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45" w:rsidRPr="000A236B" w:rsidRDefault="00DB5D45" w:rsidP="00A12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36B">
        <w:rPr>
          <w:rFonts w:ascii="Times New Roman" w:hAnsi="Times New Roman" w:cs="Times New Roman"/>
          <w:sz w:val="24"/>
          <w:szCs w:val="24"/>
        </w:rPr>
        <w:t>О</w:t>
      </w:r>
      <w:r w:rsidR="00A12B4F" w:rsidRPr="000A236B">
        <w:rPr>
          <w:rFonts w:ascii="Times New Roman" w:hAnsi="Times New Roman" w:cs="Times New Roman"/>
          <w:sz w:val="24"/>
          <w:szCs w:val="24"/>
        </w:rPr>
        <w:t>тчет</w:t>
      </w:r>
    </w:p>
    <w:p w:rsidR="00A01793" w:rsidRDefault="00506073" w:rsidP="005A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оценке </w:t>
      </w:r>
      <w:r w:rsidR="00FC759E" w:rsidRPr="000A236B">
        <w:rPr>
          <w:rFonts w:ascii="Times New Roman" w:hAnsi="Times New Roman" w:cs="Times New Roman"/>
          <w:sz w:val="24"/>
          <w:szCs w:val="24"/>
        </w:rPr>
        <w:t xml:space="preserve">фактического воздействия </w:t>
      </w:r>
      <w:r w:rsidR="00A01793" w:rsidRPr="00A01793">
        <w:rPr>
          <w:rFonts w:ascii="Times New Roman" w:hAnsi="Times New Roman" w:cs="Times New Roman"/>
          <w:sz w:val="24"/>
          <w:szCs w:val="24"/>
        </w:rPr>
        <w:t>Закон</w:t>
      </w:r>
      <w:r w:rsidR="00A01793">
        <w:rPr>
          <w:rFonts w:ascii="Times New Roman" w:hAnsi="Times New Roman" w:cs="Times New Roman"/>
          <w:sz w:val="24"/>
          <w:szCs w:val="24"/>
        </w:rPr>
        <w:t>а</w:t>
      </w:r>
      <w:r w:rsidR="00A01793" w:rsidRPr="00A01793">
        <w:rPr>
          <w:rFonts w:ascii="Times New Roman" w:hAnsi="Times New Roman" w:cs="Times New Roman"/>
          <w:sz w:val="24"/>
          <w:szCs w:val="24"/>
        </w:rPr>
        <w:t xml:space="preserve"> Томской области от 11 марта 2015 года № 17-ОЗ «Об установлении сроков проведения государственной экспертизы в отношении объектов, государственная экспертиза проектной документации и (или) результатов инженерных изысканий по которым проводится исполнительным органом государственной власти Томской области или подведомственными ему областными государственными (бюджетными или автономными) учреждениями»</w:t>
      </w:r>
    </w:p>
    <w:p w:rsidR="005A01FA" w:rsidRPr="00FC759E" w:rsidRDefault="005A01FA" w:rsidP="00FC759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703E" w:rsidRPr="00F0703E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6914BE" w:rsidRDefault="00F0703E" w:rsidP="006914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 xml:space="preserve">1.1. Основные реквизиты нормативного правового акта, в том числе вид, дата, номер, наименование, редакция, источник публикации: </w:t>
      </w:r>
      <w:r w:rsidR="006914BE" w:rsidRPr="00A01793">
        <w:rPr>
          <w:rFonts w:ascii="Times New Roman" w:hAnsi="Times New Roman" w:cs="Times New Roman"/>
          <w:sz w:val="24"/>
          <w:szCs w:val="24"/>
        </w:rPr>
        <w:t>Закон Томской области от 11 марта 2015 года № 17-ОЗ «Об установлении сроков проведения государственной экспертизы в отношении объектов, государственная экспертиза проектной документации и (или) результатов инженерных изысканий по которым проводится исполнительным органом государственной власти Томской области или подведомственными ему областными государственными (бюджетными или автономными) учреждениями»</w:t>
      </w:r>
      <w:r w:rsidR="006914BE">
        <w:rPr>
          <w:rFonts w:ascii="Times New Roman" w:hAnsi="Times New Roman" w:cs="Times New Roman"/>
          <w:sz w:val="24"/>
          <w:szCs w:val="24"/>
        </w:rPr>
        <w:t xml:space="preserve"> (далее – Закон № 17-ОЗ). </w:t>
      </w:r>
      <w:r w:rsidR="006914BE" w:rsidRPr="00204F39">
        <w:rPr>
          <w:rFonts w:ascii="Times New Roman" w:hAnsi="Times New Roman" w:cs="Times New Roman"/>
          <w:sz w:val="24"/>
          <w:szCs w:val="24"/>
        </w:rPr>
        <w:t>Источник публикации:</w:t>
      </w:r>
      <w:r w:rsidR="006914BE">
        <w:rPr>
          <w:rFonts w:ascii="Times New Roman" w:hAnsi="Times New Roman" w:cs="Times New Roman"/>
          <w:sz w:val="24"/>
          <w:szCs w:val="24"/>
        </w:rPr>
        <w:t xml:space="preserve"> Официальный интернет-портал правовой информации </w:t>
      </w:r>
      <w:r w:rsidR="00AB7504">
        <w:rPr>
          <w:rFonts w:ascii="Times New Roman" w:hAnsi="Times New Roman" w:cs="Times New Roman"/>
          <w:sz w:val="24"/>
          <w:szCs w:val="24"/>
        </w:rPr>
        <w:t>(</w:t>
      </w:r>
      <w:r w:rsidR="006914BE">
        <w:rPr>
          <w:rFonts w:ascii="Times New Roman" w:hAnsi="Times New Roman" w:cs="Times New Roman"/>
          <w:sz w:val="24"/>
          <w:szCs w:val="24"/>
        </w:rPr>
        <w:t>www.pravo.gov.ru</w:t>
      </w:r>
      <w:r w:rsidR="00AB7504">
        <w:rPr>
          <w:rFonts w:ascii="Times New Roman" w:hAnsi="Times New Roman" w:cs="Times New Roman"/>
          <w:sz w:val="24"/>
          <w:szCs w:val="24"/>
        </w:rPr>
        <w:t>)</w:t>
      </w:r>
      <w:r w:rsidR="006914BE">
        <w:rPr>
          <w:rFonts w:ascii="Times New Roman" w:hAnsi="Times New Roman" w:cs="Times New Roman"/>
          <w:sz w:val="24"/>
          <w:szCs w:val="24"/>
        </w:rPr>
        <w:t xml:space="preserve">, 13.03.2015, </w:t>
      </w:r>
      <w:r w:rsidR="00AB7504">
        <w:rPr>
          <w:rFonts w:ascii="Times New Roman" w:hAnsi="Times New Roman" w:cs="Times New Roman"/>
          <w:sz w:val="24"/>
          <w:szCs w:val="24"/>
        </w:rPr>
        <w:t>№ 7000201503130009.</w:t>
      </w:r>
    </w:p>
    <w:p w:rsidR="00F0703E" w:rsidRPr="00F0703E" w:rsidRDefault="00F0703E" w:rsidP="0069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>1.2. Дата вступления в силу акта и его отдельных положений: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4BE">
        <w:rPr>
          <w:rFonts w:ascii="Times New Roman" w:hAnsi="Times New Roman" w:cs="Times New Roman"/>
          <w:sz w:val="24"/>
          <w:szCs w:val="24"/>
        </w:rPr>
        <w:t>24.03.2015.</w:t>
      </w:r>
    </w:p>
    <w:p w:rsidR="00FE50D9" w:rsidRDefault="00F0703E" w:rsidP="00FE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 xml:space="preserve">1.3. 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возникавшие отношения: </w:t>
      </w:r>
      <w:r w:rsidR="00E15B23">
        <w:rPr>
          <w:rFonts w:ascii="Times New Roman" w:hAnsi="Times New Roman" w:cs="Times New Roman"/>
          <w:sz w:val="24"/>
          <w:szCs w:val="24"/>
        </w:rPr>
        <w:t>не устанавливался.</w:t>
      </w:r>
    </w:p>
    <w:p w:rsidR="00F0703E" w:rsidRPr="00F0703E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>1.4. Проведение оценки регулирующего воздействия в отношении проекта нормативного правового акта:</w:t>
      </w:r>
    </w:p>
    <w:p w:rsidR="00F0703E" w:rsidRPr="00F0703E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>1.4.1. Срок проведения публичного обсуждения по проекту нормативного правового акта:</w:t>
      </w:r>
    </w:p>
    <w:p w:rsidR="00140E41" w:rsidRDefault="00CE2916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идеи (концепции) </w:t>
      </w:r>
      <w:r w:rsidR="006914BE">
        <w:rPr>
          <w:rFonts w:ascii="Times New Roman" w:hAnsi="Times New Roman" w:cs="Times New Roman"/>
          <w:sz w:val="24"/>
          <w:szCs w:val="24"/>
        </w:rPr>
        <w:t>и п</w:t>
      </w:r>
      <w:r>
        <w:rPr>
          <w:rFonts w:ascii="Times New Roman" w:hAnsi="Times New Roman" w:cs="Times New Roman"/>
          <w:sz w:val="24"/>
          <w:szCs w:val="24"/>
        </w:rPr>
        <w:t xml:space="preserve">убличные консультации </w:t>
      </w:r>
      <w:r w:rsidR="006914BE"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9909FC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>1.4.2. Орган исполнительной власти - составитель сводного отчета:</w:t>
      </w:r>
      <w:r>
        <w:rPr>
          <w:rFonts w:ascii="Times New Roman" w:hAnsi="Times New Roman" w:cs="Times New Roman"/>
          <w:sz w:val="24"/>
          <w:szCs w:val="24"/>
        </w:rPr>
        <w:t xml:space="preserve"> Разработчик – </w:t>
      </w:r>
      <w:r w:rsidR="00D32142" w:rsidRPr="00D32142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6914BE" w:rsidRPr="006914BE">
        <w:rPr>
          <w:rFonts w:ascii="Times New Roman" w:hAnsi="Times New Roman" w:cs="Times New Roman"/>
          <w:sz w:val="24"/>
          <w:szCs w:val="24"/>
        </w:rPr>
        <w:t>архитектуры и строительства Томской области</w:t>
      </w:r>
      <w:r w:rsidR="006914BE">
        <w:rPr>
          <w:rFonts w:ascii="Times New Roman" w:hAnsi="Times New Roman" w:cs="Times New Roman"/>
          <w:sz w:val="24"/>
          <w:szCs w:val="24"/>
        </w:rPr>
        <w:t>.</w:t>
      </w:r>
    </w:p>
    <w:p w:rsidR="00D32142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 xml:space="preserve">1.4.3. Дата и реквизиты заключения об оценке регулирующего воздействия проекта нормативного правового акта: </w:t>
      </w:r>
      <w:r w:rsidRPr="00204F39"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от </w:t>
      </w:r>
      <w:r w:rsidR="009909FC">
        <w:rPr>
          <w:rFonts w:ascii="Times New Roman" w:hAnsi="Times New Roman" w:cs="Times New Roman"/>
          <w:sz w:val="24"/>
          <w:szCs w:val="24"/>
        </w:rPr>
        <w:t>1</w:t>
      </w:r>
      <w:r w:rsidR="006914BE">
        <w:rPr>
          <w:rFonts w:ascii="Times New Roman" w:hAnsi="Times New Roman" w:cs="Times New Roman"/>
          <w:sz w:val="24"/>
          <w:szCs w:val="24"/>
        </w:rPr>
        <w:t>0 ноября</w:t>
      </w:r>
      <w:r w:rsidR="00D32142">
        <w:rPr>
          <w:rFonts w:ascii="Times New Roman" w:hAnsi="Times New Roman" w:cs="Times New Roman"/>
          <w:sz w:val="24"/>
          <w:szCs w:val="24"/>
        </w:rPr>
        <w:t xml:space="preserve"> </w:t>
      </w:r>
      <w:r w:rsidR="00140E41">
        <w:rPr>
          <w:rFonts w:ascii="Times New Roman" w:hAnsi="Times New Roman" w:cs="Times New Roman"/>
          <w:sz w:val="24"/>
          <w:szCs w:val="24"/>
        </w:rPr>
        <w:t>201</w:t>
      </w:r>
      <w:r w:rsidR="006914BE">
        <w:rPr>
          <w:rFonts w:ascii="Times New Roman" w:hAnsi="Times New Roman" w:cs="Times New Roman"/>
          <w:sz w:val="24"/>
          <w:szCs w:val="24"/>
        </w:rPr>
        <w:t>4</w:t>
      </w:r>
      <w:r w:rsidR="00AB750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0703E">
        <w:rPr>
          <w:rFonts w:ascii="Times New Roman" w:hAnsi="Times New Roman" w:cs="Times New Roman"/>
          <w:sz w:val="24"/>
          <w:szCs w:val="24"/>
        </w:rPr>
        <w:t xml:space="preserve"> </w:t>
      </w:r>
      <w:r w:rsidR="00E31A4E">
        <w:rPr>
          <w:rFonts w:ascii="Times New Roman" w:hAnsi="Times New Roman" w:cs="Times New Roman"/>
          <w:sz w:val="24"/>
          <w:szCs w:val="24"/>
        </w:rPr>
        <w:t>(э</w:t>
      </w:r>
      <w:r w:rsidR="00E31A4E" w:rsidRPr="00204F39">
        <w:rPr>
          <w:rFonts w:ascii="Times New Roman" w:hAnsi="Times New Roman" w:cs="Times New Roman"/>
          <w:sz w:val="24"/>
          <w:szCs w:val="24"/>
        </w:rPr>
        <w:t>лектрон</w:t>
      </w:r>
      <w:r w:rsidR="00E31A4E">
        <w:rPr>
          <w:rFonts w:ascii="Times New Roman" w:hAnsi="Times New Roman" w:cs="Times New Roman"/>
          <w:sz w:val="24"/>
          <w:szCs w:val="24"/>
        </w:rPr>
        <w:t xml:space="preserve">ный адрес размещения заключения: </w:t>
      </w:r>
      <w:r w:rsidR="009909FC" w:rsidRPr="009909FC">
        <w:rPr>
          <w:rFonts w:ascii="Times New Roman" w:hAnsi="Times New Roman" w:cs="Times New Roman"/>
          <w:sz w:val="24"/>
          <w:szCs w:val="24"/>
        </w:rPr>
        <w:t>https://tom</w:t>
      </w:r>
      <w:r w:rsidR="006914BE">
        <w:rPr>
          <w:rFonts w:ascii="Times New Roman" w:hAnsi="Times New Roman" w:cs="Times New Roman"/>
          <w:sz w:val="24"/>
          <w:szCs w:val="24"/>
        </w:rPr>
        <w:t>sk.gov.ru/rating/front/view/id/102</w:t>
      </w:r>
      <w:r w:rsidR="00D321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703E" w:rsidRPr="00F0703E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 xml:space="preserve">1.4.4. Заключение об оценке регулирующего воздействия правового акта положительное/отрицательное: </w:t>
      </w:r>
      <w:r w:rsidR="00D32142">
        <w:rPr>
          <w:rFonts w:ascii="Times New Roman" w:hAnsi="Times New Roman" w:cs="Times New Roman"/>
          <w:sz w:val="24"/>
          <w:szCs w:val="24"/>
        </w:rPr>
        <w:t>Положительное</w:t>
      </w:r>
      <w:r w:rsidR="00B84A67">
        <w:rPr>
          <w:rFonts w:ascii="Times New Roman" w:hAnsi="Times New Roman" w:cs="Times New Roman"/>
          <w:sz w:val="24"/>
          <w:szCs w:val="24"/>
        </w:rPr>
        <w:t>.</w:t>
      </w:r>
    </w:p>
    <w:p w:rsidR="00F0703E" w:rsidRPr="00DB0178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0703E">
        <w:rPr>
          <w:rFonts w:ascii="Times New Roman" w:hAnsi="Times New Roman" w:cs="Times New Roman"/>
          <w:sz w:val="24"/>
          <w:szCs w:val="24"/>
        </w:rPr>
        <w:t>Контактная информация исполнителя (фамилия, имя, отчество, должность, телефон, адрес электронной почты).</w:t>
      </w:r>
      <w:proofErr w:type="gramEnd"/>
      <w:r w:rsidR="00B84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A67">
        <w:rPr>
          <w:rFonts w:ascii="Times New Roman" w:hAnsi="Times New Roman" w:cs="Times New Roman"/>
          <w:sz w:val="24"/>
          <w:szCs w:val="24"/>
        </w:rPr>
        <w:t>Войко</w:t>
      </w:r>
      <w:proofErr w:type="spellEnd"/>
      <w:r w:rsidR="00B84A67">
        <w:rPr>
          <w:rFonts w:ascii="Times New Roman" w:hAnsi="Times New Roman" w:cs="Times New Roman"/>
          <w:sz w:val="24"/>
          <w:szCs w:val="24"/>
        </w:rPr>
        <w:t xml:space="preserve"> Ирина Евгеньевна, консультант </w:t>
      </w:r>
      <w:r w:rsidR="00BB2F5C">
        <w:rPr>
          <w:rFonts w:ascii="Times New Roman" w:hAnsi="Times New Roman" w:cs="Times New Roman"/>
          <w:sz w:val="24"/>
          <w:szCs w:val="24"/>
        </w:rPr>
        <w:t>к</w:t>
      </w:r>
      <w:r w:rsidR="00B84A67">
        <w:rPr>
          <w:rFonts w:ascii="Times New Roman" w:hAnsi="Times New Roman" w:cs="Times New Roman"/>
          <w:sz w:val="24"/>
          <w:szCs w:val="24"/>
        </w:rPr>
        <w:t>омитета законопроектной деятельности и оценке регулирующего воздействия</w:t>
      </w:r>
      <w:r w:rsidR="00BB2F5C">
        <w:rPr>
          <w:rFonts w:ascii="Times New Roman" w:hAnsi="Times New Roman" w:cs="Times New Roman"/>
          <w:sz w:val="24"/>
          <w:szCs w:val="24"/>
        </w:rPr>
        <w:t xml:space="preserve"> Департамента по </w:t>
      </w:r>
      <w:r w:rsidR="009909FC">
        <w:rPr>
          <w:rFonts w:ascii="Times New Roman" w:hAnsi="Times New Roman" w:cs="Times New Roman"/>
          <w:sz w:val="24"/>
          <w:szCs w:val="24"/>
        </w:rPr>
        <w:t xml:space="preserve">государственно-правовым вопросам и законопроектной деятельности </w:t>
      </w:r>
      <w:r w:rsidR="00BB2F5C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  <w:r w:rsidR="00B84A67">
        <w:rPr>
          <w:rFonts w:ascii="Times New Roman" w:hAnsi="Times New Roman" w:cs="Times New Roman"/>
          <w:sz w:val="24"/>
          <w:szCs w:val="24"/>
        </w:rPr>
        <w:t xml:space="preserve">, </w:t>
      </w:r>
      <w:r w:rsidR="001D676F">
        <w:rPr>
          <w:rFonts w:ascii="Times New Roman" w:hAnsi="Times New Roman" w:cs="Times New Roman"/>
          <w:sz w:val="24"/>
          <w:szCs w:val="24"/>
        </w:rPr>
        <w:br/>
      </w:r>
      <w:r w:rsidR="00B84A67">
        <w:rPr>
          <w:rFonts w:ascii="Times New Roman" w:hAnsi="Times New Roman" w:cs="Times New Roman"/>
          <w:sz w:val="24"/>
          <w:szCs w:val="24"/>
        </w:rPr>
        <w:t xml:space="preserve">8 (3822) 510-884, </w:t>
      </w:r>
      <w:proofErr w:type="spellStart"/>
      <w:r w:rsidR="00DB0178" w:rsidRPr="00DB0178">
        <w:rPr>
          <w:rFonts w:ascii="Times New Roman" w:hAnsi="Times New Roman" w:cs="Times New Roman"/>
          <w:sz w:val="24"/>
          <w:szCs w:val="24"/>
          <w:lang w:val="en-US"/>
        </w:rPr>
        <w:t>voykoie</w:t>
      </w:r>
      <w:proofErr w:type="spellEnd"/>
      <w:r w:rsidR="00DB0178" w:rsidRPr="00DB017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B0178" w:rsidRPr="00DB0178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DB0178" w:rsidRPr="00DB01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0178" w:rsidRPr="00DB017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DB0178" w:rsidRPr="00DB01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0178" w:rsidRPr="00DB01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909FC" w:rsidRDefault="009909FC" w:rsidP="00DB0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78" w:rsidRPr="00AD64EE" w:rsidRDefault="00DB0178" w:rsidP="00DB0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4EE">
        <w:rPr>
          <w:rFonts w:ascii="Times New Roman" w:hAnsi="Times New Roman" w:cs="Times New Roman"/>
          <w:sz w:val="24"/>
          <w:szCs w:val="24"/>
        </w:rPr>
        <w:t xml:space="preserve">2. Оценка степени решения </w:t>
      </w:r>
      <w:r w:rsidRPr="00886D06">
        <w:rPr>
          <w:rFonts w:ascii="Times New Roman" w:hAnsi="Times New Roman" w:cs="Times New Roman"/>
          <w:sz w:val="24"/>
          <w:szCs w:val="24"/>
        </w:rPr>
        <w:t>проблемы</w:t>
      </w:r>
    </w:p>
    <w:p w:rsidR="0097143C" w:rsidRDefault="00DB0178" w:rsidP="00971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4EE">
        <w:rPr>
          <w:rFonts w:ascii="Times New Roman" w:hAnsi="Times New Roman" w:cs="Times New Roman"/>
          <w:sz w:val="24"/>
          <w:szCs w:val="24"/>
        </w:rPr>
        <w:t>2.1. Описание проблемы, на решение которой направлено регулирование,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EE">
        <w:rPr>
          <w:rFonts w:ascii="Times New Roman" w:hAnsi="Times New Roman" w:cs="Times New Roman"/>
          <w:sz w:val="24"/>
          <w:szCs w:val="24"/>
        </w:rPr>
        <w:t>установленное нормативным правовым актом, и связанных с ней негативных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EE">
        <w:rPr>
          <w:rFonts w:ascii="Times New Roman" w:hAnsi="Times New Roman" w:cs="Times New Roman"/>
          <w:sz w:val="24"/>
          <w:szCs w:val="24"/>
        </w:rPr>
        <w:t xml:space="preserve">эффектов: </w:t>
      </w:r>
    </w:p>
    <w:p w:rsidR="006914BE" w:rsidRPr="00142D8A" w:rsidRDefault="00B5744B" w:rsidP="006914BE">
      <w:pPr>
        <w:pStyle w:val="ConsPlusNonformat"/>
        <w:jc w:val="both"/>
        <w:rPr>
          <w:sz w:val="26"/>
          <w:szCs w:val="26"/>
        </w:rPr>
      </w:pPr>
      <w:r w:rsidRPr="00B5744B">
        <w:rPr>
          <w:rFonts w:ascii="Times New Roman" w:hAnsi="Times New Roman" w:cs="Times New Roman"/>
          <w:sz w:val="24"/>
          <w:szCs w:val="24"/>
        </w:rPr>
        <w:t>Проблем</w:t>
      </w:r>
      <w:r w:rsidR="006970E6">
        <w:rPr>
          <w:rFonts w:ascii="Times New Roman" w:hAnsi="Times New Roman" w:cs="Times New Roman"/>
          <w:sz w:val="24"/>
          <w:szCs w:val="24"/>
        </w:rPr>
        <w:t>а</w:t>
      </w:r>
      <w:r w:rsidRPr="00B5744B">
        <w:rPr>
          <w:rFonts w:ascii="Times New Roman" w:hAnsi="Times New Roman" w:cs="Times New Roman"/>
          <w:sz w:val="24"/>
          <w:szCs w:val="24"/>
        </w:rPr>
        <w:t>, на решение котор</w:t>
      </w:r>
      <w:r w:rsidR="006970E6">
        <w:rPr>
          <w:rFonts w:ascii="Times New Roman" w:hAnsi="Times New Roman" w:cs="Times New Roman"/>
          <w:sz w:val="24"/>
          <w:szCs w:val="24"/>
        </w:rPr>
        <w:t>ой</w:t>
      </w:r>
      <w:r w:rsidRPr="00B5744B">
        <w:rPr>
          <w:rFonts w:ascii="Times New Roman" w:hAnsi="Times New Roman" w:cs="Times New Roman"/>
          <w:sz w:val="24"/>
          <w:szCs w:val="24"/>
        </w:rPr>
        <w:t xml:space="preserve"> </w:t>
      </w:r>
      <w:r w:rsidR="006970E6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B5744B">
        <w:rPr>
          <w:rFonts w:ascii="Times New Roman" w:hAnsi="Times New Roman" w:cs="Times New Roman"/>
          <w:sz w:val="24"/>
          <w:szCs w:val="24"/>
        </w:rPr>
        <w:t>направлен</w:t>
      </w:r>
      <w:r w:rsidR="00B72255">
        <w:rPr>
          <w:rFonts w:ascii="Times New Roman" w:hAnsi="Times New Roman" w:cs="Times New Roman"/>
          <w:sz w:val="24"/>
          <w:szCs w:val="24"/>
        </w:rPr>
        <w:t>о</w:t>
      </w:r>
      <w:r w:rsidRPr="00B5744B">
        <w:rPr>
          <w:rFonts w:ascii="Times New Roman" w:hAnsi="Times New Roman" w:cs="Times New Roman"/>
          <w:sz w:val="24"/>
          <w:szCs w:val="24"/>
        </w:rPr>
        <w:t xml:space="preserve"> </w:t>
      </w:r>
      <w:r w:rsidR="006970E6">
        <w:rPr>
          <w:rFonts w:ascii="Times New Roman" w:hAnsi="Times New Roman" w:cs="Times New Roman"/>
          <w:sz w:val="24"/>
          <w:szCs w:val="24"/>
        </w:rPr>
        <w:t>рассматриваемое</w:t>
      </w:r>
      <w:r w:rsidRPr="00B5744B">
        <w:rPr>
          <w:rFonts w:ascii="Times New Roman" w:hAnsi="Times New Roman" w:cs="Times New Roman"/>
          <w:sz w:val="24"/>
          <w:szCs w:val="24"/>
        </w:rPr>
        <w:t xml:space="preserve"> правовое регулирование, </w:t>
      </w:r>
      <w:r>
        <w:rPr>
          <w:rFonts w:ascii="Times New Roman" w:hAnsi="Times New Roman" w:cs="Times New Roman"/>
          <w:sz w:val="24"/>
          <w:szCs w:val="24"/>
        </w:rPr>
        <w:t>заключал</w:t>
      </w:r>
      <w:r w:rsidR="006970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Pr="00B5744B">
        <w:rPr>
          <w:rFonts w:ascii="Times New Roman" w:hAnsi="Times New Roman" w:cs="Times New Roman"/>
          <w:sz w:val="24"/>
          <w:szCs w:val="24"/>
        </w:rPr>
        <w:t xml:space="preserve">в </w:t>
      </w:r>
      <w:r w:rsidR="006914BE" w:rsidRPr="006914BE">
        <w:rPr>
          <w:rFonts w:ascii="Times New Roman" w:hAnsi="Times New Roman" w:cs="Times New Roman"/>
          <w:sz w:val="24"/>
          <w:szCs w:val="24"/>
        </w:rPr>
        <w:t>существовании административных барьеров в сфере строительства для субъектов предпринимательской деятельности Томской области, а именно длительных сроков проведения государственной экспертизы проектной документации и результатов инженерных изысканий.</w:t>
      </w:r>
    </w:p>
    <w:p w:rsidR="00F841E6" w:rsidRDefault="00DB0178" w:rsidP="00DB0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4EE">
        <w:rPr>
          <w:rFonts w:ascii="Times New Roman" w:hAnsi="Times New Roman" w:cs="Times New Roman"/>
          <w:sz w:val="24"/>
          <w:szCs w:val="24"/>
        </w:rPr>
        <w:t>2.2. Оценка степени решения проблемы и негативных эффектов,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EE">
        <w:rPr>
          <w:rFonts w:ascii="Times New Roman" w:hAnsi="Times New Roman" w:cs="Times New Roman"/>
          <w:sz w:val="24"/>
          <w:szCs w:val="24"/>
        </w:rPr>
        <w:t xml:space="preserve">проблемой: </w:t>
      </w:r>
    </w:p>
    <w:p w:rsidR="00F72DF2" w:rsidRDefault="006970E6" w:rsidP="00F7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E3459">
        <w:rPr>
          <w:rFonts w:ascii="Times New Roman" w:hAnsi="Times New Roman" w:cs="Times New Roman"/>
          <w:sz w:val="24"/>
          <w:szCs w:val="24"/>
        </w:rPr>
        <w:t xml:space="preserve">ействие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оказало влияние на обозначенную </w:t>
      </w:r>
      <w:r w:rsidRPr="005E3459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D336DB" w:rsidRDefault="00DB0178" w:rsidP="00D33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4EE">
        <w:rPr>
          <w:rFonts w:ascii="Times New Roman" w:hAnsi="Times New Roman" w:cs="Times New Roman"/>
          <w:sz w:val="24"/>
          <w:szCs w:val="24"/>
        </w:rPr>
        <w:t xml:space="preserve">2.3. </w:t>
      </w:r>
      <w:r w:rsidRPr="0088630B">
        <w:rPr>
          <w:rFonts w:ascii="Times New Roman" w:hAnsi="Times New Roman" w:cs="Times New Roman"/>
          <w:sz w:val="24"/>
          <w:szCs w:val="24"/>
        </w:rPr>
        <w:t xml:space="preserve">Обоснование взаимосвязи решения проблемы и преодоления эффектов </w:t>
      </w:r>
      <w:r w:rsidR="001D676F">
        <w:rPr>
          <w:rFonts w:ascii="Times New Roman" w:hAnsi="Times New Roman" w:cs="Times New Roman"/>
          <w:sz w:val="24"/>
          <w:szCs w:val="24"/>
        </w:rPr>
        <w:br/>
      </w:r>
      <w:r w:rsidRPr="0088630B">
        <w:rPr>
          <w:rFonts w:ascii="Times New Roman" w:hAnsi="Times New Roman" w:cs="Times New Roman"/>
          <w:sz w:val="24"/>
          <w:szCs w:val="24"/>
        </w:rPr>
        <w:t>с регулированием, установленным нормативным правовым актом:</w:t>
      </w:r>
      <w:r w:rsidRPr="00AD6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6DB" w:rsidRPr="00D336DB" w:rsidRDefault="006914BE" w:rsidP="00D33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принятия рассматриваемого правового регулирования </w:t>
      </w:r>
      <w:r w:rsidR="00D336DB">
        <w:rPr>
          <w:rFonts w:ascii="Times New Roman" w:hAnsi="Times New Roman" w:cs="Times New Roman"/>
          <w:sz w:val="24"/>
          <w:szCs w:val="24"/>
        </w:rPr>
        <w:t>к</w:t>
      </w:r>
      <w:r w:rsidR="00D336DB" w:rsidRPr="00D336DB">
        <w:rPr>
          <w:rFonts w:ascii="Times New Roman" w:hAnsi="Times New Roman" w:cs="Times New Roman"/>
          <w:sz w:val="24"/>
          <w:szCs w:val="24"/>
        </w:rPr>
        <w:t xml:space="preserve"> ожидаемым позитивным последствиям отн</w:t>
      </w:r>
      <w:r w:rsidR="00D336DB">
        <w:rPr>
          <w:rFonts w:ascii="Times New Roman" w:hAnsi="Times New Roman" w:cs="Times New Roman"/>
          <w:sz w:val="24"/>
          <w:szCs w:val="24"/>
        </w:rPr>
        <w:t>осилось</w:t>
      </w:r>
      <w:r w:rsidR="00D336DB" w:rsidRPr="00D336DB">
        <w:rPr>
          <w:rFonts w:ascii="Times New Roman" w:hAnsi="Times New Roman" w:cs="Times New Roman"/>
          <w:sz w:val="24"/>
          <w:szCs w:val="24"/>
        </w:rPr>
        <w:t xml:space="preserve"> сокращение сроков прохождения административной процедуры в 1,3-1,5 раза, улучшение инвестиционного климата в Томской области, а также </w:t>
      </w:r>
      <w:r w:rsidR="00D336DB" w:rsidRPr="00D336DB">
        <w:rPr>
          <w:rFonts w:ascii="Times New Roman" w:hAnsi="Times New Roman" w:cs="Times New Roman"/>
          <w:sz w:val="24"/>
          <w:szCs w:val="24"/>
        </w:rPr>
        <w:lastRenderedPageBreak/>
        <w:t>стимулирование проектных и изыскательских организаций по улучшению качества выполнения проектно- изыскательских работ.</w:t>
      </w:r>
    </w:p>
    <w:p w:rsidR="00D92F44" w:rsidRDefault="00DB0178" w:rsidP="00D92F44">
      <w:pPr>
        <w:pStyle w:val="a8"/>
        <w:shd w:val="clear" w:color="auto" w:fill="auto"/>
        <w:spacing w:after="0" w:line="293" w:lineRule="exact"/>
        <w:ind w:left="20" w:right="20"/>
        <w:jc w:val="both"/>
        <w:rPr>
          <w:sz w:val="24"/>
          <w:szCs w:val="24"/>
        </w:rPr>
      </w:pPr>
      <w:r w:rsidRPr="00AD64EE">
        <w:rPr>
          <w:sz w:val="24"/>
          <w:szCs w:val="24"/>
        </w:rPr>
        <w:t>2.4. Источники д</w:t>
      </w:r>
      <w:r w:rsidR="005E3459">
        <w:rPr>
          <w:sz w:val="24"/>
          <w:szCs w:val="24"/>
        </w:rPr>
        <w:t xml:space="preserve">анных: статистика </w:t>
      </w:r>
      <w:r w:rsidR="00D336DB" w:rsidRPr="00D336DB">
        <w:rPr>
          <w:sz w:val="24"/>
          <w:szCs w:val="24"/>
        </w:rPr>
        <w:t xml:space="preserve">подведомственного </w:t>
      </w:r>
      <w:r w:rsidR="00D336DB">
        <w:rPr>
          <w:sz w:val="24"/>
          <w:szCs w:val="24"/>
        </w:rPr>
        <w:t xml:space="preserve">исполнительному </w:t>
      </w:r>
      <w:r w:rsidR="00D336DB" w:rsidRPr="00142D8A">
        <w:rPr>
          <w:sz w:val="26"/>
          <w:szCs w:val="26"/>
        </w:rPr>
        <w:t>орган</w:t>
      </w:r>
      <w:r w:rsidR="00D336DB">
        <w:rPr>
          <w:sz w:val="26"/>
          <w:szCs w:val="26"/>
        </w:rPr>
        <w:t>у</w:t>
      </w:r>
      <w:r w:rsidR="00D336DB" w:rsidRPr="00142D8A">
        <w:rPr>
          <w:sz w:val="26"/>
          <w:szCs w:val="26"/>
        </w:rPr>
        <w:t xml:space="preserve"> государственной власти Томской области</w:t>
      </w:r>
      <w:r w:rsidR="00D336DB" w:rsidRPr="00D336DB">
        <w:rPr>
          <w:sz w:val="24"/>
          <w:szCs w:val="24"/>
        </w:rPr>
        <w:t xml:space="preserve"> государственного учреждения – ОГ</w:t>
      </w:r>
      <w:r w:rsidR="007E630F">
        <w:rPr>
          <w:sz w:val="24"/>
          <w:szCs w:val="24"/>
        </w:rPr>
        <w:t>А</w:t>
      </w:r>
      <w:r w:rsidR="00D336DB" w:rsidRPr="00D336DB">
        <w:rPr>
          <w:sz w:val="24"/>
          <w:szCs w:val="24"/>
        </w:rPr>
        <w:t>У «</w:t>
      </w:r>
      <w:proofErr w:type="spellStart"/>
      <w:r w:rsidR="00D336DB" w:rsidRPr="00D336DB">
        <w:rPr>
          <w:sz w:val="24"/>
          <w:szCs w:val="24"/>
        </w:rPr>
        <w:t>Томскгосэкспертиза</w:t>
      </w:r>
      <w:proofErr w:type="spellEnd"/>
      <w:r w:rsidR="00D336DB" w:rsidRPr="00D336DB">
        <w:rPr>
          <w:sz w:val="24"/>
          <w:szCs w:val="24"/>
        </w:rPr>
        <w:t>».</w:t>
      </w:r>
    </w:p>
    <w:p w:rsidR="009A4F62" w:rsidRDefault="009A4F62" w:rsidP="00D92F44">
      <w:pPr>
        <w:pStyle w:val="a8"/>
        <w:shd w:val="clear" w:color="auto" w:fill="auto"/>
        <w:spacing w:after="0" w:line="293" w:lineRule="exact"/>
        <w:ind w:left="20" w:right="20"/>
        <w:jc w:val="both"/>
        <w:rPr>
          <w:sz w:val="24"/>
          <w:szCs w:val="24"/>
        </w:rPr>
      </w:pPr>
    </w:p>
    <w:p w:rsidR="00E31A4E" w:rsidRPr="00AD64EE" w:rsidRDefault="00E31A4E" w:rsidP="00E3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4EE">
        <w:rPr>
          <w:rFonts w:ascii="Times New Roman" w:hAnsi="Times New Roman" w:cs="Times New Roman"/>
          <w:sz w:val="24"/>
          <w:szCs w:val="24"/>
        </w:rPr>
        <w:t>3. Основные группы участников отношений, интересы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EE">
        <w:rPr>
          <w:rFonts w:ascii="Times New Roman" w:hAnsi="Times New Roman" w:cs="Times New Roman"/>
          <w:sz w:val="24"/>
          <w:szCs w:val="24"/>
        </w:rPr>
        <w:t>затрагиваются нормативным правовым актом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2974"/>
      </w:tblGrid>
      <w:tr w:rsidR="00E31A4E" w:rsidTr="009A4F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E" w:rsidRPr="00E31A4E" w:rsidRDefault="00E31A4E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E">
              <w:rPr>
                <w:rFonts w:ascii="Times New Roman" w:hAnsi="Times New Roman" w:cs="Times New Roman"/>
                <w:sz w:val="24"/>
                <w:szCs w:val="24"/>
              </w:rPr>
              <w:t>3.1. Группа участников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E" w:rsidRPr="00E31A4E" w:rsidRDefault="00E31A4E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E">
              <w:rPr>
                <w:rFonts w:ascii="Times New Roman" w:hAnsi="Times New Roman" w:cs="Times New Roman"/>
                <w:sz w:val="24"/>
                <w:szCs w:val="24"/>
              </w:rPr>
              <w:t>3.2. Данные о количестве участников отношений в настоящее время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E" w:rsidRPr="00E31A4E" w:rsidRDefault="00E31A4E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E">
              <w:rPr>
                <w:rFonts w:ascii="Times New Roman" w:hAnsi="Times New Roman" w:cs="Times New Roman"/>
                <w:sz w:val="24"/>
                <w:szCs w:val="24"/>
              </w:rPr>
              <w:t>3.3. Данные об изменениях количества участников отношений в течение срока действия акта</w:t>
            </w:r>
          </w:p>
        </w:tc>
      </w:tr>
      <w:tr w:rsidR="00C73668" w:rsidRPr="00D336DB" w:rsidTr="009A4F62">
        <w:trPr>
          <w:trHeight w:val="5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8" w:rsidRPr="00537932" w:rsidRDefault="00D336DB" w:rsidP="001D676F">
            <w:pPr>
              <w:pStyle w:val="21"/>
              <w:shd w:val="clear" w:color="auto" w:fill="auto"/>
              <w:tabs>
                <w:tab w:val="left" w:pos="789"/>
              </w:tabs>
              <w:autoSpaceDE w:val="0"/>
              <w:autoSpaceDN w:val="0"/>
              <w:adjustRightInd w:val="0"/>
              <w:spacing w:line="240" w:lineRule="auto"/>
              <w:ind w:right="40"/>
              <w:jc w:val="both"/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</w:pPr>
            <w:r w:rsidRPr="0053793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Проектные и изыскательские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8" w:rsidRPr="00537932" w:rsidRDefault="00537932" w:rsidP="00AE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2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8" w:rsidRPr="00537932" w:rsidRDefault="00537932" w:rsidP="0093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32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D336DB" w:rsidTr="009A4F62">
        <w:trPr>
          <w:trHeight w:val="7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DB" w:rsidRPr="00D336DB" w:rsidRDefault="00D336DB" w:rsidP="001D676F">
            <w:pPr>
              <w:pStyle w:val="21"/>
              <w:shd w:val="clear" w:color="auto" w:fill="auto"/>
              <w:tabs>
                <w:tab w:val="left" w:pos="789"/>
              </w:tabs>
              <w:autoSpaceDE w:val="0"/>
              <w:autoSpaceDN w:val="0"/>
              <w:adjustRightInd w:val="0"/>
              <w:spacing w:line="240" w:lineRule="auto"/>
              <w:ind w:right="40"/>
              <w:jc w:val="both"/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</w:pPr>
            <w:r w:rsidRPr="00D336DB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Заказчики проектно-изыскательских работ, в том числе государственные и муниципальные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DB" w:rsidRPr="00E31A4E" w:rsidRDefault="00D336DB" w:rsidP="00AE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B">
              <w:rPr>
                <w:rFonts w:ascii="Times New Roman" w:hAnsi="Times New Roman" w:cs="Times New Roman"/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DB" w:rsidRPr="00E31A4E" w:rsidRDefault="00D336DB" w:rsidP="0093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B">
              <w:rPr>
                <w:rFonts w:ascii="Times New Roman" w:hAnsi="Times New Roman" w:cs="Times New Roman"/>
                <w:sz w:val="24"/>
                <w:szCs w:val="24"/>
              </w:rPr>
              <w:t>Неопределенное количество</w:t>
            </w:r>
          </w:p>
        </w:tc>
      </w:tr>
      <w:tr w:rsidR="00D336DB" w:rsidTr="009A4F62">
        <w:trPr>
          <w:trHeight w:val="19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DB" w:rsidRPr="00D336DB" w:rsidRDefault="00D336DB" w:rsidP="00AB7504">
            <w:pPr>
              <w:pStyle w:val="21"/>
              <w:shd w:val="clear" w:color="auto" w:fill="auto"/>
              <w:tabs>
                <w:tab w:val="left" w:pos="789"/>
              </w:tabs>
              <w:autoSpaceDE w:val="0"/>
              <w:autoSpaceDN w:val="0"/>
              <w:adjustRightInd w:val="0"/>
              <w:spacing w:line="240" w:lineRule="auto"/>
              <w:ind w:right="40"/>
              <w:jc w:val="both"/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</w:pPr>
            <w:r w:rsidRPr="00D336DB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Государственное учреждение, подведомственное исполнительному органу государственной власти Томской области и осуществляющ</w:t>
            </w:r>
            <w:r w:rsidR="00AB7504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е</w:t>
            </w:r>
            <w:r w:rsidRPr="00D336DB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е государственную экспертизу проектной документации и (или) р</w:t>
            </w:r>
            <w:r w:rsidR="00AB7504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езультатов инженерных изысканий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DB" w:rsidRPr="00E31A4E" w:rsidRDefault="00D336DB" w:rsidP="00BC2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DB" w:rsidRPr="00E31A4E" w:rsidRDefault="00D336DB" w:rsidP="00BC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6DB" w:rsidTr="009A4F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DB" w:rsidRDefault="00D336DB" w:rsidP="009A4F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0C3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сполнительные органы государственной власти Томской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регулируемой сфере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Pr="00167C61" w:rsidRDefault="00D336DB" w:rsidP="00A2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DB" w:rsidRPr="00DC00C3" w:rsidRDefault="00D336DB" w:rsidP="00A2644B">
            <w:pPr>
              <w:pStyle w:val="4"/>
              <w:shd w:val="clear" w:color="auto" w:fill="auto"/>
              <w:spacing w:after="0" w:line="293" w:lineRule="exact"/>
              <w:ind w:left="60" w:right="10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D336DB" w:rsidTr="00ED591E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DB" w:rsidRPr="00E31A4E" w:rsidRDefault="00D336DB" w:rsidP="00D3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E">
              <w:rPr>
                <w:rFonts w:ascii="Times New Roman" w:hAnsi="Times New Roman" w:cs="Times New Roman"/>
                <w:sz w:val="24"/>
                <w:szCs w:val="24"/>
              </w:rPr>
              <w:t>3.4.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ведомственные данные Разработчика</w:t>
            </w:r>
          </w:p>
        </w:tc>
      </w:tr>
    </w:tbl>
    <w:p w:rsidR="00F0703E" w:rsidRDefault="00F0703E" w:rsidP="00FC75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C65" w:rsidRPr="00AD64EE" w:rsidRDefault="00714C65" w:rsidP="00714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4EE">
        <w:rPr>
          <w:rFonts w:ascii="Times New Roman" w:hAnsi="Times New Roman" w:cs="Times New Roman"/>
          <w:sz w:val="24"/>
          <w:szCs w:val="24"/>
        </w:rPr>
        <w:t>4. Оценка расходов и доходов бюджета</w:t>
      </w:r>
    </w:p>
    <w:tbl>
      <w:tblPr>
        <w:tblW w:w="96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582"/>
      </w:tblGrid>
      <w:tr w:rsidR="00714C65" w:rsidRPr="00714C65" w:rsidTr="009A4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5" w:rsidRPr="00714C65" w:rsidRDefault="00714C6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5">
              <w:rPr>
                <w:rFonts w:ascii="Times New Roman" w:hAnsi="Times New Roman" w:cs="Times New Roman"/>
                <w:sz w:val="24"/>
                <w:szCs w:val="24"/>
              </w:rPr>
              <w:t>4.1. Реализация функций, полномочий, обязанностей и прав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5" w:rsidRPr="00714C65" w:rsidRDefault="00714C6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5">
              <w:rPr>
                <w:rFonts w:ascii="Times New Roman" w:hAnsi="Times New Roman" w:cs="Times New Roman"/>
                <w:sz w:val="24"/>
                <w:szCs w:val="24"/>
              </w:rPr>
              <w:t>4.2. Качественное описание расходов и поступлений бюджета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5" w:rsidRPr="00714C65" w:rsidRDefault="00714C65" w:rsidP="00B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5">
              <w:rPr>
                <w:rFonts w:ascii="Times New Roman" w:hAnsi="Times New Roman" w:cs="Times New Roman"/>
                <w:sz w:val="24"/>
                <w:szCs w:val="24"/>
              </w:rPr>
              <w:t>4.3. Количественная оценка расходов и поступлений</w:t>
            </w:r>
            <w:r w:rsidR="00B14E70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1D676F" w:rsidRPr="00714C65" w:rsidTr="001D676F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F" w:rsidRPr="00714C65" w:rsidRDefault="001D676F" w:rsidP="001D6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6914BE">
              <w:rPr>
                <w:rFonts w:ascii="Times New Roman" w:hAnsi="Times New Roman" w:cs="Times New Roman"/>
                <w:sz w:val="24"/>
                <w:szCs w:val="24"/>
              </w:rPr>
              <w:t>архитектуры и строительства Томской области</w:t>
            </w:r>
          </w:p>
        </w:tc>
      </w:tr>
      <w:tr w:rsidR="001D676F" w:rsidRPr="00714C65" w:rsidTr="009A4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F" w:rsidRPr="00714C65" w:rsidRDefault="001D676F" w:rsidP="009A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на территории</w:t>
            </w:r>
            <w:r w:rsidR="00AB7504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Закона № 17-ОЗ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F" w:rsidRDefault="001D676F" w:rsidP="0002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проведения государственной экспертизы в отношении объектов, государственная экспертиза проектной документации и (или) результатов инженерных изысканий по которым проводится исполнительным органом государственной власти Томской области или подведомственными ему областными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(бюджетными или автономными) учреждениями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62" w:rsidRPr="009A4F62" w:rsidRDefault="009A4F62" w:rsidP="009A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оказания платных услуг по проведению государственной экспертизы проектной документации, государственной экспертизы проектной документации и результатов инженерных изысканий, государственной экспертизы результатов инженерных изысканий с учетом НДС составили:</w:t>
            </w:r>
          </w:p>
          <w:p w:rsidR="009A4F62" w:rsidRPr="009A4F62" w:rsidRDefault="009A4F62" w:rsidP="009A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>С 24.03.2015-31.12.2015- 50 826 145,58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A4F62" w:rsidRPr="009A4F62" w:rsidRDefault="009A4F62" w:rsidP="009A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2016</w:t>
            </w:r>
            <w:r w:rsidR="00AB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>- 53 636 904,71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A4F62" w:rsidRPr="009A4F62" w:rsidRDefault="009A4F62" w:rsidP="009A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  <w:r w:rsidR="00AB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>г.- 43 870 994,39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D676F" w:rsidRDefault="009A4F62" w:rsidP="009A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>С 01.01.18-30.09.2018 – 22 913 436,14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D676F" w:rsidRPr="00714C65" w:rsidTr="001D676F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F" w:rsidRPr="00632029" w:rsidRDefault="001D676F" w:rsidP="0002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данных:</w:t>
            </w:r>
            <w:r w:rsidR="007E630F">
              <w:rPr>
                <w:rFonts w:ascii="Times New Roman" w:hAnsi="Times New Roman" w:cs="Times New Roman"/>
                <w:sz w:val="24"/>
                <w:szCs w:val="24"/>
              </w:rPr>
              <w:t xml:space="preserve"> данные 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Томскгосэкспертиза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4C65" w:rsidRDefault="00714C65" w:rsidP="00714C65">
      <w:pPr>
        <w:pStyle w:val="ConsPlusNormal"/>
      </w:pPr>
    </w:p>
    <w:p w:rsidR="001711CB" w:rsidRDefault="001711CB" w:rsidP="001711CB">
      <w:pPr>
        <w:pStyle w:val="ConsPlusNonformat"/>
        <w:jc w:val="both"/>
      </w:pPr>
      <w:r w:rsidRPr="00AD64EE">
        <w:rPr>
          <w:rFonts w:ascii="Times New Roman" w:hAnsi="Times New Roman" w:cs="Times New Roman"/>
          <w:sz w:val="24"/>
          <w:szCs w:val="24"/>
        </w:rPr>
        <w:t>5. Оценка расходов предпринимателей и инвесторов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126"/>
        <w:gridCol w:w="3060"/>
      </w:tblGrid>
      <w:tr w:rsidR="001711CB" w:rsidTr="006320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B" w:rsidRPr="001711CB" w:rsidRDefault="001711CB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>5.1. Установленная обязанность или ограничение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B" w:rsidRPr="001711CB" w:rsidRDefault="001711CB" w:rsidP="0097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>5.2. Груп</w:t>
            </w:r>
            <w:r w:rsidR="00A72CDD">
              <w:rPr>
                <w:rFonts w:ascii="Times New Roman" w:hAnsi="Times New Roman" w:cs="Times New Roman"/>
                <w:sz w:val="24"/>
                <w:szCs w:val="24"/>
              </w:rPr>
              <w:t xml:space="preserve">па субъектов предпринимательской </w:t>
            </w:r>
            <w:r w:rsidR="00974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деятельности, на которые распространяются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B" w:rsidRPr="001711CB" w:rsidRDefault="001711CB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B" w:rsidRPr="001711CB" w:rsidRDefault="001711CB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оценка, млн. рублей</w:t>
            </w:r>
          </w:p>
        </w:tc>
      </w:tr>
      <w:tr w:rsidR="0026447D" w:rsidTr="001D676F">
        <w:trPr>
          <w:trHeight w:val="17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29" w:rsidRDefault="0026447D" w:rsidP="00E61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029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заключений по результатам </w:t>
            </w:r>
          </w:p>
          <w:p w:rsidR="0026447D" w:rsidRPr="001711CB" w:rsidRDefault="00632029" w:rsidP="0063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экспертизы проектной документации или государственной экспертизы проектной документации и результатов инженерных изысканий в отношении объектов капитального строительства - сетей инженерно-технического обеспечения (электроснабжения, теплоснабжения, водоснабжения и водоотведения,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29" w:rsidRPr="00632029" w:rsidRDefault="00632029" w:rsidP="00632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2029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организации;</w:t>
            </w:r>
          </w:p>
          <w:p w:rsidR="00632029" w:rsidRPr="00632029" w:rsidRDefault="00632029" w:rsidP="00632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2029">
              <w:rPr>
                <w:rFonts w:ascii="Times New Roman" w:hAnsi="Times New Roman" w:cs="Times New Roman"/>
                <w:sz w:val="24"/>
                <w:szCs w:val="24"/>
              </w:rPr>
              <w:t>Заказчики проектно-изыскательских работ, в том числе государственные и муниципальные учреждения;</w:t>
            </w:r>
          </w:p>
          <w:p w:rsidR="0026447D" w:rsidRPr="00632029" w:rsidRDefault="0026447D" w:rsidP="00A43F77">
            <w:pPr>
              <w:pStyle w:val="12"/>
              <w:shd w:val="clear" w:color="auto" w:fill="auto"/>
              <w:spacing w:before="0" w:line="240" w:lineRule="auto"/>
              <w:rPr>
                <w:rFonts w:eastAsia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632029" w:rsidP="00A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Плата за проведение государственной экспертизы проектной документации или государственной экспертизы проектной документации и результатов инженерных изысканий;</w:t>
            </w:r>
          </w:p>
          <w:p w:rsidR="00F72E56" w:rsidRDefault="00F72E56" w:rsidP="00A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56" w:rsidRDefault="00F72E56" w:rsidP="00A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56" w:rsidRDefault="00F72E56" w:rsidP="00A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56" w:rsidRDefault="00F72E56" w:rsidP="00A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56" w:rsidRDefault="00F72E56" w:rsidP="00A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56" w:rsidRDefault="00F72E56" w:rsidP="00A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29" w:rsidRPr="001711CB" w:rsidRDefault="00632029" w:rsidP="00A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D" w:rsidRDefault="00632029" w:rsidP="00632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 xml:space="preserve">Объем денежных средств, уплаченных заказчиками проектно-изыскательских работ и/или проектными и изыскательскими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A4F62" w:rsidRPr="009A4F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экспертизы проектной документации, государственной экспертизы проектной документации и результатов инженерных изысканий, государственной экспертизы результатов инженерных изысканий с учетом НДС </w:t>
            </w: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>за период с марта 2015 года по сентябрь 2018 года составил</w:t>
            </w:r>
            <w:r w:rsidR="009A4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F62" w:rsidRPr="009A4F62" w:rsidRDefault="009A4F62" w:rsidP="009A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 xml:space="preserve"> 24.03.2015-31.12.2015- 50 826 145,58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A4F62" w:rsidRPr="009A4F62" w:rsidRDefault="009A4F62" w:rsidP="009A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>За 2016</w:t>
            </w:r>
            <w:r w:rsidR="00AB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75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>- 53 636 904,71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A4F62" w:rsidRPr="009A4F62" w:rsidRDefault="009A4F62" w:rsidP="009A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  <w:r w:rsidR="00AB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>г.- 43 870 994,39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72E56" w:rsidRPr="001711CB" w:rsidRDefault="009A4F62" w:rsidP="009A4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62">
              <w:rPr>
                <w:rFonts w:ascii="Times New Roman" w:hAnsi="Times New Roman" w:cs="Times New Roman"/>
                <w:sz w:val="24"/>
                <w:szCs w:val="24"/>
              </w:rPr>
              <w:t>С 01.01.18-30.09.2018 – 22 913 436,14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851BD" w:rsidTr="00ED591E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D" w:rsidRPr="001711CB" w:rsidRDefault="000851BD" w:rsidP="00ED5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>5.5. Описание издержек, не поддающихся количественной оценке: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данных</w:t>
            </w:r>
          </w:p>
        </w:tc>
      </w:tr>
      <w:tr w:rsidR="000851BD" w:rsidTr="00ED591E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D" w:rsidRPr="001711CB" w:rsidRDefault="000851BD" w:rsidP="009528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>5.6. 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8B2" w:rsidRPr="009528B2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прохождения процедуры в 1,3-1,5 раза.</w:t>
            </w:r>
          </w:p>
        </w:tc>
      </w:tr>
      <w:tr w:rsidR="000851BD" w:rsidTr="00ED591E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D" w:rsidRPr="001711CB" w:rsidRDefault="000851BD" w:rsidP="00085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>5.7.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30F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r w:rsidR="009528B2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="009528B2">
              <w:rPr>
                <w:rFonts w:ascii="Times New Roman" w:hAnsi="Times New Roman" w:cs="Times New Roman"/>
                <w:sz w:val="24"/>
                <w:szCs w:val="24"/>
              </w:rPr>
              <w:t>Томскгосэкспертиза</w:t>
            </w:r>
            <w:proofErr w:type="spellEnd"/>
            <w:r w:rsidR="00952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4C65" w:rsidRDefault="00714C65" w:rsidP="00FC75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F62" w:rsidRDefault="009A4F62" w:rsidP="00FC75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02D" w:rsidRPr="00AD64EE" w:rsidRDefault="0073702D" w:rsidP="00737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4EE">
        <w:rPr>
          <w:rFonts w:ascii="Times New Roman" w:hAnsi="Times New Roman" w:cs="Times New Roman"/>
          <w:sz w:val="24"/>
          <w:szCs w:val="24"/>
        </w:rPr>
        <w:t xml:space="preserve">6. </w:t>
      </w:r>
      <w:r w:rsidRPr="00672744">
        <w:rPr>
          <w:rFonts w:ascii="Times New Roman" w:hAnsi="Times New Roman" w:cs="Times New Roman"/>
          <w:sz w:val="24"/>
          <w:szCs w:val="24"/>
        </w:rPr>
        <w:t>Положительные и отрицательные последствия регулирования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6"/>
        <w:gridCol w:w="2976"/>
        <w:gridCol w:w="3201"/>
      </w:tblGrid>
      <w:tr w:rsidR="0073702D" w:rsidRPr="0073702D" w:rsidTr="001D67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2D" w:rsidRPr="0073702D" w:rsidRDefault="0073702D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D">
              <w:rPr>
                <w:rFonts w:ascii="Times New Roman" w:hAnsi="Times New Roman" w:cs="Times New Roman"/>
                <w:sz w:val="24"/>
                <w:szCs w:val="24"/>
              </w:rPr>
              <w:t>6.1. 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2D" w:rsidRPr="0073702D" w:rsidRDefault="0073702D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D">
              <w:rPr>
                <w:rFonts w:ascii="Times New Roman" w:hAnsi="Times New Roman" w:cs="Times New Roman"/>
                <w:sz w:val="24"/>
                <w:szCs w:val="24"/>
              </w:rPr>
              <w:t>6.2. Количественные оценки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2D" w:rsidRPr="0073702D" w:rsidRDefault="0073702D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D">
              <w:rPr>
                <w:rFonts w:ascii="Times New Roman" w:hAnsi="Times New Roman" w:cs="Times New Roman"/>
                <w:sz w:val="24"/>
                <w:szCs w:val="24"/>
              </w:rPr>
              <w:t xml:space="preserve">6.3. Описание </w:t>
            </w:r>
            <w:r w:rsidRPr="00AB7504">
              <w:rPr>
                <w:rFonts w:ascii="Times New Roman" w:hAnsi="Times New Roman" w:cs="Times New Roman"/>
                <w:sz w:val="24"/>
                <w:szCs w:val="24"/>
              </w:rPr>
              <w:t>положительных последствий</w:t>
            </w:r>
            <w:r w:rsidRPr="007370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регулирования, группы, на которые распространяются последствия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2D" w:rsidRPr="0073702D" w:rsidRDefault="0073702D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D">
              <w:rPr>
                <w:rFonts w:ascii="Times New Roman" w:hAnsi="Times New Roman" w:cs="Times New Roman"/>
                <w:sz w:val="24"/>
                <w:szCs w:val="24"/>
              </w:rPr>
              <w:t>6.4. Количественные оценки</w:t>
            </w:r>
          </w:p>
        </w:tc>
      </w:tr>
      <w:tr w:rsidR="00294812" w:rsidRPr="00672744" w:rsidTr="001D67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2" w:rsidRPr="00672744" w:rsidRDefault="00294812" w:rsidP="00672744">
            <w:pPr>
              <w:pStyle w:val="a8"/>
              <w:shd w:val="clear" w:color="auto" w:fill="auto"/>
              <w:spacing w:after="0" w:line="216" w:lineRule="auto"/>
              <w:ind w:firstLine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2" w:rsidRPr="00672744" w:rsidRDefault="00294812" w:rsidP="00537932">
            <w:pPr>
              <w:pStyle w:val="a8"/>
              <w:shd w:val="clear" w:color="auto" w:fill="auto"/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672744" w:rsidRDefault="009A4F62" w:rsidP="009A4F62">
            <w:pPr>
              <w:pStyle w:val="ConsPlusNormal"/>
              <w:jc w:val="both"/>
              <w:rPr>
                <w:sz w:val="24"/>
                <w:szCs w:val="24"/>
              </w:rPr>
            </w:pPr>
            <w:r w:rsidRPr="009528B2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прохождения процедуры в 1,3-1,5 раза.</w:t>
            </w:r>
          </w:p>
        </w:tc>
      </w:tr>
      <w:tr w:rsidR="0073702D" w:rsidRPr="00672744" w:rsidTr="009A3585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2D" w:rsidRPr="0073702D" w:rsidRDefault="0073702D" w:rsidP="00ED5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D">
              <w:rPr>
                <w:rFonts w:ascii="Times New Roman" w:hAnsi="Times New Roman" w:cs="Times New Roman"/>
                <w:sz w:val="24"/>
                <w:szCs w:val="24"/>
              </w:rPr>
              <w:t>6.5. Источники данных:</w:t>
            </w:r>
            <w:r w:rsidR="00941F95">
              <w:rPr>
                <w:rFonts w:ascii="Times New Roman" w:hAnsi="Times New Roman" w:cs="Times New Roman"/>
                <w:sz w:val="24"/>
                <w:szCs w:val="24"/>
              </w:rPr>
              <w:t xml:space="preserve"> Данные </w:t>
            </w:r>
            <w:r w:rsidR="007E630F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r w:rsidR="00D35CA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528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528B2">
              <w:rPr>
                <w:rFonts w:ascii="Times New Roman" w:hAnsi="Times New Roman" w:cs="Times New Roman"/>
                <w:sz w:val="24"/>
                <w:szCs w:val="24"/>
              </w:rPr>
              <w:t>Томскгосэкспертиза</w:t>
            </w:r>
            <w:proofErr w:type="spellEnd"/>
            <w:r w:rsidR="00952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652D3" w:rsidRDefault="006652D3" w:rsidP="00FC75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F95" w:rsidRPr="00AD64EE" w:rsidRDefault="00941F95" w:rsidP="00941F9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2744">
        <w:rPr>
          <w:rFonts w:ascii="Times New Roman" w:hAnsi="Times New Roman" w:cs="Times New Roman"/>
          <w:sz w:val="24"/>
          <w:szCs w:val="24"/>
        </w:rPr>
        <w:t>7. Методы контроля достижения цели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941F95" w:rsidRPr="00672744" w:rsidTr="00ED591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491F22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2">
              <w:rPr>
                <w:rFonts w:ascii="Times New Roman" w:hAnsi="Times New Roman" w:cs="Times New Roman"/>
                <w:sz w:val="24"/>
                <w:szCs w:val="24"/>
              </w:rPr>
              <w:t xml:space="preserve">7.1. Характеристика реализованных </w:t>
            </w:r>
            <w:proofErr w:type="gramStart"/>
            <w:r w:rsidRPr="00491F22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491F2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491F22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2">
              <w:rPr>
                <w:rFonts w:ascii="Times New Roman" w:hAnsi="Times New Roman" w:cs="Times New Roman"/>
                <w:sz w:val="24"/>
                <w:szCs w:val="24"/>
              </w:rPr>
              <w:t xml:space="preserve">7.2. Описание </w:t>
            </w:r>
            <w:proofErr w:type="gramStart"/>
            <w:r w:rsidRPr="00491F22">
              <w:rPr>
                <w:rFonts w:ascii="Times New Roman" w:hAnsi="Times New Roman" w:cs="Times New Roman"/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491F22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необходимых для достижения целей мероприятий</w:t>
            </w:r>
          </w:p>
        </w:tc>
      </w:tr>
      <w:tr w:rsidR="002B0B7E" w:rsidRPr="00672744" w:rsidTr="009528B2">
        <w:trPr>
          <w:trHeight w:val="1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E" w:rsidRPr="00672744" w:rsidRDefault="009528B2" w:rsidP="009528B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2">
              <w:rPr>
                <w:rFonts w:ascii="Times New Roman" w:hAnsi="Times New Roman" w:cs="Times New Roman"/>
                <w:sz w:val="24"/>
                <w:szCs w:val="24"/>
              </w:rPr>
              <w:t>Улучшение позиции Томской области в Национальном рейтинге состояния инвестиционного климата субъектов Российской Федерации в части улучшения предпринимательского климата в сфере строительства при осуществлении административных процедур, связанных с выдачей разрешений на строительство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F" w:rsidRDefault="001D676F" w:rsidP="001D676F">
            <w:pPr>
              <w:pStyle w:val="a8"/>
              <w:shd w:val="clear" w:color="auto" w:fill="auto"/>
              <w:spacing w:after="0" w:line="240" w:lineRule="auto"/>
              <w:ind w:left="102"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129,6 дней (группа С)</w:t>
            </w:r>
          </w:p>
          <w:p w:rsidR="002B0B7E" w:rsidRPr="00672744" w:rsidRDefault="001D676F" w:rsidP="001D676F">
            <w:pPr>
              <w:pStyle w:val="a8"/>
              <w:shd w:val="clear" w:color="auto" w:fill="auto"/>
              <w:spacing w:after="0" w:line="240" w:lineRule="auto"/>
              <w:ind w:left="102" w:right="23"/>
              <w:jc w:val="both"/>
              <w:rPr>
                <w:sz w:val="24"/>
                <w:szCs w:val="24"/>
              </w:rPr>
            </w:pPr>
            <w:r w:rsidRPr="001D676F">
              <w:rPr>
                <w:sz w:val="24"/>
                <w:szCs w:val="24"/>
              </w:rPr>
              <w:t>2017 – 125,7 дней (группа С)</w:t>
            </w:r>
          </w:p>
        </w:tc>
      </w:tr>
    </w:tbl>
    <w:p w:rsidR="00941F95" w:rsidRDefault="00941F95" w:rsidP="00941F95">
      <w:pPr>
        <w:pStyle w:val="ConsPlusNormal"/>
      </w:pPr>
    </w:p>
    <w:p w:rsidR="00941F95" w:rsidRDefault="00941F95" w:rsidP="00941F95">
      <w:pPr>
        <w:pStyle w:val="ConsPlusNonformat"/>
        <w:jc w:val="both"/>
      </w:pPr>
      <w:r w:rsidRPr="00E0531E">
        <w:rPr>
          <w:rFonts w:ascii="Times New Roman" w:hAnsi="Times New Roman" w:cs="Times New Roman"/>
          <w:sz w:val="24"/>
          <w:szCs w:val="24"/>
        </w:rPr>
        <w:t>8. Эффективность достижения целей регулирования</w:t>
      </w: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560"/>
        <w:gridCol w:w="992"/>
        <w:gridCol w:w="2126"/>
        <w:gridCol w:w="989"/>
      </w:tblGrid>
      <w:tr w:rsidR="00941F95" w:rsidTr="001D67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941F95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5">
              <w:rPr>
                <w:rFonts w:ascii="Times New Roman" w:hAnsi="Times New Roman" w:cs="Times New Roman"/>
                <w:sz w:val="24"/>
                <w:szCs w:val="24"/>
              </w:rPr>
              <w:t>8.1. Цель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941F95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5">
              <w:rPr>
                <w:rFonts w:ascii="Times New Roman" w:hAnsi="Times New Roman" w:cs="Times New Roman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941F95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5">
              <w:rPr>
                <w:rFonts w:ascii="Times New Roman" w:hAnsi="Times New Roman" w:cs="Times New Roman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941F95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5">
              <w:rPr>
                <w:rFonts w:ascii="Times New Roman" w:hAnsi="Times New Roman" w:cs="Times New Roman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941F95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5">
              <w:rPr>
                <w:rFonts w:ascii="Times New Roman" w:hAnsi="Times New Roman" w:cs="Times New Roman"/>
                <w:sz w:val="24"/>
                <w:szCs w:val="24"/>
              </w:rPr>
              <w:t>8.5. Текущее значение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941F95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5">
              <w:rPr>
                <w:rFonts w:ascii="Times New Roman" w:hAnsi="Times New Roman" w:cs="Times New Roman"/>
                <w:sz w:val="24"/>
                <w:szCs w:val="24"/>
              </w:rPr>
              <w:t>8.6. Плановое значение</w:t>
            </w:r>
          </w:p>
        </w:tc>
      </w:tr>
      <w:tr w:rsidR="00A2644B" w:rsidTr="00AB7504">
        <w:trPr>
          <w:trHeight w:val="8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4B" w:rsidRDefault="00A2644B" w:rsidP="009528B2">
            <w:pPr>
              <w:pStyle w:val="a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B3838" w:rsidRPr="00142D8A">
              <w:rPr>
                <w:sz w:val="26"/>
                <w:szCs w:val="26"/>
              </w:rPr>
              <w:t xml:space="preserve"> </w:t>
            </w:r>
            <w:r w:rsidR="005B3838" w:rsidRPr="005B3838">
              <w:rPr>
                <w:sz w:val="24"/>
                <w:szCs w:val="24"/>
              </w:rPr>
              <w:t>Создание благоприятного инвестиционного климата и снижение административных барьеров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4B" w:rsidRDefault="005B3838" w:rsidP="005B3838">
            <w:pPr>
              <w:pStyle w:val="50"/>
              <w:shd w:val="clear" w:color="auto" w:fill="auto"/>
              <w:ind w:left="24"/>
              <w:rPr>
                <w:sz w:val="24"/>
                <w:szCs w:val="24"/>
              </w:rPr>
            </w:pPr>
            <w:r w:rsidRPr="005B3838">
              <w:rPr>
                <w:sz w:val="24"/>
                <w:szCs w:val="24"/>
              </w:rPr>
              <w:t xml:space="preserve">Показатель «Среднее время выдачи разрешения на строительство» по фактору «Эффективность процедур по выдаче разрешений на строительство» </w:t>
            </w:r>
            <w:r w:rsidRPr="009528B2">
              <w:rPr>
                <w:sz w:val="24"/>
                <w:szCs w:val="24"/>
              </w:rPr>
              <w:t xml:space="preserve">в Национальном рейтинге состояния инвестиционного </w:t>
            </w:r>
            <w:r w:rsidRPr="009528B2">
              <w:rPr>
                <w:sz w:val="24"/>
                <w:szCs w:val="24"/>
              </w:rPr>
              <w:lastRenderedPageBreak/>
              <w:t>климата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B" w:rsidRDefault="005B3838" w:rsidP="00C33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B" w:rsidRDefault="005B3838" w:rsidP="008E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38">
              <w:rPr>
                <w:rFonts w:ascii="Times New Roman" w:hAnsi="Times New Roman" w:cs="Times New Roman"/>
                <w:sz w:val="24"/>
                <w:szCs w:val="24"/>
              </w:rPr>
              <w:t>290,6 дней (группа «Е»)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F" w:rsidRDefault="001D676F" w:rsidP="001D676F">
            <w:pPr>
              <w:pStyle w:val="a8"/>
              <w:shd w:val="clear" w:color="auto" w:fill="auto"/>
              <w:spacing w:after="0" w:line="240" w:lineRule="auto"/>
              <w:ind w:left="102"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129,6 дней (группа С)</w:t>
            </w:r>
          </w:p>
          <w:p w:rsidR="001D676F" w:rsidRDefault="001D676F" w:rsidP="001D676F">
            <w:pPr>
              <w:pStyle w:val="a8"/>
              <w:shd w:val="clear" w:color="auto" w:fill="auto"/>
              <w:spacing w:after="0" w:line="240" w:lineRule="auto"/>
              <w:ind w:left="102"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125,7 дней (группа С)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B" w:rsidRDefault="005B3838" w:rsidP="00B32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38">
              <w:rPr>
                <w:rFonts w:ascii="Times New Roman" w:hAnsi="Times New Roman" w:cs="Times New Roman"/>
                <w:sz w:val="24"/>
                <w:szCs w:val="24"/>
              </w:rPr>
              <w:t>78,5 дней (группа «А»)</w:t>
            </w:r>
          </w:p>
        </w:tc>
      </w:tr>
      <w:tr w:rsidR="00003C71" w:rsidTr="001D676F">
        <w:trPr>
          <w:trHeight w:val="6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71" w:rsidRDefault="00003C71" w:rsidP="00A2644B">
            <w:pPr>
              <w:pStyle w:val="a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</w:t>
            </w:r>
            <w:r w:rsidRPr="00A2644B">
              <w:rPr>
                <w:sz w:val="24"/>
                <w:szCs w:val="24"/>
              </w:rPr>
              <w:t xml:space="preserve"> </w:t>
            </w:r>
            <w:r w:rsidR="009528B2" w:rsidRPr="009528B2">
              <w:rPr>
                <w:sz w:val="24"/>
                <w:szCs w:val="24"/>
              </w:rPr>
              <w:t>Сокращение сроков прохождения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71" w:rsidRDefault="005B3838" w:rsidP="005B3838">
            <w:pPr>
              <w:pStyle w:val="50"/>
              <w:shd w:val="clear" w:color="auto" w:fill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B3838">
              <w:rPr>
                <w:sz w:val="24"/>
                <w:szCs w:val="24"/>
              </w:rPr>
              <w:t>Количество случаев проведения экспертизы в отношении объектов инженерно-технического обеспечения (45 кал</w:t>
            </w:r>
            <w:proofErr w:type="gramStart"/>
            <w:r w:rsidRPr="005B3838">
              <w:rPr>
                <w:sz w:val="24"/>
                <w:szCs w:val="24"/>
              </w:rPr>
              <w:t>.</w:t>
            </w:r>
            <w:proofErr w:type="gramEnd"/>
            <w:r w:rsidRPr="005B3838">
              <w:rPr>
                <w:sz w:val="24"/>
                <w:szCs w:val="24"/>
              </w:rPr>
              <w:t xml:space="preserve"> </w:t>
            </w:r>
            <w:proofErr w:type="gramStart"/>
            <w:r w:rsidRPr="005B3838">
              <w:rPr>
                <w:sz w:val="24"/>
                <w:szCs w:val="24"/>
              </w:rPr>
              <w:t>д</w:t>
            </w:r>
            <w:proofErr w:type="gramEnd"/>
            <w:r w:rsidRPr="005B3838">
              <w:rPr>
                <w:sz w:val="24"/>
                <w:szCs w:val="24"/>
              </w:rPr>
              <w:t>ней)/ количество случаев продления срока проведения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D35CA4" w:rsidP="00C33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8E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5B3838" w:rsidP="005B3838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вступления в силу Закона № 17-ОЗ (март 2015 года) и по 31 декабря 2015 года – 18/9 случаев;</w:t>
            </w:r>
          </w:p>
          <w:p w:rsidR="005B3838" w:rsidRPr="005B3838" w:rsidRDefault="005B3838" w:rsidP="005B3838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2016 год – </w:t>
            </w:r>
            <w:r w:rsidRPr="005B3838">
              <w:rPr>
                <w:sz w:val="24"/>
                <w:szCs w:val="24"/>
              </w:rPr>
              <w:t>37/13 случаев;</w:t>
            </w:r>
          </w:p>
          <w:p w:rsidR="005B3838" w:rsidRDefault="005B3838" w:rsidP="005B3838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2017 год – 9/7</w:t>
            </w:r>
            <w:r w:rsidRPr="005B3838">
              <w:rPr>
                <w:sz w:val="24"/>
                <w:szCs w:val="24"/>
              </w:rPr>
              <w:t xml:space="preserve"> случаев;</w:t>
            </w:r>
          </w:p>
          <w:p w:rsidR="005B3838" w:rsidRDefault="005B3838" w:rsidP="005B3838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 1 января 2018 по 30 сентября 2018 года – 1/0</w:t>
            </w:r>
            <w:r w:rsidR="00D35CA4">
              <w:rPr>
                <w:sz w:val="24"/>
                <w:szCs w:val="24"/>
              </w:rPr>
              <w:t xml:space="preserve"> случаев</w:t>
            </w:r>
            <w:r>
              <w:rPr>
                <w:sz w:val="24"/>
                <w:szCs w:val="24"/>
              </w:rPr>
              <w:t>.</w:t>
            </w:r>
          </w:p>
          <w:p w:rsidR="005B3838" w:rsidRPr="005B3838" w:rsidRDefault="005B3838" w:rsidP="00AB3AC9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</w:pPr>
            <w:r>
              <w:rPr>
                <w:sz w:val="24"/>
                <w:szCs w:val="24"/>
              </w:rPr>
              <w:t>Всего</w:t>
            </w:r>
            <w:r w:rsidR="00D35CA4">
              <w:rPr>
                <w:sz w:val="24"/>
                <w:szCs w:val="24"/>
              </w:rPr>
              <w:t xml:space="preserve"> 68/29 случаев.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5B3838" w:rsidP="00B32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03C71" w:rsidTr="001D676F">
        <w:trPr>
          <w:trHeight w:val="6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71" w:rsidRDefault="00003C71" w:rsidP="00A2644B">
            <w:pPr>
              <w:pStyle w:val="a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71" w:rsidRDefault="00003C71" w:rsidP="00D35CA4">
            <w:pPr>
              <w:pStyle w:val="50"/>
              <w:shd w:val="clear" w:color="auto" w:fill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35CA4" w:rsidRPr="005B3838">
              <w:rPr>
                <w:sz w:val="24"/>
                <w:szCs w:val="24"/>
              </w:rPr>
              <w:t xml:space="preserve">Количество случаев проведения экспертизы </w:t>
            </w:r>
            <w:r w:rsidR="00D35CA4">
              <w:rPr>
                <w:sz w:val="24"/>
                <w:szCs w:val="24"/>
              </w:rPr>
              <w:t xml:space="preserve">результатов инженерных изысканий </w:t>
            </w:r>
            <w:r w:rsidR="00D35CA4" w:rsidRPr="005B3838">
              <w:rPr>
                <w:sz w:val="24"/>
                <w:szCs w:val="24"/>
              </w:rPr>
              <w:t>(</w:t>
            </w:r>
            <w:r w:rsidR="00D35CA4">
              <w:rPr>
                <w:sz w:val="24"/>
                <w:szCs w:val="24"/>
              </w:rPr>
              <w:t>30</w:t>
            </w:r>
            <w:r w:rsidR="00D35CA4" w:rsidRPr="005B3838">
              <w:rPr>
                <w:sz w:val="24"/>
                <w:szCs w:val="24"/>
              </w:rPr>
              <w:t xml:space="preserve"> кал</w:t>
            </w:r>
            <w:proofErr w:type="gramStart"/>
            <w:r w:rsidR="00D35CA4" w:rsidRPr="005B3838">
              <w:rPr>
                <w:sz w:val="24"/>
                <w:szCs w:val="24"/>
              </w:rPr>
              <w:t>.</w:t>
            </w:r>
            <w:proofErr w:type="gramEnd"/>
            <w:r w:rsidR="00D35CA4" w:rsidRPr="005B3838">
              <w:rPr>
                <w:sz w:val="24"/>
                <w:szCs w:val="24"/>
              </w:rPr>
              <w:t xml:space="preserve"> </w:t>
            </w:r>
            <w:proofErr w:type="gramStart"/>
            <w:r w:rsidR="00D35CA4" w:rsidRPr="005B3838">
              <w:rPr>
                <w:sz w:val="24"/>
                <w:szCs w:val="24"/>
              </w:rPr>
              <w:t>д</w:t>
            </w:r>
            <w:proofErr w:type="gramEnd"/>
            <w:r w:rsidR="00D35CA4" w:rsidRPr="005B3838">
              <w:rPr>
                <w:sz w:val="24"/>
                <w:szCs w:val="24"/>
              </w:rPr>
              <w:t>ней)/ количество случаев продления срока проведения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754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75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4" w:rsidRDefault="00D35CA4" w:rsidP="00D35CA4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вступления в силу Закона № 17-ОЗ (март 2015 года) и по 31 декабря 2015 года – 35/0 случаев;</w:t>
            </w:r>
          </w:p>
          <w:p w:rsidR="00D35CA4" w:rsidRPr="005B3838" w:rsidRDefault="00D35CA4" w:rsidP="00D35CA4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2016 год – 39/0</w:t>
            </w:r>
            <w:r w:rsidRPr="005B3838">
              <w:rPr>
                <w:sz w:val="24"/>
                <w:szCs w:val="24"/>
              </w:rPr>
              <w:t xml:space="preserve"> случаев;</w:t>
            </w:r>
          </w:p>
          <w:p w:rsidR="00D35CA4" w:rsidRDefault="00D35CA4" w:rsidP="00D35CA4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2017 год – 15/0</w:t>
            </w:r>
            <w:r w:rsidRPr="005B3838">
              <w:rPr>
                <w:sz w:val="24"/>
                <w:szCs w:val="24"/>
              </w:rPr>
              <w:t xml:space="preserve"> случаев;</w:t>
            </w:r>
          </w:p>
          <w:p w:rsidR="00D35CA4" w:rsidRDefault="00D35CA4" w:rsidP="00D35CA4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 1 января 2018 по 30 сентября 2018 года – 11/0 случаев.</w:t>
            </w:r>
          </w:p>
          <w:p w:rsidR="00003C71" w:rsidRDefault="00D35CA4" w:rsidP="00AB3AC9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100/0 случаев.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D35CA4" w:rsidP="00754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AB7504" w:rsidTr="001D676F">
        <w:trPr>
          <w:trHeight w:val="6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04" w:rsidRDefault="00AB7504" w:rsidP="00A2644B">
            <w:pPr>
              <w:pStyle w:val="a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04" w:rsidRDefault="00AB7504" w:rsidP="00FB0066">
            <w:pPr>
              <w:pStyle w:val="50"/>
              <w:shd w:val="clear" w:color="auto" w:fill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B3838">
              <w:rPr>
                <w:sz w:val="24"/>
                <w:szCs w:val="24"/>
              </w:rPr>
              <w:t xml:space="preserve">Количество случаев проведения экспертизы </w:t>
            </w:r>
            <w:r>
              <w:rPr>
                <w:sz w:val="24"/>
                <w:szCs w:val="24"/>
              </w:rPr>
              <w:t xml:space="preserve">результатов проектной документаций и инженерных изысканий для жилых объектов </w:t>
            </w:r>
            <w:r w:rsidRPr="005B38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30</w:t>
            </w:r>
            <w:r w:rsidRPr="005B3838">
              <w:rPr>
                <w:sz w:val="24"/>
                <w:szCs w:val="24"/>
              </w:rPr>
              <w:t xml:space="preserve"> кал</w:t>
            </w:r>
            <w:proofErr w:type="gramStart"/>
            <w:r w:rsidRPr="005B3838">
              <w:rPr>
                <w:sz w:val="24"/>
                <w:szCs w:val="24"/>
              </w:rPr>
              <w:t>.</w:t>
            </w:r>
            <w:proofErr w:type="gramEnd"/>
            <w:r w:rsidRPr="005B3838">
              <w:rPr>
                <w:sz w:val="24"/>
                <w:szCs w:val="24"/>
              </w:rPr>
              <w:t xml:space="preserve"> </w:t>
            </w:r>
            <w:proofErr w:type="gramStart"/>
            <w:r w:rsidRPr="005B3838">
              <w:rPr>
                <w:sz w:val="24"/>
                <w:szCs w:val="24"/>
              </w:rPr>
              <w:t>д</w:t>
            </w:r>
            <w:proofErr w:type="gramEnd"/>
            <w:r w:rsidRPr="005B3838">
              <w:rPr>
                <w:sz w:val="24"/>
                <w:szCs w:val="24"/>
              </w:rPr>
              <w:t xml:space="preserve">ней)/ количество случаев продления </w:t>
            </w:r>
            <w:r w:rsidRPr="005B3838">
              <w:rPr>
                <w:sz w:val="24"/>
                <w:szCs w:val="24"/>
              </w:rPr>
              <w:lastRenderedPageBreak/>
              <w:t>срока проведения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4" w:rsidRDefault="00AB7504" w:rsidP="00FB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4" w:rsidRDefault="00AB7504" w:rsidP="00FB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4" w:rsidRDefault="00AB7504" w:rsidP="00FB0066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вступления в силу Закона № 17-ОЗ (март 2015 года) и по 31 декабря 2015 года – 3/0 случаев;</w:t>
            </w:r>
          </w:p>
          <w:p w:rsidR="00AB7504" w:rsidRPr="005B3838" w:rsidRDefault="00AB7504" w:rsidP="00FB0066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2016 год – 5/0</w:t>
            </w:r>
            <w:r w:rsidRPr="005B3838">
              <w:rPr>
                <w:sz w:val="24"/>
                <w:szCs w:val="24"/>
              </w:rPr>
              <w:t xml:space="preserve"> случаев;</w:t>
            </w:r>
          </w:p>
          <w:p w:rsidR="00AB7504" w:rsidRDefault="00AB7504" w:rsidP="00FB0066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2017 год – 0</w:t>
            </w:r>
            <w:r w:rsidRPr="005B3838">
              <w:rPr>
                <w:sz w:val="24"/>
                <w:szCs w:val="24"/>
              </w:rPr>
              <w:t xml:space="preserve"> случаев;</w:t>
            </w:r>
          </w:p>
          <w:p w:rsidR="00AB7504" w:rsidRDefault="00AB7504" w:rsidP="00FB0066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с 1 января 2018 по 30 </w:t>
            </w:r>
            <w:r>
              <w:rPr>
                <w:sz w:val="24"/>
                <w:szCs w:val="24"/>
              </w:rPr>
              <w:lastRenderedPageBreak/>
              <w:t>сентября 2018 года – 0 случаев.</w:t>
            </w:r>
          </w:p>
          <w:p w:rsidR="00AB7504" w:rsidRDefault="00AB7504" w:rsidP="00FB0066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8/0 случаев.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4" w:rsidRDefault="00AB7504" w:rsidP="00FB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AB7504" w:rsidTr="001D676F">
        <w:trPr>
          <w:trHeight w:val="6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04" w:rsidRDefault="00AB7504" w:rsidP="00A2644B">
            <w:pPr>
              <w:pStyle w:val="a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04" w:rsidRDefault="00AB7504" w:rsidP="00D4657B">
            <w:pPr>
              <w:pStyle w:val="50"/>
              <w:shd w:val="clear" w:color="auto" w:fill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B3838">
              <w:rPr>
                <w:sz w:val="24"/>
                <w:szCs w:val="24"/>
              </w:rPr>
              <w:t xml:space="preserve">Количество случаев проведения экспертизы </w:t>
            </w:r>
            <w:r>
              <w:rPr>
                <w:sz w:val="24"/>
                <w:szCs w:val="24"/>
              </w:rPr>
              <w:t>в отношении объектов,</w:t>
            </w:r>
          </w:p>
          <w:p w:rsidR="00AB7504" w:rsidRDefault="00AB7504" w:rsidP="000D6552">
            <w:pPr>
              <w:pStyle w:val="50"/>
              <w:shd w:val="clear" w:color="auto" w:fill="auto"/>
              <w:ind w:left="24"/>
              <w:rPr>
                <w:sz w:val="24"/>
                <w:szCs w:val="24"/>
              </w:rPr>
            </w:pPr>
            <w:r w:rsidRPr="000D6552">
              <w:rPr>
                <w:sz w:val="24"/>
                <w:szCs w:val="24"/>
              </w:rPr>
              <w:t>строительство, реконструкция и (или) капитальный ремонт которых осуществляется за счет средств областного бюджета</w:t>
            </w:r>
            <w:r>
              <w:rPr>
                <w:sz w:val="24"/>
                <w:szCs w:val="24"/>
              </w:rPr>
              <w:t xml:space="preserve"> </w:t>
            </w:r>
            <w:r w:rsidRPr="005B38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30</w:t>
            </w:r>
            <w:r w:rsidRPr="005B3838">
              <w:rPr>
                <w:sz w:val="24"/>
                <w:szCs w:val="24"/>
              </w:rPr>
              <w:t xml:space="preserve"> кал</w:t>
            </w:r>
            <w:proofErr w:type="gramStart"/>
            <w:r w:rsidRPr="005B3838">
              <w:rPr>
                <w:sz w:val="24"/>
                <w:szCs w:val="24"/>
              </w:rPr>
              <w:t>.</w:t>
            </w:r>
            <w:proofErr w:type="gramEnd"/>
            <w:r w:rsidRPr="005B3838">
              <w:rPr>
                <w:sz w:val="24"/>
                <w:szCs w:val="24"/>
              </w:rPr>
              <w:t xml:space="preserve"> </w:t>
            </w:r>
            <w:proofErr w:type="gramStart"/>
            <w:r w:rsidRPr="005B3838">
              <w:rPr>
                <w:sz w:val="24"/>
                <w:szCs w:val="24"/>
              </w:rPr>
              <w:t>д</w:t>
            </w:r>
            <w:proofErr w:type="gramEnd"/>
            <w:r w:rsidRPr="005B3838">
              <w:rPr>
                <w:sz w:val="24"/>
                <w:szCs w:val="24"/>
              </w:rPr>
              <w:t>ней)/ количество случаев продления срока проведения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4" w:rsidRDefault="00AB7504" w:rsidP="00D46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4" w:rsidRDefault="00AB7504" w:rsidP="00D46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4" w:rsidRDefault="00AB7504" w:rsidP="00D4657B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вступления в силу Закона № 17-ОЗ (март 2015 года) и по 31 декабря 2015 года – 41/30 случаев;</w:t>
            </w:r>
          </w:p>
          <w:p w:rsidR="00AB7504" w:rsidRPr="005B3838" w:rsidRDefault="00AB7504" w:rsidP="00D4657B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2016 год – 36/23 </w:t>
            </w:r>
            <w:r w:rsidRPr="005B3838">
              <w:rPr>
                <w:sz w:val="24"/>
                <w:szCs w:val="24"/>
              </w:rPr>
              <w:t>случаев;</w:t>
            </w:r>
          </w:p>
          <w:p w:rsidR="00AB7504" w:rsidRDefault="00AB7504" w:rsidP="00D4657B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2017 год – 32/24 </w:t>
            </w:r>
            <w:r w:rsidRPr="005B3838">
              <w:rPr>
                <w:sz w:val="24"/>
                <w:szCs w:val="24"/>
              </w:rPr>
              <w:t>случаев;</w:t>
            </w:r>
          </w:p>
          <w:p w:rsidR="00AB7504" w:rsidRDefault="00AB7504" w:rsidP="00D4657B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 1 января 2018 по 30 сентября 2018 года – 9/9 случаев.</w:t>
            </w:r>
          </w:p>
          <w:p w:rsidR="00AB7504" w:rsidRDefault="00AB7504" w:rsidP="001D676F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118/86 случаев.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4" w:rsidRDefault="00AB7504" w:rsidP="00D46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AB7504" w:rsidRPr="0093157D" w:rsidTr="00AA4AA4">
        <w:trPr>
          <w:trHeight w:val="172"/>
        </w:trPr>
        <w:tc>
          <w:tcPr>
            <w:tcW w:w="9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04" w:rsidRPr="00D35CA4" w:rsidRDefault="00AB7504" w:rsidP="00D35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5">
              <w:rPr>
                <w:rFonts w:ascii="Times New Roman" w:hAnsi="Times New Roman" w:cs="Times New Roman"/>
                <w:sz w:val="24"/>
                <w:szCs w:val="24"/>
              </w:rPr>
              <w:t>8.7.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ОГАУ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Томскгосэкспертиза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1F95" w:rsidRPr="00D35CA4" w:rsidRDefault="00941F95" w:rsidP="00941F95">
      <w:pPr>
        <w:pStyle w:val="ConsPlusNormal"/>
      </w:pPr>
    </w:p>
    <w:p w:rsidR="00941F95" w:rsidRPr="00AC04E6" w:rsidRDefault="00941F95" w:rsidP="00941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4E6">
        <w:rPr>
          <w:rFonts w:ascii="Times New Roman" w:hAnsi="Times New Roman" w:cs="Times New Roman"/>
          <w:sz w:val="24"/>
          <w:szCs w:val="24"/>
        </w:rPr>
        <w:t>9. Справка о проведении публичного обсуждения</w:t>
      </w:r>
    </w:p>
    <w:p w:rsidR="00AC04E6" w:rsidRPr="00D536E9" w:rsidRDefault="00AC04E6" w:rsidP="00AC0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6E9">
        <w:rPr>
          <w:rFonts w:ascii="Times New Roman" w:hAnsi="Times New Roman" w:cs="Times New Roman"/>
          <w:sz w:val="24"/>
          <w:szCs w:val="24"/>
        </w:rPr>
        <w:t xml:space="preserve">9.1. Общие сроки проведения общественного обсуждения: с </w:t>
      </w:r>
      <w:r w:rsidR="00D35CA4">
        <w:rPr>
          <w:rFonts w:ascii="Times New Roman" w:hAnsi="Times New Roman" w:cs="Times New Roman"/>
          <w:sz w:val="24"/>
          <w:szCs w:val="24"/>
        </w:rPr>
        <w:t>19 ноября</w:t>
      </w:r>
      <w:r w:rsidR="00BB6B95">
        <w:rPr>
          <w:rFonts w:ascii="Times New Roman" w:hAnsi="Times New Roman" w:cs="Times New Roman"/>
          <w:sz w:val="24"/>
          <w:szCs w:val="24"/>
        </w:rPr>
        <w:t xml:space="preserve"> по 2</w:t>
      </w:r>
      <w:r w:rsidR="00D35CA4">
        <w:rPr>
          <w:rFonts w:ascii="Times New Roman" w:hAnsi="Times New Roman" w:cs="Times New Roman"/>
          <w:sz w:val="24"/>
          <w:szCs w:val="24"/>
        </w:rPr>
        <w:t>1</w:t>
      </w:r>
      <w:r w:rsidR="00BB6B95">
        <w:rPr>
          <w:rFonts w:ascii="Times New Roman" w:hAnsi="Times New Roman" w:cs="Times New Roman"/>
          <w:sz w:val="24"/>
          <w:szCs w:val="24"/>
        </w:rPr>
        <w:t xml:space="preserve"> </w:t>
      </w:r>
      <w:r w:rsidR="00D35CA4">
        <w:rPr>
          <w:rFonts w:ascii="Times New Roman" w:hAnsi="Times New Roman" w:cs="Times New Roman"/>
          <w:sz w:val="24"/>
          <w:szCs w:val="24"/>
        </w:rPr>
        <w:t>декабря</w:t>
      </w:r>
      <w:r w:rsidR="00D2631B">
        <w:rPr>
          <w:rFonts w:ascii="Times New Roman" w:hAnsi="Times New Roman" w:cs="Times New Roman"/>
          <w:sz w:val="24"/>
          <w:szCs w:val="24"/>
        </w:rPr>
        <w:t xml:space="preserve"> </w:t>
      </w:r>
      <w:r w:rsidRPr="00D536E9">
        <w:rPr>
          <w:rFonts w:ascii="Times New Roman" w:hAnsi="Times New Roman" w:cs="Times New Roman"/>
          <w:sz w:val="24"/>
          <w:szCs w:val="24"/>
        </w:rPr>
        <w:t>201</w:t>
      </w:r>
      <w:r w:rsidR="00EB4E5E">
        <w:rPr>
          <w:rFonts w:ascii="Times New Roman" w:hAnsi="Times New Roman" w:cs="Times New Roman"/>
          <w:sz w:val="24"/>
          <w:szCs w:val="24"/>
        </w:rPr>
        <w:t>8</w:t>
      </w:r>
      <w:r w:rsidRPr="00D536E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C04E6" w:rsidRPr="00D536E9" w:rsidRDefault="00AC04E6" w:rsidP="00AC0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6E9">
        <w:rPr>
          <w:rFonts w:ascii="Times New Roman" w:hAnsi="Times New Roman" w:cs="Times New Roman"/>
          <w:sz w:val="24"/>
          <w:szCs w:val="24"/>
        </w:rPr>
        <w:t>9.2. Электронный адрес размещения нормативного правового акта и отчета на официальном сайте в информационно-телекоммуникационной сети «Интернет»: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E9">
        <w:rPr>
          <w:rFonts w:ascii="Times New Roman" w:hAnsi="Times New Roman" w:cs="Times New Roman"/>
          <w:sz w:val="24"/>
          <w:szCs w:val="24"/>
        </w:rPr>
        <w:t>раздел «Открытый регион» - «Оценка регулирующего воздействия и экспертиза» - «</w:t>
      </w:r>
      <w:r w:rsidR="0020076D">
        <w:rPr>
          <w:rFonts w:ascii="Times New Roman" w:hAnsi="Times New Roman" w:cs="Times New Roman"/>
          <w:sz w:val="24"/>
          <w:szCs w:val="24"/>
        </w:rPr>
        <w:t>Оценка</w:t>
      </w:r>
      <w:r w:rsidRPr="00D536E9">
        <w:rPr>
          <w:rFonts w:ascii="Times New Roman" w:hAnsi="Times New Roman" w:cs="Times New Roman"/>
          <w:sz w:val="24"/>
          <w:szCs w:val="24"/>
        </w:rPr>
        <w:t xml:space="preserve"> фактического воздействия НПА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D536E9">
        <w:rPr>
          <w:rFonts w:ascii="Times New Roman" w:hAnsi="Times New Roman" w:cs="Times New Roman"/>
          <w:sz w:val="24"/>
          <w:szCs w:val="24"/>
        </w:rPr>
        <w:t>https://tomsk.gov.ru/rating/front/index/type/3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1F95" w:rsidRPr="00E0531E" w:rsidRDefault="00941F95" w:rsidP="00941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F95" w:rsidRPr="00E0531E" w:rsidRDefault="00941F95" w:rsidP="00941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31E">
        <w:rPr>
          <w:rFonts w:ascii="Times New Roman" w:hAnsi="Times New Roman" w:cs="Times New Roman"/>
          <w:sz w:val="24"/>
          <w:szCs w:val="24"/>
        </w:rPr>
        <w:t>10. Выводы о достижении целей регулирования</w:t>
      </w:r>
    </w:p>
    <w:p w:rsidR="001F1775" w:rsidRDefault="00941F95" w:rsidP="00941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31E">
        <w:rPr>
          <w:rFonts w:ascii="Times New Roman" w:hAnsi="Times New Roman" w:cs="Times New Roman"/>
          <w:sz w:val="24"/>
          <w:szCs w:val="24"/>
        </w:rPr>
        <w:t>10.1. Выводы о достижении целей регулирования:</w:t>
      </w:r>
      <w:r w:rsidR="0000150B">
        <w:rPr>
          <w:rFonts w:ascii="Times New Roman" w:hAnsi="Times New Roman" w:cs="Times New Roman"/>
          <w:sz w:val="24"/>
          <w:szCs w:val="24"/>
        </w:rPr>
        <w:t xml:space="preserve"> </w:t>
      </w:r>
      <w:r w:rsidR="006652D3">
        <w:rPr>
          <w:rFonts w:ascii="Times New Roman" w:hAnsi="Times New Roman" w:cs="Times New Roman"/>
          <w:sz w:val="24"/>
          <w:szCs w:val="24"/>
        </w:rPr>
        <w:t xml:space="preserve">будут сделаны в заключении об оценке фактического воздействия </w:t>
      </w:r>
    </w:p>
    <w:p w:rsidR="00714C65" w:rsidRDefault="00941F95" w:rsidP="00FC75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31E">
        <w:rPr>
          <w:rFonts w:ascii="Times New Roman" w:hAnsi="Times New Roman" w:cs="Times New Roman"/>
          <w:sz w:val="24"/>
          <w:szCs w:val="24"/>
        </w:rPr>
        <w:t>10.2. Выводы о наличии в нормативном правовом акте положений,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31E">
        <w:rPr>
          <w:rFonts w:ascii="Times New Roman" w:hAnsi="Times New Roman" w:cs="Times New Roman"/>
          <w:sz w:val="24"/>
          <w:szCs w:val="24"/>
        </w:rPr>
        <w:t>необоснованно затрудняющих ведение предпринимательской, инвестиционной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31E">
        <w:rPr>
          <w:rFonts w:ascii="Times New Roman" w:hAnsi="Times New Roman" w:cs="Times New Roman"/>
          <w:sz w:val="24"/>
          <w:szCs w:val="24"/>
        </w:rPr>
        <w:t xml:space="preserve">(или) иной деятельности: </w:t>
      </w:r>
      <w:r w:rsidR="006652D3">
        <w:rPr>
          <w:rFonts w:ascii="Times New Roman" w:hAnsi="Times New Roman" w:cs="Times New Roman"/>
          <w:sz w:val="24"/>
          <w:szCs w:val="24"/>
        </w:rPr>
        <w:t>будут сделаны в заключении об оценке фактиче</w:t>
      </w:r>
      <w:bookmarkStart w:id="0" w:name="_GoBack"/>
      <w:bookmarkEnd w:id="0"/>
      <w:r w:rsidR="006652D3">
        <w:rPr>
          <w:rFonts w:ascii="Times New Roman" w:hAnsi="Times New Roman" w:cs="Times New Roman"/>
          <w:sz w:val="24"/>
          <w:szCs w:val="24"/>
        </w:rPr>
        <w:t>ского воздействия</w:t>
      </w:r>
      <w:r w:rsidR="001D676F">
        <w:rPr>
          <w:rFonts w:ascii="Times New Roman" w:hAnsi="Times New Roman" w:cs="Times New Roman"/>
          <w:sz w:val="24"/>
          <w:szCs w:val="24"/>
        </w:rPr>
        <w:t>.</w:t>
      </w:r>
    </w:p>
    <w:sectPr w:rsidR="00714C65" w:rsidSect="00022C22">
      <w:footerReference w:type="default" r:id="rId9"/>
      <w:pgSz w:w="11906" w:h="16838"/>
      <w:pgMar w:top="709" w:right="850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CC" w:rsidRDefault="005D7CCC" w:rsidP="00A167FE">
      <w:pPr>
        <w:spacing w:after="0" w:line="240" w:lineRule="auto"/>
      </w:pPr>
      <w:r>
        <w:separator/>
      </w:r>
    </w:p>
  </w:endnote>
  <w:endnote w:type="continuationSeparator" w:id="0">
    <w:p w:rsidR="005D7CCC" w:rsidRDefault="005D7CCC" w:rsidP="00A1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592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2C22" w:rsidRPr="00022C22" w:rsidRDefault="00022C22">
        <w:pPr>
          <w:pStyle w:val="af5"/>
          <w:jc w:val="right"/>
          <w:rPr>
            <w:rFonts w:ascii="Times New Roman" w:hAnsi="Times New Roman" w:cs="Times New Roman"/>
          </w:rPr>
        </w:pPr>
        <w:r w:rsidRPr="00022C22">
          <w:rPr>
            <w:rFonts w:ascii="Times New Roman" w:hAnsi="Times New Roman" w:cs="Times New Roman"/>
          </w:rPr>
          <w:fldChar w:fldCharType="begin"/>
        </w:r>
        <w:r w:rsidRPr="00022C22">
          <w:rPr>
            <w:rFonts w:ascii="Times New Roman" w:hAnsi="Times New Roman" w:cs="Times New Roman"/>
          </w:rPr>
          <w:instrText>PAGE   \* MERGEFORMAT</w:instrText>
        </w:r>
        <w:r w:rsidRPr="00022C22">
          <w:rPr>
            <w:rFonts w:ascii="Times New Roman" w:hAnsi="Times New Roman" w:cs="Times New Roman"/>
          </w:rPr>
          <w:fldChar w:fldCharType="separate"/>
        </w:r>
        <w:r w:rsidR="00AB7504">
          <w:rPr>
            <w:rFonts w:ascii="Times New Roman" w:hAnsi="Times New Roman" w:cs="Times New Roman"/>
            <w:noProof/>
          </w:rPr>
          <w:t>1</w:t>
        </w:r>
        <w:r w:rsidRPr="00022C22">
          <w:rPr>
            <w:rFonts w:ascii="Times New Roman" w:hAnsi="Times New Roman" w:cs="Times New Roman"/>
          </w:rPr>
          <w:fldChar w:fldCharType="end"/>
        </w:r>
      </w:p>
    </w:sdtContent>
  </w:sdt>
  <w:p w:rsidR="00022C22" w:rsidRDefault="00022C2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CC" w:rsidRDefault="005D7CCC" w:rsidP="00A167FE">
      <w:pPr>
        <w:spacing w:after="0" w:line="240" w:lineRule="auto"/>
      </w:pPr>
      <w:r>
        <w:separator/>
      </w:r>
    </w:p>
  </w:footnote>
  <w:footnote w:type="continuationSeparator" w:id="0">
    <w:p w:rsidR="005D7CCC" w:rsidRDefault="005D7CCC" w:rsidP="00A1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%1"/>
      <w:lvlJc w:val="left"/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3"/>
      <w:lvlJc w:val="left"/>
    </w:lvl>
    <w:lvl w:ilvl="3">
      <w:start w:val="2015"/>
      <w:numFmt w:val="decimal"/>
      <w:lvlText w:val="%3"/>
      <w:lvlJc w:val="left"/>
    </w:lvl>
    <w:lvl w:ilvl="4">
      <w:start w:val="2015"/>
      <w:numFmt w:val="decimal"/>
      <w:lvlText w:val="%3"/>
      <w:lvlJc w:val="left"/>
    </w:lvl>
    <w:lvl w:ilvl="5">
      <w:start w:val="2015"/>
      <w:numFmt w:val="decimal"/>
      <w:lvlText w:val="%3"/>
      <w:lvlJc w:val="left"/>
    </w:lvl>
    <w:lvl w:ilvl="6">
      <w:start w:val="2015"/>
      <w:numFmt w:val="decimal"/>
      <w:lvlText w:val="%3"/>
      <w:lvlJc w:val="left"/>
    </w:lvl>
    <w:lvl w:ilvl="7">
      <w:start w:val="2015"/>
      <w:numFmt w:val="decimal"/>
      <w:lvlText w:val="%3"/>
      <w:lvlJc w:val="left"/>
    </w:lvl>
    <w:lvl w:ilvl="8">
      <w:start w:val="2015"/>
      <w:numFmt w:val="decimal"/>
      <w:lvlText w:val="%3"/>
      <w:lvlJc w:val="left"/>
    </w:lvl>
  </w:abstractNum>
  <w:abstractNum w:abstractNumId="1">
    <w:nsid w:val="0588627D"/>
    <w:multiLevelType w:val="hybridMultilevel"/>
    <w:tmpl w:val="897A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661"/>
    <w:multiLevelType w:val="multilevel"/>
    <w:tmpl w:val="E2709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F2D80"/>
    <w:multiLevelType w:val="hybridMultilevel"/>
    <w:tmpl w:val="337A22D4"/>
    <w:lvl w:ilvl="0" w:tplc="3342D1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A80E83"/>
    <w:multiLevelType w:val="hybridMultilevel"/>
    <w:tmpl w:val="9B24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3CA5"/>
    <w:multiLevelType w:val="multilevel"/>
    <w:tmpl w:val="AF6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363000"/>
    <w:multiLevelType w:val="hybridMultilevel"/>
    <w:tmpl w:val="4CD286D8"/>
    <w:lvl w:ilvl="0" w:tplc="5C686F74">
      <w:start w:val="1"/>
      <w:numFmt w:val="decimal"/>
      <w:lvlText w:val="%1)"/>
      <w:lvlJc w:val="left"/>
      <w:pPr>
        <w:ind w:left="142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41F64ECF"/>
    <w:multiLevelType w:val="hybridMultilevel"/>
    <w:tmpl w:val="17A0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B6709"/>
    <w:multiLevelType w:val="hybridMultilevel"/>
    <w:tmpl w:val="3A6A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407A0"/>
    <w:multiLevelType w:val="hybridMultilevel"/>
    <w:tmpl w:val="8512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B2B5F"/>
    <w:multiLevelType w:val="hybridMultilevel"/>
    <w:tmpl w:val="337A22D4"/>
    <w:lvl w:ilvl="0" w:tplc="3342D1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B333F2B"/>
    <w:multiLevelType w:val="hybridMultilevel"/>
    <w:tmpl w:val="F536B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F2"/>
    <w:rsid w:val="0000038B"/>
    <w:rsid w:val="0000150B"/>
    <w:rsid w:val="00003017"/>
    <w:rsid w:val="00003C71"/>
    <w:rsid w:val="00022C22"/>
    <w:rsid w:val="00066722"/>
    <w:rsid w:val="00080388"/>
    <w:rsid w:val="000851BD"/>
    <w:rsid w:val="00090A54"/>
    <w:rsid w:val="000A1A00"/>
    <w:rsid w:val="000A236B"/>
    <w:rsid w:val="000A6952"/>
    <w:rsid w:val="000C2097"/>
    <w:rsid w:val="000C63F6"/>
    <w:rsid w:val="000D58A9"/>
    <w:rsid w:val="000D6552"/>
    <w:rsid w:val="000E0868"/>
    <w:rsid w:val="00100DE3"/>
    <w:rsid w:val="00124B14"/>
    <w:rsid w:val="001323A6"/>
    <w:rsid w:val="00132FD4"/>
    <w:rsid w:val="00140E41"/>
    <w:rsid w:val="00167C61"/>
    <w:rsid w:val="001711CB"/>
    <w:rsid w:val="001A793F"/>
    <w:rsid w:val="001B04F6"/>
    <w:rsid w:val="001B3B40"/>
    <w:rsid w:val="001B5410"/>
    <w:rsid w:val="001C3F84"/>
    <w:rsid w:val="001C471F"/>
    <w:rsid w:val="001D676F"/>
    <w:rsid w:val="001E3F60"/>
    <w:rsid w:val="001F1775"/>
    <w:rsid w:val="0020076D"/>
    <w:rsid w:val="002032EC"/>
    <w:rsid w:val="00204F39"/>
    <w:rsid w:val="00224595"/>
    <w:rsid w:val="0022678B"/>
    <w:rsid w:val="002279B7"/>
    <w:rsid w:val="002300EF"/>
    <w:rsid w:val="002403C1"/>
    <w:rsid w:val="00246C40"/>
    <w:rsid w:val="0026447D"/>
    <w:rsid w:val="00273B83"/>
    <w:rsid w:val="00292EC4"/>
    <w:rsid w:val="00294812"/>
    <w:rsid w:val="002A6623"/>
    <w:rsid w:val="002B0B7E"/>
    <w:rsid w:val="002D62CF"/>
    <w:rsid w:val="002F0734"/>
    <w:rsid w:val="00303ACA"/>
    <w:rsid w:val="00322A5F"/>
    <w:rsid w:val="00323F13"/>
    <w:rsid w:val="003264AB"/>
    <w:rsid w:val="00377642"/>
    <w:rsid w:val="0039509B"/>
    <w:rsid w:val="00397B18"/>
    <w:rsid w:val="003A2F55"/>
    <w:rsid w:val="003A4F18"/>
    <w:rsid w:val="003F4341"/>
    <w:rsid w:val="00426E08"/>
    <w:rsid w:val="00440709"/>
    <w:rsid w:val="0044174C"/>
    <w:rsid w:val="00475058"/>
    <w:rsid w:val="00491F22"/>
    <w:rsid w:val="004F4E55"/>
    <w:rsid w:val="00506073"/>
    <w:rsid w:val="00515806"/>
    <w:rsid w:val="0051738A"/>
    <w:rsid w:val="00521226"/>
    <w:rsid w:val="00527B38"/>
    <w:rsid w:val="00537932"/>
    <w:rsid w:val="00537F10"/>
    <w:rsid w:val="00541DAA"/>
    <w:rsid w:val="00546D38"/>
    <w:rsid w:val="00564FA4"/>
    <w:rsid w:val="0058011F"/>
    <w:rsid w:val="005877FC"/>
    <w:rsid w:val="005942AB"/>
    <w:rsid w:val="005A01FA"/>
    <w:rsid w:val="005B3838"/>
    <w:rsid w:val="005D23E8"/>
    <w:rsid w:val="005D7CCC"/>
    <w:rsid w:val="005E3459"/>
    <w:rsid w:val="00632029"/>
    <w:rsid w:val="00634FD0"/>
    <w:rsid w:val="00655BA9"/>
    <w:rsid w:val="006652D3"/>
    <w:rsid w:val="00672744"/>
    <w:rsid w:val="006914BE"/>
    <w:rsid w:val="006970E6"/>
    <w:rsid w:val="00697730"/>
    <w:rsid w:val="006D5DD9"/>
    <w:rsid w:val="006F6E6C"/>
    <w:rsid w:val="00703BB2"/>
    <w:rsid w:val="00714C65"/>
    <w:rsid w:val="0073011D"/>
    <w:rsid w:val="0073702D"/>
    <w:rsid w:val="00760CFE"/>
    <w:rsid w:val="0076618D"/>
    <w:rsid w:val="007951F0"/>
    <w:rsid w:val="007B08E8"/>
    <w:rsid w:val="007D6790"/>
    <w:rsid w:val="007E630F"/>
    <w:rsid w:val="007E7BAE"/>
    <w:rsid w:val="008119D0"/>
    <w:rsid w:val="00831C4F"/>
    <w:rsid w:val="008479CE"/>
    <w:rsid w:val="00872E11"/>
    <w:rsid w:val="0088630B"/>
    <w:rsid w:val="00886D06"/>
    <w:rsid w:val="00890BAD"/>
    <w:rsid w:val="00896F35"/>
    <w:rsid w:val="008A40AC"/>
    <w:rsid w:val="008A70CE"/>
    <w:rsid w:val="008A75AF"/>
    <w:rsid w:val="008B35FF"/>
    <w:rsid w:val="008E552A"/>
    <w:rsid w:val="008F7AF7"/>
    <w:rsid w:val="00913056"/>
    <w:rsid w:val="009277C9"/>
    <w:rsid w:val="00927D76"/>
    <w:rsid w:val="0093157D"/>
    <w:rsid w:val="009316F2"/>
    <w:rsid w:val="00941F95"/>
    <w:rsid w:val="009528B2"/>
    <w:rsid w:val="00953629"/>
    <w:rsid w:val="00962D52"/>
    <w:rsid w:val="0097143C"/>
    <w:rsid w:val="00972058"/>
    <w:rsid w:val="00974CF8"/>
    <w:rsid w:val="00976F9B"/>
    <w:rsid w:val="009909FC"/>
    <w:rsid w:val="009A3585"/>
    <w:rsid w:val="009A4F62"/>
    <w:rsid w:val="009A5E35"/>
    <w:rsid w:val="00A01793"/>
    <w:rsid w:val="00A02F81"/>
    <w:rsid w:val="00A12B4F"/>
    <w:rsid w:val="00A167FE"/>
    <w:rsid w:val="00A2352C"/>
    <w:rsid w:val="00A2644B"/>
    <w:rsid w:val="00A43F77"/>
    <w:rsid w:val="00A6674D"/>
    <w:rsid w:val="00A72CDD"/>
    <w:rsid w:val="00A81401"/>
    <w:rsid w:val="00A91D8F"/>
    <w:rsid w:val="00A967F9"/>
    <w:rsid w:val="00AA4AA4"/>
    <w:rsid w:val="00AB3AC9"/>
    <w:rsid w:val="00AB7504"/>
    <w:rsid w:val="00AC04E6"/>
    <w:rsid w:val="00AC5847"/>
    <w:rsid w:val="00AC5D82"/>
    <w:rsid w:val="00AC6311"/>
    <w:rsid w:val="00AD3414"/>
    <w:rsid w:val="00AD6260"/>
    <w:rsid w:val="00AE5C34"/>
    <w:rsid w:val="00B11DB0"/>
    <w:rsid w:val="00B14E70"/>
    <w:rsid w:val="00B22D40"/>
    <w:rsid w:val="00B27A3E"/>
    <w:rsid w:val="00B329E6"/>
    <w:rsid w:val="00B5744B"/>
    <w:rsid w:val="00B6767D"/>
    <w:rsid w:val="00B72255"/>
    <w:rsid w:val="00B84A67"/>
    <w:rsid w:val="00BA1D25"/>
    <w:rsid w:val="00BB2F5C"/>
    <w:rsid w:val="00BB6B95"/>
    <w:rsid w:val="00BD18E0"/>
    <w:rsid w:val="00BE409D"/>
    <w:rsid w:val="00BE4EB9"/>
    <w:rsid w:val="00BE5A5D"/>
    <w:rsid w:val="00C31892"/>
    <w:rsid w:val="00C32499"/>
    <w:rsid w:val="00C3706C"/>
    <w:rsid w:val="00C571BD"/>
    <w:rsid w:val="00C57E28"/>
    <w:rsid w:val="00C73668"/>
    <w:rsid w:val="00C91D40"/>
    <w:rsid w:val="00C9254A"/>
    <w:rsid w:val="00CA4F81"/>
    <w:rsid w:val="00CC7441"/>
    <w:rsid w:val="00CD316A"/>
    <w:rsid w:val="00CE20F3"/>
    <w:rsid w:val="00CE2916"/>
    <w:rsid w:val="00CF3146"/>
    <w:rsid w:val="00D074DC"/>
    <w:rsid w:val="00D12E4E"/>
    <w:rsid w:val="00D248FF"/>
    <w:rsid w:val="00D2631B"/>
    <w:rsid w:val="00D32142"/>
    <w:rsid w:val="00D336DB"/>
    <w:rsid w:val="00D345BE"/>
    <w:rsid w:val="00D35CA4"/>
    <w:rsid w:val="00D3732A"/>
    <w:rsid w:val="00D74503"/>
    <w:rsid w:val="00D751F2"/>
    <w:rsid w:val="00D92F44"/>
    <w:rsid w:val="00D9305B"/>
    <w:rsid w:val="00DA669C"/>
    <w:rsid w:val="00DB0178"/>
    <w:rsid w:val="00DB15F4"/>
    <w:rsid w:val="00DB5D45"/>
    <w:rsid w:val="00DC00C3"/>
    <w:rsid w:val="00DC403A"/>
    <w:rsid w:val="00DD06BA"/>
    <w:rsid w:val="00E15B23"/>
    <w:rsid w:val="00E211D6"/>
    <w:rsid w:val="00E31A4E"/>
    <w:rsid w:val="00E37362"/>
    <w:rsid w:val="00E61185"/>
    <w:rsid w:val="00E65470"/>
    <w:rsid w:val="00EA2B5E"/>
    <w:rsid w:val="00EB4E5E"/>
    <w:rsid w:val="00EE6B84"/>
    <w:rsid w:val="00EF0E2E"/>
    <w:rsid w:val="00EF5773"/>
    <w:rsid w:val="00F01FFC"/>
    <w:rsid w:val="00F0703E"/>
    <w:rsid w:val="00F116E6"/>
    <w:rsid w:val="00F1196A"/>
    <w:rsid w:val="00F44C41"/>
    <w:rsid w:val="00F52702"/>
    <w:rsid w:val="00F7203C"/>
    <w:rsid w:val="00F72DF2"/>
    <w:rsid w:val="00F72E56"/>
    <w:rsid w:val="00F841E6"/>
    <w:rsid w:val="00F852AA"/>
    <w:rsid w:val="00F97FA7"/>
    <w:rsid w:val="00FA4E3A"/>
    <w:rsid w:val="00FC759E"/>
    <w:rsid w:val="00FD0F12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75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5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5D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90A5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167C61"/>
  </w:style>
  <w:style w:type="character" w:customStyle="1" w:styleId="a7">
    <w:name w:val="Основной текст_"/>
    <w:basedOn w:val="a0"/>
    <w:link w:val="4"/>
    <w:rsid w:val="00DC00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DC00C3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itation">
    <w:name w:val="citation"/>
    <w:basedOn w:val="a0"/>
    <w:rsid w:val="00DC00C3"/>
  </w:style>
  <w:style w:type="character" w:customStyle="1" w:styleId="1">
    <w:name w:val="Основной текст Знак1"/>
    <w:basedOn w:val="a0"/>
    <w:link w:val="a8"/>
    <w:uiPriority w:val="99"/>
    <w:rsid w:val="005E345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5E3459"/>
    <w:pPr>
      <w:shd w:val="clear" w:color="auto" w:fill="FFFFFF"/>
      <w:spacing w:after="60" w:line="298" w:lineRule="exact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rsid w:val="005E3459"/>
  </w:style>
  <w:style w:type="character" w:customStyle="1" w:styleId="apple-converted-space">
    <w:name w:val="apple-converted-space"/>
    <w:basedOn w:val="a0"/>
    <w:rsid w:val="00323F13"/>
  </w:style>
  <w:style w:type="character" w:customStyle="1" w:styleId="value">
    <w:name w:val="value"/>
    <w:basedOn w:val="a0"/>
    <w:rsid w:val="00323F13"/>
  </w:style>
  <w:style w:type="character" w:customStyle="1" w:styleId="sign2">
    <w:name w:val="sign2"/>
    <w:basedOn w:val="a0"/>
    <w:rsid w:val="00323F13"/>
  </w:style>
  <w:style w:type="paragraph" w:styleId="aa">
    <w:name w:val="Normal (Web)"/>
    <w:basedOn w:val="a"/>
    <w:uiPriority w:val="99"/>
    <w:semiHidden/>
    <w:unhideWhenUsed/>
    <w:rsid w:val="007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basedOn w:val="1"/>
    <w:uiPriority w:val="99"/>
    <w:rsid w:val="0022459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22459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1"/>
    <w:uiPriority w:val="99"/>
    <w:rsid w:val="0022459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1">
    <w:name w:val="Основной текст + 11"/>
    <w:aliases w:val="5 pt,Полужирный1"/>
    <w:basedOn w:val="1"/>
    <w:uiPriority w:val="99"/>
    <w:rsid w:val="0022459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26E0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26E08"/>
    <w:pPr>
      <w:shd w:val="clear" w:color="auto" w:fill="FFFFFF"/>
      <w:spacing w:after="0" w:line="274" w:lineRule="exact"/>
    </w:pPr>
    <w:rPr>
      <w:rFonts w:ascii="Times New Roman" w:hAnsi="Times New Roman" w:cs="Times New Roman"/>
      <w:sz w:val="21"/>
      <w:szCs w:val="21"/>
    </w:rPr>
  </w:style>
  <w:style w:type="paragraph" w:customStyle="1" w:styleId="12">
    <w:name w:val="Основной текст1"/>
    <w:basedOn w:val="a"/>
    <w:rsid w:val="00066722"/>
    <w:pPr>
      <w:shd w:val="clear" w:color="auto" w:fill="FFFFFF"/>
      <w:spacing w:before="240" w:after="0" w:line="29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9305B"/>
    <w:rPr>
      <w:i/>
      <w:iCs/>
    </w:rPr>
  </w:style>
  <w:style w:type="paragraph" w:styleId="ad">
    <w:name w:val="List Paragraph"/>
    <w:basedOn w:val="a"/>
    <w:uiPriority w:val="34"/>
    <w:qFormat/>
    <w:rsid w:val="00D34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3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7">
    <w:name w:val="p7"/>
    <w:basedOn w:val="a"/>
    <w:rsid w:val="00B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72255"/>
  </w:style>
  <w:style w:type="character" w:customStyle="1" w:styleId="s3">
    <w:name w:val="s3"/>
    <w:basedOn w:val="a0"/>
    <w:rsid w:val="00B72255"/>
  </w:style>
  <w:style w:type="paragraph" w:customStyle="1" w:styleId="p9">
    <w:name w:val="p9"/>
    <w:basedOn w:val="a"/>
    <w:rsid w:val="00B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167F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67F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167FE"/>
    <w:rPr>
      <w:vertAlign w:val="superscript"/>
    </w:rPr>
  </w:style>
  <w:style w:type="character" w:customStyle="1" w:styleId="zagolovok">
    <w:name w:val="zagolovok"/>
    <w:basedOn w:val="a0"/>
    <w:rsid w:val="00AA4AA4"/>
  </w:style>
  <w:style w:type="character" w:styleId="af1">
    <w:name w:val="Strong"/>
    <w:basedOn w:val="a0"/>
    <w:uiPriority w:val="22"/>
    <w:qFormat/>
    <w:rsid w:val="00A43F77"/>
    <w:rPr>
      <w:b/>
      <w:bCs/>
    </w:rPr>
  </w:style>
  <w:style w:type="character" w:styleId="af2">
    <w:name w:val="line number"/>
    <w:basedOn w:val="a0"/>
    <w:uiPriority w:val="99"/>
    <w:semiHidden/>
    <w:unhideWhenUsed/>
    <w:rsid w:val="00022C22"/>
  </w:style>
  <w:style w:type="paragraph" w:styleId="af3">
    <w:name w:val="header"/>
    <w:basedOn w:val="a"/>
    <w:link w:val="af4"/>
    <w:uiPriority w:val="99"/>
    <w:unhideWhenUsed/>
    <w:rsid w:val="0002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22C22"/>
  </w:style>
  <w:style w:type="paragraph" w:styleId="af5">
    <w:name w:val="footer"/>
    <w:basedOn w:val="a"/>
    <w:link w:val="af6"/>
    <w:uiPriority w:val="99"/>
    <w:unhideWhenUsed/>
    <w:rsid w:val="0002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22C22"/>
  </w:style>
  <w:style w:type="paragraph" w:customStyle="1" w:styleId="21">
    <w:name w:val="Основной текст2"/>
    <w:basedOn w:val="a"/>
    <w:rsid w:val="00D336DB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75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5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5D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90A5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167C61"/>
  </w:style>
  <w:style w:type="character" w:customStyle="1" w:styleId="a7">
    <w:name w:val="Основной текст_"/>
    <w:basedOn w:val="a0"/>
    <w:link w:val="4"/>
    <w:rsid w:val="00DC00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DC00C3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itation">
    <w:name w:val="citation"/>
    <w:basedOn w:val="a0"/>
    <w:rsid w:val="00DC00C3"/>
  </w:style>
  <w:style w:type="character" w:customStyle="1" w:styleId="1">
    <w:name w:val="Основной текст Знак1"/>
    <w:basedOn w:val="a0"/>
    <w:link w:val="a8"/>
    <w:uiPriority w:val="99"/>
    <w:rsid w:val="005E345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5E3459"/>
    <w:pPr>
      <w:shd w:val="clear" w:color="auto" w:fill="FFFFFF"/>
      <w:spacing w:after="60" w:line="298" w:lineRule="exact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rsid w:val="005E3459"/>
  </w:style>
  <w:style w:type="character" w:customStyle="1" w:styleId="apple-converted-space">
    <w:name w:val="apple-converted-space"/>
    <w:basedOn w:val="a0"/>
    <w:rsid w:val="00323F13"/>
  </w:style>
  <w:style w:type="character" w:customStyle="1" w:styleId="value">
    <w:name w:val="value"/>
    <w:basedOn w:val="a0"/>
    <w:rsid w:val="00323F13"/>
  </w:style>
  <w:style w:type="character" w:customStyle="1" w:styleId="sign2">
    <w:name w:val="sign2"/>
    <w:basedOn w:val="a0"/>
    <w:rsid w:val="00323F13"/>
  </w:style>
  <w:style w:type="paragraph" w:styleId="aa">
    <w:name w:val="Normal (Web)"/>
    <w:basedOn w:val="a"/>
    <w:uiPriority w:val="99"/>
    <w:semiHidden/>
    <w:unhideWhenUsed/>
    <w:rsid w:val="007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basedOn w:val="1"/>
    <w:uiPriority w:val="99"/>
    <w:rsid w:val="0022459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22459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1"/>
    <w:uiPriority w:val="99"/>
    <w:rsid w:val="0022459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1">
    <w:name w:val="Основной текст + 11"/>
    <w:aliases w:val="5 pt,Полужирный1"/>
    <w:basedOn w:val="1"/>
    <w:uiPriority w:val="99"/>
    <w:rsid w:val="0022459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26E0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26E08"/>
    <w:pPr>
      <w:shd w:val="clear" w:color="auto" w:fill="FFFFFF"/>
      <w:spacing w:after="0" w:line="274" w:lineRule="exact"/>
    </w:pPr>
    <w:rPr>
      <w:rFonts w:ascii="Times New Roman" w:hAnsi="Times New Roman" w:cs="Times New Roman"/>
      <w:sz w:val="21"/>
      <w:szCs w:val="21"/>
    </w:rPr>
  </w:style>
  <w:style w:type="paragraph" w:customStyle="1" w:styleId="12">
    <w:name w:val="Основной текст1"/>
    <w:basedOn w:val="a"/>
    <w:rsid w:val="00066722"/>
    <w:pPr>
      <w:shd w:val="clear" w:color="auto" w:fill="FFFFFF"/>
      <w:spacing w:before="240" w:after="0" w:line="29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9305B"/>
    <w:rPr>
      <w:i/>
      <w:iCs/>
    </w:rPr>
  </w:style>
  <w:style w:type="paragraph" w:styleId="ad">
    <w:name w:val="List Paragraph"/>
    <w:basedOn w:val="a"/>
    <w:uiPriority w:val="34"/>
    <w:qFormat/>
    <w:rsid w:val="00D34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3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7">
    <w:name w:val="p7"/>
    <w:basedOn w:val="a"/>
    <w:rsid w:val="00B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72255"/>
  </w:style>
  <w:style w:type="character" w:customStyle="1" w:styleId="s3">
    <w:name w:val="s3"/>
    <w:basedOn w:val="a0"/>
    <w:rsid w:val="00B72255"/>
  </w:style>
  <w:style w:type="paragraph" w:customStyle="1" w:styleId="p9">
    <w:name w:val="p9"/>
    <w:basedOn w:val="a"/>
    <w:rsid w:val="00B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167F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67F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167FE"/>
    <w:rPr>
      <w:vertAlign w:val="superscript"/>
    </w:rPr>
  </w:style>
  <w:style w:type="character" w:customStyle="1" w:styleId="zagolovok">
    <w:name w:val="zagolovok"/>
    <w:basedOn w:val="a0"/>
    <w:rsid w:val="00AA4AA4"/>
  </w:style>
  <w:style w:type="character" w:styleId="af1">
    <w:name w:val="Strong"/>
    <w:basedOn w:val="a0"/>
    <w:uiPriority w:val="22"/>
    <w:qFormat/>
    <w:rsid w:val="00A43F77"/>
    <w:rPr>
      <w:b/>
      <w:bCs/>
    </w:rPr>
  </w:style>
  <w:style w:type="character" w:styleId="af2">
    <w:name w:val="line number"/>
    <w:basedOn w:val="a0"/>
    <w:uiPriority w:val="99"/>
    <w:semiHidden/>
    <w:unhideWhenUsed/>
    <w:rsid w:val="00022C22"/>
  </w:style>
  <w:style w:type="paragraph" w:styleId="af3">
    <w:name w:val="header"/>
    <w:basedOn w:val="a"/>
    <w:link w:val="af4"/>
    <w:uiPriority w:val="99"/>
    <w:unhideWhenUsed/>
    <w:rsid w:val="0002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22C22"/>
  </w:style>
  <w:style w:type="paragraph" w:styleId="af5">
    <w:name w:val="footer"/>
    <w:basedOn w:val="a"/>
    <w:link w:val="af6"/>
    <w:uiPriority w:val="99"/>
    <w:unhideWhenUsed/>
    <w:rsid w:val="0002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22C22"/>
  </w:style>
  <w:style w:type="paragraph" w:customStyle="1" w:styleId="21">
    <w:name w:val="Основной текст2"/>
    <w:basedOn w:val="a"/>
    <w:rsid w:val="00D336DB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FB6E-B270-4BA9-AEF2-0763D489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Войко</dc:creator>
  <cp:keywords/>
  <dc:description/>
  <cp:lastModifiedBy>Ирина Евгеньевна Войко</cp:lastModifiedBy>
  <cp:revision>62</cp:revision>
  <cp:lastPrinted>2018-11-23T08:30:00Z</cp:lastPrinted>
  <dcterms:created xsi:type="dcterms:W3CDTF">2016-06-15T09:25:00Z</dcterms:created>
  <dcterms:modified xsi:type="dcterms:W3CDTF">2018-11-23T11:17:00Z</dcterms:modified>
</cp:coreProperties>
</file>