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0C" w:rsidRPr="0072539D" w:rsidRDefault="00A6120C" w:rsidP="00A6120C">
      <w:pPr>
        <w:pageBreakBefore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2539D">
        <w:rPr>
          <w:rFonts w:eastAsia="Calibri"/>
          <w:sz w:val="28"/>
          <w:szCs w:val="28"/>
        </w:rPr>
        <w:t>Пояснительная записка</w:t>
      </w:r>
    </w:p>
    <w:p w:rsidR="00A6120C" w:rsidRPr="0072539D" w:rsidRDefault="00A6120C" w:rsidP="00A6120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2539D">
        <w:rPr>
          <w:rFonts w:eastAsia="Calibri"/>
          <w:sz w:val="28"/>
          <w:szCs w:val="28"/>
        </w:rPr>
        <w:t xml:space="preserve">к проекту постановления </w:t>
      </w:r>
      <w:r w:rsidRPr="0072539D">
        <w:rPr>
          <w:sz w:val="28"/>
          <w:szCs w:val="28"/>
        </w:rPr>
        <w:t>Администрации</w:t>
      </w:r>
      <w:r w:rsidRPr="0072539D">
        <w:rPr>
          <w:rFonts w:eastAsia="Calibri"/>
          <w:sz w:val="28"/>
          <w:szCs w:val="28"/>
        </w:rPr>
        <w:t xml:space="preserve"> Томской области</w:t>
      </w:r>
    </w:p>
    <w:p w:rsidR="00A6120C" w:rsidRPr="004248E8" w:rsidRDefault="008E2900" w:rsidP="004248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2900">
        <w:rPr>
          <w:sz w:val="28"/>
          <w:szCs w:val="28"/>
        </w:rPr>
        <w:t>«Об утверждении порядка определения объема и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возмещение части затрат, связанных с приобретением мобильных торговых объектов общественного питания»</w:t>
      </w:r>
    </w:p>
    <w:p w:rsidR="004248E8" w:rsidRPr="0072539D" w:rsidRDefault="004248E8" w:rsidP="00A612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6120C" w:rsidRDefault="00A6120C" w:rsidP="008E2900">
      <w:pPr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932C2">
        <w:rPr>
          <w:sz w:val="28"/>
          <w:szCs w:val="28"/>
        </w:rPr>
        <w:t xml:space="preserve">Проект постановления Администрации Томской области </w:t>
      </w:r>
      <w:r w:rsidRPr="008E2900">
        <w:rPr>
          <w:sz w:val="28"/>
          <w:szCs w:val="28"/>
        </w:rPr>
        <w:t>«</w:t>
      </w:r>
      <w:r w:rsidR="008E2900" w:rsidRPr="008E2900">
        <w:rPr>
          <w:sz w:val="28"/>
          <w:szCs w:val="28"/>
        </w:rPr>
        <w:t>Об утверждении порядка определения объема и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возмещение части затрат, связанных с приобретением мобильных торговых объектов общественного питания</w:t>
      </w:r>
      <w:r w:rsidRPr="008E2900">
        <w:rPr>
          <w:sz w:val="28"/>
          <w:szCs w:val="28"/>
        </w:rPr>
        <w:t xml:space="preserve">» </w:t>
      </w:r>
      <w:r w:rsidRPr="00D932C2">
        <w:rPr>
          <w:sz w:val="28"/>
          <w:szCs w:val="28"/>
        </w:rPr>
        <w:t xml:space="preserve">подготовлен в целях реализации </w:t>
      </w:r>
      <w:proofErr w:type="spellStart"/>
      <w:r w:rsidRPr="008E2900">
        <w:rPr>
          <w:sz w:val="28"/>
          <w:szCs w:val="28"/>
        </w:rPr>
        <w:t>п.п</w:t>
      </w:r>
      <w:proofErr w:type="spellEnd"/>
      <w:r w:rsidRPr="008E2900">
        <w:rPr>
          <w:sz w:val="28"/>
          <w:szCs w:val="28"/>
        </w:rPr>
        <w:t xml:space="preserve">. 5,6 п.1 ст. 6 </w:t>
      </w:r>
      <w:r w:rsidRPr="008E2900">
        <w:rPr>
          <w:color w:val="000000"/>
          <w:sz w:val="28"/>
          <w:szCs w:val="28"/>
        </w:rPr>
        <w:t xml:space="preserve">Федерального </w:t>
      </w:r>
      <w:hyperlink r:id="rId6" w:history="1">
        <w:r w:rsidRPr="008E2900">
          <w:rPr>
            <w:color w:val="000000"/>
            <w:sz w:val="28"/>
            <w:szCs w:val="28"/>
          </w:rPr>
          <w:t>закон</w:t>
        </w:r>
      </w:hyperlink>
      <w:r w:rsidRPr="008E2900">
        <w:rPr>
          <w:color w:val="000000"/>
          <w:sz w:val="28"/>
          <w:szCs w:val="28"/>
        </w:rPr>
        <w:t>а от 28.12.2009 № 381-ФЗ «Об основах государственного регулирования</w:t>
      </w:r>
      <w:proofErr w:type="gramEnd"/>
      <w:r w:rsidRPr="008E2900">
        <w:rPr>
          <w:color w:val="000000"/>
          <w:sz w:val="28"/>
          <w:szCs w:val="28"/>
        </w:rPr>
        <w:t xml:space="preserve"> торговой деятельности в Российской Федерации».</w:t>
      </w:r>
    </w:p>
    <w:p w:rsidR="004248E8" w:rsidRPr="004248E8" w:rsidRDefault="0091657D" w:rsidP="004248E8">
      <w:pPr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125F77">
        <w:rPr>
          <w:sz w:val="28"/>
          <w:szCs w:val="28"/>
        </w:rPr>
        <w:t>В целях расширения каналов сбыта региональной продукции, обеспечения доступности и повышения уровня качества услуг питания, пищевых продуктов на массовых мероприятиях, ярмарочной торговле, проводимых на территории Томской области, в местах массового отдыха граждан</w:t>
      </w:r>
      <w:r w:rsidR="004248E8">
        <w:rPr>
          <w:sz w:val="28"/>
          <w:szCs w:val="28"/>
        </w:rPr>
        <w:t>,</w:t>
      </w:r>
      <w:r w:rsidRPr="00125F77">
        <w:rPr>
          <w:sz w:val="28"/>
          <w:szCs w:val="28"/>
        </w:rPr>
        <w:t xml:space="preserve"> </w:t>
      </w:r>
      <w:r w:rsidR="004248E8" w:rsidRPr="0091657D">
        <w:rPr>
          <w:color w:val="000000"/>
          <w:sz w:val="28"/>
          <w:szCs w:val="28"/>
        </w:rPr>
        <w:t xml:space="preserve">стимулирования укрепления материальной базы </w:t>
      </w:r>
      <w:r w:rsidR="004248E8">
        <w:rPr>
          <w:color w:val="000000"/>
          <w:sz w:val="28"/>
          <w:szCs w:val="28"/>
        </w:rPr>
        <w:t xml:space="preserve">предприятий </w:t>
      </w:r>
      <w:r w:rsidRPr="00125F77">
        <w:rPr>
          <w:sz w:val="28"/>
          <w:szCs w:val="28"/>
        </w:rPr>
        <w:t>проектом постановления</w:t>
      </w:r>
      <w:r w:rsidR="00A6120C" w:rsidRPr="00125F77">
        <w:rPr>
          <w:sz w:val="28"/>
          <w:szCs w:val="28"/>
        </w:rPr>
        <w:t xml:space="preserve"> предусматривается</w:t>
      </w:r>
      <w:r w:rsidR="00A6120C" w:rsidRPr="00125F77">
        <w:rPr>
          <w:color w:val="000000"/>
          <w:sz w:val="28"/>
          <w:szCs w:val="28"/>
        </w:rPr>
        <w:t xml:space="preserve"> предоставление субсидии из областного бюджета</w:t>
      </w:r>
      <w:r w:rsidR="00B67745" w:rsidRPr="00125F77">
        <w:rPr>
          <w:sz w:val="28"/>
          <w:szCs w:val="28"/>
        </w:rPr>
        <w:t xml:space="preserve"> </w:t>
      </w:r>
      <w:r w:rsidR="00A6120C" w:rsidRPr="00125F77">
        <w:rPr>
          <w:sz w:val="28"/>
          <w:szCs w:val="28"/>
        </w:rPr>
        <w:t>юридическим</w:t>
      </w:r>
      <w:r w:rsidR="00A6120C" w:rsidRPr="00D932C2">
        <w:rPr>
          <w:sz w:val="28"/>
          <w:szCs w:val="28"/>
        </w:rPr>
        <w:t xml:space="preserve"> лицам </w:t>
      </w:r>
      <w:r w:rsidR="004248E8">
        <w:rPr>
          <w:sz w:val="28"/>
          <w:szCs w:val="28"/>
        </w:rPr>
        <w:t xml:space="preserve">(за исключением государственных </w:t>
      </w:r>
      <w:r w:rsidR="00A6120C" w:rsidRPr="00D932C2">
        <w:rPr>
          <w:sz w:val="28"/>
          <w:szCs w:val="28"/>
        </w:rPr>
        <w:t xml:space="preserve">(муниципальных) учреждений) и индивидуальным предпринимателям, </w:t>
      </w:r>
      <w:r>
        <w:rPr>
          <w:sz w:val="28"/>
          <w:szCs w:val="28"/>
        </w:rPr>
        <w:t>приобретающим мобильные торговые объекты</w:t>
      </w:r>
      <w:r w:rsidR="000E0803">
        <w:rPr>
          <w:sz w:val="28"/>
          <w:szCs w:val="28"/>
        </w:rPr>
        <w:t xml:space="preserve"> </w:t>
      </w:r>
      <w:r w:rsidR="009C227B">
        <w:rPr>
          <w:sz w:val="28"/>
          <w:szCs w:val="28"/>
        </w:rPr>
        <w:t>общественного</w:t>
      </w:r>
      <w:proofErr w:type="gramEnd"/>
      <w:r w:rsidR="009C227B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>для</w:t>
      </w:r>
      <w:r w:rsidR="00A6120C" w:rsidRPr="00D932C2">
        <w:rPr>
          <w:sz w:val="28"/>
          <w:szCs w:val="28"/>
        </w:rPr>
        <w:t xml:space="preserve"> </w:t>
      </w:r>
      <w:r w:rsidR="00125F77">
        <w:rPr>
          <w:sz w:val="28"/>
          <w:szCs w:val="28"/>
        </w:rPr>
        <w:t>оказания услуг питания, реализации пищевых продуктов</w:t>
      </w:r>
      <w:r>
        <w:rPr>
          <w:sz w:val="28"/>
          <w:szCs w:val="28"/>
        </w:rPr>
        <w:t xml:space="preserve"> на массовых мероприятиях, ярмарочной торговле, проводимых на территории Томской области, в местах массового отдыха граждан.</w:t>
      </w:r>
    </w:p>
    <w:p w:rsidR="0091657D" w:rsidRPr="0091657D" w:rsidRDefault="0091657D" w:rsidP="009165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657D">
        <w:rPr>
          <w:color w:val="000000"/>
          <w:sz w:val="28"/>
          <w:szCs w:val="28"/>
        </w:rPr>
        <w:tab/>
        <w:t>Стоимость мобильн</w:t>
      </w:r>
      <w:r w:rsidR="004248E8">
        <w:rPr>
          <w:color w:val="000000"/>
          <w:sz w:val="28"/>
          <w:szCs w:val="28"/>
        </w:rPr>
        <w:t xml:space="preserve">ого </w:t>
      </w:r>
      <w:r w:rsidRPr="0091657D">
        <w:rPr>
          <w:color w:val="000000"/>
          <w:sz w:val="28"/>
          <w:szCs w:val="28"/>
        </w:rPr>
        <w:t>торгов</w:t>
      </w:r>
      <w:r w:rsidR="004248E8">
        <w:rPr>
          <w:color w:val="000000"/>
          <w:sz w:val="28"/>
          <w:szCs w:val="28"/>
        </w:rPr>
        <w:t>ого</w:t>
      </w:r>
      <w:r w:rsidRPr="0091657D">
        <w:rPr>
          <w:color w:val="000000"/>
          <w:sz w:val="28"/>
          <w:szCs w:val="28"/>
        </w:rPr>
        <w:t xml:space="preserve"> объект</w:t>
      </w:r>
      <w:r w:rsidR="004248E8">
        <w:rPr>
          <w:color w:val="000000"/>
          <w:sz w:val="28"/>
          <w:szCs w:val="28"/>
        </w:rPr>
        <w:t>а</w:t>
      </w:r>
      <w:r w:rsidRPr="0091657D">
        <w:rPr>
          <w:color w:val="000000"/>
          <w:sz w:val="28"/>
          <w:szCs w:val="28"/>
        </w:rPr>
        <w:t xml:space="preserve"> общественного питания зависит от его размеров; установленного оборудования, обеспечивающе</w:t>
      </w:r>
      <w:r w:rsidR="004248E8">
        <w:rPr>
          <w:color w:val="000000"/>
          <w:sz w:val="28"/>
          <w:szCs w:val="28"/>
        </w:rPr>
        <w:t>го</w:t>
      </w:r>
      <w:r w:rsidRPr="0091657D">
        <w:rPr>
          <w:color w:val="000000"/>
          <w:sz w:val="28"/>
          <w:szCs w:val="28"/>
        </w:rPr>
        <w:t xml:space="preserve"> приготовление пищи; возможности работать в автономном режиме; используемого шасси транспортного средства (прицепа).</w:t>
      </w:r>
    </w:p>
    <w:p w:rsidR="0091657D" w:rsidRPr="0091657D" w:rsidRDefault="0091657D" w:rsidP="00B67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657D">
        <w:rPr>
          <w:color w:val="000000"/>
          <w:sz w:val="28"/>
          <w:szCs w:val="28"/>
        </w:rPr>
        <w:tab/>
        <w:t>Средняя стоимость мобильного торгового объекта общественного питания на базе транспортного средства (прицепа) с полной комплектацией оборудования, позволяющего осуществлять пит</w:t>
      </w:r>
      <w:r w:rsidR="00EE1FBE">
        <w:rPr>
          <w:color w:val="000000"/>
          <w:sz w:val="28"/>
          <w:szCs w:val="28"/>
        </w:rPr>
        <w:t>ание населения,  составляет 3</w:t>
      </w:r>
      <w:r w:rsidRPr="0091657D">
        <w:rPr>
          <w:color w:val="000000"/>
          <w:sz w:val="28"/>
          <w:szCs w:val="28"/>
        </w:rPr>
        <w:t xml:space="preserve"> млн. рублей.</w:t>
      </w:r>
      <w:r w:rsidR="00B67745">
        <w:rPr>
          <w:color w:val="000000"/>
          <w:sz w:val="28"/>
          <w:szCs w:val="28"/>
        </w:rPr>
        <w:t xml:space="preserve"> Проектом постановления предусмотрено </w:t>
      </w:r>
      <w:r w:rsidRPr="0091657D">
        <w:rPr>
          <w:color w:val="000000"/>
          <w:sz w:val="28"/>
          <w:szCs w:val="28"/>
        </w:rPr>
        <w:t xml:space="preserve"> возмещение 50% затрат, </w:t>
      </w:r>
      <w:r w:rsidR="00B67745" w:rsidRPr="00B67745">
        <w:rPr>
          <w:color w:val="000000"/>
          <w:sz w:val="28"/>
          <w:szCs w:val="28"/>
        </w:rPr>
        <w:t>но не более 1500 тыс. руб.</w:t>
      </w:r>
      <w:r w:rsidR="00B67745">
        <w:rPr>
          <w:color w:val="000000"/>
          <w:sz w:val="28"/>
          <w:szCs w:val="28"/>
        </w:rPr>
        <w:t xml:space="preserve">, </w:t>
      </w:r>
      <w:r w:rsidRPr="0091657D">
        <w:rPr>
          <w:color w:val="000000"/>
          <w:sz w:val="28"/>
          <w:szCs w:val="28"/>
        </w:rPr>
        <w:t>осущест</w:t>
      </w:r>
      <w:r w:rsidR="00B67745">
        <w:rPr>
          <w:color w:val="000000"/>
          <w:sz w:val="28"/>
          <w:szCs w:val="28"/>
        </w:rPr>
        <w:t>вленных</w:t>
      </w:r>
      <w:r w:rsidRPr="0091657D">
        <w:rPr>
          <w:color w:val="000000"/>
          <w:sz w:val="28"/>
          <w:szCs w:val="28"/>
        </w:rPr>
        <w:t xml:space="preserve"> на приобретение 1 мобильного торговог</w:t>
      </w:r>
      <w:r w:rsidR="00B67745">
        <w:rPr>
          <w:color w:val="000000"/>
          <w:sz w:val="28"/>
          <w:szCs w:val="28"/>
        </w:rPr>
        <w:t>о объекта общественного питания.</w:t>
      </w:r>
    </w:p>
    <w:p w:rsidR="0091657D" w:rsidRPr="0091657D" w:rsidRDefault="000E0803" w:rsidP="009165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657D" w:rsidRPr="0091657D">
        <w:rPr>
          <w:color w:val="000000"/>
          <w:sz w:val="28"/>
          <w:szCs w:val="28"/>
        </w:rPr>
        <w:t xml:space="preserve">Реализация мероприятия позволит </w:t>
      </w:r>
      <w:r w:rsidR="00AB7E10">
        <w:rPr>
          <w:color w:val="000000"/>
          <w:sz w:val="28"/>
          <w:szCs w:val="28"/>
        </w:rPr>
        <w:t xml:space="preserve">расширить каналы сбыта местной продукции, </w:t>
      </w:r>
      <w:r w:rsidR="0091657D" w:rsidRPr="0091657D">
        <w:rPr>
          <w:color w:val="000000"/>
          <w:sz w:val="28"/>
          <w:szCs w:val="28"/>
        </w:rPr>
        <w:t>обеспечить безопасное качественное питание при проведении массовых мероприятий и в местах массового отдыха населения. Будет способствовать развитию стрит-ритейла, расш</w:t>
      </w:r>
      <w:r w:rsidR="004248E8">
        <w:rPr>
          <w:color w:val="000000"/>
          <w:sz w:val="28"/>
          <w:szCs w:val="28"/>
        </w:rPr>
        <w:t xml:space="preserve">ирению </w:t>
      </w:r>
      <w:r w:rsidR="0091657D" w:rsidRPr="0091657D">
        <w:rPr>
          <w:color w:val="000000"/>
          <w:sz w:val="28"/>
          <w:szCs w:val="28"/>
        </w:rPr>
        <w:t>инфраструктуры сферы общественного питания</w:t>
      </w:r>
      <w:r w:rsidR="00580169">
        <w:rPr>
          <w:color w:val="000000"/>
          <w:sz w:val="28"/>
          <w:szCs w:val="28"/>
        </w:rPr>
        <w:t>.</w:t>
      </w:r>
      <w:r w:rsidR="0091657D" w:rsidRPr="0091657D">
        <w:rPr>
          <w:color w:val="000000"/>
          <w:sz w:val="28"/>
          <w:szCs w:val="28"/>
        </w:rPr>
        <w:t xml:space="preserve"> </w:t>
      </w:r>
    </w:p>
    <w:p w:rsidR="00A6120C" w:rsidRPr="001546E6" w:rsidRDefault="0091657D" w:rsidP="001546E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657D">
        <w:rPr>
          <w:color w:val="000000"/>
          <w:sz w:val="28"/>
          <w:szCs w:val="28"/>
        </w:rPr>
        <w:tab/>
        <w:t xml:space="preserve"> </w:t>
      </w:r>
    </w:p>
    <w:p w:rsidR="00A6120C" w:rsidRPr="00280EAD" w:rsidRDefault="00A6120C" w:rsidP="004248E8">
      <w:pPr>
        <w:pStyle w:val="3"/>
        <w:spacing w:after="0"/>
        <w:ind w:left="0" w:right="-5"/>
        <w:jc w:val="both"/>
        <w:rPr>
          <w:sz w:val="28"/>
          <w:szCs w:val="28"/>
          <w:highlight w:val="yellow"/>
          <w:lang w:val="ru-RU"/>
        </w:rPr>
      </w:pPr>
    </w:p>
    <w:p w:rsidR="004248E8" w:rsidRDefault="004248E8" w:rsidP="00A6120C">
      <w:pPr>
        <w:pStyle w:val="ConsPlusNormal"/>
        <w:jc w:val="both"/>
        <w:rPr>
          <w:rFonts w:eastAsia="Calibri"/>
          <w:b w:val="0"/>
          <w:bCs w:val="0"/>
          <w:sz w:val="28"/>
          <w:szCs w:val="28"/>
        </w:rPr>
      </w:pPr>
    </w:p>
    <w:p w:rsidR="00200513" w:rsidRDefault="00200513">
      <w:bookmarkStart w:id="0" w:name="_GoBack"/>
      <w:bookmarkEnd w:id="0"/>
    </w:p>
    <w:sectPr w:rsidR="00200513" w:rsidSect="004248E8">
      <w:pgSz w:w="11906" w:h="16838"/>
      <w:pgMar w:top="851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A9"/>
    <w:multiLevelType w:val="hybridMultilevel"/>
    <w:tmpl w:val="9392D4AE"/>
    <w:lvl w:ilvl="0" w:tplc="C6CAB3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9275EE"/>
    <w:multiLevelType w:val="hybridMultilevel"/>
    <w:tmpl w:val="05C82736"/>
    <w:lvl w:ilvl="0" w:tplc="C6CAB3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0C"/>
    <w:rsid w:val="000A3275"/>
    <w:rsid w:val="000D337A"/>
    <w:rsid w:val="000E0803"/>
    <w:rsid w:val="000E2A5C"/>
    <w:rsid w:val="00113B3F"/>
    <w:rsid w:val="00114851"/>
    <w:rsid w:val="00125F77"/>
    <w:rsid w:val="001546E6"/>
    <w:rsid w:val="001F161B"/>
    <w:rsid w:val="00200513"/>
    <w:rsid w:val="00207A45"/>
    <w:rsid w:val="00272456"/>
    <w:rsid w:val="002A4C45"/>
    <w:rsid w:val="002B22F6"/>
    <w:rsid w:val="00347651"/>
    <w:rsid w:val="00347BD5"/>
    <w:rsid w:val="00355A9E"/>
    <w:rsid w:val="003A1947"/>
    <w:rsid w:val="003A792B"/>
    <w:rsid w:val="003B3BA2"/>
    <w:rsid w:val="003B65F3"/>
    <w:rsid w:val="003E4931"/>
    <w:rsid w:val="00417737"/>
    <w:rsid w:val="004248E8"/>
    <w:rsid w:val="004342EE"/>
    <w:rsid w:val="004D2C3F"/>
    <w:rsid w:val="00524C61"/>
    <w:rsid w:val="005330AB"/>
    <w:rsid w:val="00580169"/>
    <w:rsid w:val="005C786A"/>
    <w:rsid w:val="0060133E"/>
    <w:rsid w:val="00697360"/>
    <w:rsid w:val="006C0571"/>
    <w:rsid w:val="006F43DE"/>
    <w:rsid w:val="00794BC7"/>
    <w:rsid w:val="007B35DD"/>
    <w:rsid w:val="00807F24"/>
    <w:rsid w:val="00865424"/>
    <w:rsid w:val="008924BD"/>
    <w:rsid w:val="008E2900"/>
    <w:rsid w:val="0091657D"/>
    <w:rsid w:val="009510B8"/>
    <w:rsid w:val="009C227B"/>
    <w:rsid w:val="00A6120C"/>
    <w:rsid w:val="00AA2CC9"/>
    <w:rsid w:val="00AB7E10"/>
    <w:rsid w:val="00AD5AAE"/>
    <w:rsid w:val="00B67745"/>
    <w:rsid w:val="00BA7EA9"/>
    <w:rsid w:val="00C07D01"/>
    <w:rsid w:val="00C61FF4"/>
    <w:rsid w:val="00C624AD"/>
    <w:rsid w:val="00CB1840"/>
    <w:rsid w:val="00DB4AD0"/>
    <w:rsid w:val="00DB511A"/>
    <w:rsid w:val="00E30A43"/>
    <w:rsid w:val="00EE1FBE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0C"/>
    <w:pPr>
      <w:ind w:left="720"/>
      <w:contextualSpacing/>
    </w:pPr>
  </w:style>
  <w:style w:type="paragraph" w:customStyle="1" w:styleId="ConsPlusNormal">
    <w:name w:val="ConsPlusNormal"/>
    <w:rsid w:val="00A61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61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A6120C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A6120C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0C"/>
    <w:pPr>
      <w:ind w:left="720"/>
      <w:contextualSpacing/>
    </w:pPr>
  </w:style>
  <w:style w:type="paragraph" w:customStyle="1" w:styleId="ConsPlusNormal">
    <w:name w:val="ConsPlusNormal"/>
    <w:rsid w:val="00A61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61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A6120C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A6120C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30708DD93E1FB2E2E7BF8CFDDF54C743BA8F0327F098E1420E877C695042C32E5DD8F62893919Ef2e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Николаев</dc:creator>
  <cp:lastModifiedBy>Юлия Викторовна Макарова</cp:lastModifiedBy>
  <cp:revision>2</cp:revision>
  <cp:lastPrinted>2020-02-04T10:45:00Z</cp:lastPrinted>
  <dcterms:created xsi:type="dcterms:W3CDTF">2020-02-20T11:26:00Z</dcterms:created>
  <dcterms:modified xsi:type="dcterms:W3CDTF">2020-02-20T11:26:00Z</dcterms:modified>
</cp:coreProperties>
</file>