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 xml:space="preserve">ЖКХ и государственного жилищного </w:t>
      </w:r>
      <w:proofErr w:type="gramStart"/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 xml:space="preserve">надзора 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</w:t>
      </w:r>
      <w:proofErr w:type="gramEnd"/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41, г. Томск, 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>пр. Кирова, 41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почты: </w:t>
      </w:r>
      <w:hyperlink r:id="rId5" w:history="1"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dep</w:t>
        </w:r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-</w:t>
        </w:r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zkh</w:t>
        </w:r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@</w:t>
        </w:r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tomsk</w:t>
        </w:r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.</w:t>
        </w:r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gov</w:t>
        </w:r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.</w:t>
        </w:r>
        <w:proofErr w:type="spellStart"/>
        <w:r w:rsidR="00E444A5" w:rsidRPr="00503900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8C1B0A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E444A5" w:rsidRPr="00E444A5">
        <w:rPr>
          <w:rFonts w:ascii="PT Astra Serif" w:hAnsi="PT Astra Serif" w:cs="Courier New"/>
          <w:b w:val="0"/>
          <w:bCs w:val="0"/>
          <w:sz w:val="28"/>
          <w:szCs w:val="28"/>
        </w:rPr>
        <w:t>0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>7.07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.2021 по 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>15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поступившие предложения будут рассмотрены.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ской области» (</w:t>
      </w:r>
      <w:hyperlink r:id="rId6" w:history="1">
        <w:r w:rsidR="00616F34" w:rsidRPr="00093771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http://www.investintomsk.ru/</w:t>
        </w:r>
      </w:hyperlink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>22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.07.2021.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9F0627" w:rsidRPr="006A0955" w:rsidRDefault="009F0627" w:rsidP="009F06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6A0955">
        <w:rPr>
          <w:rFonts w:ascii="PT Astra Serif" w:hAnsi="PT Astra Serif"/>
          <w:color w:val="000000"/>
          <w:sz w:val="28"/>
          <w:szCs w:val="28"/>
        </w:rPr>
        <w:t xml:space="preserve">В соответствии с пунктом 3 части 2 статьи 3 </w:t>
      </w:r>
      <w:r w:rsidRPr="006A0955">
        <w:rPr>
          <w:rFonts w:ascii="PT Astra Serif" w:hAnsi="PT Astra Serif" w:cs="PT Astra Serif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BE76A5" w:rsidRPr="006A0955" w:rsidRDefault="00CC4B41" w:rsidP="00BE76A5">
      <w:pPr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Согласно части 3 статьи 20 Жилищного кодекса РФ, г</w:t>
      </w:r>
      <w:r w:rsidRPr="00CC4B41">
        <w:rPr>
          <w:rFonts w:ascii="PT Astra Serif" w:hAnsi="PT Astra Serif"/>
          <w:sz w:val="28"/>
          <w:szCs w:val="28"/>
        </w:rPr>
        <w:t>осударственный жилищный надзор осуществляется уполномоченными органами исполнительной власти субъектов Российской Федерации (далее - органы государственного жилищного надзора) в соответствии с положением, утверждаемым высшим исполнительным органом государственной власти субъекта Российской Федерации, и общими требованиями к организации и осуществлению государственного жилищного надзора, установленными Правительством Российской Федерации.</w:t>
      </w:r>
    </w:p>
    <w:p w:rsidR="007025D9" w:rsidRDefault="006A0955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6A0955">
        <w:rPr>
          <w:rFonts w:ascii="PT Astra Serif" w:hAnsi="PT Astra Serif" w:cs="PT Astra Serif"/>
          <w:sz w:val="28"/>
          <w:szCs w:val="28"/>
        </w:rPr>
        <w:t xml:space="preserve">Разработка Положения об осуществлении регионального государственного </w:t>
      </w:r>
      <w:r w:rsidR="00A65F68">
        <w:rPr>
          <w:rFonts w:ascii="PT Astra Serif" w:hAnsi="PT Astra Serif" w:cs="PT Astra Serif"/>
          <w:sz w:val="28"/>
          <w:szCs w:val="28"/>
        </w:rPr>
        <w:t xml:space="preserve">жилищного </w:t>
      </w:r>
      <w:r w:rsidRPr="006A0955">
        <w:rPr>
          <w:rFonts w:ascii="PT Astra Serif" w:hAnsi="PT Astra Serif" w:cs="PT Astra Serif"/>
          <w:sz w:val="28"/>
          <w:szCs w:val="28"/>
        </w:rPr>
        <w:t>контроля (надзора) обусловлена необходимостью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подготовки нормативных правовых актов Томской области </w:t>
      </w:r>
      <w:r>
        <w:rPr>
          <w:rFonts w:ascii="PT Astra Serif" w:hAnsi="PT Astra Serif" w:cs="Courier New"/>
          <w:bCs/>
          <w:sz w:val="28"/>
          <w:szCs w:val="28"/>
        </w:rPr>
        <w:t>в целях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реализации норм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>Федерального закона от 31.07.2020</w:t>
      </w:r>
      <w:r w:rsidR="00AE42B8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 xml:space="preserve">№ 248-ФЗ по регулированию контрольной (надзорной) деятельности по данному </w:t>
      </w:r>
      <w:r w:rsidRPr="006A0955">
        <w:rPr>
          <w:rFonts w:ascii="PT Astra Serif" w:hAnsi="PT Astra Serif" w:cs="PT Astra Serif"/>
          <w:sz w:val="28"/>
          <w:szCs w:val="28"/>
        </w:rPr>
        <w:t>направлению на территории Томской области.</w:t>
      </w:r>
    </w:p>
    <w:p w:rsidR="00AE42B8" w:rsidRDefault="00AE42B8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</w:rPr>
      </w:pPr>
    </w:p>
    <w:p w:rsidR="002E5E2C" w:rsidRDefault="00FE0D99" w:rsidP="002E5E2C">
      <w:pPr>
        <w:pStyle w:val="ConsPlusTitle"/>
        <w:ind w:firstLine="709"/>
        <w:jc w:val="both"/>
        <w:rPr>
          <w:rStyle w:val="pt-a0-000002"/>
          <w:rFonts w:ascii="PT Astra Serif" w:hAnsi="PT Astra Serif"/>
          <w:b w:val="0"/>
          <w:color w:val="000000"/>
          <w:sz w:val="28"/>
          <w:szCs w:val="28"/>
        </w:rPr>
      </w:pPr>
      <w:r w:rsidRPr="00FE0D99">
        <w:rPr>
          <w:rFonts w:ascii="PT Astra Serif" w:hAnsi="PT Astra Serif" w:cs="Courier New"/>
          <w:bCs/>
          <w:sz w:val="28"/>
          <w:szCs w:val="28"/>
          <w:lang w:eastAsia="en-US"/>
        </w:rPr>
        <w:t>2. Цели предлагаемого правового регулирования:</w:t>
      </w:r>
      <w:r w:rsidR="002B1C0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  <w:r w:rsidR="00375A1D">
        <w:rPr>
          <w:rFonts w:ascii="PT Astra Serif" w:hAnsi="PT Astra Serif" w:cs="Courier New"/>
          <w:b w:val="0"/>
          <w:bCs/>
          <w:sz w:val="28"/>
          <w:szCs w:val="28"/>
          <w:lang w:eastAsia="en-US"/>
        </w:rPr>
        <w:t xml:space="preserve">проект </w:t>
      </w:r>
      <w:r w:rsidR="002E5E2C" w:rsidRPr="00AD062C">
        <w:rPr>
          <w:rFonts w:ascii="PT Astra Serif" w:hAnsi="PT Astra Serif" w:cs="Times New Roman"/>
          <w:b w:val="0"/>
          <w:sz w:val="28"/>
          <w:szCs w:val="28"/>
        </w:rPr>
        <w:t xml:space="preserve">постановления Администрации Томской области </w:t>
      </w:r>
      <w:bookmarkStart w:id="0" w:name="_GoBack"/>
      <w:r w:rsidR="002E5E2C" w:rsidRPr="00AD062C">
        <w:rPr>
          <w:rFonts w:ascii="PT Astra Serif" w:hAnsi="PT Astra Serif"/>
          <w:b w:val="0"/>
          <w:sz w:val="28"/>
          <w:szCs w:val="28"/>
        </w:rPr>
        <w:t>«</w:t>
      </w:r>
      <w:r w:rsidR="00CC4B41" w:rsidRPr="00CC4B41">
        <w:rPr>
          <w:rFonts w:ascii="PT Astra Serif" w:hAnsi="PT Astra Serif"/>
          <w:b w:val="0"/>
          <w:sz w:val="28"/>
          <w:szCs w:val="28"/>
        </w:rPr>
        <w:t xml:space="preserve">Об утверждении положения о региональном государственном жилищном контроле (надзоре) на территории Томской </w:t>
      </w:r>
      <w:proofErr w:type="gramStart"/>
      <w:r w:rsidR="00CC4B41" w:rsidRPr="00CC4B41">
        <w:rPr>
          <w:rFonts w:ascii="PT Astra Serif" w:hAnsi="PT Astra Serif"/>
          <w:b w:val="0"/>
          <w:sz w:val="28"/>
          <w:szCs w:val="28"/>
        </w:rPr>
        <w:t>области</w:t>
      </w:r>
      <w:r w:rsidR="0021755A">
        <w:rPr>
          <w:rFonts w:ascii="PT Astra Serif" w:hAnsi="PT Astra Serif"/>
          <w:b w:val="0"/>
          <w:sz w:val="28"/>
          <w:szCs w:val="28"/>
        </w:rPr>
        <w:t>»</w:t>
      </w:r>
      <w:r w:rsidR="00CC4B41" w:rsidRPr="00CC4B41">
        <w:rPr>
          <w:rFonts w:ascii="PT Astra Serif" w:hAnsi="PT Astra Serif"/>
          <w:b w:val="0"/>
          <w:sz w:val="28"/>
          <w:szCs w:val="28"/>
        </w:rPr>
        <w:t xml:space="preserve"> </w:t>
      </w:r>
      <w:r w:rsidR="002E5E2C" w:rsidRPr="00AD06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 xml:space="preserve"> </w:t>
      </w:r>
      <w:bookmarkEnd w:id="0"/>
      <w:r w:rsidR="002E5E2C" w:rsidRPr="00AD06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>(</w:t>
      </w:r>
      <w:proofErr w:type="gramEnd"/>
      <w:r w:rsidR="002E5E2C" w:rsidRPr="00AD06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 xml:space="preserve">далее – проект) разработан в соответствии с пунктом 3 части 2 статьи 3 </w:t>
      </w:r>
      <w:r w:rsidR="002E5E2C" w:rsidRPr="00AD06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lastRenderedPageBreak/>
        <w:t>Федерального закона № 248-ФЗ</w:t>
      </w:r>
      <w:r w:rsidR="002E5E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>.</w:t>
      </w:r>
    </w:p>
    <w:p w:rsidR="002E5E2C" w:rsidRDefault="002E5E2C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9F0627">
        <w:rPr>
          <w:rStyle w:val="pt-a0-000002"/>
          <w:rFonts w:ascii="PT Astra Serif" w:hAnsi="PT Astra Serif"/>
          <w:color w:val="000000"/>
          <w:sz w:val="28"/>
          <w:szCs w:val="28"/>
        </w:rPr>
        <w:t>ом буд</w:t>
      </w:r>
      <w:r w:rsidR="00002936">
        <w:rPr>
          <w:rStyle w:val="pt-a0-000002"/>
          <w:rFonts w:ascii="PT Astra Serif" w:hAnsi="PT Astra Serif"/>
          <w:color w:val="000000"/>
          <w:sz w:val="28"/>
          <w:szCs w:val="28"/>
        </w:rPr>
        <w:t>е</w:t>
      </w:r>
      <w:r w:rsidR="009F0627">
        <w:rPr>
          <w:rStyle w:val="pt-a0-000002"/>
          <w:rFonts w:ascii="PT Astra Serif" w:hAnsi="PT Astra Serif"/>
          <w:color w:val="000000"/>
          <w:sz w:val="28"/>
          <w:szCs w:val="28"/>
        </w:rPr>
        <w:t>т</w:t>
      </w: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4D3D70"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установл</w:t>
      </w:r>
      <w:r w:rsidR="004D3D70">
        <w:rPr>
          <w:rStyle w:val="pt-a0-000002"/>
          <w:rFonts w:ascii="PT Astra Serif" w:hAnsi="PT Astra Serif"/>
          <w:color w:val="000000"/>
          <w:sz w:val="28"/>
          <w:szCs w:val="28"/>
        </w:rPr>
        <w:t>ено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применение </w:t>
      </w:r>
      <w:r>
        <w:rPr>
          <w:rFonts w:ascii="PT Astra Serif" w:hAnsi="PT Astra Serif" w:cs="PT Astra Serif"/>
          <w:sz w:val="28"/>
          <w:szCs w:val="28"/>
        </w:rPr>
        <w:t xml:space="preserve">системы оценки и управления рисками при осуществлении </w:t>
      </w:r>
      <w:r w:rsidRPr="00AD062C">
        <w:rPr>
          <w:rFonts w:ascii="PT Astra Serif" w:eastAsia="Calibri" w:hAnsi="PT Astra Serif"/>
          <w:sz w:val="28"/>
          <w:szCs w:val="28"/>
        </w:rPr>
        <w:t xml:space="preserve">регионального государственного </w:t>
      </w:r>
      <w:r w:rsidR="00CC4B41">
        <w:rPr>
          <w:rFonts w:ascii="PT Astra Serif" w:eastAsia="Calibri" w:hAnsi="PT Astra Serif"/>
          <w:sz w:val="28"/>
          <w:szCs w:val="28"/>
        </w:rPr>
        <w:t xml:space="preserve">жилищного </w:t>
      </w:r>
      <w:r w:rsidRPr="00AD062C">
        <w:rPr>
          <w:rFonts w:ascii="PT Astra Serif" w:eastAsia="Calibri" w:hAnsi="PT Astra Serif"/>
          <w:sz w:val="28"/>
          <w:szCs w:val="28"/>
        </w:rPr>
        <w:t>контроля (надзора)</w:t>
      </w:r>
      <w:r>
        <w:rPr>
          <w:rFonts w:ascii="PT Astra Serif" w:eastAsia="Calibri" w:hAnsi="PT Astra Serif"/>
          <w:sz w:val="28"/>
          <w:szCs w:val="28"/>
        </w:rPr>
        <w:t xml:space="preserve">; критерии отнесения </w:t>
      </w: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контролируемых лиц к определенной категории риска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;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виды профилактических мероприятий; виды контрольных (надзорных) мероприятий и </w:t>
      </w:r>
      <w:r>
        <w:rPr>
          <w:rFonts w:ascii="PT Astra Serif" w:eastAsia="Calibri" w:hAnsi="PT Astra Serif"/>
          <w:sz w:val="28"/>
          <w:szCs w:val="28"/>
        </w:rPr>
        <w:t>контрольные (надзорные) действия, совершаемые в рамках конкретного вида контрольного (надзорного) мероприятия.</w:t>
      </w:r>
    </w:p>
    <w:p w:rsidR="007025D9" w:rsidRPr="00AD062C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9503A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966DB4"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</w:t>
      </w:r>
      <w:r w:rsidR="005974D4" w:rsidRPr="00D9503A">
        <w:rPr>
          <w:rFonts w:ascii="PT Astra Serif" w:hAnsi="PT Astra Serif" w:cs="PT Astra Serif"/>
          <w:b w:val="0"/>
          <w:sz w:val="28"/>
          <w:szCs w:val="28"/>
        </w:rPr>
        <w:t xml:space="preserve">при осуществлении </w:t>
      </w:r>
      <w:r w:rsidR="005974D4" w:rsidRPr="00D9503A">
        <w:rPr>
          <w:rFonts w:ascii="PT Astra Serif" w:eastAsia="Calibri" w:hAnsi="PT Astra Serif"/>
          <w:b w:val="0"/>
          <w:sz w:val="28"/>
          <w:szCs w:val="28"/>
        </w:rPr>
        <w:t xml:space="preserve">регионального государственного </w:t>
      </w:r>
      <w:r w:rsidR="00CC4B41">
        <w:rPr>
          <w:rFonts w:ascii="PT Astra Serif" w:eastAsia="Calibri" w:hAnsi="PT Astra Serif"/>
          <w:b w:val="0"/>
          <w:sz w:val="28"/>
          <w:szCs w:val="28"/>
        </w:rPr>
        <w:t xml:space="preserve">жилищного </w:t>
      </w:r>
      <w:r w:rsidR="005974D4" w:rsidRPr="00D9503A">
        <w:rPr>
          <w:rFonts w:ascii="PT Astra Serif" w:eastAsia="Calibri" w:hAnsi="PT Astra Serif"/>
          <w:b w:val="0"/>
          <w:sz w:val="28"/>
          <w:szCs w:val="28"/>
        </w:rPr>
        <w:t xml:space="preserve">контроля (надзора) </w:t>
      </w:r>
      <w:r w:rsidR="00002936" w:rsidRPr="00D9503A">
        <w:rPr>
          <w:rFonts w:ascii="PT Astra Serif" w:eastAsia="Calibri" w:hAnsi="PT Astra Serif"/>
          <w:b w:val="0"/>
          <w:sz w:val="28"/>
          <w:szCs w:val="28"/>
        </w:rPr>
        <w:t xml:space="preserve">дифференцированного подхода к проведению контрольных (надзорных) мероприятий в зависимости от степени </w:t>
      </w:r>
      <w:r w:rsidR="00002936"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риска причинения вреда (ущерба) охраняемым законом ценностям. </w:t>
      </w:r>
    </w:p>
    <w:p w:rsidR="00D9503A" w:rsidRDefault="0042216F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Для </w:t>
      </w:r>
      <w:r w:rsidRPr="0042216F">
        <w:rPr>
          <w:rFonts w:ascii="PT Astra Serif" w:hAnsi="PT Astra Serif" w:cs="Courier New"/>
          <w:b w:val="0"/>
          <w:bCs w:val="0"/>
          <w:sz w:val="28"/>
          <w:szCs w:val="28"/>
        </w:rPr>
        <w:t>объектов контроля, отнесенных к категории высокого риска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, предусмотрен такой вид профилактического мероприятия, как обязательный профилактический визит</w:t>
      </w:r>
      <w:r w:rsidR="00D9503A"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. </w:t>
      </w:r>
      <w:r w:rsidRPr="0042216F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Региональный государственный жилищный надзор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предлагается осуществлять </w:t>
      </w:r>
      <w:r w:rsidRPr="0042216F">
        <w:rPr>
          <w:rFonts w:ascii="PT Astra Serif" w:hAnsi="PT Astra Serif" w:cs="Courier New"/>
          <w:b w:val="0"/>
          <w:bCs w:val="0"/>
          <w:sz w:val="28"/>
          <w:szCs w:val="28"/>
        </w:rPr>
        <w:t>в форме внеплановых контрольных (надзорных) мероприятий, без проведения плановых контрольных (надзорных) мероприятий.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D9503A"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</w:t>
      </w:r>
      <w:r w:rsidR="00D9503A" w:rsidRPr="00D9503A">
        <w:rPr>
          <w:rFonts w:ascii="PT Astra Serif" w:hAnsi="PT Astra Serif" w:cs="PT Astra Serif"/>
          <w:b w:val="0"/>
          <w:sz w:val="28"/>
          <w:szCs w:val="28"/>
        </w:rPr>
        <w:t xml:space="preserve">системы оценки и управления рисками должно привести к сокращению административного давления на </w:t>
      </w:r>
      <w:r w:rsidR="00F84A75">
        <w:rPr>
          <w:rFonts w:ascii="PT Astra Serif" w:hAnsi="PT Astra Serif" w:cs="PT Astra Serif"/>
          <w:b w:val="0"/>
          <w:sz w:val="28"/>
          <w:szCs w:val="28"/>
        </w:rPr>
        <w:t>объекты контроля</w:t>
      </w:r>
      <w:r w:rsidR="00D9503A" w:rsidRPr="00D9503A">
        <w:rPr>
          <w:rFonts w:ascii="PT Astra Serif" w:hAnsi="PT Astra Serif" w:cs="PT Astra Serif"/>
          <w:b w:val="0"/>
          <w:sz w:val="28"/>
          <w:szCs w:val="28"/>
        </w:rPr>
        <w:t xml:space="preserve"> при </w:t>
      </w:r>
      <w:r w:rsidR="00F84A75">
        <w:rPr>
          <w:rFonts w:ascii="PT Astra Serif" w:hAnsi="PT Astra Serif"/>
          <w:b w:val="0"/>
          <w:sz w:val="28"/>
          <w:szCs w:val="28"/>
        </w:rPr>
        <w:t xml:space="preserve">усилении деятельности </w:t>
      </w:r>
      <w:r w:rsidR="00D9503A" w:rsidRPr="00D9503A">
        <w:rPr>
          <w:rFonts w:ascii="PT Astra Serif" w:hAnsi="PT Astra Serif"/>
          <w:b w:val="0"/>
          <w:sz w:val="28"/>
          <w:szCs w:val="28"/>
        </w:rPr>
        <w:t xml:space="preserve">по профилактике нарушений обязательных требований, установленных </w:t>
      </w:r>
      <w:r>
        <w:rPr>
          <w:rFonts w:ascii="PT Astra Serif" w:hAnsi="PT Astra Serif"/>
          <w:b w:val="0"/>
          <w:sz w:val="28"/>
          <w:szCs w:val="28"/>
        </w:rPr>
        <w:t xml:space="preserve">жилищным </w:t>
      </w:r>
      <w:r w:rsidR="00D9503A" w:rsidRPr="00D9503A">
        <w:rPr>
          <w:rFonts w:ascii="PT Astra Serif" w:hAnsi="PT Astra Serif"/>
          <w:b w:val="0"/>
          <w:sz w:val="28"/>
          <w:szCs w:val="28"/>
        </w:rPr>
        <w:t>законодательством.</w:t>
      </w:r>
    </w:p>
    <w:p w:rsidR="007025D9" w:rsidRPr="00D9503A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eastAsia="Calibri" w:hAnsi="PT Astra Serif"/>
          <w:b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233667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7025D9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 w:rsidR="007025D9" w:rsidRPr="007025D9">
        <w:rPr>
          <w:rFonts w:ascii="PT Astra Serif" w:hAnsi="PT Astra Serif" w:cs="PT Astra Serif"/>
          <w:b w:val="0"/>
          <w:sz w:val="28"/>
          <w:szCs w:val="28"/>
        </w:rPr>
        <w:t xml:space="preserve">№ 248-ФЗ «О государственном контроле (надзоре) и муниципальном </w:t>
      </w:r>
      <w:r w:rsidR="007025D9">
        <w:rPr>
          <w:rFonts w:ascii="PT Astra Serif" w:hAnsi="PT Astra Serif" w:cs="PT Astra Serif"/>
          <w:b w:val="0"/>
          <w:sz w:val="28"/>
          <w:szCs w:val="28"/>
        </w:rPr>
        <w:t>контроле в Российской Федерации».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84A75">
        <w:rPr>
          <w:rFonts w:ascii="PT Astra Serif" w:hAnsi="PT Astra Serif" w:cs="Courier New"/>
          <w:b w:val="0"/>
          <w:bCs w:val="0"/>
          <w:sz w:val="28"/>
          <w:szCs w:val="28"/>
        </w:rPr>
        <w:t>сентябрь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3076"/>
        <w:gridCol w:w="3437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42216F" w:rsidRDefault="0042216F" w:rsidP="0042216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Fonts w:ascii="PT Astra Serif" w:hAnsi="PT Astra Serif" w:cs="PT Astra Serif"/>
                  <w:color w:val="0000FF"/>
                  <w:sz w:val="24"/>
                  <w:szCs w:val="24"/>
                  <w:lang w:eastAsia="en-US"/>
                </w:rPr>
                <w:t>Порядок</w:t>
              </w:r>
            </w:hyperlink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осуществления государственного жилищного надзора на территории Томской области</w:t>
            </w:r>
          </w:p>
          <w:p w:rsidR="000B1865" w:rsidRPr="000B1865" w:rsidRDefault="000B1865" w:rsidP="0042216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0B1865" w:rsidP="0042216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 xml:space="preserve">Предлагаемый вариант: положение </w:t>
            </w:r>
            <w:r w:rsidRPr="000B1865">
              <w:rPr>
                <w:rFonts w:ascii="PT Astra Serif" w:hAnsi="PT Astra Serif"/>
                <w:sz w:val="24"/>
                <w:szCs w:val="24"/>
              </w:rPr>
              <w:t xml:space="preserve">о региональном </w:t>
            </w:r>
            <w:r w:rsidRPr="000B186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государственном </w:t>
            </w:r>
            <w:r w:rsidR="0042216F">
              <w:rPr>
                <w:rFonts w:ascii="PT Astra Serif" w:hAnsi="PT Astra Serif"/>
                <w:sz w:val="24"/>
                <w:szCs w:val="24"/>
              </w:rPr>
              <w:t xml:space="preserve">жилищном </w:t>
            </w:r>
            <w:r w:rsidRPr="000B1865">
              <w:rPr>
                <w:rFonts w:ascii="PT Astra Serif" w:hAnsi="PT Astra Serif"/>
                <w:sz w:val="24"/>
                <w:szCs w:val="24"/>
              </w:rPr>
              <w:t xml:space="preserve">контроле (надзоре) 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756CC" w:rsidRDefault="008756CC" w:rsidP="00A95EC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A95EC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1171 </w:t>
            </w:r>
            <w:r w:rsidR="00A95EC9" w:rsidRPr="00A95EC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контролируемое лицо (ТСЖ, ЖК, ЖСК, обслуживающие организации, организации, осуществляющие предоставление коммунальных услуг)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756CC" w:rsidRDefault="00A95EC9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A95EC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1171 контролируемое лицо (ТСЖ, ЖК, ЖСК, обслуживающие организации, организации, осуществляющие предоставление коммунальных услуг)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D258D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8756C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Не исполнение 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на территории Томской области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полномочий по осуществлению регионального государственного </w:t>
            </w:r>
            <w:r w:rsidR="008756C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жилищного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контроля (надзора)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FE0D99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8025"/>
        <w:gridCol w:w="1218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9"/>
    <w:rsid w:val="00002936"/>
    <w:rsid w:val="00080160"/>
    <w:rsid w:val="00086176"/>
    <w:rsid w:val="00094C92"/>
    <w:rsid w:val="000B1865"/>
    <w:rsid w:val="000C049F"/>
    <w:rsid w:val="000C0DC7"/>
    <w:rsid w:val="00160C67"/>
    <w:rsid w:val="0021755A"/>
    <w:rsid w:val="0023132C"/>
    <w:rsid w:val="00233667"/>
    <w:rsid w:val="002B1C04"/>
    <w:rsid w:val="002C4F30"/>
    <w:rsid w:val="002E5E2C"/>
    <w:rsid w:val="0032306B"/>
    <w:rsid w:val="0036773D"/>
    <w:rsid w:val="00375A1D"/>
    <w:rsid w:val="003921B1"/>
    <w:rsid w:val="0042216F"/>
    <w:rsid w:val="004D3D70"/>
    <w:rsid w:val="005974D4"/>
    <w:rsid w:val="005D6A01"/>
    <w:rsid w:val="005E1A68"/>
    <w:rsid w:val="00616F34"/>
    <w:rsid w:val="00644446"/>
    <w:rsid w:val="00655DF6"/>
    <w:rsid w:val="00695229"/>
    <w:rsid w:val="006A0955"/>
    <w:rsid w:val="007025D9"/>
    <w:rsid w:val="008756CC"/>
    <w:rsid w:val="008C1B0A"/>
    <w:rsid w:val="00966DB4"/>
    <w:rsid w:val="009C7FCF"/>
    <w:rsid w:val="009F0627"/>
    <w:rsid w:val="009F11E5"/>
    <w:rsid w:val="00A03D52"/>
    <w:rsid w:val="00A16205"/>
    <w:rsid w:val="00A23FE6"/>
    <w:rsid w:val="00A41D77"/>
    <w:rsid w:val="00A65F68"/>
    <w:rsid w:val="00A95EC9"/>
    <w:rsid w:val="00A97EFA"/>
    <w:rsid w:val="00AA2F02"/>
    <w:rsid w:val="00AA51FF"/>
    <w:rsid w:val="00AE42B8"/>
    <w:rsid w:val="00B24ABE"/>
    <w:rsid w:val="00B41C24"/>
    <w:rsid w:val="00BE2639"/>
    <w:rsid w:val="00BE76A5"/>
    <w:rsid w:val="00BF0171"/>
    <w:rsid w:val="00CC4B41"/>
    <w:rsid w:val="00CF2E15"/>
    <w:rsid w:val="00D258DC"/>
    <w:rsid w:val="00D42DDC"/>
    <w:rsid w:val="00D9503A"/>
    <w:rsid w:val="00E444A5"/>
    <w:rsid w:val="00F84A75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CF38-A25E-4E36-B21E-08E1C58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F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6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08D4B8A64A84F02AF621085167C8522783E3364E73D86FDD4471DEFC1A30B7F3F1B40E59E3A4A73C000BE548F86E08EAD8A4335DDB8147AE37BD5zF6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intomsk.ru/" TargetMode="External"/><Relationship Id="rId5" Type="http://schemas.openxmlformats.org/officeDocument/2006/relationships/hyperlink" Target="mailto:dep-zkh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Юрьевна Евдунова</cp:lastModifiedBy>
  <cp:revision>3</cp:revision>
  <cp:lastPrinted>2021-07-05T09:22:00Z</cp:lastPrinted>
  <dcterms:created xsi:type="dcterms:W3CDTF">2021-07-05T09:15:00Z</dcterms:created>
  <dcterms:modified xsi:type="dcterms:W3CDTF">2021-07-05T11:01:00Z</dcterms:modified>
</cp:coreProperties>
</file>