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66" w:rsidRPr="0051648E" w:rsidRDefault="00B03C66" w:rsidP="00B03C66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>Уведомление</w:t>
      </w:r>
    </w:p>
    <w:p w:rsidR="00B03C66" w:rsidRPr="0051648E" w:rsidRDefault="00B03C66" w:rsidP="00B03C66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>об обсуждении идеи (концепции) предлагаемого правового регулирования</w:t>
      </w:r>
    </w:p>
    <w:p w:rsidR="00B03C66" w:rsidRPr="0051648E" w:rsidRDefault="00B03C66" w:rsidP="00B03C66">
      <w:pPr>
        <w:jc w:val="both"/>
        <w:outlineLvl w:val="0"/>
        <w:rPr>
          <w:rFonts w:ascii="PT Astra Serif" w:hAnsi="PT Astra Serif"/>
          <w:sz w:val="26"/>
          <w:szCs w:val="26"/>
        </w:rPr>
      </w:pP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/>
          <w:sz w:val="26"/>
          <w:szCs w:val="26"/>
        </w:rPr>
        <w:t xml:space="preserve">Настоящим Департамент </w:t>
      </w:r>
      <w:r w:rsidR="0068635D" w:rsidRPr="0051648E">
        <w:rPr>
          <w:rFonts w:ascii="PT Astra Serif" w:hAnsi="PT Astra Serif"/>
          <w:sz w:val="26"/>
          <w:szCs w:val="26"/>
        </w:rPr>
        <w:t xml:space="preserve">защиты населения и территории Томской области </w:t>
      </w:r>
      <w:r w:rsidR="00535B7A" w:rsidRPr="0051648E">
        <w:rPr>
          <w:rFonts w:ascii="PT Astra Serif" w:hAnsi="PT Astra Serif"/>
          <w:sz w:val="26"/>
          <w:szCs w:val="26"/>
        </w:rPr>
        <w:t xml:space="preserve">извещает о начале </w:t>
      </w:r>
      <w:r w:rsidRPr="0051648E">
        <w:rPr>
          <w:rFonts w:ascii="PT Astra Serif" w:hAnsi="PT Astra Serif"/>
          <w:sz w:val="26"/>
          <w:szCs w:val="26"/>
        </w:rPr>
        <w:t>обсуждения идеи (концепции) предлагаемого правового регулирования и сборе предложений заинтересованных лиц.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/>
          <w:sz w:val="26"/>
          <w:szCs w:val="26"/>
        </w:rPr>
        <w:t>Предложен</w:t>
      </w:r>
      <w:r w:rsidR="0068635D" w:rsidRPr="0051648E">
        <w:rPr>
          <w:rFonts w:ascii="PT Astra Serif" w:hAnsi="PT Astra Serif"/>
          <w:sz w:val="26"/>
          <w:szCs w:val="26"/>
        </w:rPr>
        <w:t>ия принимаются по адресу: 634034</w:t>
      </w:r>
      <w:r w:rsidRPr="0051648E">
        <w:rPr>
          <w:rFonts w:ascii="PT Astra Serif" w:hAnsi="PT Astra Serif"/>
          <w:sz w:val="26"/>
          <w:szCs w:val="26"/>
        </w:rPr>
        <w:t xml:space="preserve">, г. Томск, </w:t>
      </w:r>
      <w:r w:rsidR="0068635D" w:rsidRPr="0051648E">
        <w:rPr>
          <w:rFonts w:ascii="PT Astra Serif" w:hAnsi="PT Astra Serif"/>
          <w:sz w:val="26"/>
          <w:szCs w:val="26"/>
        </w:rPr>
        <w:t>ул.</w:t>
      </w:r>
      <w:r w:rsidR="002A4F4D" w:rsidRPr="0051648E">
        <w:rPr>
          <w:rFonts w:ascii="PT Astra Serif" w:hAnsi="PT Astra Serif"/>
          <w:sz w:val="26"/>
          <w:szCs w:val="26"/>
        </w:rPr>
        <w:t xml:space="preserve"> </w:t>
      </w:r>
      <w:r w:rsidR="0068635D" w:rsidRPr="0051648E">
        <w:rPr>
          <w:rFonts w:ascii="PT Astra Serif" w:hAnsi="PT Astra Serif"/>
          <w:sz w:val="26"/>
          <w:szCs w:val="26"/>
        </w:rPr>
        <w:t>Вершинина, д.48/1</w:t>
      </w:r>
      <w:r w:rsidR="0051648E">
        <w:rPr>
          <w:rFonts w:ascii="PT Astra Serif" w:hAnsi="PT Astra Serif"/>
          <w:sz w:val="26"/>
          <w:szCs w:val="26"/>
        </w:rPr>
        <w:t>,</w:t>
      </w:r>
      <w:r w:rsidRPr="0051648E">
        <w:rPr>
          <w:rFonts w:ascii="PT Astra Serif" w:hAnsi="PT Astra Serif"/>
          <w:sz w:val="26"/>
          <w:szCs w:val="26"/>
        </w:rPr>
        <w:t xml:space="preserve"> а также по адресу электронной почты:</w:t>
      </w:r>
      <w:r w:rsidR="0068635D" w:rsidRPr="0051648E">
        <w:rPr>
          <w:rFonts w:ascii="PT Astra Serif" w:hAnsi="PT Astra Serif"/>
          <w:sz w:val="26"/>
          <w:szCs w:val="26"/>
        </w:rPr>
        <w:t xml:space="preserve"> </w:t>
      </w:r>
      <w:r w:rsidR="0068635D" w:rsidRPr="0051648E">
        <w:rPr>
          <w:rFonts w:ascii="PT Astra Serif" w:hAnsi="PT Astra Serif"/>
          <w:sz w:val="26"/>
          <w:szCs w:val="26"/>
          <w:lang w:val="en-US"/>
        </w:rPr>
        <w:t>dep</w:t>
      </w:r>
      <w:r w:rsidR="0068635D" w:rsidRPr="0051648E">
        <w:rPr>
          <w:rFonts w:ascii="PT Astra Serif" w:hAnsi="PT Astra Serif"/>
          <w:sz w:val="26"/>
          <w:szCs w:val="26"/>
        </w:rPr>
        <w:t>-</w:t>
      </w:r>
      <w:r w:rsidR="0068635D" w:rsidRPr="0051648E">
        <w:rPr>
          <w:rFonts w:ascii="PT Astra Serif" w:hAnsi="PT Astra Serif"/>
          <w:sz w:val="26"/>
          <w:szCs w:val="26"/>
          <w:lang w:val="en-US"/>
        </w:rPr>
        <w:t>znt</w:t>
      </w:r>
      <w:r w:rsidR="0068635D" w:rsidRPr="0051648E">
        <w:rPr>
          <w:rFonts w:ascii="PT Astra Serif" w:hAnsi="PT Astra Serif"/>
          <w:sz w:val="26"/>
          <w:szCs w:val="26"/>
        </w:rPr>
        <w:t>@</w:t>
      </w:r>
      <w:r w:rsidR="0068635D" w:rsidRPr="0051648E">
        <w:rPr>
          <w:rFonts w:ascii="PT Astra Serif" w:hAnsi="PT Astra Serif"/>
          <w:sz w:val="26"/>
          <w:szCs w:val="26"/>
          <w:lang w:val="en-US"/>
        </w:rPr>
        <w:t>tomsk</w:t>
      </w:r>
      <w:r w:rsidR="0068635D" w:rsidRPr="0051648E">
        <w:rPr>
          <w:rFonts w:ascii="PT Astra Serif" w:hAnsi="PT Astra Serif"/>
          <w:sz w:val="26"/>
          <w:szCs w:val="26"/>
        </w:rPr>
        <w:t>.</w:t>
      </w:r>
      <w:r w:rsidR="0068635D" w:rsidRPr="0051648E">
        <w:rPr>
          <w:rFonts w:ascii="PT Astra Serif" w:hAnsi="PT Astra Serif"/>
          <w:sz w:val="26"/>
          <w:szCs w:val="26"/>
          <w:lang w:val="en-US"/>
        </w:rPr>
        <w:t>gov</w:t>
      </w:r>
      <w:r w:rsidR="0068635D" w:rsidRPr="0051648E">
        <w:rPr>
          <w:rFonts w:ascii="PT Astra Serif" w:hAnsi="PT Astra Serif"/>
          <w:sz w:val="26"/>
          <w:szCs w:val="26"/>
        </w:rPr>
        <w:t>.</w:t>
      </w:r>
      <w:r w:rsidR="0068635D" w:rsidRPr="0051648E">
        <w:rPr>
          <w:rFonts w:ascii="PT Astra Serif" w:hAnsi="PT Astra Serif"/>
          <w:sz w:val="26"/>
          <w:szCs w:val="26"/>
          <w:lang w:val="en-US"/>
        </w:rPr>
        <w:t>ru</w:t>
      </w:r>
      <w:r w:rsidR="0068635D" w:rsidRPr="0051648E">
        <w:rPr>
          <w:rFonts w:ascii="PT Astra Serif" w:hAnsi="PT Astra Serif"/>
          <w:sz w:val="26"/>
          <w:szCs w:val="26"/>
        </w:rPr>
        <w:t>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/>
          <w:sz w:val="26"/>
          <w:szCs w:val="26"/>
        </w:rPr>
        <w:t>Ср</w:t>
      </w:r>
      <w:r w:rsidR="00950F60">
        <w:rPr>
          <w:rFonts w:ascii="PT Astra Serif" w:hAnsi="PT Astra Serif"/>
          <w:sz w:val="26"/>
          <w:szCs w:val="26"/>
        </w:rPr>
        <w:t>оки приема предложений: с 06.09</w:t>
      </w:r>
      <w:r w:rsidRPr="0051648E">
        <w:rPr>
          <w:rFonts w:ascii="PT Astra Serif" w:hAnsi="PT Astra Serif"/>
          <w:sz w:val="26"/>
          <w:szCs w:val="26"/>
        </w:rPr>
        <w:t>.</w:t>
      </w:r>
      <w:r w:rsidR="00950F60">
        <w:rPr>
          <w:rFonts w:ascii="PT Astra Serif" w:hAnsi="PT Astra Serif"/>
          <w:sz w:val="26"/>
          <w:szCs w:val="26"/>
        </w:rPr>
        <w:t>2021 по 16</w:t>
      </w:r>
      <w:r w:rsidR="0068635D" w:rsidRPr="0051648E">
        <w:rPr>
          <w:rFonts w:ascii="PT Astra Serif" w:hAnsi="PT Astra Serif"/>
          <w:sz w:val="26"/>
          <w:szCs w:val="26"/>
        </w:rPr>
        <w:t>.09</w:t>
      </w:r>
      <w:r w:rsidR="00950F60">
        <w:rPr>
          <w:rFonts w:ascii="PT Astra Serif" w:hAnsi="PT Astra Serif"/>
          <w:sz w:val="26"/>
          <w:szCs w:val="26"/>
        </w:rPr>
        <w:t>.2021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/>
          <w:sz w:val="26"/>
          <w:szCs w:val="26"/>
        </w:rPr>
        <w:t xml:space="preserve">Место размещения уведомления в информационно-телекоммуникационной сети Интернет: </w:t>
      </w:r>
      <w:r w:rsidRPr="0051648E">
        <w:rPr>
          <w:rFonts w:ascii="PT Astra Serif" w:hAnsi="PT Astra Serif" w:cs="Courier New"/>
          <w:sz w:val="26"/>
          <w:szCs w:val="26"/>
        </w:rPr>
        <w:t>http://orv-tomsk.ru/publichnye_konsultacii/</w:t>
      </w:r>
      <w:r w:rsidRPr="0051648E">
        <w:rPr>
          <w:rFonts w:ascii="PT Astra Serif" w:hAnsi="PT Astra Serif"/>
          <w:sz w:val="26"/>
          <w:szCs w:val="26"/>
        </w:rPr>
        <w:t>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/>
          <w:sz w:val="26"/>
          <w:szCs w:val="26"/>
        </w:rPr>
        <w:t xml:space="preserve">Все поступившие предложения будут рассмотрены. Сводка предложений будет размещена на сайте </w:t>
      </w:r>
      <w:r w:rsidRPr="0051648E">
        <w:rPr>
          <w:rFonts w:ascii="PT Astra Serif" w:hAnsi="PT Astra Serif" w:cs="Courier New"/>
          <w:sz w:val="26"/>
          <w:szCs w:val="26"/>
        </w:rPr>
        <w:t>«Инвестиционный портал Томской области» (</w:t>
      </w:r>
      <w:hyperlink r:id="rId8" w:history="1">
        <w:r w:rsidR="0068635D" w:rsidRPr="0051648E">
          <w:rPr>
            <w:rStyle w:val="ac"/>
            <w:rFonts w:ascii="PT Astra Serif" w:hAnsi="PT Astra Serif" w:cs="Courier New"/>
            <w:color w:val="auto"/>
            <w:sz w:val="26"/>
            <w:szCs w:val="26"/>
            <w:u w:val="none"/>
          </w:rPr>
          <w:t>http://www.investintomsk.ru/</w:t>
        </w:r>
      </w:hyperlink>
      <w:r w:rsidRPr="0051648E">
        <w:rPr>
          <w:rFonts w:ascii="PT Astra Serif" w:hAnsi="PT Astra Serif" w:cs="Courier New"/>
          <w:sz w:val="26"/>
          <w:szCs w:val="26"/>
        </w:rPr>
        <w:t>)</w:t>
      </w:r>
      <w:r w:rsidR="00950F60">
        <w:rPr>
          <w:rFonts w:ascii="PT Astra Serif" w:hAnsi="PT Astra Serif"/>
          <w:sz w:val="26"/>
          <w:szCs w:val="26"/>
        </w:rPr>
        <w:t xml:space="preserve"> не позднее 17</w:t>
      </w:r>
      <w:r w:rsidR="0068635D" w:rsidRPr="0051648E">
        <w:rPr>
          <w:rFonts w:ascii="PT Astra Serif" w:hAnsi="PT Astra Serif"/>
          <w:sz w:val="26"/>
          <w:szCs w:val="26"/>
        </w:rPr>
        <w:t>.09</w:t>
      </w:r>
      <w:r w:rsidRPr="0051648E">
        <w:rPr>
          <w:rFonts w:ascii="PT Astra Serif" w:hAnsi="PT Astra Serif"/>
          <w:sz w:val="26"/>
          <w:szCs w:val="26"/>
        </w:rPr>
        <w:t>.2021.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>1. Описание проблемы, на решение которой направлено предлагаемое правовое регулирование: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/>
          <w:bCs/>
          <w:color w:val="000000"/>
          <w:sz w:val="26"/>
          <w:szCs w:val="26"/>
        </w:rPr>
        <w:t xml:space="preserve">В соответствии с пунктом 3 части 2 статьи 3 </w:t>
      </w:r>
      <w:r w:rsidRPr="0051648E">
        <w:rPr>
          <w:rFonts w:ascii="PT Astra Serif" w:hAnsi="PT Astra Serif" w:cs="PT Astra Serif"/>
          <w:bCs/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</w:t>
      </w:r>
    </w:p>
    <w:p w:rsidR="00B03C66" w:rsidRPr="0051648E" w:rsidRDefault="00B03C66" w:rsidP="0051648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 w:cs="PT Astra Serif"/>
          <w:bCs/>
          <w:sz w:val="26"/>
          <w:szCs w:val="26"/>
        </w:rPr>
        <w:t>Разработка Положения о регионал</w:t>
      </w:r>
      <w:r w:rsidR="008471CA">
        <w:rPr>
          <w:rFonts w:ascii="PT Astra Serif" w:hAnsi="PT Astra Serif" w:cs="PT Astra Serif"/>
          <w:bCs/>
          <w:sz w:val="26"/>
          <w:szCs w:val="26"/>
        </w:rPr>
        <w:t>ьном государственном надзоре</w:t>
      </w:r>
      <w:r w:rsidRPr="0051648E">
        <w:rPr>
          <w:rFonts w:ascii="PT Astra Serif" w:hAnsi="PT Astra Serif" w:cs="PT Astra Serif"/>
          <w:bCs/>
          <w:sz w:val="26"/>
          <w:szCs w:val="26"/>
        </w:rPr>
        <w:t xml:space="preserve"> </w:t>
      </w:r>
      <w:r w:rsidR="002A4F4D" w:rsidRPr="0051648E">
        <w:rPr>
          <w:rFonts w:ascii="PT Astra Serif" w:hAnsi="PT Astra Serif" w:cs="PT Astra Serif"/>
          <w:bCs/>
          <w:sz w:val="26"/>
          <w:szCs w:val="26"/>
        </w:rPr>
        <w:t>в области защиты населения и территорий от чрезвычайных ситуаций</w:t>
      </w:r>
      <w:r w:rsidRPr="0051648E">
        <w:rPr>
          <w:rFonts w:ascii="PT Astra Serif" w:hAnsi="PT Astra Serif" w:cs="PT Astra Serif"/>
          <w:bCs/>
          <w:sz w:val="26"/>
          <w:szCs w:val="26"/>
        </w:rPr>
        <w:t xml:space="preserve"> обусловлена необходимостью</w:t>
      </w:r>
      <w:r w:rsidRPr="0051648E">
        <w:rPr>
          <w:rFonts w:ascii="PT Astra Serif" w:hAnsi="PT Astra Serif" w:cs="Courier New"/>
          <w:bCs/>
          <w:sz w:val="26"/>
          <w:szCs w:val="26"/>
        </w:rPr>
        <w:t xml:space="preserve"> подготовки нормативных правовых актов Томской области в целях реализации норм </w:t>
      </w:r>
      <w:r w:rsidRPr="0051648E">
        <w:rPr>
          <w:rFonts w:ascii="PT Astra Serif" w:hAnsi="PT Astra Serif" w:cs="PT Astra Serif"/>
          <w:bCs/>
          <w:sz w:val="26"/>
          <w:szCs w:val="26"/>
          <w:lang w:eastAsia="en-US"/>
        </w:rPr>
        <w:t xml:space="preserve">Федерального закона № 248-ФЗ по регулированию контрольной (надзорной) деятельности по данному </w:t>
      </w:r>
      <w:r w:rsidRPr="0051648E">
        <w:rPr>
          <w:rFonts w:ascii="PT Astra Serif" w:hAnsi="PT Astra Serif" w:cs="PT Astra Serif"/>
          <w:bCs/>
          <w:sz w:val="26"/>
          <w:szCs w:val="26"/>
        </w:rPr>
        <w:t>направлению на территории Томской области.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 w:cs="Lohit Devanagari"/>
          <w:b/>
          <w:bCs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>2. Цели предлагаемого правового регулирования: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 w:cs="Courier New"/>
          <w:bCs/>
          <w:sz w:val="26"/>
          <w:szCs w:val="26"/>
          <w:lang w:eastAsia="en-US"/>
        </w:rPr>
        <w:t xml:space="preserve">Проект </w:t>
      </w:r>
      <w:r w:rsidRPr="0051648E">
        <w:rPr>
          <w:rFonts w:ascii="PT Astra Serif" w:hAnsi="PT Astra Serif"/>
          <w:sz w:val="26"/>
          <w:szCs w:val="26"/>
        </w:rPr>
        <w:t>постановления Администрации Томской области «</w:t>
      </w:r>
      <w:r w:rsidR="002A4F4D" w:rsidRPr="0051648E">
        <w:rPr>
          <w:rFonts w:ascii="PT Astra Serif" w:hAnsi="PT Astra Serif"/>
          <w:bCs/>
          <w:sz w:val="26"/>
          <w:szCs w:val="26"/>
        </w:rPr>
        <w:t xml:space="preserve">Об утверждении </w:t>
      </w:r>
      <w:r w:rsidR="002A4F4D" w:rsidRPr="0051648E">
        <w:rPr>
          <w:rFonts w:ascii="PT Astra Serif" w:hAnsi="PT Astra Serif"/>
          <w:sz w:val="26"/>
          <w:szCs w:val="26"/>
        </w:rPr>
        <w:t>положения о региональном государственном надзоре в области защиты населения и территорий от чрезвычайных ситуаций</w:t>
      </w:r>
      <w:r w:rsidRPr="0051648E">
        <w:rPr>
          <w:rFonts w:ascii="PT Astra Serif" w:hAnsi="PT Astra Serif"/>
          <w:sz w:val="26"/>
          <w:szCs w:val="26"/>
        </w:rPr>
        <w:t>»</w:t>
      </w:r>
      <w:r w:rsidRPr="0051648E">
        <w:rPr>
          <w:rStyle w:val="pt-a0-000002"/>
          <w:rFonts w:ascii="PT Astra Serif" w:hAnsi="PT Astra Serif"/>
          <w:color w:val="000000"/>
          <w:sz w:val="26"/>
          <w:szCs w:val="26"/>
        </w:rPr>
        <w:t xml:space="preserve"> (далее – проект) разработан в соответствии с пунктом 3 части 2 статьи 3 Федерального закона № 248-ФЗ.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Style w:val="pt-a0-000002"/>
          <w:rFonts w:ascii="PT Astra Serif" w:hAnsi="PT Astra Serif"/>
          <w:color w:val="000000"/>
          <w:sz w:val="26"/>
          <w:szCs w:val="26"/>
        </w:rPr>
        <w:t xml:space="preserve">Проектом будет установлен </w:t>
      </w:r>
      <w:r w:rsidRPr="0051648E">
        <w:rPr>
          <w:rFonts w:ascii="PT Astra Serif" w:hAnsi="PT Astra Serif"/>
          <w:sz w:val="26"/>
          <w:szCs w:val="26"/>
        </w:rPr>
        <w:t xml:space="preserve">порядок организации и осуществления регионального государственного </w:t>
      </w:r>
      <w:r w:rsidR="008471CA">
        <w:rPr>
          <w:rFonts w:ascii="PT Astra Serif" w:hAnsi="PT Astra Serif"/>
          <w:sz w:val="26"/>
          <w:szCs w:val="26"/>
        </w:rPr>
        <w:t>надзора</w:t>
      </w:r>
      <w:r w:rsidRPr="0051648E">
        <w:rPr>
          <w:rFonts w:ascii="PT Astra Serif" w:hAnsi="PT Astra Serif"/>
          <w:sz w:val="26"/>
          <w:szCs w:val="26"/>
        </w:rPr>
        <w:t xml:space="preserve"> </w:t>
      </w:r>
      <w:r w:rsidRPr="0051648E">
        <w:rPr>
          <w:rFonts w:ascii="PT Astra Serif" w:hAnsi="PT Astra Serif" w:cs="PT Astra Serif"/>
          <w:bCs/>
          <w:sz w:val="26"/>
          <w:szCs w:val="26"/>
        </w:rPr>
        <w:t xml:space="preserve">в </w:t>
      </w:r>
      <w:r w:rsidR="002A4F4D" w:rsidRPr="0051648E">
        <w:rPr>
          <w:rFonts w:ascii="PT Astra Serif" w:hAnsi="PT Astra Serif" w:cs="PT Astra Serif"/>
          <w:bCs/>
          <w:sz w:val="26"/>
          <w:szCs w:val="26"/>
        </w:rPr>
        <w:t>области защиты населения и территорий от чрезвычайных ситуаций</w:t>
      </w:r>
      <w:r w:rsidRPr="0051648E">
        <w:rPr>
          <w:rFonts w:ascii="PT Astra Serif" w:hAnsi="PT Astra Serif" w:cs="PT Astra Serif"/>
          <w:bCs/>
          <w:sz w:val="26"/>
          <w:szCs w:val="26"/>
        </w:rPr>
        <w:t>,</w:t>
      </w:r>
      <w:r w:rsidRPr="0051648E">
        <w:rPr>
          <w:rFonts w:ascii="PT Astra Serif" w:hAnsi="PT Astra Serif"/>
          <w:sz w:val="26"/>
          <w:szCs w:val="26"/>
        </w:rPr>
        <w:t xml:space="preserve"> </w:t>
      </w:r>
      <w:r w:rsidRPr="0051648E">
        <w:rPr>
          <w:rFonts w:ascii="PT Astra Serif" w:eastAsia="Calibri" w:hAnsi="PT Astra Serif"/>
          <w:sz w:val="26"/>
          <w:szCs w:val="26"/>
        </w:rPr>
        <w:t xml:space="preserve">критерии отнесения </w:t>
      </w:r>
      <w:r w:rsidRPr="0051648E">
        <w:rPr>
          <w:rStyle w:val="pt-a0-000002"/>
          <w:rFonts w:ascii="PT Astra Serif" w:hAnsi="PT Astra Serif"/>
          <w:color w:val="000000"/>
          <w:sz w:val="26"/>
          <w:szCs w:val="26"/>
        </w:rPr>
        <w:t>контролируемых лиц к определенной категории риска;</w:t>
      </w:r>
      <w:r w:rsidRPr="0051648E">
        <w:rPr>
          <w:rFonts w:ascii="PT Astra Serif" w:eastAsia="Calibri" w:hAnsi="PT Astra Serif"/>
          <w:sz w:val="26"/>
          <w:szCs w:val="26"/>
        </w:rPr>
        <w:t xml:space="preserve"> </w:t>
      </w:r>
      <w:r w:rsidRPr="0051648E">
        <w:rPr>
          <w:rFonts w:ascii="PT Astra Serif" w:hAnsi="PT Astra Serif"/>
          <w:color w:val="000000"/>
          <w:sz w:val="26"/>
          <w:szCs w:val="26"/>
        </w:rPr>
        <w:t>виды профилактических мероприятий; виды контрольных (надзорных) мероприятий</w:t>
      </w:r>
      <w:r w:rsidR="008471CA">
        <w:rPr>
          <w:rFonts w:ascii="PT Astra Serif" w:hAnsi="PT Astra Serif"/>
          <w:color w:val="000000"/>
          <w:sz w:val="26"/>
          <w:szCs w:val="26"/>
        </w:rPr>
        <w:t xml:space="preserve">, </w:t>
      </w:r>
      <w:r w:rsidRPr="0051648E">
        <w:rPr>
          <w:rFonts w:ascii="PT Astra Serif" w:eastAsia="Calibri" w:hAnsi="PT Astra Serif"/>
          <w:sz w:val="26"/>
          <w:szCs w:val="26"/>
        </w:rPr>
        <w:t xml:space="preserve">порядок обжалования решений Департамента </w:t>
      </w:r>
      <w:r w:rsidR="002A4F4D" w:rsidRPr="0051648E">
        <w:rPr>
          <w:rFonts w:ascii="PT Astra Serif" w:eastAsia="Calibri" w:hAnsi="PT Astra Serif"/>
          <w:sz w:val="26"/>
          <w:szCs w:val="26"/>
        </w:rPr>
        <w:t>защиты населения и территории Томской области</w:t>
      </w:r>
      <w:r w:rsidRPr="0051648E">
        <w:rPr>
          <w:rFonts w:ascii="PT Astra Serif" w:eastAsia="Calibri" w:hAnsi="PT Astra Serif"/>
          <w:sz w:val="26"/>
          <w:szCs w:val="26"/>
        </w:rPr>
        <w:t xml:space="preserve"> и действий (бездействия) его должностных лиц и ключевые и индикативные показатели результативности и эффективности деятельности Департамента </w:t>
      </w:r>
      <w:r w:rsidR="002A4F4D" w:rsidRPr="0051648E">
        <w:rPr>
          <w:rFonts w:ascii="PT Astra Serif" w:eastAsia="Calibri" w:hAnsi="PT Astra Serif"/>
          <w:sz w:val="26"/>
          <w:szCs w:val="26"/>
        </w:rPr>
        <w:t>защиты населения и территории Томской области</w:t>
      </w:r>
      <w:r w:rsidRPr="0051648E">
        <w:rPr>
          <w:rFonts w:ascii="PT Astra Serif" w:hAnsi="PT Astra Serif"/>
          <w:sz w:val="26"/>
          <w:szCs w:val="26"/>
        </w:rPr>
        <w:t>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 xml:space="preserve">2-1. Ожидаемый результат (выраженный установленными разработчиком показателями) предлагаемого правового регулирования: </w:t>
      </w:r>
    </w:p>
    <w:p w:rsidR="00B03C66" w:rsidRPr="0051648E" w:rsidRDefault="00B03C66" w:rsidP="0051648E">
      <w:pPr>
        <w:pStyle w:val="110"/>
        <w:ind w:firstLine="709"/>
        <w:jc w:val="both"/>
        <w:rPr>
          <w:sz w:val="26"/>
          <w:szCs w:val="26"/>
        </w:rPr>
      </w:pPr>
      <w:r w:rsidRPr="0051648E">
        <w:rPr>
          <w:rFonts w:cs="Courier New"/>
          <w:b w:val="0"/>
          <w:sz w:val="26"/>
          <w:szCs w:val="26"/>
        </w:rPr>
        <w:t xml:space="preserve">Внедрение </w:t>
      </w:r>
      <w:r w:rsidRPr="0051648E">
        <w:rPr>
          <w:rFonts w:cs="PT Astra Serif"/>
          <w:b w:val="0"/>
          <w:bCs/>
          <w:sz w:val="26"/>
          <w:szCs w:val="26"/>
        </w:rPr>
        <w:t xml:space="preserve">при осуществлении </w:t>
      </w:r>
      <w:r w:rsidRPr="0051648E">
        <w:rPr>
          <w:rFonts w:eastAsia="Calibri"/>
          <w:b w:val="0"/>
          <w:bCs/>
          <w:sz w:val="26"/>
          <w:szCs w:val="26"/>
        </w:rPr>
        <w:t xml:space="preserve">регионального государственного </w:t>
      </w:r>
      <w:r w:rsidR="00617B00">
        <w:rPr>
          <w:rFonts w:eastAsia="Calibri"/>
          <w:b w:val="0"/>
          <w:bCs/>
          <w:sz w:val="26"/>
          <w:szCs w:val="26"/>
        </w:rPr>
        <w:t>надзора</w:t>
      </w:r>
      <w:r w:rsidRPr="0051648E">
        <w:rPr>
          <w:rFonts w:eastAsia="Calibri"/>
          <w:b w:val="0"/>
          <w:bCs/>
          <w:sz w:val="26"/>
          <w:szCs w:val="26"/>
        </w:rPr>
        <w:t xml:space="preserve"> </w:t>
      </w:r>
      <w:r w:rsidRPr="0051648E">
        <w:rPr>
          <w:rFonts w:cs="PT Astra Serif"/>
          <w:b w:val="0"/>
          <w:bCs/>
          <w:sz w:val="26"/>
          <w:szCs w:val="26"/>
        </w:rPr>
        <w:t xml:space="preserve">в области </w:t>
      </w:r>
      <w:r w:rsidR="00044D6B" w:rsidRPr="0051648E">
        <w:rPr>
          <w:rFonts w:cs="PT Astra Serif"/>
          <w:b w:val="0"/>
          <w:bCs/>
          <w:sz w:val="26"/>
          <w:szCs w:val="26"/>
        </w:rPr>
        <w:t>защиты населения и территорий от чрезвычайных ситуаций</w:t>
      </w:r>
      <w:r w:rsidRPr="0051648E">
        <w:rPr>
          <w:rFonts w:cs="PT Astra Serif"/>
          <w:b w:val="0"/>
          <w:bCs/>
          <w:sz w:val="26"/>
          <w:szCs w:val="26"/>
        </w:rPr>
        <w:t xml:space="preserve"> </w:t>
      </w:r>
      <w:r w:rsidRPr="0051648E">
        <w:rPr>
          <w:rFonts w:eastAsia="Calibri"/>
          <w:b w:val="0"/>
          <w:bCs/>
          <w:sz w:val="26"/>
          <w:szCs w:val="26"/>
        </w:rPr>
        <w:t xml:space="preserve">дифференцированного подхода к проведению контрольных (надзорных) мероприятий в зависимости от степени </w:t>
      </w:r>
      <w:r w:rsidRPr="0051648E">
        <w:rPr>
          <w:rFonts w:cs="Courier New"/>
          <w:b w:val="0"/>
          <w:sz w:val="26"/>
          <w:szCs w:val="26"/>
        </w:rPr>
        <w:t xml:space="preserve">риска причинения вреда (ущерба). </w:t>
      </w:r>
    </w:p>
    <w:p w:rsidR="00B03C66" w:rsidRPr="0051648E" w:rsidRDefault="00B03C66" w:rsidP="0051648E">
      <w:pPr>
        <w:pStyle w:val="110"/>
        <w:ind w:firstLine="709"/>
        <w:jc w:val="both"/>
        <w:rPr>
          <w:sz w:val="26"/>
          <w:szCs w:val="26"/>
        </w:rPr>
      </w:pPr>
      <w:r w:rsidRPr="0051648E">
        <w:rPr>
          <w:rFonts w:cs="Courier New"/>
          <w:b w:val="0"/>
          <w:sz w:val="26"/>
          <w:szCs w:val="26"/>
        </w:rPr>
        <w:t xml:space="preserve">Внедрение </w:t>
      </w:r>
      <w:r w:rsidRPr="0051648E">
        <w:rPr>
          <w:rFonts w:cs="PT Astra Serif"/>
          <w:b w:val="0"/>
          <w:sz w:val="26"/>
          <w:szCs w:val="26"/>
        </w:rPr>
        <w:t xml:space="preserve">профилактических мероприятий должно привести к повышению прозрачности системы </w:t>
      </w:r>
      <w:r w:rsidR="00690289">
        <w:rPr>
          <w:rFonts w:cs="PT Astra Serif"/>
          <w:b w:val="0"/>
          <w:sz w:val="26"/>
          <w:szCs w:val="26"/>
        </w:rPr>
        <w:t>регионального государственного надзора</w:t>
      </w:r>
      <w:r w:rsidRPr="0051648E">
        <w:rPr>
          <w:rFonts w:cs="PT Astra Serif"/>
          <w:b w:val="0"/>
          <w:sz w:val="26"/>
          <w:szCs w:val="26"/>
        </w:rPr>
        <w:t xml:space="preserve"> в целом и деятельности Департамента </w:t>
      </w:r>
      <w:r w:rsidR="00044D6B" w:rsidRPr="0051648E">
        <w:rPr>
          <w:rFonts w:cs="PT Astra Serif"/>
          <w:b w:val="0"/>
          <w:sz w:val="26"/>
          <w:szCs w:val="26"/>
        </w:rPr>
        <w:t>защиты населения и территории Томской области</w:t>
      </w:r>
      <w:r w:rsidRPr="0051648E">
        <w:rPr>
          <w:rFonts w:cs="PT Astra Serif"/>
          <w:b w:val="0"/>
          <w:sz w:val="26"/>
          <w:szCs w:val="26"/>
        </w:rPr>
        <w:t xml:space="preserve">, </w:t>
      </w:r>
      <w:r w:rsidRPr="0051648E">
        <w:rPr>
          <w:rFonts w:cs="Courier New"/>
          <w:b w:val="0"/>
          <w:sz w:val="26"/>
          <w:szCs w:val="26"/>
        </w:rPr>
        <w:t xml:space="preserve">снижение </w:t>
      </w:r>
      <w:r w:rsidRPr="0051648E">
        <w:rPr>
          <w:rFonts w:cs="Courier New"/>
          <w:b w:val="0"/>
          <w:sz w:val="26"/>
          <w:szCs w:val="26"/>
        </w:rPr>
        <w:lastRenderedPageBreak/>
        <w:t>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мероприятий,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мотивация к добросовестному поведению и, как следствие, снижение уровня вреда (ущерба).</w:t>
      </w:r>
    </w:p>
    <w:p w:rsidR="00B03C66" w:rsidRPr="0051648E" w:rsidRDefault="00B03C66" w:rsidP="0051648E">
      <w:pPr>
        <w:pStyle w:val="aff0"/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 w:cs="Courier New"/>
          <w:sz w:val="26"/>
          <w:szCs w:val="26"/>
        </w:rPr>
        <w:t xml:space="preserve">Также </w:t>
      </w:r>
      <w:r w:rsidRPr="0051648E">
        <w:rPr>
          <w:rFonts w:ascii="PT Astra Serif" w:hAnsi="PT Astra Serif" w:cs="PT Astra Serif"/>
          <w:sz w:val="26"/>
          <w:szCs w:val="26"/>
        </w:rPr>
        <w:t>к повышению прозрачности системы региона</w:t>
      </w:r>
      <w:r w:rsidR="00690289">
        <w:rPr>
          <w:rFonts w:ascii="PT Astra Serif" w:hAnsi="PT Astra Serif" w:cs="PT Astra Serif"/>
          <w:sz w:val="26"/>
          <w:szCs w:val="26"/>
        </w:rPr>
        <w:t>льного государственного надзора</w:t>
      </w:r>
      <w:r w:rsidRPr="0051648E">
        <w:rPr>
          <w:rFonts w:ascii="PT Astra Serif" w:hAnsi="PT Astra Serif" w:cs="PT Astra Serif"/>
          <w:sz w:val="26"/>
          <w:szCs w:val="26"/>
        </w:rPr>
        <w:t xml:space="preserve"> должно привести</w:t>
      </w:r>
      <w:r w:rsidRPr="0051648E">
        <w:rPr>
          <w:rFonts w:ascii="PT Astra Serif" w:hAnsi="PT Astra Serif" w:cs="Courier New"/>
          <w:sz w:val="26"/>
          <w:szCs w:val="26"/>
        </w:rPr>
        <w:t xml:space="preserve"> установление </w:t>
      </w:r>
      <w:r w:rsidRPr="0051648E">
        <w:rPr>
          <w:rFonts w:ascii="PT Astra Serif" w:eastAsia="Calibri" w:hAnsi="PT Astra Serif" w:cs="Courier New"/>
          <w:sz w:val="26"/>
          <w:szCs w:val="26"/>
        </w:rPr>
        <w:t xml:space="preserve">ключевых и индикативных показателей результативности и эффективности деятельности Департамента </w:t>
      </w:r>
      <w:r w:rsidR="00B3251F" w:rsidRPr="0051648E">
        <w:rPr>
          <w:rFonts w:ascii="PT Astra Serif" w:eastAsia="Calibri" w:hAnsi="PT Astra Serif" w:cs="Courier New"/>
          <w:sz w:val="26"/>
          <w:szCs w:val="26"/>
        </w:rPr>
        <w:t>защиты населения и территории Томской области</w:t>
      </w:r>
      <w:r w:rsidRPr="0051648E">
        <w:rPr>
          <w:rFonts w:ascii="PT Astra Serif" w:eastAsia="Calibri" w:hAnsi="PT Astra Serif" w:cs="Courier New"/>
          <w:sz w:val="26"/>
          <w:szCs w:val="26"/>
        </w:rPr>
        <w:t>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>3.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области:</w:t>
      </w:r>
    </w:p>
    <w:p w:rsidR="00B03C66" w:rsidRPr="0051648E" w:rsidRDefault="00B03C66" w:rsidP="0051648E">
      <w:pPr>
        <w:pStyle w:val="110"/>
        <w:ind w:firstLine="709"/>
        <w:jc w:val="both"/>
        <w:rPr>
          <w:bCs/>
          <w:sz w:val="26"/>
          <w:szCs w:val="26"/>
        </w:rPr>
      </w:pPr>
      <w:r w:rsidRPr="0051648E">
        <w:rPr>
          <w:rFonts w:cs="Courier New"/>
          <w:b w:val="0"/>
          <w:sz w:val="26"/>
          <w:szCs w:val="26"/>
        </w:rPr>
        <w:t xml:space="preserve">Распоряжение Губернатора Томской области от 09.04.2021 № 77-р «О мерах по реализации Федерального закона от 31.07.2020 </w:t>
      </w:r>
      <w:r w:rsidRPr="0051648E">
        <w:rPr>
          <w:rFonts w:cs="PT Astra Serif"/>
          <w:b w:val="0"/>
          <w:bCs/>
          <w:sz w:val="26"/>
          <w:szCs w:val="26"/>
        </w:rPr>
        <w:t>№ 248-ФЗ «О государственном контроле (надзоре) и муниципальном контроле в Российской Федерации».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 xml:space="preserve">4. Планируемый срок вступления в силу предлагаемого правового регулирования: </w:t>
      </w:r>
      <w:r w:rsidRPr="0051648E">
        <w:rPr>
          <w:rFonts w:ascii="PT Astra Serif" w:hAnsi="PT Astra Serif"/>
          <w:sz w:val="26"/>
          <w:szCs w:val="26"/>
        </w:rPr>
        <w:t>сентябрь 2021 года.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 xml:space="preserve">5. Сведения о необходимости или отсутствии необходимости установления переходного периода: </w:t>
      </w:r>
      <w:r w:rsidRPr="0051648E">
        <w:rPr>
          <w:rFonts w:ascii="PT Astra Serif" w:hAnsi="PT Astra Serif"/>
          <w:sz w:val="26"/>
          <w:szCs w:val="26"/>
        </w:rPr>
        <w:t>отсутствуют.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>6. Сравнение возможных вариантов решения проблемы</w:t>
      </w:r>
    </w:p>
    <w:p w:rsidR="00B03C66" w:rsidRPr="0051648E" w:rsidRDefault="00B03C66" w:rsidP="00B03C66">
      <w:pPr>
        <w:jc w:val="both"/>
        <w:rPr>
          <w:rFonts w:ascii="PT Astra Serif" w:hAnsi="PT Astra Serif"/>
          <w:sz w:val="26"/>
          <w:szCs w:val="26"/>
        </w:rPr>
      </w:pPr>
    </w:p>
    <w:tbl>
      <w:tblPr>
        <w:tblW w:w="10200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3692"/>
        <w:gridCol w:w="2827"/>
      </w:tblGrid>
      <w:tr w:rsidR="00B03C66" w:rsidRPr="0051648E" w:rsidTr="00B03C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66" w:rsidRPr="0051648E" w:rsidRDefault="00B03C6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/>
                <w:sz w:val="26"/>
                <w:szCs w:val="26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>Вариант 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/>
                <w:sz w:val="26"/>
                <w:szCs w:val="26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>Вариант 2</w:t>
            </w:r>
          </w:p>
        </w:tc>
      </w:tr>
      <w:tr w:rsidR="00B03C66" w:rsidRPr="0051648E" w:rsidTr="00B03C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/>
                <w:sz w:val="26"/>
                <w:szCs w:val="26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>6.1. Содержание варианта решения выявленной проблемы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jc w:val="both"/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 xml:space="preserve">Вариант, используемый в настоящее время: </w:t>
            </w:r>
          </w:p>
          <w:p w:rsidR="00B03C66" w:rsidRPr="0051648E" w:rsidRDefault="0051648E">
            <w:pPr>
              <w:rPr>
                <w:rFonts w:ascii="PT Astra Serif" w:hAnsi="PT Astra Serif" w:cs="Lohit Devanagari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Приказ Департамента защиты населения и территории Томской области от 07.02.2019 № </w:t>
            </w: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>4 «</w:t>
            </w:r>
            <w:r w:rsidRPr="0051648E">
              <w:rPr>
                <w:rFonts w:ascii="PT Astra Serif" w:hAnsi="PT Astra Serif" w:cs="PT Astra Serif"/>
                <w:bCs/>
                <w:sz w:val="26"/>
                <w:szCs w:val="26"/>
                <w:lang w:eastAsia="en-US"/>
              </w:rPr>
              <w:t>Об утверждении административного регламента осуществления регионального государственного надзора в области защиты населения и территории Томской области от чрезвычайных ситуаций регионального, межмуниципального и муниципального характера»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jc w:val="both"/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 xml:space="preserve">Предлагаемый вариант: </w:t>
            </w:r>
          </w:p>
          <w:p w:rsidR="0051648E" w:rsidRPr="00FE11B7" w:rsidRDefault="00B03C66" w:rsidP="0051648E">
            <w:pPr>
              <w:spacing w:after="1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 xml:space="preserve">Положение </w:t>
            </w:r>
            <w:r w:rsidRPr="0051648E">
              <w:rPr>
                <w:rFonts w:ascii="PT Astra Serif" w:hAnsi="PT Astra Serif"/>
                <w:sz w:val="26"/>
                <w:szCs w:val="26"/>
              </w:rPr>
              <w:t xml:space="preserve">о </w:t>
            </w:r>
            <w:r w:rsidR="0051648E" w:rsidRPr="00FE11B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региональном государственном надзоре в области защиты населения и территорий от чрезвычайных ситуаций</w:t>
            </w:r>
          </w:p>
          <w:p w:rsidR="00B03C66" w:rsidRPr="0051648E" w:rsidRDefault="00B03C66">
            <w:pPr>
              <w:rPr>
                <w:rFonts w:ascii="PT Astra Serif" w:hAnsi="PT Astra Serif" w:cs="Lohit Devanagari"/>
                <w:sz w:val="26"/>
                <w:szCs w:val="26"/>
              </w:rPr>
            </w:pPr>
          </w:p>
        </w:tc>
      </w:tr>
      <w:tr w:rsidR="00B03C66" w:rsidRPr="0051648E" w:rsidTr="00B03C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/>
                <w:sz w:val="26"/>
                <w:szCs w:val="26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 w:rsidP="00A62D50">
            <w:pPr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 w:rsidP="00A62D50">
            <w:pPr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B03C66" w:rsidRPr="0051648E" w:rsidTr="00B03C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/>
                <w:sz w:val="26"/>
                <w:szCs w:val="26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 xml:space="preserve">6.3. Оценка дополнительных расходов (доходов) </w:t>
            </w:r>
            <w:r w:rsidRPr="0051648E">
              <w:rPr>
                <w:rFonts w:ascii="PT Astra Serif" w:hAnsi="PT Astra Serif"/>
                <w:sz w:val="26"/>
                <w:szCs w:val="26"/>
              </w:rPr>
              <w:lastRenderedPageBreak/>
              <w:t>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lastRenderedPageBreak/>
              <w:t>Расходы (доходы)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>Расходы (доходы) отсутствуют</w:t>
            </w:r>
          </w:p>
        </w:tc>
      </w:tr>
      <w:tr w:rsidR="00B03C66" w:rsidRPr="0051648E" w:rsidTr="00B03C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Lohit Devanagari"/>
                <w:sz w:val="26"/>
                <w:szCs w:val="26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lastRenderedPageBreak/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>Расходы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>Расходы отсутствуют</w:t>
            </w:r>
          </w:p>
        </w:tc>
      </w:tr>
      <w:tr w:rsidR="00B03C66" w:rsidRPr="0051648E" w:rsidTr="00B03C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Lohit Devanagari"/>
                <w:sz w:val="26"/>
                <w:szCs w:val="26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>Невозможно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>Высокая</w:t>
            </w:r>
          </w:p>
        </w:tc>
      </w:tr>
      <w:tr w:rsidR="00B03C66" w:rsidRPr="0051648E" w:rsidTr="00B03C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Lohit Devanagari"/>
                <w:sz w:val="26"/>
                <w:szCs w:val="26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>6.6. Оценка рисков неблагоприятных последствий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 w:rsidP="00B8785F">
            <w:pPr>
              <w:rPr>
                <w:rFonts w:ascii="PT Astra Serif" w:hAnsi="PT Astra Serif"/>
                <w:sz w:val="26"/>
                <w:szCs w:val="26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>Не исполнение полномочий по осуществлению регионал</w:t>
            </w:r>
            <w:r w:rsidR="00B8785F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>ьного государственного надзора</w:t>
            </w: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 xml:space="preserve"> </w:t>
            </w:r>
            <w:r w:rsidR="00A62D50" w:rsidRPr="0051648E">
              <w:rPr>
                <w:rFonts w:ascii="PT Astra Serif" w:hAnsi="PT Astra Serif" w:cs="PT Astra Serif"/>
                <w:bCs/>
                <w:sz w:val="26"/>
                <w:szCs w:val="26"/>
              </w:rPr>
              <w:t>в области защиты населения и территорий от чрезвычайных ситуаций</w:t>
            </w: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 xml:space="preserve">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>Риски отсутствуют</w:t>
            </w:r>
          </w:p>
        </w:tc>
      </w:tr>
    </w:tbl>
    <w:p w:rsidR="00B03C66" w:rsidRPr="0051648E" w:rsidRDefault="00B03C66" w:rsidP="00B03C66">
      <w:pPr>
        <w:jc w:val="both"/>
        <w:rPr>
          <w:rFonts w:ascii="PT Astra Serif" w:hAnsi="PT Astra Serif" w:cs="Lohit Devanagari"/>
          <w:kern w:val="2"/>
          <w:sz w:val="26"/>
          <w:szCs w:val="26"/>
          <w:lang w:bidi="ru-RU"/>
        </w:rPr>
      </w:pPr>
    </w:p>
    <w:p w:rsidR="00B03C66" w:rsidRPr="0051648E" w:rsidRDefault="00B03C66" w:rsidP="00B03C66">
      <w:pPr>
        <w:ind w:firstLine="680"/>
        <w:jc w:val="both"/>
        <w:rPr>
          <w:rFonts w:ascii="PT Astra Serif" w:hAnsi="PT Astra Serif"/>
          <w:b/>
          <w:bCs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 xml:space="preserve">7.  </w:t>
      </w:r>
      <w:bookmarkStart w:id="0" w:name="_GoBack"/>
      <w:bookmarkEnd w:id="0"/>
      <w:r w:rsidR="00F6480A" w:rsidRPr="0051648E">
        <w:rPr>
          <w:rFonts w:ascii="PT Astra Serif" w:hAnsi="PT Astra Serif"/>
          <w:b/>
          <w:bCs/>
          <w:sz w:val="26"/>
          <w:szCs w:val="26"/>
        </w:rPr>
        <w:t>Иная информация</w:t>
      </w:r>
      <w:r w:rsidRPr="0051648E">
        <w:rPr>
          <w:rFonts w:ascii="PT Astra Serif" w:hAnsi="PT Astra Serif"/>
          <w:b/>
          <w:bCs/>
          <w:sz w:val="26"/>
          <w:szCs w:val="26"/>
        </w:rPr>
        <w:t xml:space="preserve"> по решению разработчика, относящаяся к сведениям о подготовке идеи (концепции) предлагаемого правового регулирования: </w:t>
      </w:r>
      <w:r w:rsidRPr="0051648E">
        <w:rPr>
          <w:rFonts w:ascii="PT Astra Serif" w:hAnsi="PT Astra Serif"/>
          <w:sz w:val="26"/>
          <w:szCs w:val="26"/>
        </w:rPr>
        <w:t>отсутствует.</w:t>
      </w:r>
    </w:p>
    <w:p w:rsidR="00B03C66" w:rsidRPr="0051648E" w:rsidRDefault="00B03C66" w:rsidP="00B03C66">
      <w:pPr>
        <w:jc w:val="both"/>
        <w:rPr>
          <w:rFonts w:ascii="PT Astra Serif" w:hAnsi="PT Astra Serif"/>
          <w:sz w:val="26"/>
          <w:szCs w:val="26"/>
        </w:rPr>
      </w:pPr>
    </w:p>
    <w:p w:rsidR="00B03C66" w:rsidRPr="0051648E" w:rsidRDefault="00B03C66" w:rsidP="00B03C66">
      <w:pPr>
        <w:jc w:val="both"/>
        <w:rPr>
          <w:rFonts w:ascii="PT Astra Serif" w:hAnsi="PT Astra Serif"/>
          <w:sz w:val="26"/>
          <w:szCs w:val="26"/>
        </w:rPr>
      </w:pPr>
    </w:p>
    <w:sectPr w:rsidR="00B03C66" w:rsidRPr="0051648E" w:rsidSect="002A4F4D">
      <w:headerReference w:type="even" r:id="rId9"/>
      <w:pgSz w:w="11906" w:h="16838" w:code="9"/>
      <w:pgMar w:top="709" w:right="567" w:bottom="1134" w:left="1134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BA" w:rsidRDefault="006C62BA">
      <w:r>
        <w:separator/>
      </w:r>
    </w:p>
  </w:endnote>
  <w:endnote w:type="continuationSeparator" w:id="0">
    <w:p w:rsidR="006C62BA" w:rsidRDefault="006C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BA" w:rsidRDefault="006C62BA">
      <w:r>
        <w:separator/>
      </w:r>
    </w:p>
  </w:footnote>
  <w:footnote w:type="continuationSeparator" w:id="0">
    <w:p w:rsidR="006C62BA" w:rsidRDefault="006C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6D" w:rsidRDefault="0024316D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4316D" w:rsidRDefault="002431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4C6"/>
    <w:multiLevelType w:val="hybridMultilevel"/>
    <w:tmpl w:val="89AE42F6"/>
    <w:lvl w:ilvl="0" w:tplc="52C4818E">
      <w:start w:val="1"/>
      <w:numFmt w:val="decimal"/>
      <w:lvlText w:val="%1."/>
      <w:lvlJc w:val="left"/>
      <w:pPr>
        <w:ind w:left="68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" w15:restartNumberingAfterBreak="0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9"/>
    <w:rsid w:val="00000A8B"/>
    <w:rsid w:val="0001138E"/>
    <w:rsid w:val="00021E44"/>
    <w:rsid w:val="0002319D"/>
    <w:rsid w:val="00031032"/>
    <w:rsid w:val="00041E39"/>
    <w:rsid w:val="00044885"/>
    <w:rsid w:val="00044D67"/>
    <w:rsid w:val="00044D6B"/>
    <w:rsid w:val="00056136"/>
    <w:rsid w:val="00056ED9"/>
    <w:rsid w:val="000574DA"/>
    <w:rsid w:val="0007118E"/>
    <w:rsid w:val="0007215B"/>
    <w:rsid w:val="00076028"/>
    <w:rsid w:val="00077969"/>
    <w:rsid w:val="00090604"/>
    <w:rsid w:val="000928DD"/>
    <w:rsid w:val="00095FD0"/>
    <w:rsid w:val="0009618E"/>
    <w:rsid w:val="00097FEF"/>
    <w:rsid w:val="000A09E2"/>
    <w:rsid w:val="000A0CA3"/>
    <w:rsid w:val="000B1598"/>
    <w:rsid w:val="000B2E1C"/>
    <w:rsid w:val="000B301D"/>
    <w:rsid w:val="000B5DAE"/>
    <w:rsid w:val="000B76B8"/>
    <w:rsid w:val="000C0A05"/>
    <w:rsid w:val="000C1415"/>
    <w:rsid w:val="000D5874"/>
    <w:rsid w:val="000D5C03"/>
    <w:rsid w:val="000E031B"/>
    <w:rsid w:val="000E2B2E"/>
    <w:rsid w:val="000E39EB"/>
    <w:rsid w:val="000E44C6"/>
    <w:rsid w:val="000E5EA4"/>
    <w:rsid w:val="000E6085"/>
    <w:rsid w:val="000E745F"/>
    <w:rsid w:val="000F4D4D"/>
    <w:rsid w:val="000F6F21"/>
    <w:rsid w:val="00105C92"/>
    <w:rsid w:val="001229CA"/>
    <w:rsid w:val="00126AD9"/>
    <w:rsid w:val="00130985"/>
    <w:rsid w:val="0013250B"/>
    <w:rsid w:val="00134C0B"/>
    <w:rsid w:val="00136508"/>
    <w:rsid w:val="00143F1C"/>
    <w:rsid w:val="001440D8"/>
    <w:rsid w:val="001462DA"/>
    <w:rsid w:val="00150234"/>
    <w:rsid w:val="001552A5"/>
    <w:rsid w:val="00155EA8"/>
    <w:rsid w:val="001714F7"/>
    <w:rsid w:val="00177F69"/>
    <w:rsid w:val="00181295"/>
    <w:rsid w:val="00183237"/>
    <w:rsid w:val="00184D9F"/>
    <w:rsid w:val="001A44A4"/>
    <w:rsid w:val="001A4922"/>
    <w:rsid w:val="001A74F0"/>
    <w:rsid w:val="001B072C"/>
    <w:rsid w:val="001B087E"/>
    <w:rsid w:val="001B503C"/>
    <w:rsid w:val="001B6670"/>
    <w:rsid w:val="001B7F66"/>
    <w:rsid w:val="001C314D"/>
    <w:rsid w:val="001D4906"/>
    <w:rsid w:val="001D5981"/>
    <w:rsid w:val="001E03AD"/>
    <w:rsid w:val="001F237A"/>
    <w:rsid w:val="001F5284"/>
    <w:rsid w:val="00201DD3"/>
    <w:rsid w:val="00212E82"/>
    <w:rsid w:val="00213631"/>
    <w:rsid w:val="00215E30"/>
    <w:rsid w:val="00217B4F"/>
    <w:rsid w:val="00220B3D"/>
    <w:rsid w:val="00222656"/>
    <w:rsid w:val="00222943"/>
    <w:rsid w:val="00224B27"/>
    <w:rsid w:val="002253EC"/>
    <w:rsid w:val="002315AF"/>
    <w:rsid w:val="002325EF"/>
    <w:rsid w:val="00234314"/>
    <w:rsid w:val="00241EE7"/>
    <w:rsid w:val="0024316D"/>
    <w:rsid w:val="00243D15"/>
    <w:rsid w:val="00256A58"/>
    <w:rsid w:val="00257CAA"/>
    <w:rsid w:val="002605E5"/>
    <w:rsid w:val="002631E4"/>
    <w:rsid w:val="00264DEC"/>
    <w:rsid w:val="00267A61"/>
    <w:rsid w:val="00274662"/>
    <w:rsid w:val="00277376"/>
    <w:rsid w:val="002820DA"/>
    <w:rsid w:val="002835B9"/>
    <w:rsid w:val="00285254"/>
    <w:rsid w:val="002858ED"/>
    <w:rsid w:val="00294060"/>
    <w:rsid w:val="00295C4A"/>
    <w:rsid w:val="002A08D9"/>
    <w:rsid w:val="002A0FF9"/>
    <w:rsid w:val="002A2442"/>
    <w:rsid w:val="002A4F4D"/>
    <w:rsid w:val="002B44AA"/>
    <w:rsid w:val="002B6F37"/>
    <w:rsid w:val="002C0A48"/>
    <w:rsid w:val="002D0482"/>
    <w:rsid w:val="002D5E6B"/>
    <w:rsid w:val="002D76EA"/>
    <w:rsid w:val="002E5E00"/>
    <w:rsid w:val="002E605C"/>
    <w:rsid w:val="002F2BA4"/>
    <w:rsid w:val="002F3245"/>
    <w:rsid w:val="002F37BA"/>
    <w:rsid w:val="002F4250"/>
    <w:rsid w:val="00301024"/>
    <w:rsid w:val="003035DE"/>
    <w:rsid w:val="0030541C"/>
    <w:rsid w:val="0031024B"/>
    <w:rsid w:val="0031077D"/>
    <w:rsid w:val="00310EB0"/>
    <w:rsid w:val="00313315"/>
    <w:rsid w:val="00313A8D"/>
    <w:rsid w:val="00314EAC"/>
    <w:rsid w:val="003207A6"/>
    <w:rsid w:val="00323991"/>
    <w:rsid w:val="00333040"/>
    <w:rsid w:val="00340CC3"/>
    <w:rsid w:val="003418A4"/>
    <w:rsid w:val="00344762"/>
    <w:rsid w:val="003471C6"/>
    <w:rsid w:val="00361755"/>
    <w:rsid w:val="00362247"/>
    <w:rsid w:val="0037498D"/>
    <w:rsid w:val="00375AE0"/>
    <w:rsid w:val="00382F1A"/>
    <w:rsid w:val="003853A7"/>
    <w:rsid w:val="003868D0"/>
    <w:rsid w:val="00390261"/>
    <w:rsid w:val="00396AD1"/>
    <w:rsid w:val="00396F76"/>
    <w:rsid w:val="003A2169"/>
    <w:rsid w:val="003A2C50"/>
    <w:rsid w:val="003A42CC"/>
    <w:rsid w:val="003A45AB"/>
    <w:rsid w:val="003A6C31"/>
    <w:rsid w:val="003B1A00"/>
    <w:rsid w:val="003B61BE"/>
    <w:rsid w:val="003B6329"/>
    <w:rsid w:val="003C0C82"/>
    <w:rsid w:val="003C38D9"/>
    <w:rsid w:val="003C5F56"/>
    <w:rsid w:val="003C6276"/>
    <w:rsid w:val="003C782C"/>
    <w:rsid w:val="003C7898"/>
    <w:rsid w:val="003D0096"/>
    <w:rsid w:val="003D1FAB"/>
    <w:rsid w:val="003D52AD"/>
    <w:rsid w:val="003D545E"/>
    <w:rsid w:val="003D740F"/>
    <w:rsid w:val="003D7BD9"/>
    <w:rsid w:val="003E057C"/>
    <w:rsid w:val="003E0E1F"/>
    <w:rsid w:val="003E2B30"/>
    <w:rsid w:val="003E3E91"/>
    <w:rsid w:val="003F6BD8"/>
    <w:rsid w:val="003F6C04"/>
    <w:rsid w:val="004011FB"/>
    <w:rsid w:val="004015CA"/>
    <w:rsid w:val="00402402"/>
    <w:rsid w:val="00405964"/>
    <w:rsid w:val="00407D9B"/>
    <w:rsid w:val="004227DF"/>
    <w:rsid w:val="0042386C"/>
    <w:rsid w:val="00432040"/>
    <w:rsid w:val="00436E33"/>
    <w:rsid w:val="00442623"/>
    <w:rsid w:val="00442901"/>
    <w:rsid w:val="00443429"/>
    <w:rsid w:val="004437B8"/>
    <w:rsid w:val="00445879"/>
    <w:rsid w:val="004566D3"/>
    <w:rsid w:val="00461281"/>
    <w:rsid w:val="0046372E"/>
    <w:rsid w:val="00464769"/>
    <w:rsid w:val="00471084"/>
    <w:rsid w:val="00474C4D"/>
    <w:rsid w:val="00481E4B"/>
    <w:rsid w:val="00482E4D"/>
    <w:rsid w:val="004931B9"/>
    <w:rsid w:val="004970AF"/>
    <w:rsid w:val="004A547F"/>
    <w:rsid w:val="004B457E"/>
    <w:rsid w:val="004B62C6"/>
    <w:rsid w:val="004C5D25"/>
    <w:rsid w:val="004C77B2"/>
    <w:rsid w:val="004D7B75"/>
    <w:rsid w:val="004E063F"/>
    <w:rsid w:val="004E0DCA"/>
    <w:rsid w:val="004E7050"/>
    <w:rsid w:val="00501A0B"/>
    <w:rsid w:val="00502AE6"/>
    <w:rsid w:val="00510EFD"/>
    <w:rsid w:val="00511C81"/>
    <w:rsid w:val="0051648E"/>
    <w:rsid w:val="00516CCC"/>
    <w:rsid w:val="00521969"/>
    <w:rsid w:val="00532355"/>
    <w:rsid w:val="005326F7"/>
    <w:rsid w:val="00533449"/>
    <w:rsid w:val="00535B7A"/>
    <w:rsid w:val="00540A6E"/>
    <w:rsid w:val="00547535"/>
    <w:rsid w:val="00550346"/>
    <w:rsid w:val="00550E23"/>
    <w:rsid w:val="0055467D"/>
    <w:rsid w:val="00560BE2"/>
    <w:rsid w:val="00565821"/>
    <w:rsid w:val="00566963"/>
    <w:rsid w:val="00566AB9"/>
    <w:rsid w:val="00571C23"/>
    <w:rsid w:val="00577BC0"/>
    <w:rsid w:val="00580CD7"/>
    <w:rsid w:val="00581BF2"/>
    <w:rsid w:val="005845E5"/>
    <w:rsid w:val="005856DF"/>
    <w:rsid w:val="00596DCC"/>
    <w:rsid w:val="005A7457"/>
    <w:rsid w:val="005B1AE9"/>
    <w:rsid w:val="005B1CE1"/>
    <w:rsid w:val="005C4F0D"/>
    <w:rsid w:val="005D25E4"/>
    <w:rsid w:val="005E2BA6"/>
    <w:rsid w:val="005E4B67"/>
    <w:rsid w:val="005F0E4D"/>
    <w:rsid w:val="005F4E5C"/>
    <w:rsid w:val="00603DDC"/>
    <w:rsid w:val="006078F9"/>
    <w:rsid w:val="00611C13"/>
    <w:rsid w:val="0061321E"/>
    <w:rsid w:val="00617B00"/>
    <w:rsid w:val="00621988"/>
    <w:rsid w:val="00621F27"/>
    <w:rsid w:val="0062482C"/>
    <w:rsid w:val="006273C3"/>
    <w:rsid w:val="00631B18"/>
    <w:rsid w:val="00634714"/>
    <w:rsid w:val="006540E0"/>
    <w:rsid w:val="00654E8D"/>
    <w:rsid w:val="00656D04"/>
    <w:rsid w:val="00662AA8"/>
    <w:rsid w:val="00674F3D"/>
    <w:rsid w:val="00676854"/>
    <w:rsid w:val="00680BF8"/>
    <w:rsid w:val="00680EB6"/>
    <w:rsid w:val="0068635D"/>
    <w:rsid w:val="00690289"/>
    <w:rsid w:val="0069075D"/>
    <w:rsid w:val="006977A6"/>
    <w:rsid w:val="006A0C1C"/>
    <w:rsid w:val="006A0D93"/>
    <w:rsid w:val="006B2D1F"/>
    <w:rsid w:val="006B6B2C"/>
    <w:rsid w:val="006C51A6"/>
    <w:rsid w:val="006C62BA"/>
    <w:rsid w:val="006C6306"/>
    <w:rsid w:val="006D3F15"/>
    <w:rsid w:val="006D6F84"/>
    <w:rsid w:val="006E41E7"/>
    <w:rsid w:val="006F3596"/>
    <w:rsid w:val="006F3A24"/>
    <w:rsid w:val="006F68F8"/>
    <w:rsid w:val="007015C4"/>
    <w:rsid w:val="0070321A"/>
    <w:rsid w:val="00704C94"/>
    <w:rsid w:val="00711794"/>
    <w:rsid w:val="00714DC0"/>
    <w:rsid w:val="00714FBD"/>
    <w:rsid w:val="00723B56"/>
    <w:rsid w:val="00725701"/>
    <w:rsid w:val="00726CE3"/>
    <w:rsid w:val="00727F51"/>
    <w:rsid w:val="00732005"/>
    <w:rsid w:val="00740CA4"/>
    <w:rsid w:val="007410C0"/>
    <w:rsid w:val="007429D8"/>
    <w:rsid w:val="007460D3"/>
    <w:rsid w:val="00754BCF"/>
    <w:rsid w:val="00756C09"/>
    <w:rsid w:val="00761048"/>
    <w:rsid w:val="00764233"/>
    <w:rsid w:val="00764358"/>
    <w:rsid w:val="00765564"/>
    <w:rsid w:val="007658C8"/>
    <w:rsid w:val="00773817"/>
    <w:rsid w:val="00774F47"/>
    <w:rsid w:val="00775244"/>
    <w:rsid w:val="00776B0A"/>
    <w:rsid w:val="00780BAA"/>
    <w:rsid w:val="00781822"/>
    <w:rsid w:val="007852FB"/>
    <w:rsid w:val="00790AD5"/>
    <w:rsid w:val="0079154D"/>
    <w:rsid w:val="00793970"/>
    <w:rsid w:val="007A1190"/>
    <w:rsid w:val="007A1850"/>
    <w:rsid w:val="007A3849"/>
    <w:rsid w:val="007A6594"/>
    <w:rsid w:val="007B4900"/>
    <w:rsid w:val="007B719F"/>
    <w:rsid w:val="007C6B57"/>
    <w:rsid w:val="007D0AFD"/>
    <w:rsid w:val="007D0B76"/>
    <w:rsid w:val="007D1900"/>
    <w:rsid w:val="007D4B31"/>
    <w:rsid w:val="007D6664"/>
    <w:rsid w:val="007E22E3"/>
    <w:rsid w:val="007E28E8"/>
    <w:rsid w:val="007E6C33"/>
    <w:rsid w:val="007E7041"/>
    <w:rsid w:val="007F178D"/>
    <w:rsid w:val="007F45CA"/>
    <w:rsid w:val="007F60D9"/>
    <w:rsid w:val="007F7B55"/>
    <w:rsid w:val="00812B87"/>
    <w:rsid w:val="00812DAC"/>
    <w:rsid w:val="008154D3"/>
    <w:rsid w:val="0081621A"/>
    <w:rsid w:val="00816B8B"/>
    <w:rsid w:val="00822B6F"/>
    <w:rsid w:val="00834D14"/>
    <w:rsid w:val="00834E97"/>
    <w:rsid w:val="00836724"/>
    <w:rsid w:val="008371EA"/>
    <w:rsid w:val="008376F7"/>
    <w:rsid w:val="00843655"/>
    <w:rsid w:val="00844EF9"/>
    <w:rsid w:val="008471CA"/>
    <w:rsid w:val="008555E4"/>
    <w:rsid w:val="008617B5"/>
    <w:rsid w:val="00865E9C"/>
    <w:rsid w:val="00870045"/>
    <w:rsid w:val="00885C39"/>
    <w:rsid w:val="00890835"/>
    <w:rsid w:val="008921E6"/>
    <w:rsid w:val="008947E0"/>
    <w:rsid w:val="0089492C"/>
    <w:rsid w:val="008A2054"/>
    <w:rsid w:val="008A6F47"/>
    <w:rsid w:val="008A7480"/>
    <w:rsid w:val="008B7AFB"/>
    <w:rsid w:val="008C1F82"/>
    <w:rsid w:val="008C2B4D"/>
    <w:rsid w:val="008C5C13"/>
    <w:rsid w:val="008D6B5B"/>
    <w:rsid w:val="008E0082"/>
    <w:rsid w:val="008E027F"/>
    <w:rsid w:val="008E0780"/>
    <w:rsid w:val="008E1986"/>
    <w:rsid w:val="008F1E69"/>
    <w:rsid w:val="008F6392"/>
    <w:rsid w:val="00901CCA"/>
    <w:rsid w:val="0090259E"/>
    <w:rsid w:val="009042FA"/>
    <w:rsid w:val="00904BEF"/>
    <w:rsid w:val="0091030E"/>
    <w:rsid w:val="009121AA"/>
    <w:rsid w:val="009222C4"/>
    <w:rsid w:val="00940372"/>
    <w:rsid w:val="00942E6F"/>
    <w:rsid w:val="00950F60"/>
    <w:rsid w:val="00953FEC"/>
    <w:rsid w:val="00964EC6"/>
    <w:rsid w:val="00972894"/>
    <w:rsid w:val="00974726"/>
    <w:rsid w:val="00975617"/>
    <w:rsid w:val="00996C09"/>
    <w:rsid w:val="009A20A2"/>
    <w:rsid w:val="009A419D"/>
    <w:rsid w:val="009A5DB5"/>
    <w:rsid w:val="009B6040"/>
    <w:rsid w:val="009B685A"/>
    <w:rsid w:val="009C09AF"/>
    <w:rsid w:val="009C2633"/>
    <w:rsid w:val="009C2A70"/>
    <w:rsid w:val="009C3AA6"/>
    <w:rsid w:val="009D1CA6"/>
    <w:rsid w:val="009D7505"/>
    <w:rsid w:val="00A00209"/>
    <w:rsid w:val="00A03A1E"/>
    <w:rsid w:val="00A075A1"/>
    <w:rsid w:val="00A07A70"/>
    <w:rsid w:val="00A20505"/>
    <w:rsid w:val="00A208E3"/>
    <w:rsid w:val="00A24ED6"/>
    <w:rsid w:val="00A53294"/>
    <w:rsid w:val="00A553A8"/>
    <w:rsid w:val="00A57511"/>
    <w:rsid w:val="00A62D50"/>
    <w:rsid w:val="00A62EA9"/>
    <w:rsid w:val="00A70A9D"/>
    <w:rsid w:val="00A7301C"/>
    <w:rsid w:val="00A8314E"/>
    <w:rsid w:val="00A86454"/>
    <w:rsid w:val="00AA1953"/>
    <w:rsid w:val="00AA4356"/>
    <w:rsid w:val="00AB1FC5"/>
    <w:rsid w:val="00AB3B8C"/>
    <w:rsid w:val="00AB468F"/>
    <w:rsid w:val="00AB52F6"/>
    <w:rsid w:val="00AB6712"/>
    <w:rsid w:val="00AC44A6"/>
    <w:rsid w:val="00AD0238"/>
    <w:rsid w:val="00AD1F47"/>
    <w:rsid w:val="00AD7401"/>
    <w:rsid w:val="00AD7F68"/>
    <w:rsid w:val="00AE2716"/>
    <w:rsid w:val="00AE6BE0"/>
    <w:rsid w:val="00AF7E41"/>
    <w:rsid w:val="00B0047C"/>
    <w:rsid w:val="00B03C66"/>
    <w:rsid w:val="00B053CF"/>
    <w:rsid w:val="00B141D6"/>
    <w:rsid w:val="00B14A84"/>
    <w:rsid w:val="00B17190"/>
    <w:rsid w:val="00B17AAE"/>
    <w:rsid w:val="00B2728C"/>
    <w:rsid w:val="00B27381"/>
    <w:rsid w:val="00B3251F"/>
    <w:rsid w:val="00B3780C"/>
    <w:rsid w:val="00B4233C"/>
    <w:rsid w:val="00B45057"/>
    <w:rsid w:val="00B47C19"/>
    <w:rsid w:val="00B521E2"/>
    <w:rsid w:val="00B52375"/>
    <w:rsid w:val="00B532C6"/>
    <w:rsid w:val="00B540B9"/>
    <w:rsid w:val="00B56BD5"/>
    <w:rsid w:val="00B630EC"/>
    <w:rsid w:val="00B71968"/>
    <w:rsid w:val="00B81D64"/>
    <w:rsid w:val="00B84867"/>
    <w:rsid w:val="00B86566"/>
    <w:rsid w:val="00B86568"/>
    <w:rsid w:val="00B8785F"/>
    <w:rsid w:val="00B92D07"/>
    <w:rsid w:val="00B951E4"/>
    <w:rsid w:val="00B95470"/>
    <w:rsid w:val="00BD05C7"/>
    <w:rsid w:val="00BD0A43"/>
    <w:rsid w:val="00BD1BCF"/>
    <w:rsid w:val="00BE07B5"/>
    <w:rsid w:val="00BE707D"/>
    <w:rsid w:val="00BF12D7"/>
    <w:rsid w:val="00BF1ADC"/>
    <w:rsid w:val="00BF4ABD"/>
    <w:rsid w:val="00BF4F22"/>
    <w:rsid w:val="00BF5022"/>
    <w:rsid w:val="00C01BA0"/>
    <w:rsid w:val="00C03903"/>
    <w:rsid w:val="00C04A3B"/>
    <w:rsid w:val="00C06874"/>
    <w:rsid w:val="00C06F7B"/>
    <w:rsid w:val="00C1612C"/>
    <w:rsid w:val="00C17358"/>
    <w:rsid w:val="00C23967"/>
    <w:rsid w:val="00C25047"/>
    <w:rsid w:val="00C3115C"/>
    <w:rsid w:val="00C342DD"/>
    <w:rsid w:val="00C34A88"/>
    <w:rsid w:val="00C35CC6"/>
    <w:rsid w:val="00C43ADB"/>
    <w:rsid w:val="00C44650"/>
    <w:rsid w:val="00C448C3"/>
    <w:rsid w:val="00C464D0"/>
    <w:rsid w:val="00C471DF"/>
    <w:rsid w:val="00C50415"/>
    <w:rsid w:val="00C50758"/>
    <w:rsid w:val="00C51B9E"/>
    <w:rsid w:val="00C536FF"/>
    <w:rsid w:val="00C65E63"/>
    <w:rsid w:val="00C670C7"/>
    <w:rsid w:val="00C74207"/>
    <w:rsid w:val="00C75A22"/>
    <w:rsid w:val="00C84938"/>
    <w:rsid w:val="00C91709"/>
    <w:rsid w:val="00C92A0F"/>
    <w:rsid w:val="00C956C3"/>
    <w:rsid w:val="00C96C22"/>
    <w:rsid w:val="00C976B6"/>
    <w:rsid w:val="00CB18D0"/>
    <w:rsid w:val="00CB500B"/>
    <w:rsid w:val="00CB55A1"/>
    <w:rsid w:val="00CB69C8"/>
    <w:rsid w:val="00CB6E87"/>
    <w:rsid w:val="00CC516A"/>
    <w:rsid w:val="00CD3298"/>
    <w:rsid w:val="00CD3FB5"/>
    <w:rsid w:val="00CE4EAE"/>
    <w:rsid w:val="00D003C7"/>
    <w:rsid w:val="00D02354"/>
    <w:rsid w:val="00D10B1F"/>
    <w:rsid w:val="00D16F4B"/>
    <w:rsid w:val="00D17AC6"/>
    <w:rsid w:val="00D23842"/>
    <w:rsid w:val="00D341EB"/>
    <w:rsid w:val="00D46DFE"/>
    <w:rsid w:val="00D60CA8"/>
    <w:rsid w:val="00D60CEB"/>
    <w:rsid w:val="00D635F1"/>
    <w:rsid w:val="00D63D31"/>
    <w:rsid w:val="00D65F5C"/>
    <w:rsid w:val="00D66706"/>
    <w:rsid w:val="00D700DD"/>
    <w:rsid w:val="00D70F08"/>
    <w:rsid w:val="00D75DE4"/>
    <w:rsid w:val="00D8093C"/>
    <w:rsid w:val="00D8358F"/>
    <w:rsid w:val="00D849E2"/>
    <w:rsid w:val="00D85AA0"/>
    <w:rsid w:val="00D8741D"/>
    <w:rsid w:val="00D902DF"/>
    <w:rsid w:val="00D9268D"/>
    <w:rsid w:val="00D95340"/>
    <w:rsid w:val="00DA1EF8"/>
    <w:rsid w:val="00DB2D51"/>
    <w:rsid w:val="00DB7CF0"/>
    <w:rsid w:val="00DC3CC0"/>
    <w:rsid w:val="00DC518B"/>
    <w:rsid w:val="00DD0D81"/>
    <w:rsid w:val="00DD1105"/>
    <w:rsid w:val="00DD216B"/>
    <w:rsid w:val="00DD4FC9"/>
    <w:rsid w:val="00DE3AAF"/>
    <w:rsid w:val="00DF727B"/>
    <w:rsid w:val="00DF7EC5"/>
    <w:rsid w:val="00E00E79"/>
    <w:rsid w:val="00E01345"/>
    <w:rsid w:val="00E01369"/>
    <w:rsid w:val="00E01548"/>
    <w:rsid w:val="00E11063"/>
    <w:rsid w:val="00E20771"/>
    <w:rsid w:val="00E21CCE"/>
    <w:rsid w:val="00E21E0B"/>
    <w:rsid w:val="00E30E7A"/>
    <w:rsid w:val="00E31F94"/>
    <w:rsid w:val="00E37159"/>
    <w:rsid w:val="00E42D24"/>
    <w:rsid w:val="00E4428B"/>
    <w:rsid w:val="00E51009"/>
    <w:rsid w:val="00E53439"/>
    <w:rsid w:val="00E6448A"/>
    <w:rsid w:val="00E66FCE"/>
    <w:rsid w:val="00E72DC9"/>
    <w:rsid w:val="00E75294"/>
    <w:rsid w:val="00E830E3"/>
    <w:rsid w:val="00E83E0A"/>
    <w:rsid w:val="00E903D9"/>
    <w:rsid w:val="00E92043"/>
    <w:rsid w:val="00E93895"/>
    <w:rsid w:val="00EA09FA"/>
    <w:rsid w:val="00EA2B0D"/>
    <w:rsid w:val="00EA7839"/>
    <w:rsid w:val="00EC42AC"/>
    <w:rsid w:val="00EC5DCC"/>
    <w:rsid w:val="00EC6C64"/>
    <w:rsid w:val="00ED0D6A"/>
    <w:rsid w:val="00ED0EBF"/>
    <w:rsid w:val="00ED1E5F"/>
    <w:rsid w:val="00ED38B2"/>
    <w:rsid w:val="00ED67E1"/>
    <w:rsid w:val="00EE1B7E"/>
    <w:rsid w:val="00EF0D92"/>
    <w:rsid w:val="00EF1DF0"/>
    <w:rsid w:val="00EF22E4"/>
    <w:rsid w:val="00EF38A4"/>
    <w:rsid w:val="00EF7BFD"/>
    <w:rsid w:val="00F0342A"/>
    <w:rsid w:val="00F075D1"/>
    <w:rsid w:val="00F16750"/>
    <w:rsid w:val="00F20768"/>
    <w:rsid w:val="00F2094E"/>
    <w:rsid w:val="00F21134"/>
    <w:rsid w:val="00F24B42"/>
    <w:rsid w:val="00F312A9"/>
    <w:rsid w:val="00F32E74"/>
    <w:rsid w:val="00F33722"/>
    <w:rsid w:val="00F371FA"/>
    <w:rsid w:val="00F46432"/>
    <w:rsid w:val="00F55C97"/>
    <w:rsid w:val="00F55DDE"/>
    <w:rsid w:val="00F561D9"/>
    <w:rsid w:val="00F57B43"/>
    <w:rsid w:val="00F57D13"/>
    <w:rsid w:val="00F62663"/>
    <w:rsid w:val="00F627A7"/>
    <w:rsid w:val="00F6480A"/>
    <w:rsid w:val="00F65493"/>
    <w:rsid w:val="00F70BCC"/>
    <w:rsid w:val="00F71FF4"/>
    <w:rsid w:val="00F7335A"/>
    <w:rsid w:val="00F73B49"/>
    <w:rsid w:val="00F776ED"/>
    <w:rsid w:val="00F854CA"/>
    <w:rsid w:val="00F91350"/>
    <w:rsid w:val="00F927EA"/>
    <w:rsid w:val="00FA1B52"/>
    <w:rsid w:val="00FA6024"/>
    <w:rsid w:val="00FA7CC3"/>
    <w:rsid w:val="00FB7C3E"/>
    <w:rsid w:val="00FC150E"/>
    <w:rsid w:val="00FC3894"/>
    <w:rsid w:val="00FE1340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3AEA8D-8244-451F-A545-1640C72A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a7">
    <w:name w:val="Кабинет"/>
    <w:basedOn w:val="a"/>
    <w:pPr>
      <w:jc w:val="center"/>
    </w:pPr>
  </w:style>
  <w:style w:type="paragraph" w:customStyle="1" w:styleId="a8">
    <w:name w:val="Должность"/>
    <w:basedOn w:val="a"/>
    <w:next w:val="a9"/>
    <w:rPr>
      <w:i/>
      <w:color w:val="000000"/>
    </w:rPr>
  </w:style>
  <w:style w:type="paragraph" w:customStyle="1" w:styleId="a9">
    <w:name w:val="ФИО"/>
    <w:basedOn w:val="a"/>
    <w:link w:val="aa"/>
    <w:rPr>
      <w:b/>
    </w:rPr>
  </w:style>
  <w:style w:type="paragraph" w:customStyle="1" w:styleId="ab">
    <w:name w:val="Телефон"/>
    <w:basedOn w:val="a"/>
    <w:pPr>
      <w:jc w:val="center"/>
    </w:pPr>
    <w:rPr>
      <w:b/>
    </w:r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next w:val="a"/>
    <w:link w:val="ae"/>
    <w:pPr>
      <w:jc w:val="both"/>
    </w:pPr>
    <w:rPr>
      <w:sz w:val="22"/>
    </w:rPr>
  </w:style>
  <w:style w:type="paragraph" w:customStyle="1" w:styleId="af">
    <w:name w:val="Адресные реквизиты"/>
    <w:basedOn w:val="ad"/>
    <w:next w:val="ad"/>
    <w:pPr>
      <w:jc w:val="left"/>
    </w:pPr>
    <w:rPr>
      <w:sz w:val="16"/>
    </w:rPr>
  </w:style>
  <w:style w:type="paragraph" w:customStyle="1" w:styleId="af0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1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2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3">
    <w:name w:val="Исполнитель"/>
    <w:basedOn w:val="a"/>
    <w:autoRedefine/>
    <w:pPr>
      <w:ind w:left="-108"/>
    </w:pPr>
    <w:rPr>
      <w:sz w:val="20"/>
    </w:rPr>
  </w:style>
  <w:style w:type="character" w:styleId="af4">
    <w:name w:val="page number"/>
    <w:basedOn w:val="a0"/>
  </w:style>
  <w:style w:type="table" w:styleId="af5">
    <w:name w:val="Table Grid"/>
    <w:basedOn w:val="a1"/>
    <w:uiPriority w:val="59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ФИО Знак"/>
    <w:link w:val="a9"/>
    <w:rsid w:val="00D60CA8"/>
    <w:rPr>
      <w:b/>
      <w:sz w:val="24"/>
      <w:szCs w:val="24"/>
      <w:lang w:val="ru-RU" w:eastAsia="ru-RU" w:bidi="ar-SA"/>
    </w:rPr>
  </w:style>
  <w:style w:type="paragraph" w:styleId="af6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7">
    <w:name w:val="Strong"/>
    <w:uiPriority w:val="22"/>
    <w:qFormat/>
    <w:rsid w:val="00890835"/>
    <w:rPr>
      <w:b/>
      <w:bCs/>
    </w:rPr>
  </w:style>
  <w:style w:type="paragraph" w:styleId="af8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1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annotation reference"/>
    <w:rsid w:val="00E66FCE"/>
    <w:rPr>
      <w:sz w:val="16"/>
      <w:szCs w:val="16"/>
    </w:rPr>
  </w:style>
  <w:style w:type="paragraph" w:styleId="afc">
    <w:name w:val="annotation text"/>
    <w:basedOn w:val="a"/>
    <w:link w:val="afd"/>
    <w:rsid w:val="00E66FCE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E66FCE"/>
  </w:style>
  <w:style w:type="paragraph" w:styleId="afe">
    <w:name w:val="annotation subject"/>
    <w:basedOn w:val="afc"/>
    <w:next w:val="afc"/>
    <w:link w:val="aff"/>
    <w:rsid w:val="00E66FCE"/>
    <w:rPr>
      <w:b/>
      <w:bCs/>
    </w:rPr>
  </w:style>
  <w:style w:type="character" w:customStyle="1" w:styleId="aff">
    <w:name w:val="Тема примечания Знак"/>
    <w:link w:val="afe"/>
    <w:rsid w:val="00E66FCE"/>
    <w:rPr>
      <w:b/>
      <w:bCs/>
    </w:rPr>
  </w:style>
  <w:style w:type="character" w:customStyle="1" w:styleId="a4">
    <w:name w:val="Верхний колонтитул Знак"/>
    <w:basedOn w:val="a0"/>
    <w:link w:val="a3"/>
    <w:locked/>
    <w:rsid w:val="000E2B2E"/>
    <w:rPr>
      <w:sz w:val="24"/>
      <w:szCs w:val="24"/>
    </w:rPr>
  </w:style>
  <w:style w:type="paragraph" w:styleId="30">
    <w:name w:val="Body Text 3"/>
    <w:basedOn w:val="a"/>
    <w:link w:val="31"/>
    <w:uiPriority w:val="99"/>
    <w:rsid w:val="000E2B2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0E2B2E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23967"/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FC3894"/>
    <w:rPr>
      <w:sz w:val="28"/>
      <w:szCs w:val="24"/>
    </w:rPr>
  </w:style>
  <w:style w:type="paragraph" w:customStyle="1" w:styleId="ConsPlusNonformat">
    <w:name w:val="ConsPlusNonformat"/>
    <w:rsid w:val="00974726"/>
    <w:pPr>
      <w:widowControl w:val="0"/>
    </w:pPr>
    <w:rPr>
      <w:rFonts w:ascii="Courier New" w:eastAsia="Calibri" w:hAnsi="Courier New"/>
    </w:rPr>
  </w:style>
  <w:style w:type="paragraph" w:customStyle="1" w:styleId="Standard">
    <w:name w:val="Standard"/>
    <w:rsid w:val="0097472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f0">
    <w:name w:val="Body Text First Indent"/>
    <w:basedOn w:val="ad"/>
    <w:link w:val="aff1"/>
    <w:rsid w:val="00B03C66"/>
    <w:pPr>
      <w:ind w:firstLine="360"/>
      <w:jc w:val="left"/>
    </w:pPr>
    <w:rPr>
      <w:sz w:val="24"/>
    </w:rPr>
  </w:style>
  <w:style w:type="character" w:customStyle="1" w:styleId="ae">
    <w:name w:val="Основной текст Знак"/>
    <w:basedOn w:val="a0"/>
    <w:link w:val="ad"/>
    <w:rsid w:val="00B03C66"/>
    <w:rPr>
      <w:sz w:val="22"/>
      <w:szCs w:val="24"/>
    </w:rPr>
  </w:style>
  <w:style w:type="character" w:customStyle="1" w:styleId="aff1">
    <w:name w:val="Красная строка Знак"/>
    <w:basedOn w:val="ae"/>
    <w:link w:val="aff0"/>
    <w:rsid w:val="00B03C66"/>
    <w:rPr>
      <w:sz w:val="24"/>
      <w:szCs w:val="24"/>
    </w:rPr>
  </w:style>
  <w:style w:type="paragraph" w:customStyle="1" w:styleId="110">
    <w:name w:val="Заголовок 11"/>
    <w:basedOn w:val="a"/>
    <w:next w:val="aff0"/>
    <w:qFormat/>
    <w:rsid w:val="00B03C66"/>
    <w:pPr>
      <w:widowControl w:val="0"/>
      <w:suppressAutoHyphens/>
      <w:jc w:val="center"/>
    </w:pPr>
    <w:rPr>
      <w:rFonts w:ascii="PT Astra Serif" w:eastAsia="Source Han Sans CN Regular" w:hAnsi="PT Astra Serif" w:cs="Lohit Devanagari"/>
      <w:b/>
      <w:kern w:val="2"/>
      <w:sz w:val="28"/>
      <w:lang w:bidi="ru-RU"/>
    </w:rPr>
  </w:style>
  <w:style w:type="character" w:customStyle="1" w:styleId="pt-a0-000002">
    <w:name w:val="pt-a0-000002"/>
    <w:qFormat/>
    <w:rsid w:val="00B03C6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DC4B-13A4-44A1-89E0-F7397C08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</Template>
  <TotalTime>215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kirichenkoag</cp:lastModifiedBy>
  <cp:revision>49</cp:revision>
  <cp:lastPrinted>2021-04-19T09:02:00Z</cp:lastPrinted>
  <dcterms:created xsi:type="dcterms:W3CDTF">2018-03-02T11:00:00Z</dcterms:created>
  <dcterms:modified xsi:type="dcterms:W3CDTF">2021-08-27T09:19:00Z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