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0" w:rsidRPr="00AD4D68" w:rsidRDefault="00CB2325" w:rsidP="00CB2325">
      <w:pPr>
        <w:pStyle w:val="ConsPlusTitlePage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noProof/>
          <w:color w:val="000000" w:themeColor="text1"/>
          <w:sz w:val="26"/>
          <w:szCs w:val="26"/>
        </w:rPr>
        <w:drawing>
          <wp:inline distT="0" distB="0" distL="0" distR="0" wp14:anchorId="7E26E790">
            <wp:extent cx="70739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1E0" w:rsidRPr="00AD4D68" w:rsidRDefault="00F121E0">
      <w:pPr>
        <w:pStyle w:val="ConsPlusNormal"/>
        <w:jc w:val="both"/>
        <w:outlineLvl w:val="0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AD4D68" w:rsidRDefault="00F121E0">
      <w:pPr>
        <w:pStyle w:val="ConsPlusTitle"/>
        <w:jc w:val="center"/>
        <w:outlineLvl w:val="0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>АДМИНИСТРАЦИЯ ТОМСКОЙ ОБЛАСТИ</w:t>
      </w:r>
    </w:p>
    <w:p w:rsidR="00F121E0" w:rsidRPr="00AD4D68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AD4D68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>ПОСТАНОВЛЕНИЕ</w:t>
      </w:r>
    </w:p>
    <w:p w:rsidR="00F121E0" w:rsidRPr="00AD4D68" w:rsidRDefault="00F121E0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</w:rPr>
      </w:pPr>
    </w:p>
    <w:p w:rsidR="007506D4" w:rsidRPr="00AD4D68" w:rsidRDefault="00E724B7" w:rsidP="00E724B7">
      <w:pPr>
        <w:spacing w:after="1" w:line="240" w:lineRule="auto"/>
        <w:jc w:val="center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bCs/>
          <w:color w:val="000000" w:themeColor="text1"/>
          <w:sz w:val="26"/>
          <w:szCs w:val="26"/>
        </w:rPr>
        <w:t xml:space="preserve">Об утверждении </w:t>
      </w:r>
      <w:r w:rsidR="00E950FC">
        <w:rPr>
          <w:rFonts w:ascii="PT Astra Serif" w:hAnsi="PT Astra Serif"/>
          <w:color w:val="000000" w:themeColor="text1"/>
          <w:sz w:val="26"/>
          <w:szCs w:val="26"/>
        </w:rPr>
        <w:t>П</w:t>
      </w:r>
      <w:r w:rsidR="00C40E52" w:rsidRPr="00AD4D68">
        <w:rPr>
          <w:rFonts w:ascii="PT Astra Serif" w:hAnsi="PT Astra Serif"/>
          <w:color w:val="000000" w:themeColor="text1"/>
          <w:sz w:val="26"/>
          <w:szCs w:val="26"/>
        </w:rPr>
        <w:t>орядка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>осуществлени</w:t>
      </w:r>
      <w:r w:rsidR="00F3611C">
        <w:rPr>
          <w:rFonts w:ascii="PT Astra Serif" w:hAnsi="PT Astra Serif"/>
          <w:color w:val="000000" w:themeColor="text1"/>
          <w:sz w:val="26"/>
          <w:szCs w:val="26"/>
        </w:rPr>
        <w:t>я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>региональн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>ого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государственно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>го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надзор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>а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в области защиты населения и терри</w:t>
      </w:r>
      <w:r w:rsidR="00B05067" w:rsidRPr="00AD4D68">
        <w:rPr>
          <w:rFonts w:ascii="PT Astra Serif" w:hAnsi="PT Astra Serif"/>
          <w:color w:val="000000" w:themeColor="text1"/>
          <w:sz w:val="26"/>
          <w:szCs w:val="26"/>
        </w:rPr>
        <w:t>торий от чрезвычайных ситуаций</w:t>
      </w:r>
      <w:r w:rsidR="00AB4699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за реализацией органами местного самоуправления полномочий в области защиты населения и территорий от чрезвычайных ситуаций</w:t>
      </w:r>
    </w:p>
    <w:p w:rsidR="0021508D" w:rsidRPr="00AD4D68" w:rsidRDefault="0021508D" w:rsidP="00E724B7">
      <w:pPr>
        <w:spacing w:before="120" w:after="1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______________                                                             </w:t>
      </w:r>
      <w:r w:rsidR="0067270B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       </w:t>
      </w:r>
      <w:r w:rsidR="00E724B7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        </w:t>
      </w:r>
      <w:r w:rsidR="00D558CA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</w:t>
      </w:r>
      <w:r w:rsidR="00E724B7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</w:t>
      </w:r>
      <w:r w:rsidR="0067270B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>№_____</w:t>
      </w:r>
    </w:p>
    <w:p w:rsidR="00F121E0" w:rsidRPr="00AD4D68" w:rsidRDefault="00F121E0">
      <w:pPr>
        <w:pStyle w:val="ConsPlusNormal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BB0803" w:rsidRPr="00AD4D68" w:rsidRDefault="007506D4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В соответствии с </w:t>
      </w:r>
      <w:r w:rsidR="003A35FA" w:rsidRPr="00AD4D68">
        <w:rPr>
          <w:rFonts w:ascii="PT Astra Serif" w:hAnsi="PT Astra Serif" w:cs="PT Astra Serif"/>
          <w:sz w:val="26"/>
          <w:szCs w:val="26"/>
        </w:rPr>
        <w:t xml:space="preserve">Федеральным законом от </w:t>
      </w:r>
      <w:r w:rsidR="00D626A0" w:rsidRPr="00AD4D68">
        <w:rPr>
          <w:rFonts w:ascii="PT Astra Serif" w:hAnsi="PT Astra Serif" w:cs="PT Astra Serif"/>
          <w:sz w:val="26"/>
          <w:szCs w:val="26"/>
        </w:rPr>
        <w:t>06</w:t>
      </w:r>
      <w:r w:rsidR="003A35FA"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="00D626A0" w:rsidRPr="00AD4D68">
        <w:rPr>
          <w:rFonts w:ascii="PT Astra Serif" w:hAnsi="PT Astra Serif" w:cs="PT Astra Serif"/>
          <w:sz w:val="26"/>
          <w:szCs w:val="26"/>
        </w:rPr>
        <w:t>октября</w:t>
      </w:r>
      <w:r w:rsidR="003A35FA" w:rsidRPr="00AD4D68">
        <w:rPr>
          <w:rFonts w:ascii="PT Astra Serif" w:hAnsi="PT Astra Serif" w:cs="PT Astra Serif"/>
          <w:sz w:val="26"/>
          <w:szCs w:val="26"/>
        </w:rPr>
        <w:t xml:space="preserve"> 20</w:t>
      </w:r>
      <w:r w:rsidR="00D626A0" w:rsidRPr="00AD4D68">
        <w:rPr>
          <w:rFonts w:ascii="PT Astra Serif" w:hAnsi="PT Astra Serif" w:cs="PT Astra Serif"/>
          <w:sz w:val="26"/>
          <w:szCs w:val="26"/>
        </w:rPr>
        <w:t>03</w:t>
      </w:r>
      <w:r w:rsidR="00B05067" w:rsidRPr="00AD4D68">
        <w:rPr>
          <w:rFonts w:ascii="PT Astra Serif" w:hAnsi="PT Astra Serif" w:cs="PT Astra Serif"/>
          <w:sz w:val="26"/>
          <w:szCs w:val="26"/>
        </w:rPr>
        <w:t xml:space="preserve"> года</w:t>
      </w:r>
      <w:r w:rsidR="003A35FA" w:rsidRPr="00AD4D68">
        <w:rPr>
          <w:rFonts w:ascii="PT Astra Serif" w:hAnsi="PT Astra Serif" w:cs="PT Astra Serif"/>
          <w:sz w:val="26"/>
          <w:szCs w:val="26"/>
        </w:rPr>
        <w:t xml:space="preserve"> № </w:t>
      </w:r>
      <w:r w:rsidR="00D626A0" w:rsidRPr="00AD4D68">
        <w:rPr>
          <w:rFonts w:ascii="PT Astra Serif" w:hAnsi="PT Astra Serif" w:cs="PT Astra Serif"/>
          <w:sz w:val="26"/>
          <w:szCs w:val="26"/>
        </w:rPr>
        <w:t>131</w:t>
      </w:r>
      <w:r w:rsidR="003A35FA" w:rsidRPr="00AD4D68">
        <w:rPr>
          <w:rFonts w:ascii="PT Astra Serif" w:hAnsi="PT Astra Serif" w:cs="PT Astra Serif"/>
          <w:sz w:val="26"/>
          <w:szCs w:val="26"/>
        </w:rPr>
        <w:t xml:space="preserve">-ФЗ </w:t>
      </w:r>
      <w:r w:rsidR="003A35FA" w:rsidRPr="00AD4D68">
        <w:rPr>
          <w:rFonts w:ascii="PT Astra Serif" w:hAnsi="PT Astra Serif" w:cs="PT Astra Serif"/>
          <w:sz w:val="26"/>
          <w:szCs w:val="26"/>
        </w:rPr>
        <w:br/>
        <w:t>«</w:t>
      </w:r>
      <w:r w:rsidR="00D626A0" w:rsidRPr="00AD4D68">
        <w:rPr>
          <w:rFonts w:ascii="PT Astra Serif" w:hAnsi="PT Astra Serif" w:cs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A35FA" w:rsidRPr="00AD4D68">
        <w:rPr>
          <w:rFonts w:ascii="PT Astra Serif" w:hAnsi="PT Astra Serif" w:cs="PT Astra Serif"/>
          <w:sz w:val="26"/>
          <w:szCs w:val="26"/>
        </w:rPr>
        <w:t>»</w:t>
      </w:r>
      <w:r w:rsidR="00FD3E40" w:rsidRPr="00AD4D68">
        <w:rPr>
          <w:rFonts w:ascii="PT Astra Serif" w:hAnsi="PT Astra Serif" w:cs="PT Astra Serif"/>
          <w:sz w:val="26"/>
          <w:szCs w:val="26"/>
        </w:rPr>
        <w:t>,</w:t>
      </w:r>
      <w:r w:rsidR="00BB0284"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Pr="00AD4D68">
        <w:rPr>
          <w:rFonts w:ascii="PT Astra Serif" w:hAnsi="PT Astra Serif" w:cs="PT Astra Serif"/>
          <w:sz w:val="26"/>
          <w:szCs w:val="26"/>
        </w:rPr>
        <w:t xml:space="preserve">Федеральным </w:t>
      </w:r>
      <w:hyperlink r:id="rId9" w:history="1">
        <w:r w:rsidRPr="00AD4D68">
          <w:rPr>
            <w:rFonts w:ascii="PT Astra Serif" w:hAnsi="PT Astra Serif" w:cs="PT Astra Serif"/>
            <w:sz w:val="26"/>
            <w:szCs w:val="26"/>
          </w:rPr>
          <w:t>законом</w:t>
        </w:r>
      </w:hyperlink>
      <w:r w:rsidR="00BB0284" w:rsidRPr="00AD4D68">
        <w:rPr>
          <w:rFonts w:ascii="PT Astra Serif" w:hAnsi="PT Astra Serif" w:cs="PT Astra Serif"/>
          <w:sz w:val="26"/>
          <w:szCs w:val="26"/>
        </w:rPr>
        <w:t xml:space="preserve"> от 21 декабря 1994 года № 68-ФЗ «</w:t>
      </w:r>
      <w:r w:rsidRPr="00AD4D68">
        <w:rPr>
          <w:rFonts w:ascii="PT Astra Serif" w:hAnsi="PT Astra Serif" w:cs="PT Astra Serif"/>
          <w:sz w:val="26"/>
          <w:szCs w:val="26"/>
        </w:rPr>
        <w:t>О защите населения и территорий от чрезвычайных ситуаций прир</w:t>
      </w:r>
      <w:r w:rsidR="00BB0284" w:rsidRPr="00AD4D68">
        <w:rPr>
          <w:rFonts w:ascii="PT Astra Serif" w:hAnsi="PT Astra Serif" w:cs="PT Astra Serif"/>
          <w:sz w:val="26"/>
          <w:szCs w:val="26"/>
        </w:rPr>
        <w:t>одного и техногенного характера»</w:t>
      </w:r>
      <w:r w:rsidRPr="00AD4D68">
        <w:rPr>
          <w:rFonts w:ascii="PT Astra Serif" w:hAnsi="PT Astra Serif" w:cs="PT Astra Serif"/>
          <w:sz w:val="26"/>
          <w:szCs w:val="26"/>
        </w:rPr>
        <w:t xml:space="preserve"> постановляю:</w:t>
      </w:r>
    </w:p>
    <w:p w:rsidR="00BB0803" w:rsidRPr="00AD4D68" w:rsidRDefault="00BB0803" w:rsidP="00D626A0">
      <w:pPr>
        <w:spacing w:after="1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1. </w:t>
      </w:r>
      <w:r w:rsidR="007506D4" w:rsidRPr="00AD4D68">
        <w:rPr>
          <w:rFonts w:ascii="PT Astra Serif" w:hAnsi="PT Astra Serif" w:cs="PT Astra Serif"/>
          <w:sz w:val="26"/>
          <w:szCs w:val="26"/>
        </w:rPr>
        <w:t xml:space="preserve">Утвердить </w:t>
      </w:r>
      <w:r w:rsidR="00E950FC">
        <w:rPr>
          <w:rFonts w:ascii="PT Astra Serif" w:hAnsi="PT Astra Serif" w:cs="PT Astra Serif"/>
          <w:sz w:val="26"/>
          <w:szCs w:val="26"/>
        </w:rPr>
        <w:t>П</w:t>
      </w:r>
      <w:r w:rsidR="000E2CA9" w:rsidRPr="00AD4D68">
        <w:rPr>
          <w:rFonts w:ascii="PT Astra Serif" w:hAnsi="PT Astra Serif" w:cs="PT Astra Serif"/>
          <w:sz w:val="26"/>
          <w:szCs w:val="26"/>
        </w:rPr>
        <w:t>орядок</w:t>
      </w:r>
      <w:r w:rsidR="00E724B7"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="00F3611C">
        <w:rPr>
          <w:rFonts w:ascii="PT Astra Serif" w:hAnsi="PT Astra Serif" w:cs="PT Astra Serif"/>
          <w:sz w:val="26"/>
          <w:szCs w:val="26"/>
        </w:rPr>
        <w:t>осуществления</w:t>
      </w:r>
      <w:r w:rsidR="00E724B7" w:rsidRPr="00AD4D68">
        <w:rPr>
          <w:rFonts w:ascii="PT Astra Serif" w:hAnsi="PT Astra Serif" w:cs="PT Astra Serif"/>
          <w:sz w:val="26"/>
          <w:szCs w:val="26"/>
        </w:rPr>
        <w:t xml:space="preserve"> регионально</w:t>
      </w:r>
      <w:r w:rsidR="00F3611C">
        <w:rPr>
          <w:rFonts w:ascii="PT Astra Serif" w:hAnsi="PT Astra Serif" w:cs="PT Astra Serif"/>
          <w:sz w:val="26"/>
          <w:szCs w:val="26"/>
        </w:rPr>
        <w:t>го</w:t>
      </w:r>
      <w:r w:rsidR="00E724B7" w:rsidRPr="00AD4D68">
        <w:rPr>
          <w:rFonts w:ascii="PT Astra Serif" w:hAnsi="PT Astra Serif" w:cs="PT Astra Serif"/>
          <w:sz w:val="26"/>
          <w:szCs w:val="26"/>
        </w:rPr>
        <w:t xml:space="preserve"> государственно</w:t>
      </w:r>
      <w:r w:rsidR="00F3611C">
        <w:rPr>
          <w:rFonts w:ascii="PT Astra Serif" w:hAnsi="PT Astra Serif" w:cs="PT Astra Serif"/>
          <w:sz w:val="26"/>
          <w:szCs w:val="26"/>
        </w:rPr>
        <w:t>го</w:t>
      </w:r>
      <w:r w:rsidR="00E724B7" w:rsidRPr="00AD4D68">
        <w:rPr>
          <w:rFonts w:ascii="PT Astra Serif" w:hAnsi="PT Astra Serif" w:cs="PT Astra Serif"/>
          <w:sz w:val="26"/>
          <w:szCs w:val="26"/>
        </w:rPr>
        <w:t xml:space="preserve"> надзор</w:t>
      </w:r>
      <w:r w:rsidR="00F3611C">
        <w:rPr>
          <w:rFonts w:ascii="PT Astra Serif" w:hAnsi="PT Astra Serif" w:cs="PT Astra Serif"/>
          <w:sz w:val="26"/>
          <w:szCs w:val="26"/>
        </w:rPr>
        <w:t>а</w:t>
      </w:r>
      <w:r w:rsidR="00E724B7" w:rsidRPr="00AD4D68">
        <w:rPr>
          <w:rFonts w:ascii="PT Astra Serif" w:hAnsi="PT Astra Serif" w:cs="PT Astra Serif"/>
          <w:sz w:val="26"/>
          <w:szCs w:val="26"/>
        </w:rPr>
        <w:t xml:space="preserve"> в области защиты населения и терри</w:t>
      </w:r>
      <w:r w:rsidR="00DA4D84" w:rsidRPr="00AD4D68">
        <w:rPr>
          <w:rFonts w:ascii="PT Astra Serif" w:hAnsi="PT Astra Serif" w:cs="PT Astra Serif"/>
          <w:sz w:val="26"/>
          <w:szCs w:val="26"/>
        </w:rPr>
        <w:t>торий от чрезвычайных ситуаций</w:t>
      </w:r>
      <w:r w:rsidR="00D626A0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за реализацией органами местного самоуправления полномочий в области защиты населения и территорий от чрезвычайных ситуаций</w:t>
      </w:r>
      <w:r w:rsidR="00DA4D84" w:rsidRPr="00AD4D68">
        <w:rPr>
          <w:rFonts w:ascii="PT Astra Serif" w:hAnsi="PT Astra Serif" w:cs="PT Astra Serif"/>
          <w:sz w:val="26"/>
          <w:szCs w:val="26"/>
        </w:rPr>
        <w:t xml:space="preserve">, </w:t>
      </w:r>
      <w:r w:rsidR="007506D4" w:rsidRPr="00AD4D68">
        <w:rPr>
          <w:rFonts w:ascii="PT Astra Serif" w:hAnsi="PT Astra Serif" w:cs="PT Astra Serif"/>
          <w:sz w:val="26"/>
          <w:szCs w:val="26"/>
        </w:rPr>
        <w:t>согласно приложению к настоящему постановлению.</w:t>
      </w:r>
    </w:p>
    <w:p w:rsidR="00BB0803" w:rsidRPr="00AD4D68" w:rsidRDefault="00B47DEB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2. </w:t>
      </w:r>
      <w:r w:rsidR="008145CD" w:rsidRPr="00AD4D68">
        <w:rPr>
          <w:rFonts w:ascii="PT Astra Serif" w:hAnsi="PT Astra Serif"/>
          <w:color w:val="000000" w:themeColor="text1"/>
          <w:sz w:val="26"/>
          <w:szCs w:val="26"/>
        </w:rPr>
        <w:t>Признать утратившими силу следующие постановления Администрации Томской области:</w:t>
      </w:r>
    </w:p>
    <w:p w:rsidR="00BB0803" w:rsidRPr="00AD4D68" w:rsidRDefault="008145CD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от </w:t>
      </w:r>
      <w:r w:rsidR="002F1156" w:rsidRPr="00AD4D68">
        <w:rPr>
          <w:rFonts w:ascii="PT Astra Serif" w:hAnsi="PT Astra Serif"/>
          <w:color w:val="000000" w:themeColor="text1"/>
          <w:sz w:val="26"/>
          <w:szCs w:val="26"/>
        </w:rPr>
        <w:t>22.11.2016 №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366а «Об утверждении Порядка организации регионального государственного надзора в области защиты населения и территории Томской области от чрезвычайных ситуаций регионального, межмуниципального и муниципального характера» («</w:t>
      </w:r>
      <w:r w:rsidRPr="00AD4D68">
        <w:rPr>
          <w:rFonts w:ascii="PT Astra Serif" w:hAnsi="PT Astra Serif" w:cs="PT Astra Serif"/>
          <w:sz w:val="26"/>
          <w:szCs w:val="26"/>
        </w:rPr>
        <w:t>Собрание законодательства Томской обл</w:t>
      </w:r>
      <w:r w:rsidR="002F1156" w:rsidRPr="00AD4D68">
        <w:rPr>
          <w:rFonts w:ascii="PT Astra Serif" w:hAnsi="PT Astra Serif" w:cs="PT Astra Serif"/>
          <w:sz w:val="26"/>
          <w:szCs w:val="26"/>
        </w:rPr>
        <w:t>асти», 15.12.2016, №</w:t>
      </w:r>
      <w:r w:rsidR="003A4B5F" w:rsidRPr="00AD4D68">
        <w:rPr>
          <w:rFonts w:ascii="PT Astra Serif" w:hAnsi="PT Astra Serif" w:cs="PT Astra Serif"/>
          <w:sz w:val="26"/>
          <w:szCs w:val="26"/>
        </w:rPr>
        <w:t xml:space="preserve"> 12/1(160));</w:t>
      </w:r>
    </w:p>
    <w:p w:rsidR="00BB0803" w:rsidRPr="00AD4D68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>от 29.10.2018 № 420а «</w:t>
      </w:r>
      <w:r w:rsidR="008145CD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О внесении изменений в постановление Администрации Томской области от 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>22.11.2016 № 366а»</w:t>
      </w:r>
      <w:r w:rsidR="008145CD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(</w:t>
      </w:r>
      <w:r w:rsidRPr="00AD4D68">
        <w:rPr>
          <w:rFonts w:ascii="PT Astra Serif" w:hAnsi="PT Astra Serif" w:cs="PT Astra Serif"/>
          <w:sz w:val="26"/>
          <w:szCs w:val="26"/>
        </w:rPr>
        <w:t>«</w:t>
      </w:r>
      <w:r w:rsidR="008145CD" w:rsidRPr="00AD4D68">
        <w:rPr>
          <w:rFonts w:ascii="PT Astra Serif" w:hAnsi="PT Astra Serif" w:cs="PT Astra Serif"/>
          <w:sz w:val="26"/>
          <w:szCs w:val="26"/>
        </w:rPr>
        <w:t>Собрание з</w:t>
      </w:r>
      <w:r w:rsidRPr="00AD4D68">
        <w:rPr>
          <w:rFonts w:ascii="PT Astra Serif" w:hAnsi="PT Astra Serif" w:cs="PT Astra Serif"/>
          <w:sz w:val="26"/>
          <w:szCs w:val="26"/>
        </w:rPr>
        <w:t>аконодательства Томской области», 15.11.2018, №</w:t>
      </w:r>
      <w:r w:rsidR="008145CD" w:rsidRPr="00AD4D68">
        <w:rPr>
          <w:rFonts w:ascii="PT Astra Serif" w:hAnsi="PT Astra Serif" w:cs="PT Astra Serif"/>
          <w:sz w:val="26"/>
          <w:szCs w:val="26"/>
        </w:rPr>
        <w:t xml:space="preserve"> 11/1(206)</w:t>
      </w:r>
      <w:r w:rsidR="003A4B5F" w:rsidRPr="00AD4D68">
        <w:rPr>
          <w:rFonts w:ascii="PT Astra Serif" w:hAnsi="PT Astra Serif" w:cs="PT Astra Serif"/>
          <w:sz w:val="26"/>
          <w:szCs w:val="26"/>
        </w:rPr>
        <w:t>;</w:t>
      </w:r>
    </w:p>
    <w:p w:rsidR="003A4B5F" w:rsidRPr="00AD4D68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от 18.01.2019 № 15а «</w:t>
      </w:r>
      <w:r w:rsidR="003A4B5F" w:rsidRPr="00AD4D68">
        <w:rPr>
          <w:rFonts w:ascii="PT Astra Serif" w:hAnsi="PT Astra Serif" w:cs="PT Astra Serif"/>
          <w:sz w:val="26"/>
          <w:szCs w:val="26"/>
        </w:rPr>
        <w:t>О внесении изменений в постановление Администрации</w:t>
      </w:r>
      <w:r w:rsidRPr="00AD4D68">
        <w:rPr>
          <w:rFonts w:ascii="PT Astra Serif" w:hAnsi="PT Astra Serif" w:cs="PT Astra Serif"/>
          <w:sz w:val="26"/>
          <w:szCs w:val="26"/>
        </w:rPr>
        <w:t xml:space="preserve"> Томской области от 22.11.2016 № 366а»</w:t>
      </w:r>
      <w:r w:rsidR="003A4B5F" w:rsidRPr="00AD4D68">
        <w:rPr>
          <w:rFonts w:ascii="PT Astra Serif" w:hAnsi="PT Astra Serif" w:cs="PT Astra Serif"/>
          <w:sz w:val="26"/>
          <w:szCs w:val="26"/>
        </w:rPr>
        <w:t xml:space="preserve"> (</w:t>
      </w:r>
      <w:r w:rsidRPr="00AD4D68">
        <w:rPr>
          <w:rFonts w:ascii="PT Astra Serif" w:hAnsi="PT Astra Serif" w:cs="PT Astra Serif"/>
          <w:sz w:val="26"/>
          <w:szCs w:val="26"/>
        </w:rPr>
        <w:t>«</w:t>
      </w:r>
      <w:r w:rsidR="003A4B5F" w:rsidRPr="00AD4D68">
        <w:rPr>
          <w:rFonts w:ascii="PT Astra Serif" w:hAnsi="PT Astra Serif" w:cs="PT Astra Serif"/>
          <w:sz w:val="26"/>
          <w:szCs w:val="26"/>
        </w:rPr>
        <w:t>Собрание з</w:t>
      </w:r>
      <w:r w:rsidRPr="00AD4D68">
        <w:rPr>
          <w:rFonts w:ascii="PT Astra Serif" w:hAnsi="PT Astra Serif" w:cs="PT Astra Serif"/>
          <w:sz w:val="26"/>
          <w:szCs w:val="26"/>
        </w:rPr>
        <w:t>аконодательства Томской области», 31.01.2019, №</w:t>
      </w:r>
      <w:r w:rsidR="003A4B5F" w:rsidRPr="00AD4D68">
        <w:rPr>
          <w:rFonts w:ascii="PT Astra Serif" w:hAnsi="PT Astra Serif" w:cs="PT Astra Serif"/>
          <w:sz w:val="26"/>
          <w:szCs w:val="26"/>
        </w:rPr>
        <w:t xml:space="preserve"> 1/2(211);</w:t>
      </w:r>
    </w:p>
    <w:p w:rsidR="0067270B" w:rsidRPr="00AD4D68" w:rsidRDefault="002F1156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от 15.11.2019 № 412а «</w:t>
      </w:r>
      <w:r w:rsidR="00D12879" w:rsidRPr="00AD4D68">
        <w:rPr>
          <w:rFonts w:ascii="PT Astra Serif" w:hAnsi="PT Astra Serif" w:cs="PT Astra Serif"/>
          <w:sz w:val="26"/>
          <w:szCs w:val="26"/>
        </w:rPr>
        <w:t>О внесении изменения в постановление Администрации</w:t>
      </w:r>
      <w:r w:rsidRPr="00AD4D68">
        <w:rPr>
          <w:rFonts w:ascii="PT Astra Serif" w:hAnsi="PT Astra Serif" w:cs="PT Astra Serif"/>
          <w:sz w:val="26"/>
          <w:szCs w:val="26"/>
        </w:rPr>
        <w:t xml:space="preserve"> Томской области от 22.11.2016 № 366а»</w:t>
      </w:r>
      <w:r w:rsidR="00D12879" w:rsidRPr="00AD4D68">
        <w:rPr>
          <w:rFonts w:ascii="PT Astra Serif" w:hAnsi="PT Astra Serif" w:cs="PT Astra Serif"/>
          <w:sz w:val="26"/>
          <w:szCs w:val="26"/>
        </w:rPr>
        <w:t xml:space="preserve"> (</w:t>
      </w:r>
      <w:r w:rsidRPr="00AD4D68">
        <w:rPr>
          <w:rFonts w:ascii="PT Astra Serif" w:hAnsi="PT Astra Serif" w:cs="PT Astra Serif"/>
          <w:sz w:val="26"/>
          <w:szCs w:val="26"/>
        </w:rPr>
        <w:t>«</w:t>
      </w:r>
      <w:r w:rsidR="00D12879" w:rsidRPr="00AD4D68">
        <w:rPr>
          <w:rFonts w:ascii="PT Astra Serif" w:hAnsi="PT Astra Serif" w:cs="PT Astra Serif"/>
          <w:sz w:val="26"/>
          <w:szCs w:val="26"/>
        </w:rPr>
        <w:t>Собрание з</w:t>
      </w:r>
      <w:r w:rsidRPr="00AD4D68">
        <w:rPr>
          <w:rFonts w:ascii="PT Astra Serif" w:hAnsi="PT Astra Serif" w:cs="PT Astra Serif"/>
          <w:sz w:val="26"/>
          <w:szCs w:val="26"/>
        </w:rPr>
        <w:t>аконодательства Томской области», 16.12.2019, №</w:t>
      </w:r>
      <w:r w:rsidR="00D12879" w:rsidRPr="00AD4D68">
        <w:rPr>
          <w:rFonts w:ascii="PT Astra Serif" w:hAnsi="PT Astra Serif" w:cs="PT Astra Serif"/>
          <w:sz w:val="26"/>
          <w:szCs w:val="26"/>
        </w:rPr>
        <w:t xml:space="preserve"> 12/1(232)</w:t>
      </w:r>
      <w:r w:rsidR="0067270B" w:rsidRPr="00AD4D68">
        <w:rPr>
          <w:rFonts w:ascii="PT Astra Serif" w:hAnsi="PT Astra Serif" w:cs="PT Astra Serif"/>
          <w:sz w:val="26"/>
          <w:szCs w:val="26"/>
        </w:rPr>
        <w:t>.</w:t>
      </w:r>
    </w:p>
    <w:p w:rsidR="007506D4" w:rsidRPr="00AD4D68" w:rsidRDefault="007506D4" w:rsidP="00BB0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3. Контроль за исполнением настоящего постановления возложить на заместителя Губернатора Томской области по вопросам безопасности.</w:t>
      </w:r>
    </w:p>
    <w:p w:rsidR="007506D4" w:rsidRPr="00AD4D68" w:rsidRDefault="007506D4" w:rsidP="00B47DE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24603F" w:rsidRPr="00AD4D68" w:rsidRDefault="0024603F" w:rsidP="00B47DEB">
      <w:pPr>
        <w:pStyle w:val="ConsPlusNormal"/>
        <w:ind w:firstLine="539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7506D4" w:rsidRPr="00AD4D68" w:rsidRDefault="007506D4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6"/>
          <w:szCs w:val="26"/>
        </w:rPr>
      </w:pPr>
    </w:p>
    <w:p w:rsidR="00F121E0" w:rsidRPr="00AD4D68" w:rsidRDefault="00A42B5E">
      <w:pPr>
        <w:pStyle w:val="ConsPlusNormal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</w:t>
      </w:r>
      <w:r w:rsidR="0067270B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</w:t>
      </w:r>
      <w:r w:rsidR="00EF7A78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    </w:t>
      </w:r>
      <w:r w:rsidR="0067270B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</w:t>
      </w:r>
      <w:r w:rsidR="00B05067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                                             </w:t>
      </w:r>
      <w:r w:rsidR="0067270B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   </w:t>
      </w:r>
      <w:r w:rsidRPr="00AD4D68">
        <w:rPr>
          <w:rFonts w:ascii="PT Astra Serif" w:hAnsi="PT Astra Serif"/>
          <w:color w:val="000000" w:themeColor="text1"/>
          <w:sz w:val="26"/>
          <w:szCs w:val="26"/>
        </w:rPr>
        <w:t>С.А.</w:t>
      </w:r>
      <w:r w:rsidR="007A3728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proofErr w:type="spellStart"/>
      <w:r w:rsidRPr="00AD4D68">
        <w:rPr>
          <w:rFonts w:ascii="PT Astra Serif" w:hAnsi="PT Astra Serif"/>
          <w:color w:val="000000" w:themeColor="text1"/>
          <w:sz w:val="26"/>
          <w:szCs w:val="26"/>
        </w:rPr>
        <w:t>Жвачкин</w:t>
      </w:r>
      <w:proofErr w:type="spellEnd"/>
    </w:p>
    <w:p w:rsidR="00711C70" w:rsidRPr="00AD4D68" w:rsidRDefault="00EF7A78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          </w:t>
      </w:r>
    </w:p>
    <w:p w:rsidR="00711C70" w:rsidRPr="00AD4D68" w:rsidRDefault="00711C7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B05067" w:rsidRPr="00AD4D68" w:rsidRDefault="00B05067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D626A0" w:rsidRPr="00AD4D68" w:rsidRDefault="00D626A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F121E0" w:rsidRPr="00AD4D68" w:rsidRDefault="00711C70" w:rsidP="00EF7A78">
      <w:pPr>
        <w:pStyle w:val="ConsPlusNormal"/>
        <w:ind w:left="4248" w:firstLine="1422"/>
        <w:outlineLvl w:val="0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 xml:space="preserve">           </w:t>
      </w:r>
      <w:r w:rsidR="00A42B5E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Утвержден</w:t>
      </w:r>
    </w:p>
    <w:p w:rsidR="00EF7A78" w:rsidRPr="00AD4D68" w:rsidRDefault="00857393" w:rsidP="00EF7A78">
      <w:pPr>
        <w:pStyle w:val="ConsPlusNormal"/>
        <w:ind w:left="4956" w:firstLine="142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п</w:t>
      </w:r>
      <w:r w:rsidR="00F121E0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остановлением</w:t>
      </w:r>
      <w:r w:rsidR="000467B2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F121E0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Администрации </w:t>
      </w:r>
    </w:p>
    <w:p w:rsidR="00F121E0" w:rsidRPr="00AD4D68" w:rsidRDefault="00F121E0" w:rsidP="00EF7A78">
      <w:pPr>
        <w:pStyle w:val="ConsPlusNormal"/>
        <w:ind w:left="4956" w:firstLine="1422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Томской области</w:t>
      </w:r>
      <w:r w:rsidR="000467B2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от </w:t>
      </w:r>
      <w:r w:rsidR="00EF7A78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___</w:t>
      </w:r>
      <w:r w:rsidR="000467B2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_ № ____</w:t>
      </w:r>
    </w:p>
    <w:p w:rsidR="00F121E0" w:rsidRPr="00AD4D68" w:rsidRDefault="00F121E0" w:rsidP="004D556D">
      <w:pPr>
        <w:pStyle w:val="ConsPlusNormal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</w:p>
    <w:p w:rsidR="008D7E23" w:rsidRPr="00AD4D68" w:rsidRDefault="008D7E23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bookmarkStart w:id="0" w:name="P35"/>
      <w:bookmarkEnd w:id="0"/>
    </w:p>
    <w:p w:rsidR="008D7E23" w:rsidRPr="00AD4D68" w:rsidRDefault="00E00212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b w:val="0"/>
          <w:sz w:val="26"/>
          <w:szCs w:val="26"/>
        </w:rPr>
        <w:t>Порядок</w:t>
      </w:r>
      <w:r w:rsidR="008D7E23" w:rsidRPr="00AD4D68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 xml:space="preserve"> </w:t>
      </w:r>
    </w:p>
    <w:p w:rsidR="00DB5E21" w:rsidRDefault="00F3611C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  <w:r w:rsidRPr="00F3611C"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  <w:t>осуществления регионального государственного надзора в области защиты населения и территорий от чрезвычайных ситуаций за реализацией органами местного самоуправления полномочий в области защиты населения и территорий от чрезвычайных ситуаций</w:t>
      </w:r>
    </w:p>
    <w:p w:rsidR="00F3611C" w:rsidRPr="00AD4D68" w:rsidRDefault="00F3611C" w:rsidP="004D556D">
      <w:pPr>
        <w:pStyle w:val="ConsPlusTitle"/>
        <w:jc w:val="center"/>
        <w:rPr>
          <w:rFonts w:ascii="PT Astra Serif" w:hAnsi="PT Astra Serif" w:cs="Times New Roman"/>
          <w:b w:val="0"/>
          <w:color w:val="000000" w:themeColor="text1"/>
          <w:sz w:val="26"/>
          <w:szCs w:val="26"/>
        </w:rPr>
      </w:pPr>
    </w:p>
    <w:p w:rsidR="00DD301B" w:rsidRPr="00AD4D68" w:rsidRDefault="00CF6FF7" w:rsidP="00DD301B">
      <w:pPr>
        <w:tabs>
          <w:tab w:val="left" w:pos="540"/>
        </w:tabs>
        <w:jc w:val="center"/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</w:pPr>
      <w:r w:rsidRPr="00AD4D6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1</w:t>
      </w:r>
      <w:r w:rsidR="00DD301B" w:rsidRPr="00AD4D68">
        <w:rPr>
          <w:rFonts w:ascii="PT Astra Serif" w:eastAsia="Times New Roman" w:hAnsi="PT Astra Serif" w:cs="Times New Roman"/>
          <w:color w:val="000000" w:themeColor="text1"/>
          <w:sz w:val="26"/>
          <w:szCs w:val="26"/>
          <w:lang w:eastAsia="ru-RU"/>
        </w:rPr>
        <w:t>. Общие положения</w:t>
      </w:r>
    </w:p>
    <w:p w:rsidR="00DB5E21" w:rsidRPr="00AD4D68" w:rsidRDefault="00E724B7" w:rsidP="00D626A0">
      <w:pPr>
        <w:spacing w:after="1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1. </w:t>
      </w:r>
      <w:r w:rsidR="002828D4" w:rsidRPr="00AD4D68">
        <w:rPr>
          <w:rFonts w:ascii="PT Astra Serif" w:hAnsi="PT Astra Serif" w:cs="Times New Roman"/>
          <w:sz w:val="26"/>
          <w:szCs w:val="26"/>
        </w:rPr>
        <w:t>Настоящ</w:t>
      </w:r>
      <w:r w:rsidR="00E00212" w:rsidRPr="00AD4D68">
        <w:rPr>
          <w:rFonts w:ascii="PT Astra Serif" w:hAnsi="PT Astra Serif" w:cs="Times New Roman"/>
          <w:sz w:val="26"/>
          <w:szCs w:val="26"/>
        </w:rPr>
        <w:t>ий</w:t>
      </w:r>
      <w:r w:rsidR="002828D4" w:rsidRPr="00AD4D68">
        <w:rPr>
          <w:rFonts w:ascii="PT Astra Serif" w:hAnsi="PT Astra Serif" w:cs="Times New Roman"/>
          <w:sz w:val="26"/>
          <w:szCs w:val="26"/>
        </w:rPr>
        <w:t xml:space="preserve"> По</w:t>
      </w:r>
      <w:r w:rsidR="00E00212" w:rsidRPr="00AD4D68">
        <w:rPr>
          <w:rFonts w:ascii="PT Astra Serif" w:hAnsi="PT Astra Serif" w:cs="Times New Roman"/>
          <w:sz w:val="26"/>
          <w:szCs w:val="26"/>
        </w:rPr>
        <w:t>рядок</w:t>
      </w:r>
      <w:r w:rsidR="002828D4" w:rsidRPr="00AD4D68">
        <w:rPr>
          <w:rFonts w:ascii="PT Astra Serif" w:hAnsi="PT Astra Serif" w:cs="Times New Roman"/>
          <w:sz w:val="26"/>
          <w:szCs w:val="26"/>
        </w:rPr>
        <w:t xml:space="preserve"> </w:t>
      </w:r>
      <w:r w:rsidR="002828D4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>о</w:t>
      </w:r>
      <w:r w:rsidR="00CE30F9">
        <w:rPr>
          <w:rFonts w:ascii="PT Astra Serif" w:hAnsi="PT Astra Serif" w:cs="Times New Roman"/>
          <w:color w:val="000000" w:themeColor="text1"/>
          <w:sz w:val="26"/>
          <w:szCs w:val="26"/>
        </w:rPr>
        <w:t>существления</w:t>
      </w:r>
      <w:r w:rsidR="002828D4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регионально</w:t>
      </w:r>
      <w:r w:rsidR="00CE30F9">
        <w:rPr>
          <w:rFonts w:ascii="PT Astra Serif" w:hAnsi="PT Astra Serif" w:cs="Times New Roman"/>
          <w:color w:val="000000" w:themeColor="text1"/>
          <w:sz w:val="26"/>
          <w:szCs w:val="26"/>
        </w:rPr>
        <w:t>го</w:t>
      </w:r>
      <w:r w:rsidR="002828D4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государственно</w:t>
      </w:r>
      <w:r w:rsidR="00CE30F9">
        <w:rPr>
          <w:rFonts w:ascii="PT Astra Serif" w:hAnsi="PT Astra Serif" w:cs="Times New Roman"/>
          <w:color w:val="000000" w:themeColor="text1"/>
          <w:sz w:val="26"/>
          <w:szCs w:val="26"/>
        </w:rPr>
        <w:t>го</w:t>
      </w:r>
      <w:r w:rsidR="002828D4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надзор</w:t>
      </w:r>
      <w:r w:rsidR="00CE30F9">
        <w:rPr>
          <w:rFonts w:ascii="PT Astra Serif" w:hAnsi="PT Astra Serif" w:cs="Times New Roman"/>
          <w:color w:val="000000" w:themeColor="text1"/>
          <w:sz w:val="26"/>
          <w:szCs w:val="26"/>
        </w:rPr>
        <w:t>а</w:t>
      </w:r>
      <w:r w:rsidR="002828D4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в области защиты населения и территории Томской области от чрезвычайных ситуаций устанавливает </w:t>
      </w:r>
      <w:r w:rsidR="004E351A" w:rsidRPr="00AD4D68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порядок организации и осуществления </w:t>
      </w:r>
      <w:r w:rsidR="00DB5E21" w:rsidRPr="00AD4D68">
        <w:rPr>
          <w:rFonts w:ascii="PT Astra Serif" w:hAnsi="PT Astra Serif" w:cs="Times New Roman"/>
          <w:sz w:val="26"/>
          <w:szCs w:val="26"/>
        </w:rPr>
        <w:t>регионального государственного надзора в области защиты населения и территории Томской области от чрезвычайных ситуаций (далее - региональный государственный надзор)</w:t>
      </w:r>
      <w:r w:rsidR="00D626A0" w:rsidRPr="00AD4D68">
        <w:rPr>
          <w:rFonts w:ascii="PT Astra Serif" w:hAnsi="PT Astra Serif"/>
          <w:color w:val="000000" w:themeColor="text1"/>
          <w:sz w:val="26"/>
          <w:szCs w:val="26"/>
        </w:rPr>
        <w:t xml:space="preserve"> за реализацией органами местного самоуправления полномочий в области защиты населения и территорий от чрезвычайных ситуаций</w:t>
      </w:r>
      <w:r w:rsidR="00DB5E21" w:rsidRPr="00AD4D68">
        <w:rPr>
          <w:rFonts w:ascii="PT Astra Serif" w:hAnsi="PT Astra Serif" w:cs="Times New Roman"/>
          <w:sz w:val="26"/>
          <w:szCs w:val="26"/>
        </w:rPr>
        <w:t>.</w:t>
      </w:r>
    </w:p>
    <w:p w:rsidR="00711C70" w:rsidRPr="00AD4D68" w:rsidRDefault="00E724B7" w:rsidP="00711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2. </w:t>
      </w:r>
      <w:r w:rsidR="00BE7050" w:rsidRPr="00AD4D68">
        <w:rPr>
          <w:rFonts w:ascii="PT Astra Serif" w:hAnsi="PT Astra Serif" w:cs="Times New Roman"/>
          <w:sz w:val="26"/>
          <w:szCs w:val="26"/>
        </w:rPr>
        <w:t>Предметом р</w:t>
      </w:r>
      <w:r w:rsidR="00DB5E21" w:rsidRPr="00AD4D68">
        <w:rPr>
          <w:rFonts w:ascii="PT Astra Serif" w:hAnsi="PT Astra Serif" w:cs="Times New Roman"/>
          <w:sz w:val="26"/>
          <w:szCs w:val="26"/>
        </w:rPr>
        <w:t>егиональн</w:t>
      </w:r>
      <w:r w:rsidR="00BE7050" w:rsidRPr="00AD4D68">
        <w:rPr>
          <w:rFonts w:ascii="PT Astra Serif" w:hAnsi="PT Astra Serif" w:cs="Times New Roman"/>
          <w:sz w:val="26"/>
          <w:szCs w:val="26"/>
        </w:rPr>
        <w:t>ого</w:t>
      </w:r>
      <w:r w:rsidR="00DB5E21" w:rsidRPr="00AD4D68">
        <w:rPr>
          <w:rFonts w:ascii="PT Astra Serif" w:hAnsi="PT Astra Serif" w:cs="Times New Roman"/>
          <w:sz w:val="26"/>
          <w:szCs w:val="26"/>
        </w:rPr>
        <w:t xml:space="preserve"> государственн</w:t>
      </w:r>
      <w:r w:rsidR="00BE7050" w:rsidRPr="00AD4D68">
        <w:rPr>
          <w:rFonts w:ascii="PT Astra Serif" w:hAnsi="PT Astra Serif" w:cs="Times New Roman"/>
          <w:sz w:val="26"/>
          <w:szCs w:val="26"/>
        </w:rPr>
        <w:t>ого</w:t>
      </w:r>
      <w:r w:rsidR="00DB5E21" w:rsidRPr="00AD4D68">
        <w:rPr>
          <w:rFonts w:ascii="PT Astra Serif" w:hAnsi="PT Astra Serif" w:cs="Times New Roman"/>
          <w:sz w:val="26"/>
          <w:szCs w:val="26"/>
        </w:rPr>
        <w:t xml:space="preserve"> </w:t>
      </w:r>
      <w:r w:rsidR="00065AA4" w:rsidRPr="00AD4D68">
        <w:rPr>
          <w:rFonts w:ascii="PT Astra Serif" w:hAnsi="PT Astra Serif" w:cs="Times New Roman"/>
          <w:sz w:val="26"/>
          <w:szCs w:val="26"/>
        </w:rPr>
        <w:t>надзор</w:t>
      </w:r>
      <w:r w:rsidR="00BE7050" w:rsidRPr="00AD4D68">
        <w:rPr>
          <w:rFonts w:ascii="PT Astra Serif" w:hAnsi="PT Astra Serif" w:cs="Times New Roman"/>
          <w:sz w:val="26"/>
          <w:szCs w:val="26"/>
        </w:rPr>
        <w:t>а</w:t>
      </w:r>
      <w:r w:rsidR="00DB5E21" w:rsidRPr="00AD4D68">
        <w:rPr>
          <w:rFonts w:ascii="PT Astra Serif" w:hAnsi="PT Astra Serif" w:cs="Times New Roman"/>
          <w:sz w:val="26"/>
          <w:szCs w:val="26"/>
        </w:rPr>
        <w:t xml:space="preserve"> </w:t>
      </w:r>
      <w:r w:rsidR="00BE7050" w:rsidRPr="00AD4D68">
        <w:rPr>
          <w:rFonts w:ascii="PT Astra Serif" w:hAnsi="PT Astra Serif" w:cs="Times New Roman"/>
          <w:sz w:val="26"/>
          <w:szCs w:val="26"/>
        </w:rPr>
        <w:t>служит</w:t>
      </w:r>
      <w:r w:rsidR="001169F6" w:rsidRPr="00AD4D68">
        <w:rPr>
          <w:rFonts w:ascii="PT Astra Serif" w:hAnsi="PT Astra Serif" w:cs="Times New Roman"/>
          <w:sz w:val="26"/>
          <w:szCs w:val="26"/>
        </w:rPr>
        <w:t xml:space="preserve"> </w:t>
      </w:r>
      <w:r w:rsidR="00711C70" w:rsidRPr="00AD4D68">
        <w:rPr>
          <w:rFonts w:ascii="PT Astra Serif" w:hAnsi="PT Astra Serif" w:cs="PT Astra Serif"/>
          <w:sz w:val="26"/>
          <w:szCs w:val="26"/>
        </w:rPr>
        <w:t>соблюдени</w:t>
      </w:r>
      <w:r w:rsidR="00BE7050" w:rsidRPr="00AD4D68">
        <w:rPr>
          <w:rFonts w:ascii="PT Astra Serif" w:hAnsi="PT Astra Serif" w:cs="PT Astra Serif"/>
          <w:sz w:val="26"/>
          <w:szCs w:val="26"/>
        </w:rPr>
        <w:t>е</w:t>
      </w:r>
      <w:r w:rsidR="00711C70"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="00D626A0" w:rsidRPr="00AD4D68">
        <w:rPr>
          <w:rFonts w:ascii="PT Astra Serif" w:hAnsi="PT Astra Serif" w:cs="PT Astra Serif"/>
          <w:sz w:val="26"/>
          <w:szCs w:val="26"/>
        </w:rPr>
        <w:t>органами местного самоуправления</w:t>
      </w:r>
      <w:r w:rsidR="00711C70" w:rsidRPr="00AD4D68">
        <w:rPr>
          <w:rFonts w:ascii="PT Astra Serif" w:hAnsi="PT Astra Serif" w:cs="PT Astra Serif"/>
          <w:sz w:val="26"/>
          <w:szCs w:val="26"/>
        </w:rPr>
        <w:t xml:space="preserve"> обязательных требований в области защиты населения и территорий от чрезвычайных ситуаций,</w:t>
      </w:r>
      <w:r w:rsidR="00711C70" w:rsidRPr="00AD4D68">
        <w:rPr>
          <w:rFonts w:ascii="PT Astra Serif" w:hAnsi="PT Astra Serif" w:cs="Times New Roman"/>
          <w:sz w:val="26"/>
          <w:szCs w:val="26"/>
        </w:rPr>
        <w:t xml:space="preserve"> установленных Федеральным </w:t>
      </w:r>
      <w:hyperlink r:id="rId10" w:history="1">
        <w:r w:rsidR="00711C70" w:rsidRPr="00AD4D68">
          <w:rPr>
            <w:rFonts w:ascii="PT Astra Serif" w:hAnsi="PT Astra Serif" w:cs="Times New Roman"/>
            <w:sz w:val="26"/>
            <w:szCs w:val="26"/>
          </w:rPr>
          <w:t>законом</w:t>
        </w:r>
      </w:hyperlink>
      <w:r w:rsidR="00711C70" w:rsidRPr="00AD4D68">
        <w:rPr>
          <w:rFonts w:ascii="PT Astra Serif" w:hAnsi="PT Astra Serif" w:cs="Times New Roman"/>
          <w:sz w:val="26"/>
          <w:szCs w:val="26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 </w:t>
      </w:r>
      <w:r w:rsidR="00711C70" w:rsidRPr="00AD4D68">
        <w:rPr>
          <w:rFonts w:ascii="PT Astra Serif" w:hAnsi="PT Astra Serif" w:cs="PT Astra Serif"/>
          <w:sz w:val="26"/>
          <w:szCs w:val="26"/>
        </w:rPr>
        <w:t>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2103B5" w:rsidRPr="00AD4D68" w:rsidRDefault="00E724B7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3. </w:t>
      </w:r>
      <w:r w:rsidR="00065AA4" w:rsidRPr="00AD4D68">
        <w:rPr>
          <w:rFonts w:ascii="PT Astra Serif" w:hAnsi="PT Astra Serif" w:cs="Times New Roman"/>
          <w:sz w:val="26"/>
          <w:szCs w:val="26"/>
        </w:rPr>
        <w:t xml:space="preserve">Региональный государственный </w:t>
      </w:r>
      <w:r w:rsidR="002103B5" w:rsidRPr="00AD4D68">
        <w:rPr>
          <w:rFonts w:ascii="PT Astra Serif" w:hAnsi="PT Astra Serif" w:cs="Times New Roman"/>
          <w:sz w:val="26"/>
          <w:szCs w:val="26"/>
        </w:rPr>
        <w:t xml:space="preserve">надзор организуется и осуществляется Департаментом защиты населения и территории Томской области (далее - Департамент) в соответствии с настоящим </w:t>
      </w:r>
      <w:r w:rsidR="003E1710" w:rsidRPr="00AD4D68">
        <w:rPr>
          <w:rFonts w:ascii="PT Astra Serif" w:hAnsi="PT Astra Serif" w:cs="Times New Roman"/>
          <w:sz w:val="26"/>
          <w:szCs w:val="26"/>
        </w:rPr>
        <w:t xml:space="preserve">Положением </w:t>
      </w:r>
      <w:r w:rsidR="002103B5" w:rsidRPr="00AD4D68">
        <w:rPr>
          <w:rFonts w:ascii="PT Astra Serif" w:hAnsi="PT Astra Serif" w:cs="Times New Roman"/>
          <w:sz w:val="26"/>
          <w:szCs w:val="26"/>
        </w:rPr>
        <w:t xml:space="preserve">и с учетом требований, установленных </w:t>
      </w:r>
      <w:r w:rsidR="006D05EE" w:rsidRPr="00AD4D68">
        <w:rPr>
          <w:rFonts w:ascii="PT Astra Serif" w:hAnsi="PT Astra Serif" w:cs="Times New Roman"/>
          <w:sz w:val="26"/>
          <w:szCs w:val="26"/>
        </w:rPr>
        <w:t xml:space="preserve">Федеральным законом от 31 июля 2020 </w:t>
      </w:r>
      <w:r w:rsidR="00853066" w:rsidRPr="00AD4D68">
        <w:rPr>
          <w:rFonts w:ascii="PT Astra Serif" w:hAnsi="PT Astra Serif" w:cs="Times New Roman"/>
          <w:sz w:val="26"/>
          <w:szCs w:val="26"/>
        </w:rPr>
        <w:t xml:space="preserve">года </w:t>
      </w:r>
      <w:r w:rsidR="006D05EE" w:rsidRPr="00AD4D68">
        <w:rPr>
          <w:rFonts w:ascii="PT Astra Serif" w:hAnsi="PT Astra Serif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046BFE" w:rsidRPr="00AD4D68">
        <w:rPr>
          <w:rFonts w:ascii="PT Astra Serif" w:hAnsi="PT Astra Serif" w:cs="Times New Roman"/>
          <w:sz w:val="26"/>
          <w:szCs w:val="26"/>
        </w:rPr>
        <w:t xml:space="preserve"> (далее – </w:t>
      </w:r>
      <w:r w:rsidR="00046BFE" w:rsidRPr="00AD4D68">
        <w:rPr>
          <w:rStyle w:val="pt-a0"/>
          <w:rFonts w:ascii="PT Astra Serif" w:hAnsi="PT Astra Serif"/>
          <w:sz w:val="26"/>
          <w:szCs w:val="26"/>
        </w:rPr>
        <w:t>Федеральный закон № 248-ФЗ)</w:t>
      </w:r>
      <w:r w:rsidR="006D05EE" w:rsidRPr="00AD4D68">
        <w:rPr>
          <w:rFonts w:ascii="PT Astra Serif" w:hAnsi="PT Astra Serif" w:cs="Times New Roman"/>
          <w:sz w:val="26"/>
          <w:szCs w:val="26"/>
        </w:rPr>
        <w:t xml:space="preserve">. </w:t>
      </w:r>
    </w:p>
    <w:p w:rsidR="00AF397C" w:rsidRPr="00AD4D68" w:rsidRDefault="00E724B7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4. </w:t>
      </w:r>
      <w:r w:rsidR="00AF397C" w:rsidRPr="00AD4D68">
        <w:rPr>
          <w:rFonts w:ascii="PT Astra Serif" w:hAnsi="PT Astra Serif" w:cs="Times New Roman"/>
          <w:sz w:val="26"/>
          <w:szCs w:val="26"/>
        </w:rPr>
        <w:t>От имени Департамента региональный государственный надзор осуществляют следующие должностные лица</w:t>
      </w:r>
      <w:r w:rsidR="001658B6" w:rsidRPr="00AD4D68">
        <w:rPr>
          <w:rFonts w:ascii="PT Astra Serif" w:hAnsi="PT Astra Serif" w:cs="Times New Roman"/>
          <w:sz w:val="26"/>
          <w:szCs w:val="26"/>
        </w:rPr>
        <w:t xml:space="preserve"> (далее - </w:t>
      </w:r>
      <w:r w:rsidR="00A01A89" w:rsidRPr="00AD4D68">
        <w:rPr>
          <w:rFonts w:ascii="PT Astra Serif" w:hAnsi="PT Astra Serif" w:cs="Times New Roman"/>
          <w:sz w:val="26"/>
          <w:szCs w:val="26"/>
        </w:rPr>
        <w:t>у</w:t>
      </w:r>
      <w:r w:rsidR="001658B6" w:rsidRPr="00AD4D68">
        <w:rPr>
          <w:rFonts w:ascii="PT Astra Serif" w:hAnsi="PT Astra Serif" w:cs="Times New Roman"/>
          <w:sz w:val="26"/>
          <w:szCs w:val="26"/>
        </w:rPr>
        <w:t>полномоченные должностные лица Департамента)</w:t>
      </w:r>
      <w:r w:rsidR="00A01A89" w:rsidRPr="00AD4D68">
        <w:rPr>
          <w:rFonts w:ascii="PT Astra Serif" w:hAnsi="PT Astra Serif" w:cs="Times New Roman"/>
          <w:sz w:val="26"/>
          <w:szCs w:val="26"/>
        </w:rPr>
        <w:t>:</w:t>
      </w:r>
    </w:p>
    <w:p w:rsidR="00AF397C" w:rsidRPr="00AD4D68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а)</w:t>
      </w:r>
      <w:r w:rsidR="00CD1D7C" w:rsidRPr="00AD4D68">
        <w:rPr>
          <w:rFonts w:ascii="PT Astra Serif" w:hAnsi="PT Astra Serif" w:cs="Times New Roman"/>
          <w:sz w:val="26"/>
          <w:szCs w:val="26"/>
        </w:rPr>
        <w:t xml:space="preserve"> начальник департамента - главный государственный инспектор по надзору в области защиты от ЧС</w:t>
      </w:r>
      <w:r w:rsidR="00A01A89" w:rsidRPr="00AD4D68">
        <w:rPr>
          <w:rFonts w:ascii="PT Astra Serif" w:hAnsi="PT Astra Serif" w:cs="Times New Roman"/>
          <w:sz w:val="26"/>
          <w:szCs w:val="26"/>
        </w:rPr>
        <w:t>;</w:t>
      </w:r>
    </w:p>
    <w:p w:rsidR="00AF397C" w:rsidRPr="00AD4D68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б)</w:t>
      </w:r>
      <w:r w:rsidR="00CD1D7C" w:rsidRPr="00AD4D68">
        <w:rPr>
          <w:rFonts w:ascii="PT Astra Serif" w:hAnsi="PT Astra Serif" w:cs="Times New Roman"/>
          <w:sz w:val="26"/>
          <w:szCs w:val="26"/>
        </w:rPr>
        <w:t xml:space="preserve"> председатель комитета - старший государственный инспектор по надзору в области защиты от ЧС</w:t>
      </w:r>
      <w:r w:rsidR="00A01A89" w:rsidRPr="00AD4D68">
        <w:rPr>
          <w:rFonts w:ascii="PT Astra Serif" w:hAnsi="PT Astra Serif" w:cs="Times New Roman"/>
          <w:sz w:val="26"/>
          <w:szCs w:val="26"/>
        </w:rPr>
        <w:t>;</w:t>
      </w:r>
    </w:p>
    <w:p w:rsidR="00AF397C" w:rsidRPr="00AD4D68" w:rsidRDefault="00AF397C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 xml:space="preserve">в) </w:t>
      </w:r>
      <w:r w:rsidR="00CD1D7C" w:rsidRPr="00AD4D68">
        <w:rPr>
          <w:rFonts w:ascii="PT Astra Serif" w:hAnsi="PT Astra Serif" w:cs="Times New Roman"/>
          <w:sz w:val="26"/>
          <w:szCs w:val="26"/>
        </w:rPr>
        <w:t>консультант - государственный инспектор по надзору в области защиты от ЧС</w:t>
      </w:r>
      <w:r w:rsidR="00A01A89" w:rsidRPr="00AD4D68">
        <w:rPr>
          <w:rFonts w:ascii="PT Astra Serif" w:hAnsi="PT Astra Serif" w:cs="Times New Roman"/>
          <w:sz w:val="26"/>
          <w:szCs w:val="26"/>
        </w:rPr>
        <w:t>.</w:t>
      </w:r>
    </w:p>
    <w:p w:rsidR="009B1BB8" w:rsidRPr="00AD4D68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5. Уполномоченные должностные лица Департамента в порядке, установленном законодательством Российской Федерации, в пределах своих полномочий осуществляют: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а</w:t>
      </w:r>
      <w:r w:rsidR="009B1BB8" w:rsidRPr="00AD4D68">
        <w:rPr>
          <w:rFonts w:ascii="PT Astra Serif" w:hAnsi="PT Astra Serif" w:cs="Times New Roman"/>
          <w:sz w:val="26"/>
          <w:szCs w:val="26"/>
        </w:rPr>
        <w:t>) организацию и проведение проверок выполнения субъектами надзора обязательных требований;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б</w:t>
      </w:r>
      <w:r w:rsidR="009B1BB8" w:rsidRPr="00AD4D68">
        <w:rPr>
          <w:rFonts w:ascii="PT Astra Serif" w:hAnsi="PT Astra Serif" w:cs="Times New Roman"/>
          <w:sz w:val="26"/>
          <w:szCs w:val="26"/>
        </w:rPr>
        <w:t>) взаимодействие с федеральными органами исполнительной власти, исполнительными органами государственной власти Томской области, органами местного самоуправления муниципальных образований Томской области, общественными объединениями и организациями по вопросам обеспечения выполнения обязательных требований;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lastRenderedPageBreak/>
        <w:t>в</w:t>
      </w:r>
      <w:r w:rsidR="009B1BB8" w:rsidRPr="00AD4D68">
        <w:rPr>
          <w:rFonts w:ascii="PT Astra Serif" w:hAnsi="PT Astra Serif" w:cs="Times New Roman"/>
          <w:sz w:val="26"/>
          <w:szCs w:val="26"/>
        </w:rPr>
        <w:t>) производство по делам об административных правонарушениях;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г</w:t>
      </w:r>
      <w:r w:rsidR="009B1BB8" w:rsidRPr="00AD4D68">
        <w:rPr>
          <w:rFonts w:ascii="PT Astra Serif" w:hAnsi="PT Astra Serif" w:cs="Times New Roman"/>
          <w:sz w:val="26"/>
          <w:szCs w:val="26"/>
        </w:rPr>
        <w:t xml:space="preserve">) рассмотрение обращений и жалоб </w:t>
      </w:r>
      <w:r w:rsidR="00305AA4" w:rsidRPr="00AD4D68">
        <w:rPr>
          <w:rFonts w:ascii="PT Astra Serif" w:hAnsi="PT Astra Serif" w:cs="Times New Roman"/>
          <w:sz w:val="26"/>
          <w:szCs w:val="26"/>
        </w:rPr>
        <w:t xml:space="preserve">органов местного </w:t>
      </w:r>
      <w:r w:rsidR="007D7D68" w:rsidRPr="00AD4D68">
        <w:rPr>
          <w:rFonts w:ascii="PT Astra Serif" w:hAnsi="PT Astra Serif" w:cs="Times New Roman"/>
          <w:sz w:val="26"/>
          <w:szCs w:val="26"/>
        </w:rPr>
        <w:t>самоуправления</w:t>
      </w:r>
      <w:r w:rsidR="009B1BB8" w:rsidRPr="00AD4D68">
        <w:rPr>
          <w:rFonts w:ascii="PT Astra Serif" w:hAnsi="PT Astra Serif" w:cs="Times New Roman"/>
          <w:sz w:val="26"/>
          <w:szCs w:val="26"/>
        </w:rPr>
        <w:t xml:space="preserve"> по вопросам обеспечения выполнения обязательных требований.</w:t>
      </w:r>
    </w:p>
    <w:p w:rsidR="009B1BB8" w:rsidRPr="00AD4D68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6. Уполномоченные должностные лица Департамента имеют право: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а</w:t>
      </w:r>
      <w:r w:rsidR="009B1BB8" w:rsidRPr="00AD4D68">
        <w:rPr>
          <w:rFonts w:ascii="PT Astra Serif" w:hAnsi="PT Astra Serif" w:cs="Times New Roman"/>
          <w:sz w:val="26"/>
          <w:szCs w:val="26"/>
        </w:rPr>
        <w:t xml:space="preserve">) беспрепятственно при предъявлении служебного удостоверения и заверенной в установленном порядке копии </w:t>
      </w:r>
      <w:r w:rsidR="00AB22F9">
        <w:rPr>
          <w:rFonts w:ascii="PT Astra Serif" w:hAnsi="PT Astra Serif" w:cs="Times New Roman"/>
          <w:sz w:val="26"/>
          <w:szCs w:val="26"/>
        </w:rPr>
        <w:t>решения</w:t>
      </w:r>
      <w:r w:rsidR="009B1BB8" w:rsidRPr="00AD4D68">
        <w:rPr>
          <w:rFonts w:ascii="PT Astra Serif" w:hAnsi="PT Astra Serif" w:cs="Times New Roman"/>
          <w:sz w:val="26"/>
          <w:szCs w:val="26"/>
        </w:rPr>
        <w:t xml:space="preserve"> о проведении проверки посещать территории, здания, строения, сооружения и помещения, используемые при осуществлении деятельности субъектов надзора, в отношении которых проводится проверка, а также проводить их обследование;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б</w:t>
      </w:r>
      <w:r w:rsidR="009B1BB8" w:rsidRPr="00AD4D68">
        <w:rPr>
          <w:rFonts w:ascii="PT Astra Serif" w:hAnsi="PT Astra Serif" w:cs="Times New Roman"/>
          <w:sz w:val="26"/>
          <w:szCs w:val="26"/>
        </w:rPr>
        <w:t>) запрашивать у субъектов надзора документы и информацию, необходимые для организации и проведения проверок, если указанные документы и информация относятся к предмету проверки;</w:t>
      </w:r>
    </w:p>
    <w:p w:rsidR="009B1BB8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в</w:t>
      </w:r>
      <w:r w:rsidR="009B1BB8" w:rsidRPr="00AD4D68">
        <w:rPr>
          <w:rFonts w:ascii="PT Astra Serif" w:hAnsi="PT Astra Serif" w:cs="Times New Roman"/>
          <w:sz w:val="26"/>
          <w:szCs w:val="26"/>
        </w:rPr>
        <w:t>) выдавать субъектам надзора обязательные для исполнения предписания об устранении нарушений в части выполнения обязательных требований.</w:t>
      </w:r>
    </w:p>
    <w:p w:rsidR="009B1BB8" w:rsidRPr="00AD4D68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7. Обжалование действий (бездействия) и решений Департамента и его должностных лиц осуществляется в соответствии с законодательством.</w:t>
      </w:r>
    </w:p>
    <w:p w:rsidR="00C574D0" w:rsidRPr="00AD4D68" w:rsidRDefault="009B1BB8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8</w:t>
      </w:r>
      <w:r w:rsidR="002103B5" w:rsidRPr="00AD4D68">
        <w:rPr>
          <w:rFonts w:ascii="PT Astra Serif" w:hAnsi="PT Astra Serif" w:cs="Times New Roman"/>
          <w:sz w:val="26"/>
          <w:szCs w:val="26"/>
        </w:rPr>
        <w:t xml:space="preserve">. Региональный государственный надзор осуществляется посредством проведения </w:t>
      </w:r>
      <w:r w:rsidR="00D06D49" w:rsidRPr="00AD4D68">
        <w:rPr>
          <w:rFonts w:ascii="PT Astra Serif" w:hAnsi="PT Astra Serif" w:cs="Times New Roman"/>
          <w:sz w:val="26"/>
          <w:szCs w:val="26"/>
        </w:rPr>
        <w:t xml:space="preserve">плановых контрольных (надзорных) мероприятий на основании плана проведения плановых контрольных (надзорных) мероприятий на очередной календарный год, сформированного </w:t>
      </w:r>
      <w:r w:rsidR="000B1871">
        <w:rPr>
          <w:rFonts w:ascii="PT Astra Serif" w:hAnsi="PT Astra Serif" w:cs="Times New Roman"/>
          <w:sz w:val="26"/>
          <w:szCs w:val="26"/>
        </w:rPr>
        <w:t xml:space="preserve">и утвержденного руководителем </w:t>
      </w:r>
      <w:r w:rsidR="00D06D49" w:rsidRPr="00AD4D68">
        <w:rPr>
          <w:rFonts w:ascii="PT Astra Serif" w:hAnsi="PT Astra Serif" w:cs="Times New Roman"/>
          <w:sz w:val="26"/>
          <w:szCs w:val="26"/>
        </w:rPr>
        <w:t>Департаментом и согласованного с орг</w:t>
      </w:r>
      <w:r w:rsidR="00E950FC">
        <w:rPr>
          <w:rFonts w:ascii="PT Astra Serif" w:hAnsi="PT Astra Serif" w:cs="Times New Roman"/>
          <w:sz w:val="26"/>
          <w:szCs w:val="26"/>
        </w:rPr>
        <w:t xml:space="preserve">анами прокуратуры и </w:t>
      </w:r>
      <w:r w:rsidR="00E950FC" w:rsidRPr="00AD4D68">
        <w:rPr>
          <w:rFonts w:ascii="PT Astra Serif" w:hAnsi="PT Astra Serif" w:cs="Times New Roman"/>
          <w:sz w:val="26"/>
          <w:szCs w:val="26"/>
        </w:rPr>
        <w:t>внеплановых контрольных (надзорных) мероприятий.</w:t>
      </w:r>
    </w:p>
    <w:p w:rsidR="00C574D0" w:rsidRPr="00AD4D68" w:rsidRDefault="00C574D0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 xml:space="preserve">9. В план плановых контрольных (надзорных) мероприятий, </w:t>
      </w:r>
      <w:r w:rsidR="004D556D" w:rsidRPr="00AD4D68">
        <w:rPr>
          <w:rFonts w:ascii="PT Astra Serif" w:hAnsi="PT Astra Serif" w:cs="Times New Roman"/>
          <w:sz w:val="26"/>
          <w:szCs w:val="26"/>
        </w:rPr>
        <w:t>указанных в пункте 8 настоящего Положения,</w:t>
      </w:r>
      <w:r w:rsidRPr="00AD4D68">
        <w:rPr>
          <w:rFonts w:ascii="PT Astra Serif" w:hAnsi="PT Astra Serif" w:cs="Times New Roman"/>
          <w:sz w:val="26"/>
          <w:szCs w:val="26"/>
        </w:rPr>
        <w:t xml:space="preserve"> включаются следующие виды плановых контрольных (надзорных) мероприятий:</w:t>
      </w:r>
    </w:p>
    <w:p w:rsidR="00C574D0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а</w:t>
      </w:r>
      <w:r w:rsidR="00C574D0" w:rsidRPr="00AD4D68">
        <w:rPr>
          <w:rFonts w:ascii="PT Astra Serif" w:hAnsi="PT Astra Serif" w:cs="Times New Roman"/>
          <w:sz w:val="26"/>
          <w:szCs w:val="26"/>
        </w:rPr>
        <w:t>) документарная проверка;</w:t>
      </w:r>
    </w:p>
    <w:p w:rsidR="00C574D0" w:rsidRPr="00AD4D68" w:rsidRDefault="004D556D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б</w:t>
      </w:r>
      <w:r w:rsidR="00C574D0" w:rsidRPr="00AD4D68">
        <w:rPr>
          <w:rFonts w:ascii="PT Astra Serif" w:hAnsi="PT Astra Serif" w:cs="Times New Roman"/>
          <w:sz w:val="26"/>
          <w:szCs w:val="26"/>
        </w:rPr>
        <w:t>)</w:t>
      </w:r>
      <w:r w:rsidRPr="00AD4D68">
        <w:rPr>
          <w:rFonts w:ascii="PT Astra Serif" w:hAnsi="PT Astra Serif" w:cs="Times New Roman"/>
          <w:sz w:val="26"/>
          <w:szCs w:val="26"/>
        </w:rPr>
        <w:t xml:space="preserve"> выездная проверка.</w:t>
      </w:r>
    </w:p>
    <w:p w:rsidR="00CC4EC6" w:rsidRPr="00AD4D68" w:rsidRDefault="0083358A" w:rsidP="00554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10. Контрольным (надзорным) органом является Департамент защиты населения и территории Томской области.</w:t>
      </w:r>
    </w:p>
    <w:p w:rsidR="00381CD7" w:rsidRPr="00AD4D68" w:rsidRDefault="00943100" w:rsidP="003A1C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AD4D68">
        <w:rPr>
          <w:rFonts w:ascii="PT Astra Serif" w:hAnsi="PT Astra Serif" w:cs="Times New Roman"/>
          <w:sz w:val="26"/>
          <w:szCs w:val="26"/>
        </w:rPr>
        <w:t>2</w:t>
      </w:r>
      <w:r w:rsidR="00381CD7" w:rsidRPr="00AD4D68">
        <w:rPr>
          <w:rFonts w:ascii="PT Astra Serif" w:hAnsi="PT Astra Serif" w:cs="Times New Roman"/>
          <w:sz w:val="26"/>
          <w:szCs w:val="26"/>
        </w:rPr>
        <w:t>.</w:t>
      </w:r>
      <w:r w:rsidR="00381CD7" w:rsidRPr="00AD4D68">
        <w:rPr>
          <w:rFonts w:ascii="PT Astra Serif" w:hAnsi="PT Astra Serif" w:cs="Times New Roman"/>
          <w:sz w:val="26"/>
          <w:szCs w:val="26"/>
          <w:lang w:val="en-US"/>
        </w:rPr>
        <w:t> </w:t>
      </w:r>
      <w:r w:rsidR="00381CD7" w:rsidRPr="00AD4D68">
        <w:rPr>
          <w:rFonts w:ascii="PT Astra Serif" w:hAnsi="PT Astra Serif" w:cs="Times New Roman"/>
          <w:sz w:val="26"/>
          <w:szCs w:val="26"/>
        </w:rPr>
        <w:t>Профилактика рисков причинения вреда (ущерба) охраняемым законом ценностям</w:t>
      </w:r>
      <w:r w:rsidR="00667E82" w:rsidRPr="00AD4D68">
        <w:rPr>
          <w:rFonts w:ascii="PT Astra Serif" w:hAnsi="PT Astra Serif" w:cs="Times New Roman"/>
          <w:sz w:val="26"/>
          <w:szCs w:val="26"/>
        </w:rPr>
        <w:t>.</w:t>
      </w:r>
    </w:p>
    <w:p w:rsidR="00A33C66" w:rsidRPr="00AD4D68" w:rsidRDefault="00A33C66" w:rsidP="005B00E5">
      <w:pPr>
        <w:pStyle w:val="pt-000024"/>
        <w:spacing w:before="0" w:beforeAutospacing="0" w:after="0" w:afterAutospacing="0"/>
        <w:ind w:firstLine="709"/>
        <w:jc w:val="center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Контрольный (надзорный) орган при осуществлении регионального государственного контроля (надзора) проводит следующие профилактические мероприятия:</w:t>
      </w:r>
    </w:p>
    <w:p w:rsidR="00A33C66" w:rsidRPr="00AD4D68" w:rsidRDefault="00A33C66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1) </w:t>
      </w:r>
      <w:r w:rsidRPr="00AD4D68">
        <w:rPr>
          <w:rStyle w:val="pt-a0-000015"/>
          <w:rFonts w:ascii="PT Astra Serif" w:hAnsi="PT Astra Serif"/>
          <w:sz w:val="26"/>
          <w:szCs w:val="26"/>
        </w:rPr>
        <w:t>информирование:</w:t>
      </w:r>
    </w:p>
    <w:p w:rsidR="00A33C66" w:rsidRPr="00AD4D68" w:rsidRDefault="00A33C66" w:rsidP="007751DD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контрольный (надзорный) орган</w:t>
      </w:r>
      <w:r w:rsidRPr="00AD4D68">
        <w:rPr>
          <w:rStyle w:val="pt-a0"/>
          <w:rFonts w:ascii="PT Astra Serif" w:hAnsi="PT Astra Serif"/>
          <w:sz w:val="26"/>
          <w:szCs w:val="26"/>
        </w:rPr>
        <w:t xml:space="preserve"> осуществляет информирование </w:t>
      </w:r>
      <w:r w:rsidR="007751DD" w:rsidRPr="00AD4D68">
        <w:rPr>
          <w:rStyle w:val="pt-a0"/>
          <w:rFonts w:ascii="PT Astra Serif" w:hAnsi="PT Astra Serif"/>
          <w:sz w:val="26"/>
          <w:szCs w:val="26"/>
        </w:rPr>
        <w:t xml:space="preserve">субъектов надзора </w:t>
      </w:r>
      <w:r w:rsidRPr="00AD4D68">
        <w:rPr>
          <w:rStyle w:val="pt-a0"/>
          <w:rFonts w:ascii="PT Astra Serif" w:hAnsi="PT Astra Serif"/>
          <w:sz w:val="26"/>
          <w:szCs w:val="26"/>
        </w:rPr>
        <w:t>по вопросам соблюдения обязательных требований</w:t>
      </w:r>
      <w:r w:rsidR="007751DD" w:rsidRPr="00AD4D68">
        <w:rPr>
          <w:rStyle w:val="pt-a0"/>
          <w:rFonts w:ascii="PT Astra Serif" w:hAnsi="PT Astra Serif"/>
          <w:sz w:val="26"/>
          <w:szCs w:val="26"/>
        </w:rPr>
        <w:t xml:space="preserve"> </w:t>
      </w:r>
      <w:r w:rsidRPr="00AD4D68">
        <w:rPr>
          <w:rStyle w:val="pt-a0"/>
          <w:rFonts w:ascii="PT Astra Serif" w:hAnsi="PT Astra Serif"/>
          <w:sz w:val="26"/>
          <w:szCs w:val="26"/>
        </w:rPr>
        <w:t>в соответствии со статьей 46 Федерального закона № 248-ФЗ;</w:t>
      </w:r>
    </w:p>
    <w:p w:rsidR="00A33C66" w:rsidRPr="00AD4D68" w:rsidRDefault="00A33C66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2) </w:t>
      </w:r>
      <w:r w:rsidRPr="00AD4D68">
        <w:rPr>
          <w:rStyle w:val="pt-a0-000015"/>
          <w:rFonts w:ascii="PT Astra Serif" w:hAnsi="PT Astra Serif"/>
          <w:sz w:val="26"/>
          <w:szCs w:val="26"/>
        </w:rPr>
        <w:t>обобщение правоприменительной практики:</w:t>
      </w:r>
    </w:p>
    <w:p w:rsidR="00A33C66" w:rsidRPr="00AD4D68" w:rsidRDefault="000B1871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>а) </w:t>
      </w:r>
      <w:r w:rsidR="00A33C66" w:rsidRPr="00AD4D68">
        <w:rPr>
          <w:rFonts w:ascii="PT Astra Serif" w:eastAsia="Calibri" w:hAnsi="PT Astra Serif"/>
          <w:sz w:val="26"/>
          <w:szCs w:val="26"/>
        </w:rPr>
        <w:t>е</w:t>
      </w:r>
      <w:r w:rsidR="00A33C66" w:rsidRPr="00AD4D68">
        <w:rPr>
          <w:rFonts w:ascii="PT Astra Serif" w:eastAsia="Calibri" w:hAnsi="PT Astra Serif"/>
          <w:bCs/>
          <w:sz w:val="26"/>
          <w:szCs w:val="26"/>
        </w:rPr>
        <w:t>жегодно</w:t>
      </w:r>
      <w:r w:rsidR="00A33C66" w:rsidRPr="00AD4D68">
        <w:rPr>
          <w:rFonts w:ascii="PT Astra Serif" w:hAnsi="PT Astra Serif"/>
          <w:sz w:val="26"/>
          <w:szCs w:val="26"/>
          <w:shd w:val="clear" w:color="auto" w:fill="FFFFFF"/>
        </w:rPr>
        <w:t xml:space="preserve"> </w:t>
      </w:r>
      <w:r w:rsidR="00A33C66" w:rsidRPr="00AD4D68">
        <w:rPr>
          <w:rStyle w:val="pt-a0-000015"/>
          <w:rFonts w:ascii="PT Astra Serif" w:hAnsi="PT Astra Serif"/>
          <w:sz w:val="26"/>
          <w:szCs w:val="26"/>
        </w:rPr>
        <w:t>контрольным (надзорным) органом</w:t>
      </w:r>
      <w:r w:rsidR="00A33C66" w:rsidRPr="00AD4D68">
        <w:rPr>
          <w:rFonts w:ascii="PT Astra Serif" w:hAnsi="PT Astra Serif"/>
          <w:sz w:val="26"/>
          <w:szCs w:val="26"/>
          <w:shd w:val="clear" w:color="auto" w:fill="FFFFFF"/>
        </w:rPr>
        <w:t xml:space="preserve"> проводится обобщение правоприменительной практики, по итогам которого в порядке, установленном статьей 47 </w:t>
      </w:r>
      <w:r w:rsidR="00A33C66" w:rsidRPr="00AD4D68">
        <w:rPr>
          <w:rFonts w:ascii="PT Astra Serif" w:eastAsia="Calibri" w:hAnsi="PT Astra Serif"/>
          <w:bCs/>
          <w:sz w:val="26"/>
          <w:szCs w:val="26"/>
        </w:rPr>
        <w:t xml:space="preserve">Федерального </w:t>
      </w:r>
      <w:hyperlink r:id="rId11" w:history="1">
        <w:proofErr w:type="gramStart"/>
        <w:r w:rsidR="00A33C66" w:rsidRPr="00AD4D68">
          <w:rPr>
            <w:rFonts w:ascii="PT Astra Serif" w:eastAsia="Calibri" w:hAnsi="PT Astra Serif"/>
            <w:sz w:val="26"/>
            <w:szCs w:val="26"/>
          </w:rPr>
          <w:t>закон</w:t>
        </w:r>
        <w:proofErr w:type="gramEnd"/>
      </w:hyperlink>
      <w:r w:rsidR="00A33C66" w:rsidRPr="00AD4D68">
        <w:rPr>
          <w:rFonts w:ascii="PT Astra Serif" w:eastAsia="Calibri" w:hAnsi="PT Astra Serif"/>
          <w:bCs/>
          <w:sz w:val="26"/>
          <w:szCs w:val="26"/>
        </w:rPr>
        <w:t xml:space="preserve">а 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№ 248-ФЗ, утверждается доклад, содержащий результаты обобщения правоприменительной практики по региональному государственному контролю (далее – </w:t>
      </w:r>
      <w:r w:rsidR="00A33C66" w:rsidRPr="00AD4D68">
        <w:rPr>
          <w:rFonts w:ascii="PT Astra Serif" w:eastAsia="Calibri" w:hAnsi="PT Astra Serif"/>
          <w:bCs/>
          <w:sz w:val="26"/>
          <w:szCs w:val="26"/>
        </w:rPr>
        <w:t xml:space="preserve">доклад о </w:t>
      </w:r>
      <w:r w:rsidR="00A33C66" w:rsidRPr="00AD4D68">
        <w:rPr>
          <w:rFonts w:ascii="PT Astra Serif" w:hAnsi="PT Astra Serif"/>
          <w:sz w:val="26"/>
          <w:szCs w:val="26"/>
          <w:shd w:val="clear" w:color="auto" w:fill="FFFFFF"/>
        </w:rPr>
        <w:t>правоприменительной практике)</w:t>
      </w:r>
      <w:r w:rsidR="00A33C66" w:rsidRPr="00AD4D68">
        <w:rPr>
          <w:rFonts w:ascii="PT Astra Serif" w:eastAsia="Calibri" w:hAnsi="PT Astra Serif"/>
          <w:bCs/>
          <w:sz w:val="26"/>
          <w:szCs w:val="26"/>
        </w:rPr>
        <w:t>;</w:t>
      </w:r>
    </w:p>
    <w:p w:rsidR="00A33C66" w:rsidRPr="00AD4D68" w:rsidRDefault="000B1871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  <w:shd w:val="clear" w:color="auto" w:fill="FFFFFF"/>
        </w:rPr>
        <w:t>б) </w:t>
      </w:r>
      <w:r w:rsidR="00860403" w:rsidRPr="00AD4D68">
        <w:rPr>
          <w:rFonts w:ascii="PT Astra Serif" w:hAnsi="PT Astra Serif"/>
          <w:sz w:val="26"/>
          <w:szCs w:val="26"/>
          <w:shd w:val="clear" w:color="auto" w:fill="FFFFFF"/>
        </w:rPr>
        <w:t>обобщение практики осуществления регионального государственного надзора и размещение на официальной странице Департамента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ор</w:t>
      </w:r>
      <w:r w:rsidR="00061041" w:rsidRPr="00AD4D68">
        <w:rPr>
          <w:rFonts w:ascii="PT Astra Serif" w:hAnsi="PT Astra Serif"/>
          <w:sz w:val="26"/>
          <w:szCs w:val="26"/>
          <w:shd w:val="clear" w:color="auto" w:fill="FFFFFF"/>
        </w:rPr>
        <w:t xml:space="preserve">ганами местного </w:t>
      </w:r>
      <w:r w:rsidR="00061041" w:rsidRPr="00AD4D68">
        <w:rPr>
          <w:rFonts w:ascii="PT Astra Serif" w:hAnsi="PT Astra Serif"/>
          <w:sz w:val="26"/>
          <w:szCs w:val="26"/>
          <w:shd w:val="clear" w:color="auto" w:fill="FFFFFF"/>
        </w:rPr>
        <w:lastRenderedPageBreak/>
        <w:t xml:space="preserve">самоуправления </w:t>
      </w:r>
      <w:r w:rsidR="00860403" w:rsidRPr="00AD4D68">
        <w:rPr>
          <w:rFonts w:ascii="PT Astra Serif" w:hAnsi="PT Astra Serif"/>
          <w:sz w:val="26"/>
          <w:szCs w:val="26"/>
          <w:shd w:val="clear" w:color="auto" w:fill="FFFFFF"/>
        </w:rPr>
        <w:t>в целях недопущения таких нарушений, обеспечивается не позднее 1 февраля года, следующего за отчетным</w:t>
      </w:r>
      <w:r w:rsidR="00A33C66" w:rsidRPr="00AD4D68">
        <w:rPr>
          <w:rStyle w:val="pt-a0-000015"/>
          <w:rFonts w:ascii="PT Astra Serif" w:hAnsi="PT Astra Serif"/>
          <w:sz w:val="26"/>
          <w:szCs w:val="26"/>
        </w:rPr>
        <w:t>;</w:t>
      </w:r>
    </w:p>
    <w:p w:rsidR="003753AF" w:rsidRPr="00AD4D68" w:rsidRDefault="003753AF" w:rsidP="003753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 xml:space="preserve">3) </w:t>
      </w:r>
      <w:r w:rsidRPr="00AD4D68">
        <w:rPr>
          <w:rFonts w:ascii="PT Astra Serif" w:hAnsi="PT Astra Serif" w:cs="PT Astra Serif"/>
          <w:sz w:val="26"/>
          <w:szCs w:val="26"/>
        </w:rPr>
        <w:t>меры стимулирования добросовестности:</w:t>
      </w:r>
    </w:p>
    <w:p w:rsidR="00817799" w:rsidRPr="00162005" w:rsidRDefault="00817799" w:rsidP="0081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меры стимулирования добросовестности осуществляются </w:t>
      </w:r>
      <w:r w:rsidRPr="00AD4D68">
        <w:rPr>
          <w:rFonts w:ascii="PT Astra Serif" w:eastAsia="Calibri" w:hAnsi="PT Astra Serif"/>
          <w:sz w:val="26"/>
          <w:szCs w:val="26"/>
        </w:rPr>
        <w:t xml:space="preserve">должностным лицом контрольного (надзорного) органа в соответствии со </w:t>
      </w:r>
      <w:hyperlink r:id="rId12" w:history="1">
        <w:r w:rsidRPr="00AD4D68">
          <w:rPr>
            <w:rFonts w:ascii="PT Astra Serif" w:eastAsia="Calibri" w:hAnsi="PT Astra Serif"/>
            <w:sz w:val="26"/>
            <w:szCs w:val="26"/>
          </w:rPr>
          <w:t>статьей 48</w:t>
        </w:r>
      </w:hyperlink>
      <w:r w:rsidRPr="00AD4D68">
        <w:rPr>
          <w:rFonts w:ascii="PT Astra Serif" w:eastAsia="Calibri" w:hAnsi="PT Astra Serif"/>
          <w:sz w:val="26"/>
          <w:szCs w:val="26"/>
        </w:rPr>
        <w:t xml:space="preserve"> Федерального закона </w:t>
      </w:r>
      <w:r w:rsidR="00054BA7" w:rsidRPr="00AD4D68">
        <w:rPr>
          <w:rFonts w:ascii="PT Astra Serif" w:eastAsia="Calibri" w:hAnsi="PT Astra Serif"/>
          <w:sz w:val="26"/>
          <w:szCs w:val="26"/>
        </w:rPr>
        <w:t xml:space="preserve">            </w:t>
      </w:r>
      <w:r w:rsidRPr="00AD4D68">
        <w:rPr>
          <w:rFonts w:ascii="PT Astra Serif" w:eastAsia="Calibri" w:hAnsi="PT Astra Serif"/>
          <w:sz w:val="26"/>
          <w:szCs w:val="26"/>
        </w:rPr>
        <w:t xml:space="preserve">№ 248-ФЗ путем проведения </w:t>
      </w:r>
      <w:r w:rsidRPr="00AD4D68">
        <w:rPr>
          <w:rFonts w:ascii="PT Astra Serif" w:hAnsi="PT Astra Serif" w:cs="PT Astra Serif"/>
          <w:sz w:val="26"/>
          <w:szCs w:val="26"/>
        </w:rPr>
        <w:t>мероприятий, направленных на нематериальное поощрение добросовестных контролируемых лиц</w:t>
      </w:r>
      <w:r w:rsidR="00162005" w:rsidRPr="00162005">
        <w:rPr>
          <w:rFonts w:ascii="PT Astra Serif" w:hAnsi="PT Astra Serif" w:cs="PT Astra Serif"/>
          <w:sz w:val="26"/>
          <w:szCs w:val="26"/>
        </w:rPr>
        <w:t>;</w:t>
      </w:r>
    </w:p>
    <w:p w:rsidR="00A33C66" w:rsidRPr="00AD4D68" w:rsidRDefault="003753AF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4</w:t>
      </w:r>
      <w:r w:rsidR="00A33C66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A33C66" w:rsidRPr="00AD4D68">
        <w:rPr>
          <w:rStyle w:val="pt-a0-000015"/>
          <w:rFonts w:ascii="PT Astra Serif" w:hAnsi="PT Astra Serif"/>
          <w:sz w:val="26"/>
          <w:szCs w:val="26"/>
        </w:rPr>
        <w:t>объявление предостережения:</w:t>
      </w:r>
    </w:p>
    <w:p w:rsidR="00A33C66" w:rsidRPr="00AD4D68" w:rsidRDefault="00600F2C" w:rsidP="00A33C66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а) </w:t>
      </w:r>
      <w:r w:rsidR="00A33C66" w:rsidRPr="00AD4D68">
        <w:rPr>
          <w:rFonts w:ascii="PT Astra Serif" w:eastAsia="Calibri" w:hAnsi="PT Astra Serif"/>
          <w:sz w:val="26"/>
          <w:szCs w:val="26"/>
        </w:rPr>
        <w:t>при наличии у контрольного (надзорного) органа сведений о готовящихся или возможных нару</w:t>
      </w:r>
      <w:r w:rsidR="00981C00" w:rsidRPr="00AD4D68">
        <w:rPr>
          <w:rFonts w:ascii="PT Astra Serif" w:eastAsia="Calibri" w:hAnsi="PT Astra Serif"/>
          <w:sz w:val="26"/>
          <w:szCs w:val="26"/>
        </w:rPr>
        <w:t xml:space="preserve">шениях обязательных требований 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орган объявляет </w:t>
      </w:r>
      <w:r w:rsidR="00F6483A" w:rsidRPr="00AD4D68">
        <w:rPr>
          <w:rFonts w:ascii="PT Astra Serif" w:eastAsia="Calibri" w:hAnsi="PT Astra Serif"/>
          <w:sz w:val="26"/>
          <w:szCs w:val="26"/>
        </w:rPr>
        <w:t>органу местного самоуправления</w:t>
      </w:r>
      <w:r w:rsidR="00860403" w:rsidRPr="00AD4D68">
        <w:rPr>
          <w:rFonts w:ascii="PT Astra Serif" w:eastAsia="Calibri" w:hAnsi="PT Astra Serif"/>
          <w:sz w:val="26"/>
          <w:szCs w:val="26"/>
        </w:rPr>
        <w:t>,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требований;</w:t>
      </w:r>
    </w:p>
    <w:p w:rsidR="00A33C66" w:rsidRPr="00AD4D68" w:rsidRDefault="00600F2C" w:rsidP="00860403">
      <w:pPr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>
        <w:rPr>
          <w:rFonts w:ascii="PT Astra Serif" w:eastAsia="Calibri" w:hAnsi="PT Astra Serif"/>
          <w:sz w:val="26"/>
          <w:szCs w:val="26"/>
        </w:rPr>
        <w:t xml:space="preserve">б) </w:t>
      </w:r>
      <w:bookmarkStart w:id="1" w:name="_GoBack"/>
      <w:bookmarkEnd w:id="1"/>
      <w:r w:rsidR="00A33C66" w:rsidRPr="00AD4D68">
        <w:rPr>
          <w:rFonts w:ascii="PT Astra Serif" w:eastAsia="Calibri" w:hAnsi="PT Astra Serif"/>
          <w:sz w:val="26"/>
          <w:szCs w:val="26"/>
        </w:rPr>
        <w:t>предостережение объявляется и направляется в порядке, преду</w:t>
      </w:r>
      <w:r w:rsidR="00860403" w:rsidRPr="00AD4D68">
        <w:rPr>
          <w:rFonts w:ascii="PT Astra Serif" w:eastAsia="Calibri" w:hAnsi="PT Astra Serif"/>
          <w:sz w:val="26"/>
          <w:szCs w:val="26"/>
        </w:rPr>
        <w:t xml:space="preserve">смотренном Федеральным законом 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№ 248-ФЗ и </w:t>
      </w:r>
      <w:r w:rsidR="00981C00" w:rsidRPr="00AD4D68">
        <w:rPr>
          <w:rFonts w:ascii="PT Astra Serif" w:eastAsia="Calibri" w:hAnsi="PT Astra Serif"/>
          <w:sz w:val="26"/>
          <w:szCs w:val="26"/>
        </w:rPr>
        <w:t>по форме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, </w:t>
      </w:r>
      <w:r w:rsidR="00981C00" w:rsidRPr="00AD4D68">
        <w:rPr>
          <w:rFonts w:ascii="PT Astra Serif" w:eastAsia="Calibri" w:hAnsi="PT Astra Serif"/>
          <w:sz w:val="26"/>
          <w:szCs w:val="26"/>
        </w:rPr>
        <w:t>установленной приказом Минэкономразвития России от 31.03.2021 № 151 «О типовых формах документов, используемых контрольным (надзорным) органом»</w:t>
      </w:r>
      <w:r w:rsidR="00860403" w:rsidRPr="00AD4D68">
        <w:rPr>
          <w:rFonts w:ascii="PT Astra Serif" w:eastAsia="Calibri" w:hAnsi="PT Astra Serif"/>
          <w:sz w:val="26"/>
          <w:szCs w:val="26"/>
        </w:rPr>
        <w:t>.</w:t>
      </w:r>
      <w:r w:rsidR="00A33C66" w:rsidRPr="00AD4D68">
        <w:rPr>
          <w:rFonts w:ascii="PT Astra Serif" w:eastAsia="Calibri" w:hAnsi="PT Astra Serif"/>
          <w:sz w:val="26"/>
          <w:szCs w:val="26"/>
        </w:rPr>
        <w:t xml:space="preserve"> </w:t>
      </w:r>
    </w:p>
    <w:p w:rsidR="00A33C66" w:rsidRPr="00AD4D68" w:rsidRDefault="003753AF" w:rsidP="00A33C66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5</w:t>
      </w:r>
      <w:r w:rsidR="00A33C66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A33C66" w:rsidRPr="00AD4D68">
        <w:rPr>
          <w:rStyle w:val="pt-a0-000015"/>
          <w:rFonts w:ascii="PT Astra Serif" w:hAnsi="PT Astra Serif"/>
          <w:sz w:val="26"/>
          <w:szCs w:val="26"/>
        </w:rPr>
        <w:t>консультирование: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bCs/>
          <w:sz w:val="26"/>
          <w:szCs w:val="26"/>
        </w:rPr>
        <w:t>к</w:t>
      </w:r>
      <w:r w:rsidRPr="00AD4D68">
        <w:rPr>
          <w:rFonts w:ascii="PT Astra Serif" w:eastAsia="Calibri" w:hAnsi="PT Astra Serif"/>
          <w:sz w:val="26"/>
          <w:szCs w:val="26"/>
        </w:rPr>
        <w:t xml:space="preserve">онсультирование контролируемых лиц осуществляется должностным лицом контрольного (надзорного) органа в соответствии со </w:t>
      </w:r>
      <w:hyperlink r:id="rId13" w:history="1">
        <w:r w:rsidRPr="00AD4D68">
          <w:rPr>
            <w:rFonts w:ascii="PT Astra Serif" w:eastAsia="Calibri" w:hAnsi="PT Astra Serif"/>
            <w:sz w:val="26"/>
            <w:szCs w:val="26"/>
          </w:rPr>
          <w:t>статьей 50</w:t>
        </w:r>
      </w:hyperlink>
      <w:r w:rsidRPr="00AD4D68">
        <w:rPr>
          <w:rFonts w:ascii="PT Astra Serif" w:eastAsia="Calibri" w:hAnsi="PT Astra Serif"/>
          <w:sz w:val="26"/>
          <w:szCs w:val="26"/>
        </w:rPr>
        <w:t xml:space="preserve"> Федерального закона</w:t>
      </w:r>
      <w:r w:rsidR="00DB3D21" w:rsidRPr="00AD4D68">
        <w:rPr>
          <w:rFonts w:ascii="PT Astra Serif" w:eastAsia="Calibri" w:hAnsi="PT Astra Serif"/>
          <w:sz w:val="26"/>
          <w:szCs w:val="26"/>
        </w:rPr>
        <w:t xml:space="preserve">            </w:t>
      </w:r>
      <w:r w:rsidRPr="00AD4D68">
        <w:rPr>
          <w:rFonts w:ascii="PT Astra Serif" w:eastAsia="Calibri" w:hAnsi="PT Astra Serif"/>
          <w:sz w:val="26"/>
          <w:szCs w:val="26"/>
        </w:rPr>
        <w:t xml:space="preserve"> № 248-ФЗ в письменной форме при их письменном обращении, в устной форме по телефону, посредством видео-конференц-связи, на личном приеме </w:t>
      </w:r>
      <w:r w:rsidR="00860403" w:rsidRPr="00AD4D68">
        <w:rPr>
          <w:rFonts w:ascii="PT Astra Serif" w:eastAsia="Calibri" w:hAnsi="PT Astra Serif"/>
          <w:sz w:val="26"/>
          <w:szCs w:val="26"/>
        </w:rPr>
        <w:t xml:space="preserve">у </w:t>
      </w:r>
      <w:r w:rsidR="001060A8" w:rsidRPr="00AD4D68">
        <w:rPr>
          <w:rFonts w:ascii="PT Astra Serif" w:hAnsi="PT Astra Serif" w:cs="PT Astra Serif"/>
          <w:sz w:val="26"/>
          <w:szCs w:val="26"/>
        </w:rPr>
        <w:t>уполномоченного должностного лица Департамента</w:t>
      </w:r>
      <w:r w:rsidRPr="00AD4D68">
        <w:rPr>
          <w:rFonts w:ascii="PT Astra Serif" w:eastAsia="Calibri" w:hAnsi="PT Astra Serif"/>
          <w:sz w:val="26"/>
          <w:szCs w:val="26"/>
        </w:rPr>
        <w:t>;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Style w:val="pt-a0"/>
          <w:rFonts w:ascii="PT Astra Serif" w:hAnsi="PT Astra Serif"/>
          <w:sz w:val="26"/>
          <w:szCs w:val="26"/>
        </w:rPr>
        <w:t xml:space="preserve">должностные лица контрольного (надзорного) органа предоставляют </w:t>
      </w:r>
      <w:r w:rsidRPr="00AD4D68">
        <w:rPr>
          <w:rFonts w:ascii="PT Astra Serif" w:eastAsia="Calibri" w:hAnsi="PT Astra Serif"/>
          <w:sz w:val="26"/>
          <w:szCs w:val="26"/>
        </w:rPr>
        <w:t xml:space="preserve">консультирование по следующим вопросам: 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>а) профилактика рисков нарушения обязательных требований;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 xml:space="preserve">б) соблюдение обязательных требований в </w:t>
      </w:r>
      <w:r w:rsidR="00860403" w:rsidRPr="00AD4D68">
        <w:rPr>
          <w:rFonts w:ascii="PT Astra Serif" w:eastAsia="Calibri" w:hAnsi="PT Astra Serif"/>
          <w:sz w:val="26"/>
          <w:szCs w:val="26"/>
        </w:rPr>
        <w:t>области защиты населения и территории от чрезвычайных ситуаций</w:t>
      </w:r>
      <w:r w:rsidRPr="00AD4D68">
        <w:rPr>
          <w:rFonts w:ascii="PT Astra Serif" w:eastAsia="Calibri" w:hAnsi="PT Astra Serif"/>
          <w:sz w:val="26"/>
          <w:szCs w:val="26"/>
        </w:rPr>
        <w:t>;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>в) порядок осуществления регионального государственного контроля (надзора);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>г) порядок обжалования решений контрольного (надзорного) органа;</w:t>
      </w:r>
    </w:p>
    <w:p w:rsidR="00A33C66" w:rsidRPr="00AD4D68" w:rsidRDefault="00A33C66" w:rsidP="00A3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>д) иные вопросы, касающиеся осуществления регионального государственного контроля (надзора)</w:t>
      </w:r>
      <w:r w:rsidR="00295513" w:rsidRPr="00AD4D68">
        <w:rPr>
          <w:rFonts w:ascii="PT Astra Serif" w:eastAsia="Calibri" w:hAnsi="PT Astra Serif"/>
          <w:sz w:val="26"/>
          <w:szCs w:val="26"/>
        </w:rPr>
        <w:t>.</w:t>
      </w:r>
    </w:p>
    <w:p w:rsidR="003753AF" w:rsidRPr="00AD4D68" w:rsidRDefault="003753AF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6) </w:t>
      </w:r>
      <w:proofErr w:type="spellStart"/>
      <w:r w:rsidRPr="00AD4D68">
        <w:rPr>
          <w:rFonts w:ascii="PT Astra Serif" w:hAnsi="PT Astra Serif" w:cs="PT Astra Serif"/>
          <w:sz w:val="26"/>
          <w:szCs w:val="26"/>
        </w:rPr>
        <w:t>самообследование</w:t>
      </w:r>
      <w:proofErr w:type="spellEnd"/>
      <w:r w:rsidRPr="00AD4D68">
        <w:rPr>
          <w:rFonts w:ascii="PT Astra Serif" w:hAnsi="PT Astra Serif" w:cs="PT Astra Serif"/>
          <w:sz w:val="26"/>
          <w:szCs w:val="26"/>
        </w:rPr>
        <w:t>:</w:t>
      </w:r>
    </w:p>
    <w:p w:rsidR="0047030D" w:rsidRPr="00AD4D68" w:rsidRDefault="0047030D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spellStart"/>
      <w:r w:rsidRPr="00AD4D68">
        <w:rPr>
          <w:rFonts w:ascii="PT Astra Serif" w:eastAsia="Calibri" w:hAnsi="PT Astra Serif"/>
          <w:bCs/>
          <w:sz w:val="26"/>
          <w:szCs w:val="26"/>
        </w:rPr>
        <w:t>самообследование</w:t>
      </w:r>
      <w:proofErr w:type="spellEnd"/>
      <w:r w:rsidRPr="00AD4D68">
        <w:rPr>
          <w:rFonts w:ascii="PT Astra Serif" w:eastAsia="Calibri" w:hAnsi="PT Astra Serif"/>
          <w:sz w:val="26"/>
          <w:szCs w:val="26"/>
        </w:rPr>
        <w:t xml:space="preserve"> контролируемыми лицами осуществляется в соответствии со </w:t>
      </w:r>
      <w:hyperlink r:id="rId14" w:history="1">
        <w:r w:rsidRPr="00AD4D68">
          <w:rPr>
            <w:rFonts w:ascii="PT Astra Serif" w:eastAsia="Calibri" w:hAnsi="PT Astra Serif"/>
            <w:sz w:val="26"/>
            <w:szCs w:val="26"/>
          </w:rPr>
          <w:t>статьей 51</w:t>
        </w:r>
      </w:hyperlink>
      <w:r w:rsidRPr="00AD4D68">
        <w:rPr>
          <w:rFonts w:ascii="PT Astra Serif" w:eastAsia="Calibri" w:hAnsi="PT Astra Serif"/>
          <w:sz w:val="26"/>
          <w:szCs w:val="26"/>
        </w:rPr>
        <w:t xml:space="preserve"> Федерального закона № 248-ФЗ в </w:t>
      </w:r>
      <w:r w:rsidRPr="00AD4D68">
        <w:rPr>
          <w:rFonts w:ascii="PT Astra Serif" w:hAnsi="PT Astra Serif" w:cs="PT Astra Serif"/>
          <w:sz w:val="26"/>
          <w:szCs w:val="26"/>
        </w:rPr>
        <w:t>автоматизированном режиме с использованием одного из способов, указанных на официальном сайте контрольного (надзорного) органа в сети «Интернет».</w:t>
      </w:r>
    </w:p>
    <w:p w:rsidR="003753AF" w:rsidRPr="00AD4D68" w:rsidRDefault="003753AF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7) профилактический визит:</w:t>
      </w:r>
    </w:p>
    <w:p w:rsidR="00314FC7" w:rsidRPr="00AD4D68" w:rsidRDefault="00314FC7" w:rsidP="00314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профилактический визит проводится уполномоченным должностным лицом Департамента в соответствии со </w:t>
      </w:r>
      <w:hyperlink r:id="rId15" w:history="1">
        <w:r w:rsidRPr="00AD4D68">
          <w:rPr>
            <w:rFonts w:ascii="PT Astra Serif" w:eastAsia="Calibri" w:hAnsi="PT Astra Serif"/>
            <w:sz w:val="26"/>
            <w:szCs w:val="26"/>
          </w:rPr>
          <w:t>статьей 52</w:t>
        </w:r>
      </w:hyperlink>
      <w:r w:rsidRPr="00AD4D68">
        <w:rPr>
          <w:rFonts w:ascii="PT Astra Serif" w:eastAsia="Calibri" w:hAnsi="PT Astra Serif"/>
          <w:sz w:val="26"/>
          <w:szCs w:val="26"/>
        </w:rPr>
        <w:t xml:space="preserve"> Федерального закона № 248-ФЗ</w:t>
      </w:r>
      <w:r w:rsidRPr="00AD4D68">
        <w:rPr>
          <w:rFonts w:ascii="PT Astra Serif" w:hAnsi="PT Astra Serif" w:cs="PT Astra Serif"/>
          <w:sz w:val="26"/>
          <w:szCs w:val="26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33C66" w:rsidRPr="00AD4D68" w:rsidRDefault="00A33C66" w:rsidP="00BF4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33C66" w:rsidRPr="00AD4D68" w:rsidRDefault="009E5868" w:rsidP="00243FC0">
      <w:pPr>
        <w:keepNext/>
        <w:tabs>
          <w:tab w:val="left" w:pos="1134"/>
        </w:tabs>
        <w:contextualSpacing/>
        <w:jc w:val="center"/>
        <w:rPr>
          <w:rFonts w:ascii="PT Astra Serif" w:eastAsia="Calibri" w:hAnsi="PT Astra Serif"/>
          <w:sz w:val="26"/>
          <w:szCs w:val="26"/>
        </w:rPr>
      </w:pPr>
      <w:r w:rsidRPr="00AD4D68">
        <w:rPr>
          <w:rFonts w:ascii="PT Astra Serif" w:eastAsia="Calibri" w:hAnsi="PT Astra Serif"/>
          <w:sz w:val="26"/>
          <w:szCs w:val="26"/>
        </w:rPr>
        <w:t>3</w:t>
      </w:r>
      <w:r w:rsidR="003A1CCD" w:rsidRPr="00AD4D68">
        <w:rPr>
          <w:rFonts w:ascii="PT Astra Serif" w:eastAsia="Calibri" w:hAnsi="PT Astra Serif"/>
          <w:sz w:val="26"/>
          <w:szCs w:val="26"/>
        </w:rPr>
        <w:t xml:space="preserve">. Осуществление </w:t>
      </w:r>
      <w:r w:rsidR="000B1871">
        <w:rPr>
          <w:rFonts w:ascii="PT Astra Serif" w:eastAsia="Calibri" w:hAnsi="PT Astra Serif"/>
          <w:sz w:val="26"/>
          <w:szCs w:val="26"/>
        </w:rPr>
        <w:t xml:space="preserve">регионального </w:t>
      </w:r>
      <w:r w:rsidR="003A1CCD" w:rsidRPr="00AD4D68">
        <w:rPr>
          <w:rFonts w:ascii="PT Astra Serif" w:eastAsia="Calibri" w:hAnsi="PT Astra Serif"/>
          <w:sz w:val="26"/>
          <w:szCs w:val="26"/>
        </w:rPr>
        <w:t>государственного надзора</w:t>
      </w:r>
    </w:p>
    <w:p w:rsidR="00B83F66" w:rsidRPr="00AD4D68" w:rsidRDefault="00B83F66" w:rsidP="00B83F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EF5912"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прокуратуры, </w:t>
      </w:r>
      <w:r w:rsidRPr="00AD4D68"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  <w:t xml:space="preserve">который </w:t>
      </w:r>
      <w:r w:rsidRPr="00AD4D68">
        <w:rPr>
          <w:rFonts w:ascii="PT Astra Serif" w:eastAsia="Calibri" w:hAnsi="PT Astra Serif" w:cs="Times New Roman"/>
          <w:sz w:val="26"/>
          <w:szCs w:val="26"/>
        </w:rPr>
        <w:t>утверждается руководителем контрольного (надзорного) органа</w:t>
      </w: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>.</w:t>
      </w:r>
    </w:p>
    <w:p w:rsidR="00B83F66" w:rsidRPr="00AD4D68" w:rsidRDefault="00B83F66" w:rsidP="00B83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lastRenderedPageBreak/>
        <w:t>1</w:t>
      </w:r>
      <w:r w:rsidR="00EF5912">
        <w:rPr>
          <w:rFonts w:ascii="PT Astra Serif" w:eastAsia="Times New Roman" w:hAnsi="PT Astra Serif" w:cs="PT Astra Serif"/>
          <w:sz w:val="26"/>
          <w:szCs w:val="26"/>
          <w:lang w:eastAsia="ru-RU"/>
        </w:rPr>
        <w:t>2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. Формирование ежегодного плана контрольных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осуществляется в соответствии с</w:t>
      </w:r>
      <w:r w:rsidR="00667E82"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о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 </w:t>
      </w:r>
      <w:r w:rsidR="00667E82"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статьей 77 Федерального закона</w:t>
      </w:r>
      <w:r w:rsidR="00041068"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.</w:t>
      </w:r>
    </w:p>
    <w:p w:rsidR="00B83F66" w:rsidRPr="00AD4D68" w:rsidRDefault="00B41520" w:rsidP="00B83F66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1</w:t>
      </w:r>
      <w:r w:rsidR="00EF5912">
        <w:rPr>
          <w:rFonts w:ascii="PT Astra Serif" w:eastAsia="Times New Roman" w:hAnsi="PT Astra Serif" w:cs="PT Astra Serif"/>
          <w:sz w:val="26"/>
          <w:szCs w:val="26"/>
          <w:lang w:eastAsia="ru-RU"/>
        </w:rPr>
        <w:t>3</w:t>
      </w:r>
      <w:r w:rsidR="00B83F66"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. Для проведения контрольного (надзорного) мероприятия принимается решение контрольного (надзорного) органа.</w:t>
      </w:r>
    </w:p>
    <w:p w:rsidR="00B83F66" w:rsidRPr="00AD4D68" w:rsidRDefault="00B83F66" w:rsidP="00B83F66">
      <w:pPr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6"/>
          <w:szCs w:val="26"/>
          <w:lang w:eastAsia="ru-RU"/>
        </w:rPr>
      </w:pP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решении о проведении контрольного (надзорного) мероприятия должна содержаться информация, предусмотренная частью 1 статьи 64 Федерального закона </w:t>
      </w:r>
      <w:r w:rsidR="00DB3D21"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 xml:space="preserve">№ 248-ФЗ. </w:t>
      </w:r>
    </w:p>
    <w:p w:rsidR="00740490" w:rsidRPr="00AD4D68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1</w:t>
      </w:r>
      <w:r w:rsidR="005C6F34">
        <w:rPr>
          <w:rStyle w:val="pt-000025"/>
          <w:rFonts w:ascii="PT Astra Serif" w:hAnsi="PT Astra Serif"/>
          <w:sz w:val="26"/>
          <w:szCs w:val="26"/>
        </w:rPr>
        <w:t>4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 xml:space="preserve">.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Региональный государственный надзор осуществляется посредством проведения следующих контрольных (надзорных) мероприятий: </w:t>
      </w:r>
    </w:p>
    <w:p w:rsidR="00733EC4" w:rsidRPr="00AD4D68" w:rsidRDefault="00032D6B" w:rsidP="0073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1</w:t>
      </w:r>
      <w:r w:rsidR="00733EC4" w:rsidRPr="00AD4D68">
        <w:rPr>
          <w:rFonts w:ascii="PT Astra Serif" w:hAnsi="PT Astra Serif" w:cs="PT Astra Serif"/>
          <w:sz w:val="26"/>
          <w:szCs w:val="26"/>
        </w:rPr>
        <w:t>) инспекционный визит;</w:t>
      </w:r>
    </w:p>
    <w:p w:rsidR="00233EA5" w:rsidRPr="00AD4D68" w:rsidRDefault="00233EA5" w:rsidP="00233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инспекционный визит проводится уполномоченным должностным лицом Департамента в соответствии со статьей 70 </w:t>
      </w: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№ 248-ФЗ</w:t>
      </w:r>
      <w:r w:rsidRPr="00AD4D68">
        <w:rPr>
          <w:rFonts w:ascii="PT Astra Serif" w:hAnsi="PT Astra Serif" w:cs="PT Astra Serif"/>
          <w:sz w:val="26"/>
          <w:szCs w:val="26"/>
        </w:rPr>
        <w:t xml:space="preserve"> путем взаимодействия с </w:t>
      </w:r>
      <w:r w:rsidR="00061041" w:rsidRPr="00AD4D68">
        <w:rPr>
          <w:rFonts w:ascii="PT Astra Serif" w:hAnsi="PT Astra Serif" w:cs="PT Astra Serif"/>
          <w:sz w:val="26"/>
          <w:szCs w:val="26"/>
        </w:rPr>
        <w:t>органом местного самоуправления</w:t>
      </w:r>
      <w:r w:rsidRPr="00AD4D68">
        <w:rPr>
          <w:rFonts w:ascii="PT Astra Serif" w:hAnsi="PT Astra Serif" w:cs="PT Astra Serif"/>
          <w:sz w:val="26"/>
          <w:szCs w:val="26"/>
        </w:rPr>
        <w:t>.</w:t>
      </w:r>
    </w:p>
    <w:p w:rsidR="00733EC4" w:rsidRPr="00AD4D68" w:rsidRDefault="00032D6B" w:rsidP="00733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2</w:t>
      </w:r>
      <w:r w:rsidR="00233EA5" w:rsidRPr="00AD4D68">
        <w:rPr>
          <w:rFonts w:ascii="PT Astra Serif" w:hAnsi="PT Astra Serif" w:cs="PT Astra Serif"/>
          <w:sz w:val="26"/>
          <w:szCs w:val="26"/>
        </w:rPr>
        <w:t>) рейдовый осмотр:</w:t>
      </w:r>
    </w:p>
    <w:p w:rsidR="00233EA5" w:rsidRPr="00AD4D68" w:rsidRDefault="00233EA5" w:rsidP="00233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рейдовый осмотр проводится уполномоченным должностным лицом Департамента в соответствии со статьей 7</w:t>
      </w:r>
      <w:r w:rsidR="00ED58BA" w:rsidRPr="00AD4D68">
        <w:rPr>
          <w:rFonts w:ascii="PT Astra Serif" w:hAnsi="PT Astra Serif" w:cs="PT Astra Serif"/>
          <w:sz w:val="26"/>
          <w:szCs w:val="26"/>
        </w:rPr>
        <w:t>1</w:t>
      </w:r>
      <w:r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Pr="00AD4D6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Федерального закона </w:t>
      </w:r>
      <w:r w:rsidRPr="00AD4D68">
        <w:rPr>
          <w:rFonts w:ascii="PT Astra Serif" w:eastAsia="Times New Roman" w:hAnsi="PT Astra Serif" w:cs="PT Astra Serif"/>
          <w:sz w:val="26"/>
          <w:szCs w:val="26"/>
          <w:lang w:eastAsia="ru-RU"/>
        </w:rPr>
        <w:t>№ 248-ФЗ</w:t>
      </w:r>
      <w:r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="00ED58BA" w:rsidRPr="00AD4D68">
        <w:rPr>
          <w:rFonts w:ascii="PT Astra Serif" w:hAnsi="PT Astra Serif" w:cs="PT Astra Serif"/>
          <w:sz w:val="26"/>
          <w:szCs w:val="26"/>
        </w:rPr>
        <w:t>в целях оценки соблюдения обязательных требований</w:t>
      </w:r>
      <w:r w:rsidRPr="00AD4D68">
        <w:rPr>
          <w:rFonts w:ascii="PT Astra Serif" w:hAnsi="PT Astra Serif" w:cs="PT Astra Serif"/>
          <w:sz w:val="26"/>
          <w:szCs w:val="26"/>
        </w:rPr>
        <w:t xml:space="preserve"> </w:t>
      </w:r>
      <w:r w:rsidR="00CA0203" w:rsidRPr="00AD4D68">
        <w:rPr>
          <w:rFonts w:ascii="PT Astra Serif" w:hAnsi="PT Astra Serif" w:cs="PT Astra Serif"/>
          <w:sz w:val="26"/>
          <w:szCs w:val="26"/>
        </w:rPr>
        <w:t>органами местного самоуправления</w:t>
      </w:r>
      <w:r w:rsidRPr="00AD4D68">
        <w:rPr>
          <w:rFonts w:ascii="PT Astra Serif" w:hAnsi="PT Astra Serif" w:cs="PT Astra Serif"/>
          <w:sz w:val="26"/>
          <w:szCs w:val="26"/>
        </w:rPr>
        <w:t>.</w:t>
      </w:r>
    </w:p>
    <w:p w:rsidR="00740490" w:rsidRPr="00AD4D68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3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документарная проверка: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Pr="00AD4D68">
        <w:rPr>
          <w:rStyle w:val="pt-a0-000015"/>
          <w:rFonts w:ascii="PT Astra Serif" w:hAnsi="PT Astra Serif"/>
          <w:sz w:val="26"/>
          <w:szCs w:val="26"/>
        </w:rPr>
        <w:t xml:space="preserve"> ходе документарной проверки могут совершаться следующие контрольные (надзорные) действия: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а) </w:t>
      </w:r>
      <w:r w:rsidRPr="00AD4D68">
        <w:rPr>
          <w:rStyle w:val="pt-a0-000015"/>
          <w:rFonts w:ascii="PT Astra Serif" w:hAnsi="PT Astra Serif"/>
          <w:sz w:val="26"/>
          <w:szCs w:val="26"/>
        </w:rPr>
        <w:t>получение письменных объяснений;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б) </w:t>
      </w:r>
      <w:r w:rsidRPr="00AD4D68">
        <w:rPr>
          <w:rStyle w:val="pt-a0-000015"/>
          <w:rFonts w:ascii="PT Astra Serif" w:hAnsi="PT Astra Serif"/>
          <w:sz w:val="26"/>
          <w:szCs w:val="26"/>
        </w:rPr>
        <w:t>истребование документов;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 xml:space="preserve">в)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в случае если достоверность сведений, содержащихся</w:t>
      </w:r>
      <w:r w:rsidR="00740490" w:rsidRPr="00AD4D68">
        <w:rPr>
          <w:rStyle w:val="pt-a0-000037"/>
          <w:rFonts w:ascii="PT Astra Serif" w:hAnsi="PT Astra Serif"/>
          <w:sz w:val="26"/>
          <w:szCs w:val="26"/>
        </w:rPr>
        <w:t xml:space="preserve">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обязательных требований, контрольный (надзорный) орган направляет в адрес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 xml:space="preserve">субъекта надзора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документы;</w:t>
      </w:r>
    </w:p>
    <w:p w:rsidR="007F0737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г)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случае, если в ходе документарной проверки выявлены ошибки и (или) противоречия в представленных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>д) с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убъект надзора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, представляющий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вправе дополнительно представить в контрольный (надзорный) орган документы, подтверждающие достоверность ранее представленных документов;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lastRenderedPageBreak/>
        <w:t xml:space="preserve">е)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п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ри проведении документарной проверки контрольный (надзорный) орган не вправе требовать у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субъекта надзора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органов;</w:t>
      </w:r>
    </w:p>
    <w:p w:rsidR="00740490" w:rsidRPr="00AD4D68" w:rsidRDefault="005806F1" w:rsidP="007F0737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ж)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с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рок проведения документарной проверки не может превышать десять рабочих дней. В указанный срок не включается период с момента направления контрольным (надзорным) органом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субъекту надзору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субъекту надзору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информации контрольного (надзорного) органа о выявлении ошибок и (или) противоречий в представленных </w:t>
      </w:r>
      <w:r w:rsidR="007F0737" w:rsidRPr="00AD4D68">
        <w:rPr>
          <w:rStyle w:val="pt-a0-000015"/>
          <w:rFonts w:ascii="PT Astra Serif" w:hAnsi="PT Astra Serif"/>
          <w:sz w:val="26"/>
          <w:szCs w:val="26"/>
        </w:rPr>
        <w:t>субъектом надзора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контрольный (надзорный) орган;</w:t>
      </w:r>
    </w:p>
    <w:p w:rsidR="00740490" w:rsidRPr="00AD4D68" w:rsidRDefault="005806F1" w:rsidP="0058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з)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неплановая документарная проверка проводится </w:t>
      </w:r>
      <w:r w:rsidR="00584542">
        <w:rPr>
          <w:rFonts w:ascii="PT Astra Serif" w:hAnsi="PT Astra Serif" w:cs="PT Astra Serif"/>
          <w:sz w:val="26"/>
          <w:szCs w:val="26"/>
        </w:rPr>
        <w:t xml:space="preserve">на основании решения руководителя органа государственного контроля (надзора) по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согласовани</w:t>
      </w:r>
      <w:r w:rsidR="0041189B" w:rsidRPr="00AD4D68">
        <w:rPr>
          <w:rStyle w:val="pt-a0-000015"/>
          <w:rFonts w:ascii="PT Astra Serif" w:hAnsi="PT Astra Serif"/>
          <w:sz w:val="26"/>
          <w:szCs w:val="26"/>
        </w:rPr>
        <w:t>ю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 с органами прокуратуры;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и)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д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окументарная проверка проводится при наличии оснований, указанных в пунктах 1, 3-5 части 1 статьи 57 Федерального закона</w:t>
      </w:r>
      <w:r w:rsidR="00740490" w:rsidRPr="00AD4D68">
        <w:rPr>
          <w:rStyle w:val="pt-a0-000031"/>
          <w:rFonts w:ascii="PT Astra Serif" w:hAnsi="PT Astra Serif"/>
          <w:sz w:val="26"/>
          <w:szCs w:val="26"/>
        </w:rPr>
        <w:t xml:space="preserve">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№ 248-ФЗ;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к)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п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подразделений);</w:t>
      </w:r>
    </w:p>
    <w:p w:rsidR="00740490" w:rsidRPr="00AD4D68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4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выездная проверка: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Pr="00AD4D68">
        <w:rPr>
          <w:rStyle w:val="pt-a0-000015"/>
          <w:rFonts w:ascii="PT Astra Serif" w:hAnsi="PT Astra Serif"/>
          <w:sz w:val="26"/>
          <w:szCs w:val="26"/>
        </w:rPr>
        <w:t xml:space="preserve"> ходе выездной проверки могут совершаться следующие контрольные (надзорные) действия: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а) </w:t>
      </w:r>
      <w:r w:rsidRPr="00AD4D68">
        <w:rPr>
          <w:rStyle w:val="pt-a0-000015"/>
          <w:rFonts w:ascii="PT Astra Serif" w:hAnsi="PT Astra Serif"/>
          <w:sz w:val="26"/>
          <w:szCs w:val="26"/>
        </w:rPr>
        <w:t>осмотр;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б) </w:t>
      </w:r>
      <w:r w:rsidRPr="00AD4D68">
        <w:rPr>
          <w:rStyle w:val="pt-a0-000015"/>
          <w:rFonts w:ascii="PT Astra Serif" w:hAnsi="PT Astra Serif"/>
          <w:sz w:val="26"/>
          <w:szCs w:val="26"/>
        </w:rPr>
        <w:t>опрос;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в) </w:t>
      </w:r>
      <w:r w:rsidRPr="00AD4D68">
        <w:rPr>
          <w:rStyle w:val="pt-a0-000015"/>
          <w:rFonts w:ascii="PT Astra Serif" w:hAnsi="PT Astra Serif"/>
          <w:sz w:val="26"/>
          <w:szCs w:val="26"/>
        </w:rPr>
        <w:t>получение письменных объяснений;</w:t>
      </w:r>
    </w:p>
    <w:p w:rsidR="00740490" w:rsidRPr="00AD4D68" w:rsidRDefault="0074049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 xml:space="preserve">г) </w:t>
      </w:r>
      <w:r w:rsidRPr="00AD4D68">
        <w:rPr>
          <w:rStyle w:val="pt-a0-000015"/>
          <w:rFonts w:ascii="PT Astra Serif" w:hAnsi="PT Astra Serif"/>
          <w:sz w:val="26"/>
          <w:szCs w:val="26"/>
        </w:rPr>
        <w:t>истребование документов;</w:t>
      </w:r>
    </w:p>
    <w:p w:rsidR="00740490" w:rsidRPr="00AD4D68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4.1)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ыездная проверка проводится при наличии оснований, указанных в пунктах 1, 3-5 части 1 статьи 57 Федерального закона</w:t>
      </w:r>
      <w:r w:rsidR="00740490" w:rsidRPr="00AD4D68">
        <w:rPr>
          <w:rStyle w:val="pt-a0-000031"/>
          <w:rFonts w:ascii="PT Astra Serif" w:hAnsi="PT Astra Serif"/>
          <w:sz w:val="26"/>
          <w:szCs w:val="26"/>
        </w:rPr>
        <w:t xml:space="preserve">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№ 248-ФЗ;</w:t>
      </w:r>
    </w:p>
    <w:p w:rsidR="00740490" w:rsidRDefault="005806F1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4.2) 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с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 xml:space="preserve">рок проведения выездной проверки не может превышать десять рабочих дней; </w:t>
      </w:r>
    </w:p>
    <w:p w:rsidR="00584542" w:rsidRPr="00AD4D68" w:rsidRDefault="005806F1" w:rsidP="00584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25"/>
          <w:rFonts w:ascii="PT Astra Serif" w:hAnsi="PT Astra Serif"/>
          <w:sz w:val="26"/>
          <w:szCs w:val="26"/>
        </w:rPr>
        <w:t xml:space="preserve">4.3) </w:t>
      </w:r>
      <w:r w:rsidR="00584542" w:rsidRPr="00AD4D68">
        <w:rPr>
          <w:rStyle w:val="pt-000025"/>
          <w:rFonts w:ascii="PT Astra Serif" w:hAnsi="PT Astra Serif"/>
          <w:sz w:val="26"/>
          <w:szCs w:val="26"/>
        </w:rPr>
        <w:t>в</w:t>
      </w:r>
      <w:r w:rsidR="00584542" w:rsidRPr="00AD4D68">
        <w:rPr>
          <w:rStyle w:val="pt-a0-000015"/>
          <w:rFonts w:ascii="PT Astra Serif" w:hAnsi="PT Astra Serif"/>
          <w:sz w:val="26"/>
          <w:szCs w:val="26"/>
        </w:rPr>
        <w:t xml:space="preserve">неплановая </w:t>
      </w:r>
      <w:r w:rsidR="00584542">
        <w:rPr>
          <w:rStyle w:val="pt-a0-000015"/>
          <w:rFonts w:ascii="PT Astra Serif" w:hAnsi="PT Astra Serif"/>
          <w:sz w:val="26"/>
          <w:szCs w:val="26"/>
        </w:rPr>
        <w:t>выездная</w:t>
      </w:r>
      <w:r w:rsidR="00584542" w:rsidRPr="00AD4D68">
        <w:rPr>
          <w:rStyle w:val="pt-a0-000015"/>
          <w:rFonts w:ascii="PT Astra Serif" w:hAnsi="PT Astra Serif"/>
          <w:sz w:val="26"/>
          <w:szCs w:val="26"/>
        </w:rPr>
        <w:t xml:space="preserve"> проверка проводится </w:t>
      </w:r>
      <w:r w:rsidR="00584542">
        <w:rPr>
          <w:rFonts w:ascii="PT Astra Serif" w:hAnsi="PT Astra Serif" w:cs="PT Astra Serif"/>
          <w:sz w:val="26"/>
          <w:szCs w:val="26"/>
        </w:rPr>
        <w:t xml:space="preserve">на основании решения руководителя органа государственного контроля (надзора) по </w:t>
      </w:r>
      <w:r w:rsidR="00584542" w:rsidRPr="00AD4D68">
        <w:rPr>
          <w:rStyle w:val="pt-a0-000015"/>
          <w:rFonts w:ascii="PT Astra Serif" w:hAnsi="PT Astra Serif"/>
          <w:sz w:val="26"/>
          <w:szCs w:val="26"/>
        </w:rPr>
        <w:t>согласованию с органами прокуратуры;</w:t>
      </w:r>
    </w:p>
    <w:p w:rsidR="00740490" w:rsidRPr="00AD4D68" w:rsidRDefault="00032D6B" w:rsidP="00740490">
      <w:pPr>
        <w:pStyle w:val="pt-000024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5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наблюдение за соблюдением обязательных требований:</w:t>
      </w:r>
    </w:p>
    <w:p w:rsidR="00740490" w:rsidRPr="00AD4D68" w:rsidRDefault="00F0570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28"/>
          <w:rFonts w:ascii="PT Astra Serif" w:hAnsi="PT Astra Serif"/>
          <w:sz w:val="26"/>
          <w:szCs w:val="26"/>
        </w:rPr>
        <w:t xml:space="preserve">а) </w:t>
      </w:r>
      <w:r w:rsidR="00740490" w:rsidRPr="00AD4D68">
        <w:rPr>
          <w:rStyle w:val="pt-a0-000028"/>
          <w:rFonts w:ascii="PT Astra Serif" w:hAnsi="PT Astra Serif"/>
          <w:sz w:val="26"/>
          <w:szCs w:val="26"/>
        </w:rPr>
        <w:t xml:space="preserve">наблюдение за соблюдением обязательных требований проводится без взаимодействия с </w:t>
      </w:r>
      <w:r w:rsidR="00407D31" w:rsidRPr="00AD4D68">
        <w:rPr>
          <w:rStyle w:val="pt-a0-000028"/>
          <w:rFonts w:ascii="PT Astra Serif" w:hAnsi="PT Astra Serif"/>
          <w:sz w:val="26"/>
          <w:szCs w:val="26"/>
        </w:rPr>
        <w:t>субъектами надзора</w:t>
      </w:r>
      <w:r w:rsidR="00740490" w:rsidRPr="00AD4D68">
        <w:rPr>
          <w:rStyle w:val="pt-a0-000028"/>
          <w:rFonts w:ascii="PT Astra Serif" w:hAnsi="PT Astra Serif"/>
          <w:sz w:val="26"/>
          <w:szCs w:val="26"/>
        </w:rPr>
        <w:t xml:space="preserve">, </w:t>
      </w:r>
      <w:r w:rsidR="00740490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в соответствии с частью 2 статьи 57, статьей 74 </w:t>
      </w:r>
      <w:r w:rsidR="00740490" w:rsidRPr="00AD4D68">
        <w:rPr>
          <w:rStyle w:val="blk"/>
          <w:rFonts w:ascii="PT Astra Serif" w:hAnsi="PT Astra Serif"/>
          <w:color w:val="000000"/>
          <w:sz w:val="26"/>
          <w:szCs w:val="26"/>
        </w:rPr>
        <w:t>Федерального закона № 248-ФЗ</w:t>
      </w:r>
      <w:r w:rsidR="00740490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;</w:t>
      </w:r>
    </w:p>
    <w:p w:rsidR="00740490" w:rsidRPr="00AD4D68" w:rsidRDefault="00F05701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bCs/>
          <w:sz w:val="26"/>
          <w:szCs w:val="26"/>
          <w:lang w:eastAsia="en-US"/>
        </w:rPr>
      </w:pPr>
      <w:r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б) </w:t>
      </w:r>
      <w:r w:rsidR="00740490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(надзорного) органа для принятия решений в соответствии со статьей 60 Федерального закона № 248-ФЗ</w:t>
      </w:r>
      <w:r w:rsidR="006E72BE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.</w:t>
      </w:r>
    </w:p>
    <w:p w:rsidR="00BE22B9" w:rsidRPr="00AD4D68" w:rsidRDefault="00032D6B" w:rsidP="00BE22B9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6</w:t>
      </w:r>
      <w:r w:rsidR="00BE22B9" w:rsidRPr="00AD4D68">
        <w:rPr>
          <w:rStyle w:val="pt-000025"/>
          <w:rFonts w:ascii="PT Astra Serif" w:hAnsi="PT Astra Serif"/>
          <w:sz w:val="26"/>
          <w:szCs w:val="26"/>
        </w:rPr>
        <w:t xml:space="preserve">) </w:t>
      </w:r>
      <w:r w:rsidR="00BE22B9" w:rsidRPr="00AD4D68">
        <w:rPr>
          <w:rStyle w:val="pt-a0-000015"/>
          <w:rFonts w:ascii="PT Astra Serif" w:hAnsi="PT Astra Serif"/>
          <w:sz w:val="26"/>
          <w:szCs w:val="26"/>
        </w:rPr>
        <w:t>выездное обследование:</w:t>
      </w:r>
    </w:p>
    <w:p w:rsidR="00BE22B9" w:rsidRPr="00AD4D68" w:rsidRDefault="00F05701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"/>
          <w:rFonts w:ascii="PT Astra Serif" w:hAnsi="PT Astra Serif"/>
          <w:sz w:val="26"/>
          <w:szCs w:val="26"/>
        </w:rPr>
        <w:lastRenderedPageBreak/>
        <w:t xml:space="preserve">а) 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 xml:space="preserve">выездное обследование проводится должностными лицами контрольного (надзорного) органа по месту нахождения (осуществления деятельности) </w:t>
      </w:r>
      <w:r w:rsidR="0041189B" w:rsidRPr="00AD4D68">
        <w:rPr>
          <w:rFonts w:ascii="PT Astra Serif" w:hAnsi="PT Astra Serif"/>
          <w:sz w:val="26"/>
          <w:szCs w:val="26"/>
        </w:rPr>
        <w:t>органа местного самоуправления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>;</w:t>
      </w:r>
    </w:p>
    <w:p w:rsidR="00BE22B9" w:rsidRPr="00AD4D68" w:rsidRDefault="00F05701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 xml:space="preserve">б) </w:t>
      </w:r>
      <w:r w:rsidR="00BE22B9" w:rsidRPr="00AD4D68">
        <w:rPr>
          <w:rStyle w:val="pt-000011"/>
          <w:rFonts w:ascii="PT Astra Serif" w:hAnsi="PT Astra Serif"/>
          <w:sz w:val="26"/>
          <w:szCs w:val="26"/>
        </w:rPr>
        <w:t>в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 xml:space="preserve">ыездное обследование проводится без информирования </w:t>
      </w:r>
      <w:r w:rsidR="0041189B" w:rsidRPr="00AD4D68">
        <w:rPr>
          <w:rFonts w:ascii="PT Astra Serif" w:hAnsi="PT Astra Serif"/>
          <w:sz w:val="26"/>
          <w:szCs w:val="26"/>
        </w:rPr>
        <w:t>органа местного самоуправления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>;</w:t>
      </w:r>
    </w:p>
    <w:p w:rsidR="00BE22B9" w:rsidRPr="00AD4D68" w:rsidRDefault="00F05701" w:rsidP="00BE22B9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 xml:space="preserve">в) </w:t>
      </w:r>
      <w:r w:rsidR="00BE22B9" w:rsidRPr="00AD4D68">
        <w:rPr>
          <w:rStyle w:val="pt-000011"/>
          <w:rFonts w:ascii="PT Astra Serif" w:hAnsi="PT Astra Serif"/>
          <w:sz w:val="26"/>
          <w:szCs w:val="26"/>
        </w:rPr>
        <w:t>с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 xml:space="preserve">рок проведения выездного обследования </w:t>
      </w:r>
      <w:r w:rsidR="0041189B" w:rsidRPr="00AD4D68">
        <w:rPr>
          <w:rFonts w:ascii="PT Astra Serif" w:hAnsi="PT Astra Serif"/>
          <w:sz w:val="26"/>
          <w:szCs w:val="26"/>
        </w:rPr>
        <w:t>органа местного самоуправления</w:t>
      </w:r>
      <w:r w:rsidR="00BE22B9" w:rsidRPr="00AD4D68">
        <w:rPr>
          <w:rStyle w:val="pt-a0"/>
          <w:rFonts w:ascii="PT Astra Serif" w:hAnsi="PT Astra Serif"/>
          <w:sz w:val="26"/>
          <w:szCs w:val="26"/>
        </w:rPr>
        <w:t xml:space="preserve"> не может превышать один рабочий день.</w:t>
      </w:r>
    </w:p>
    <w:p w:rsidR="00EB0290" w:rsidRPr="00AD4D68" w:rsidRDefault="009E5868" w:rsidP="00440938">
      <w:pPr>
        <w:pStyle w:val="pt-000024"/>
        <w:spacing w:before="120" w:beforeAutospacing="0" w:after="0" w:afterAutospacing="0"/>
        <w:ind w:firstLine="709"/>
        <w:jc w:val="center"/>
        <w:rPr>
          <w:rFonts w:ascii="PT Astra Serif" w:eastAsia="Calibri" w:hAnsi="PT Astra Serif"/>
          <w:bCs/>
          <w:sz w:val="26"/>
          <w:szCs w:val="26"/>
          <w:lang w:eastAsia="en-US"/>
        </w:rPr>
      </w:pPr>
      <w:r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4</w:t>
      </w:r>
      <w:r w:rsidR="00EB0290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. </w:t>
      </w:r>
      <w:r w:rsidR="00377BA9">
        <w:rPr>
          <w:rFonts w:ascii="PT Astra Serif" w:eastAsia="Calibri" w:hAnsi="PT Astra Serif"/>
          <w:bCs/>
          <w:sz w:val="26"/>
          <w:szCs w:val="26"/>
          <w:lang w:eastAsia="en-US"/>
        </w:rPr>
        <w:t xml:space="preserve"> </w:t>
      </w:r>
      <w:r w:rsidR="00EB0290" w:rsidRPr="00AD4D68">
        <w:rPr>
          <w:rFonts w:ascii="PT Astra Serif" w:eastAsia="Calibri" w:hAnsi="PT Astra Serif"/>
          <w:bCs/>
          <w:sz w:val="26"/>
          <w:szCs w:val="26"/>
          <w:lang w:eastAsia="en-US"/>
        </w:rPr>
        <w:t>Результаты контрольного (надзорного) мероприятия</w:t>
      </w:r>
    </w:p>
    <w:p w:rsidR="00740490" w:rsidRPr="00AD4D68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color w:val="000000"/>
          <w:sz w:val="26"/>
          <w:szCs w:val="26"/>
          <w:lang w:eastAsia="en-US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1</w:t>
      </w:r>
      <w:r w:rsidR="005C6F34">
        <w:rPr>
          <w:rStyle w:val="pt-000025"/>
          <w:rFonts w:ascii="PT Astra Serif" w:hAnsi="PT Astra Serif"/>
          <w:sz w:val="26"/>
          <w:szCs w:val="26"/>
        </w:rPr>
        <w:t>5</w:t>
      </w:r>
      <w:r w:rsidR="00F3611C">
        <w:rPr>
          <w:rStyle w:val="pt-000025"/>
          <w:rFonts w:ascii="PT Astra Serif" w:hAnsi="PT Astra Serif"/>
          <w:sz w:val="26"/>
          <w:szCs w:val="26"/>
        </w:rPr>
        <w:t>. </w:t>
      </w:r>
      <w:r w:rsidR="00740490" w:rsidRPr="00AD4D6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По результатам </w:t>
      </w:r>
      <w:r w:rsidR="00740490" w:rsidRPr="00AD4D68">
        <w:rPr>
          <w:rFonts w:ascii="PT Astra Serif" w:hAnsi="PT Astra Serif"/>
          <w:color w:val="000000"/>
          <w:sz w:val="26"/>
          <w:szCs w:val="26"/>
        </w:rPr>
        <w:t xml:space="preserve">контрольного (надзорного) мероприятия </w:t>
      </w:r>
      <w:r w:rsidR="00740490" w:rsidRPr="00AD4D68">
        <w:rPr>
          <w:rFonts w:ascii="PT Astra Serif" w:eastAsia="Calibri" w:hAnsi="PT Astra Serif"/>
          <w:color w:val="000000"/>
          <w:sz w:val="26"/>
          <w:szCs w:val="26"/>
          <w:lang w:eastAsia="en-US"/>
        </w:rPr>
        <w:t xml:space="preserve">составляется акт </w:t>
      </w:r>
      <w:r w:rsidR="00740490" w:rsidRPr="00AD4D68">
        <w:rPr>
          <w:rFonts w:ascii="PT Astra Serif" w:hAnsi="PT Astra Serif"/>
          <w:color w:val="000000"/>
          <w:sz w:val="26"/>
          <w:szCs w:val="26"/>
        </w:rPr>
        <w:t>контрольного (надзорного) мероприятия (далее – акт)</w:t>
      </w:r>
      <w:r w:rsidR="00740490" w:rsidRPr="00AD4D68">
        <w:rPr>
          <w:rFonts w:ascii="PT Astra Serif" w:eastAsia="Calibri" w:hAnsi="PT Astra Serif"/>
          <w:color w:val="000000"/>
          <w:sz w:val="26"/>
          <w:szCs w:val="26"/>
          <w:lang w:eastAsia="en-US"/>
        </w:rPr>
        <w:t>.</w:t>
      </w:r>
    </w:p>
    <w:p w:rsidR="00740490" w:rsidRPr="00AD4D68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11"/>
          <w:rFonts w:ascii="PT Astra Serif" w:hAnsi="PT Astra Serif"/>
          <w:sz w:val="26"/>
          <w:szCs w:val="26"/>
        </w:rPr>
        <w:t>1</w:t>
      </w:r>
      <w:r w:rsidR="005C6F34">
        <w:rPr>
          <w:rStyle w:val="pt-000011"/>
          <w:rFonts w:ascii="PT Astra Serif" w:hAnsi="PT Astra Serif"/>
          <w:sz w:val="26"/>
          <w:szCs w:val="26"/>
        </w:rPr>
        <w:t>6</w:t>
      </w:r>
      <w:r w:rsidR="00740490" w:rsidRPr="00AD4D68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="00740490" w:rsidRPr="00AD4D68">
        <w:rPr>
          <w:rStyle w:val="pt-a0"/>
          <w:rFonts w:ascii="PT Astra Serif" w:hAnsi="PT Astra Serif"/>
          <w:sz w:val="26"/>
          <w:szCs w:val="26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740490" w:rsidRPr="00AD4D68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11"/>
          <w:rFonts w:ascii="PT Astra Serif" w:hAnsi="PT Astra Serif"/>
          <w:sz w:val="26"/>
          <w:szCs w:val="26"/>
        </w:rPr>
        <w:t>1</w:t>
      </w:r>
      <w:r w:rsidR="005C6F34">
        <w:rPr>
          <w:rStyle w:val="pt-000011"/>
          <w:rFonts w:ascii="PT Astra Serif" w:hAnsi="PT Astra Serif"/>
          <w:sz w:val="26"/>
          <w:szCs w:val="26"/>
        </w:rPr>
        <w:t>7</w:t>
      </w:r>
      <w:r w:rsidR="00F3611C">
        <w:rPr>
          <w:rStyle w:val="pt-000011"/>
          <w:rFonts w:ascii="PT Astra Serif" w:hAnsi="PT Astra Serif"/>
          <w:sz w:val="26"/>
          <w:szCs w:val="26"/>
        </w:rPr>
        <w:t>. </w:t>
      </w:r>
      <w:r w:rsidR="00740490" w:rsidRPr="00AD4D68">
        <w:rPr>
          <w:rStyle w:val="pt-a0"/>
          <w:rFonts w:ascii="PT Astra Serif" w:hAnsi="PT Astra Serif"/>
          <w:sz w:val="26"/>
          <w:szCs w:val="26"/>
        </w:rPr>
        <w:t>В случае,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</w:t>
      </w:r>
      <w:r w:rsidR="00C844F6">
        <w:rPr>
          <w:rStyle w:val="pt-a0"/>
          <w:rFonts w:ascii="PT Astra Serif" w:hAnsi="PT Astra Serif"/>
          <w:sz w:val="26"/>
          <w:szCs w:val="26"/>
        </w:rPr>
        <w:t xml:space="preserve">новлено, дополнительно выдается предписание </w:t>
      </w:r>
      <w:r w:rsidR="00455C1F">
        <w:rPr>
          <w:rStyle w:val="pt-a0"/>
          <w:rFonts w:ascii="PT Astra Serif" w:hAnsi="PT Astra Serif"/>
          <w:sz w:val="26"/>
          <w:szCs w:val="26"/>
        </w:rPr>
        <w:t>со сроками устранения выявленных</w:t>
      </w:r>
      <w:r w:rsidR="00C844F6">
        <w:rPr>
          <w:rStyle w:val="pt-a0"/>
          <w:rFonts w:ascii="PT Astra Serif" w:hAnsi="PT Astra Serif"/>
          <w:sz w:val="26"/>
          <w:szCs w:val="26"/>
        </w:rPr>
        <w:t xml:space="preserve"> нарушений</w:t>
      </w:r>
      <w:r w:rsidR="00455C1F">
        <w:rPr>
          <w:rStyle w:val="pt-a0"/>
          <w:rFonts w:ascii="PT Astra Serif" w:hAnsi="PT Astra Serif"/>
          <w:sz w:val="26"/>
          <w:szCs w:val="26"/>
        </w:rPr>
        <w:t>.</w:t>
      </w:r>
    </w:p>
    <w:p w:rsidR="00740490" w:rsidRPr="00AD4D68" w:rsidRDefault="00EF5912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>1</w:t>
      </w:r>
      <w:r w:rsidR="005C6F34">
        <w:rPr>
          <w:rStyle w:val="pt-000011"/>
          <w:rFonts w:ascii="PT Astra Serif" w:hAnsi="PT Astra Serif"/>
          <w:sz w:val="26"/>
          <w:szCs w:val="26"/>
        </w:rPr>
        <w:t>8</w:t>
      </w:r>
      <w:r w:rsidR="00F3611C">
        <w:rPr>
          <w:rStyle w:val="pt-000011"/>
          <w:rFonts w:ascii="PT Astra Serif" w:hAnsi="PT Astra Serif"/>
          <w:sz w:val="26"/>
          <w:szCs w:val="26"/>
        </w:rPr>
        <w:t>. </w:t>
      </w:r>
      <w:r w:rsidR="00740490" w:rsidRPr="00AD4D68">
        <w:rPr>
          <w:rStyle w:val="pt-a0"/>
          <w:rFonts w:ascii="PT Astra Serif" w:hAnsi="PT Astra Serif"/>
          <w:sz w:val="26"/>
          <w:szCs w:val="26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0490" w:rsidRPr="00AD4D68" w:rsidRDefault="00EF5912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000011"/>
          <w:rFonts w:ascii="PT Astra Serif" w:hAnsi="PT Astra Serif"/>
          <w:sz w:val="26"/>
          <w:szCs w:val="26"/>
        </w:rPr>
        <w:t>1</w:t>
      </w:r>
      <w:r w:rsidR="005C6F34">
        <w:rPr>
          <w:rStyle w:val="pt-000011"/>
          <w:rFonts w:ascii="PT Astra Serif" w:hAnsi="PT Astra Serif"/>
          <w:sz w:val="26"/>
          <w:szCs w:val="26"/>
        </w:rPr>
        <w:t>9</w:t>
      </w:r>
      <w:r w:rsidR="00740490" w:rsidRPr="00AD4D68">
        <w:rPr>
          <w:rStyle w:val="pt-000011"/>
          <w:rFonts w:ascii="PT Astra Serif" w:hAnsi="PT Astra Serif"/>
          <w:sz w:val="26"/>
          <w:szCs w:val="26"/>
        </w:rPr>
        <w:t xml:space="preserve">. </w:t>
      </w:r>
      <w:r w:rsidR="00740490" w:rsidRPr="00AD4D68">
        <w:rPr>
          <w:rStyle w:val="pt-a0"/>
          <w:rFonts w:ascii="PT Astra Serif" w:hAnsi="PT Astra Serif"/>
          <w:sz w:val="26"/>
          <w:szCs w:val="26"/>
        </w:rPr>
        <w:t xml:space="preserve">Ознакомление </w:t>
      </w:r>
      <w:r w:rsidR="006E72BE" w:rsidRPr="00AD4D68">
        <w:rPr>
          <w:rStyle w:val="pt-a0"/>
          <w:rFonts w:ascii="PT Astra Serif" w:hAnsi="PT Astra Serif"/>
          <w:sz w:val="26"/>
          <w:szCs w:val="26"/>
        </w:rPr>
        <w:t>субъекта надзора</w:t>
      </w:r>
      <w:r w:rsidR="00740490" w:rsidRPr="00AD4D68">
        <w:rPr>
          <w:rStyle w:val="pt-a0"/>
          <w:rFonts w:ascii="PT Astra Serif" w:hAnsi="PT Astra Serif"/>
          <w:sz w:val="26"/>
          <w:szCs w:val="26"/>
        </w:rPr>
        <w:t xml:space="preserve"> с актом производится в соответствии со статьей 88 Федерального закона № 248-ФЗ.</w:t>
      </w:r>
    </w:p>
    <w:p w:rsidR="0012634D" w:rsidRPr="00AD4D68" w:rsidRDefault="005C6F34" w:rsidP="005E4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Style w:val="pt-a0"/>
          <w:rFonts w:ascii="PT Astra Serif" w:hAnsi="PT Astra Serif"/>
          <w:sz w:val="26"/>
          <w:szCs w:val="26"/>
        </w:rPr>
        <w:t>20</w:t>
      </w:r>
      <w:r w:rsidR="003753AF" w:rsidRPr="00AD4D68">
        <w:rPr>
          <w:rStyle w:val="pt-a0"/>
          <w:rFonts w:ascii="PT Astra Serif" w:hAnsi="PT Astra Serif"/>
          <w:sz w:val="26"/>
          <w:szCs w:val="26"/>
        </w:rPr>
        <w:t>. </w:t>
      </w:r>
      <w:r w:rsidR="0012634D" w:rsidRPr="00AD4D68">
        <w:rPr>
          <w:rFonts w:ascii="PT Astra Serif" w:hAnsi="PT Astra Serif" w:cs="PT Astra Serif"/>
          <w:sz w:val="26"/>
          <w:szCs w:val="26"/>
        </w:rPr>
        <w:t xml:space="preserve">В случае несогласия с фактами и выводами, изложенными в акте контрольного (надзорного) мероприятия, </w:t>
      </w:r>
      <w:r w:rsidR="009E5868" w:rsidRPr="00AD4D68">
        <w:rPr>
          <w:rFonts w:ascii="PT Astra Serif" w:hAnsi="PT Astra Serif"/>
          <w:sz w:val="26"/>
          <w:szCs w:val="26"/>
        </w:rPr>
        <w:t>орган местного самоуправления</w:t>
      </w:r>
      <w:r w:rsidR="0012634D" w:rsidRPr="00AD4D68">
        <w:rPr>
          <w:rFonts w:ascii="PT Astra Serif" w:hAnsi="PT Astra Serif" w:cs="PT Astra Serif"/>
          <w:sz w:val="26"/>
          <w:szCs w:val="26"/>
        </w:rPr>
        <w:t xml:space="preserve"> вправе направить жалобу </w:t>
      </w:r>
      <w:r w:rsidR="00A02387" w:rsidRPr="00AD4D68">
        <w:rPr>
          <w:rFonts w:ascii="PT Astra Serif" w:hAnsi="PT Astra Serif" w:cs="PT Astra Serif"/>
          <w:sz w:val="26"/>
          <w:szCs w:val="26"/>
        </w:rPr>
        <w:t xml:space="preserve">на предписание и предостережение </w:t>
      </w:r>
      <w:r w:rsidR="0012634D" w:rsidRPr="00AD4D68">
        <w:rPr>
          <w:rFonts w:ascii="PT Astra Serif" w:hAnsi="PT Astra Serif" w:cs="PT Astra Serif"/>
          <w:sz w:val="26"/>
          <w:szCs w:val="26"/>
        </w:rPr>
        <w:t xml:space="preserve">в контрольный (надзорный) орган в течение </w:t>
      </w:r>
      <w:r w:rsidR="007C0010" w:rsidRPr="00AD4D68">
        <w:rPr>
          <w:rFonts w:ascii="PT Astra Serif" w:hAnsi="PT Astra Serif" w:cs="PT Astra Serif"/>
          <w:sz w:val="26"/>
          <w:szCs w:val="26"/>
        </w:rPr>
        <w:t xml:space="preserve">десяти рабочих </w:t>
      </w:r>
      <w:r w:rsidR="0012634D" w:rsidRPr="00AD4D68">
        <w:rPr>
          <w:rFonts w:ascii="PT Astra Serif" w:hAnsi="PT Astra Serif" w:cs="PT Astra Serif"/>
          <w:sz w:val="26"/>
          <w:szCs w:val="26"/>
        </w:rPr>
        <w:t>дней со дня, когда контролируемое лицо узнало или должно было узнать о нарушении своих прав.</w:t>
      </w:r>
    </w:p>
    <w:p w:rsidR="002D3094" w:rsidRPr="00AD4D68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Уполномоченное должностное лицо Департамента на рассмотрение жалобы в срок не позднее двух рабочих дней со дня регистрации жалобы </w:t>
      </w:r>
      <w:r w:rsidR="00455C1F">
        <w:rPr>
          <w:rFonts w:ascii="PT Astra Serif" w:hAnsi="PT Astra Serif" w:cs="PT Astra Serif"/>
          <w:sz w:val="26"/>
          <w:szCs w:val="26"/>
        </w:rPr>
        <w:t xml:space="preserve">в Департаменте </w:t>
      </w:r>
      <w:r w:rsidRPr="00AD4D68">
        <w:rPr>
          <w:rFonts w:ascii="PT Astra Serif" w:hAnsi="PT Astra Serif" w:cs="PT Astra Serif"/>
          <w:sz w:val="26"/>
          <w:szCs w:val="26"/>
        </w:rPr>
        <w:t>принимает решение:</w:t>
      </w:r>
    </w:p>
    <w:p w:rsidR="002D3094" w:rsidRPr="00AD4D68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1) о приостановлении исполнения обжалуемого решения контрольного (надзорного) органа;</w:t>
      </w:r>
    </w:p>
    <w:p w:rsidR="002D3094" w:rsidRPr="00AD4D68" w:rsidRDefault="002D3094" w:rsidP="002D3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>2) об отказе в приостановлении исполнения обжалуемого решения контрольного (надзорного) органа.</w:t>
      </w:r>
    </w:p>
    <w:p w:rsidR="000568F5" w:rsidRPr="00AD4D68" w:rsidRDefault="000568F5" w:rsidP="00056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4D68">
        <w:rPr>
          <w:rFonts w:ascii="PT Astra Serif" w:hAnsi="PT Astra Serif" w:cs="PT Astra Serif"/>
          <w:sz w:val="26"/>
          <w:szCs w:val="26"/>
        </w:rPr>
        <w:t xml:space="preserve">Жалоба подлежит рассмотрению уполномоченным должностным лицом Департамента в течение двадцати рабочих дней со дня ее регистрации. </w:t>
      </w:r>
    </w:p>
    <w:p w:rsidR="00740490" w:rsidRPr="00AD4D68" w:rsidRDefault="00B41520" w:rsidP="00740490">
      <w:pPr>
        <w:pStyle w:val="pt-00001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1"/>
          <w:rFonts w:ascii="PT Astra Serif" w:hAnsi="PT Astra Serif"/>
          <w:sz w:val="26"/>
          <w:szCs w:val="26"/>
        </w:rPr>
        <w:t>2</w:t>
      </w:r>
      <w:r w:rsidR="005C6F34">
        <w:rPr>
          <w:rStyle w:val="pt-000021"/>
          <w:rFonts w:ascii="PT Astra Serif" w:hAnsi="PT Astra Serif"/>
          <w:sz w:val="26"/>
          <w:szCs w:val="26"/>
        </w:rPr>
        <w:t>1</w:t>
      </w:r>
      <w:r w:rsidR="00F3611C">
        <w:rPr>
          <w:rStyle w:val="pt-000021"/>
          <w:rFonts w:ascii="PT Astra Serif" w:hAnsi="PT Astra Serif"/>
          <w:sz w:val="26"/>
          <w:szCs w:val="26"/>
        </w:rPr>
        <w:t>. 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 xml:space="preserve">В случае отсутствия выявленных нарушений обязательных требований при </w:t>
      </w:r>
      <w:r w:rsidR="00740490" w:rsidRPr="00AD4D68">
        <w:rPr>
          <w:rStyle w:val="pt-fontstyle13-000013"/>
          <w:sz w:val="26"/>
          <w:szCs w:val="26"/>
        </w:rPr>
        <w:t>‎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>проведении контрольного (надзорного) мероприятия сведения об этом вносятся в</w:t>
      </w:r>
      <w:r w:rsidR="00740490" w:rsidRPr="00AD4D68">
        <w:rPr>
          <w:rFonts w:ascii="PT Astra Serif" w:hAnsi="PT Astra Serif"/>
          <w:sz w:val="26"/>
          <w:szCs w:val="26"/>
        </w:rPr>
        <w:t xml:space="preserve"> 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>единый реестр контрольных (надзорных) мероприятий.</w:t>
      </w:r>
    </w:p>
    <w:p w:rsidR="00740490" w:rsidRPr="00AD4D68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Style w:val="pt-a0"/>
          <w:rFonts w:ascii="PT Astra Serif" w:hAnsi="PT Astra Serif"/>
          <w:sz w:val="26"/>
          <w:szCs w:val="26"/>
        </w:rPr>
      </w:pPr>
      <w:r w:rsidRPr="00AD4D68">
        <w:rPr>
          <w:rStyle w:val="pt-fontstyle13"/>
          <w:rFonts w:ascii="PT Astra Serif" w:hAnsi="PT Astra Serif"/>
          <w:sz w:val="26"/>
          <w:szCs w:val="26"/>
        </w:rPr>
        <w:t>2</w:t>
      </w:r>
      <w:r w:rsidR="005C6F34">
        <w:rPr>
          <w:rStyle w:val="pt-fontstyle13"/>
          <w:rFonts w:ascii="PT Astra Serif" w:hAnsi="PT Astra Serif"/>
          <w:sz w:val="26"/>
          <w:szCs w:val="26"/>
        </w:rPr>
        <w:t>2</w:t>
      </w:r>
      <w:r w:rsidR="00F3611C">
        <w:rPr>
          <w:rStyle w:val="pt-fontstyle13"/>
          <w:rFonts w:ascii="PT Astra Serif" w:hAnsi="PT Astra Serif"/>
          <w:sz w:val="26"/>
          <w:szCs w:val="26"/>
        </w:rPr>
        <w:t>. 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 xml:space="preserve">В случае выявления при проведении контрольного (надзорного) мероприятия нарушений </w:t>
      </w:r>
      <w:r w:rsidR="006E72BE" w:rsidRPr="00AD4D68">
        <w:rPr>
          <w:rStyle w:val="pt-fontstyle13"/>
          <w:rFonts w:ascii="PT Astra Serif" w:hAnsi="PT Astra Serif"/>
          <w:sz w:val="26"/>
          <w:szCs w:val="26"/>
        </w:rPr>
        <w:t>субъектом надзора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 xml:space="preserve"> обязательных требований </w:t>
      </w:r>
      <w:r w:rsidR="00CE3225">
        <w:rPr>
          <w:rStyle w:val="pt-fontstyle13"/>
          <w:rFonts w:ascii="PT Astra Serif" w:hAnsi="PT Astra Serif"/>
          <w:sz w:val="26"/>
          <w:szCs w:val="26"/>
        </w:rPr>
        <w:t>уполномоченное должностное лицо Департамента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 xml:space="preserve"> после оформления акта выдает </w:t>
      </w:r>
      <w:r w:rsidR="006E72BE" w:rsidRPr="00AD4D68">
        <w:rPr>
          <w:rStyle w:val="pt-fontstyle13"/>
          <w:rFonts w:ascii="PT Astra Serif" w:hAnsi="PT Astra Serif"/>
          <w:sz w:val="26"/>
          <w:szCs w:val="26"/>
        </w:rPr>
        <w:t>субъекту надзора</w:t>
      </w:r>
      <w:r w:rsidR="00740490" w:rsidRPr="00AD4D68">
        <w:rPr>
          <w:rStyle w:val="pt-fontstyle13"/>
          <w:rFonts w:ascii="PT Astra Serif" w:hAnsi="PT Astra Serif"/>
          <w:sz w:val="26"/>
          <w:szCs w:val="26"/>
        </w:rPr>
        <w:t xml:space="preserve"> предписание об устранении выявленных нарушений обязательных требований с указанием сроков их устранения.</w:t>
      </w:r>
    </w:p>
    <w:p w:rsidR="00740490" w:rsidRPr="00AD4D68" w:rsidRDefault="00B41520" w:rsidP="00740490">
      <w:pPr>
        <w:pStyle w:val="pt-00002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000025"/>
          <w:rFonts w:ascii="PT Astra Serif" w:hAnsi="PT Astra Serif"/>
          <w:sz w:val="26"/>
          <w:szCs w:val="26"/>
        </w:rPr>
        <w:t>2</w:t>
      </w:r>
      <w:r w:rsidR="005C6F34">
        <w:rPr>
          <w:rStyle w:val="pt-000025"/>
          <w:rFonts w:ascii="PT Astra Serif" w:hAnsi="PT Astra Serif"/>
          <w:sz w:val="26"/>
          <w:szCs w:val="26"/>
        </w:rPr>
        <w:t>3</w:t>
      </w:r>
      <w:r w:rsidR="00740490" w:rsidRPr="00AD4D68">
        <w:rPr>
          <w:rStyle w:val="pt-000025"/>
          <w:rFonts w:ascii="PT Astra Serif" w:hAnsi="PT Astra Serif"/>
          <w:sz w:val="26"/>
          <w:szCs w:val="26"/>
        </w:rPr>
        <w:t>.</w:t>
      </w:r>
      <w:r w:rsidR="00F3611C">
        <w:rPr>
          <w:rStyle w:val="pt-a0-000015"/>
          <w:rFonts w:ascii="PT Astra Serif" w:hAnsi="PT Astra Serif"/>
          <w:sz w:val="26"/>
          <w:szCs w:val="26"/>
        </w:rPr>
        <w:t> 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Предписание об устранении выявленных нарушений обязательных требований содержит следующую информацию: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1) дата и место составления предписания;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lastRenderedPageBreak/>
        <w:t>2) дата и номер акта контрольного (надзорного) мероприятия, на основании которого выдается предписание;</w:t>
      </w:r>
    </w:p>
    <w:p w:rsidR="00740490" w:rsidRPr="00AD4D68" w:rsidRDefault="00F3611C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pt-a0-000015"/>
          <w:rFonts w:ascii="PT Astra Serif" w:hAnsi="PT Astra Serif"/>
          <w:sz w:val="26"/>
          <w:szCs w:val="26"/>
        </w:rPr>
        <w:t>3) </w:t>
      </w:r>
      <w:r w:rsidR="00740490" w:rsidRPr="00AD4D68">
        <w:rPr>
          <w:rStyle w:val="pt-a0-000015"/>
          <w:rFonts w:ascii="PT Astra Serif" w:hAnsi="PT Astra Serif"/>
          <w:sz w:val="26"/>
          <w:szCs w:val="26"/>
        </w:rPr>
        <w:t>фамилия, имя, отчество (при наличии) и должность лица (лиц), выдавшего (выдавших) предписание;</w:t>
      </w:r>
      <w:r>
        <w:rPr>
          <w:rStyle w:val="pt-a0-000015"/>
          <w:rFonts w:ascii="PT Astra Serif" w:hAnsi="PT Astra Serif"/>
          <w:sz w:val="26"/>
          <w:szCs w:val="26"/>
        </w:rPr>
        <w:t xml:space="preserve"> 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4) на</w:t>
      </w:r>
      <w:r w:rsidR="007664F3">
        <w:rPr>
          <w:rStyle w:val="pt-a0-000015"/>
          <w:rFonts w:ascii="PT Astra Serif" w:hAnsi="PT Astra Serif"/>
          <w:sz w:val="26"/>
          <w:szCs w:val="26"/>
        </w:rPr>
        <w:t>именование контролируемого лица</w:t>
      </w:r>
      <w:r w:rsidRPr="00AD4D68">
        <w:rPr>
          <w:rStyle w:val="pt-a0-000015"/>
          <w:rFonts w:ascii="PT Astra Serif" w:hAnsi="PT Astra Serif"/>
          <w:sz w:val="26"/>
          <w:szCs w:val="26"/>
        </w:rPr>
        <w:t>;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5) содержание предписания – обязательные требования, которые нарушены;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6) основание выдачи предписания – реквизиты нормативных правовых актов, которыми установлены обязательные требования, с указанием их структурных единиц (статьи, части, пункты, подпункты, абзацы);</w:t>
      </w:r>
    </w:p>
    <w:p w:rsidR="00740490" w:rsidRPr="00AD4D68" w:rsidRDefault="00740490" w:rsidP="00740490">
      <w:pPr>
        <w:pStyle w:val="pt-a-000027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>7) сроки устранения нарушения;</w:t>
      </w:r>
    </w:p>
    <w:p w:rsidR="00F53F84" w:rsidRPr="00FE11B7" w:rsidRDefault="00740490" w:rsidP="00D141B7">
      <w:pPr>
        <w:pStyle w:val="pt-a-000027"/>
        <w:spacing w:before="0" w:beforeAutospacing="0" w:after="0" w:afterAutospacing="0"/>
        <w:ind w:firstLine="709"/>
        <w:jc w:val="both"/>
        <w:rPr>
          <w:rStyle w:val="pt-a0-000015"/>
          <w:rFonts w:ascii="PT Astra Serif" w:hAnsi="PT Astra Serif"/>
          <w:sz w:val="26"/>
          <w:szCs w:val="26"/>
        </w:rPr>
      </w:pPr>
      <w:r w:rsidRPr="00AD4D68">
        <w:rPr>
          <w:rStyle w:val="pt-a0-000015"/>
          <w:rFonts w:ascii="PT Astra Serif" w:hAnsi="PT Astra Serif"/>
          <w:sz w:val="26"/>
          <w:szCs w:val="26"/>
        </w:rPr>
        <w:t xml:space="preserve">8) сведения о вручении предписания </w:t>
      </w:r>
      <w:r w:rsidR="007664F3">
        <w:rPr>
          <w:rStyle w:val="pt-a0-000015"/>
          <w:rFonts w:ascii="PT Astra Serif" w:hAnsi="PT Astra Serif"/>
          <w:sz w:val="26"/>
          <w:szCs w:val="26"/>
        </w:rPr>
        <w:t>органу местному самоуправления</w:t>
      </w:r>
      <w:r w:rsidRPr="00AD4D68">
        <w:rPr>
          <w:rStyle w:val="pt-a0-000015"/>
          <w:rFonts w:ascii="PT Astra Serif" w:hAnsi="PT Astra Serif"/>
          <w:sz w:val="26"/>
          <w:szCs w:val="26"/>
        </w:rPr>
        <w:t>, котор</w:t>
      </w:r>
      <w:r w:rsidR="007664F3">
        <w:rPr>
          <w:rStyle w:val="pt-a0-000015"/>
          <w:rFonts w:ascii="PT Astra Serif" w:hAnsi="PT Astra Serif"/>
          <w:sz w:val="26"/>
          <w:szCs w:val="26"/>
        </w:rPr>
        <w:t>ому</w:t>
      </w:r>
      <w:r w:rsidRPr="00AD4D68">
        <w:rPr>
          <w:rStyle w:val="pt-a0-000015"/>
          <w:rFonts w:ascii="PT Astra Serif" w:hAnsi="PT Astra Serif"/>
          <w:sz w:val="26"/>
          <w:szCs w:val="26"/>
        </w:rPr>
        <w:t xml:space="preserve"> вынесено предписание, их подписи, расшифровка подписей, дата вручения либо отметка об отправлении предписания почтой.</w:t>
      </w:r>
    </w:p>
    <w:p w:rsidR="00F53F84" w:rsidRPr="00CF6FF7" w:rsidRDefault="00F53F84" w:rsidP="009E5868">
      <w:pPr>
        <w:spacing w:before="120" w:after="0" w:line="240" w:lineRule="auto"/>
        <w:jc w:val="both"/>
        <w:rPr>
          <w:rStyle w:val="pt-a0-000015"/>
          <w:rFonts w:ascii="PT Astra Serif" w:hAnsi="PT Astra Serif" w:cs="Times New Roman"/>
          <w:sz w:val="26"/>
          <w:szCs w:val="26"/>
          <w:lang w:eastAsia="ru-RU"/>
        </w:rPr>
      </w:pPr>
    </w:p>
    <w:sectPr w:rsidR="00F53F84" w:rsidRPr="00CF6FF7" w:rsidSect="009E5868">
      <w:headerReference w:type="default" r:id="rId16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AD" w:rsidRDefault="005B07AD" w:rsidP="009629D2">
      <w:pPr>
        <w:spacing w:after="0" w:line="240" w:lineRule="auto"/>
      </w:pPr>
      <w:r>
        <w:separator/>
      </w:r>
    </w:p>
  </w:endnote>
  <w:endnote w:type="continuationSeparator" w:id="0">
    <w:p w:rsidR="005B07AD" w:rsidRDefault="005B07AD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AD" w:rsidRDefault="005B07AD" w:rsidP="009629D2">
      <w:pPr>
        <w:spacing w:after="0" w:line="240" w:lineRule="auto"/>
      </w:pPr>
      <w:r>
        <w:separator/>
      </w:r>
    </w:p>
  </w:footnote>
  <w:footnote w:type="continuationSeparator" w:id="0">
    <w:p w:rsidR="005B07AD" w:rsidRDefault="005B07AD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694269"/>
      <w:docPartObj>
        <w:docPartGallery w:val="Page Numbers (Top of Page)"/>
        <w:docPartUnique/>
      </w:docPartObj>
    </w:sdtPr>
    <w:sdtEndPr/>
    <w:sdtContent>
      <w:p w:rsidR="00943100" w:rsidRDefault="00943100">
        <w:pPr>
          <w:pStyle w:val="a5"/>
          <w:jc w:val="center"/>
        </w:pPr>
      </w:p>
      <w:p w:rsidR="00943100" w:rsidRDefault="00943100">
        <w:pPr>
          <w:pStyle w:val="a5"/>
          <w:jc w:val="center"/>
        </w:pPr>
        <w:r w:rsidRPr="005B00E5">
          <w:rPr>
            <w:rFonts w:ascii="PT Astra Serif" w:hAnsi="PT Astra Serif" w:cs="Times New Roman"/>
          </w:rPr>
          <w:fldChar w:fldCharType="begin"/>
        </w:r>
        <w:r w:rsidRPr="005B00E5">
          <w:rPr>
            <w:rFonts w:ascii="PT Astra Serif" w:hAnsi="PT Astra Serif" w:cs="Times New Roman"/>
          </w:rPr>
          <w:instrText>PAGE   \* MERGEFORMAT</w:instrText>
        </w:r>
        <w:r w:rsidRPr="005B00E5">
          <w:rPr>
            <w:rFonts w:ascii="PT Astra Serif" w:hAnsi="PT Astra Serif" w:cs="Times New Roman"/>
          </w:rPr>
          <w:fldChar w:fldCharType="separate"/>
        </w:r>
        <w:r w:rsidR="00600F2C">
          <w:rPr>
            <w:rFonts w:ascii="PT Astra Serif" w:hAnsi="PT Astra Serif" w:cs="Times New Roman"/>
            <w:noProof/>
          </w:rPr>
          <w:t>4</w:t>
        </w:r>
        <w:r w:rsidRPr="005B00E5">
          <w:rPr>
            <w:rFonts w:ascii="PT Astra Serif" w:hAnsi="PT Astra Serif" w:cs="Times New Roman"/>
          </w:rPr>
          <w:fldChar w:fldCharType="end"/>
        </w:r>
      </w:p>
    </w:sdtContent>
  </w:sdt>
  <w:p w:rsidR="00943100" w:rsidRDefault="009431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15AA9"/>
    <w:multiLevelType w:val="hybridMultilevel"/>
    <w:tmpl w:val="F6B0426E"/>
    <w:lvl w:ilvl="0" w:tplc="E14CDA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D63038B"/>
    <w:multiLevelType w:val="hybridMultilevel"/>
    <w:tmpl w:val="9DFC6768"/>
    <w:lvl w:ilvl="0" w:tplc="48DA53E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E0"/>
    <w:rsid w:val="00004FC8"/>
    <w:rsid w:val="00007C1D"/>
    <w:rsid w:val="00017082"/>
    <w:rsid w:val="00017670"/>
    <w:rsid w:val="00017C3D"/>
    <w:rsid w:val="00023A50"/>
    <w:rsid w:val="00025B3A"/>
    <w:rsid w:val="00032D6B"/>
    <w:rsid w:val="00041068"/>
    <w:rsid w:val="0004116F"/>
    <w:rsid w:val="00042055"/>
    <w:rsid w:val="000467B2"/>
    <w:rsid w:val="00046BFE"/>
    <w:rsid w:val="00051DB7"/>
    <w:rsid w:val="00054BA7"/>
    <w:rsid w:val="000568F5"/>
    <w:rsid w:val="00061041"/>
    <w:rsid w:val="00065AA4"/>
    <w:rsid w:val="000836B4"/>
    <w:rsid w:val="0009136A"/>
    <w:rsid w:val="000A7DBE"/>
    <w:rsid w:val="000B1871"/>
    <w:rsid w:val="000B2240"/>
    <w:rsid w:val="000B66E5"/>
    <w:rsid w:val="000C4FEE"/>
    <w:rsid w:val="000D143C"/>
    <w:rsid w:val="000D5262"/>
    <w:rsid w:val="000E0C22"/>
    <w:rsid w:val="000E2CA9"/>
    <w:rsid w:val="000F2862"/>
    <w:rsid w:val="000F76E7"/>
    <w:rsid w:val="00102932"/>
    <w:rsid w:val="001060A8"/>
    <w:rsid w:val="001072A7"/>
    <w:rsid w:val="001169F6"/>
    <w:rsid w:val="0011707E"/>
    <w:rsid w:val="00124A82"/>
    <w:rsid w:val="0012634D"/>
    <w:rsid w:val="00154EB6"/>
    <w:rsid w:val="00156009"/>
    <w:rsid w:val="00161C7A"/>
    <w:rsid w:val="00162005"/>
    <w:rsid w:val="001658B6"/>
    <w:rsid w:val="0017593E"/>
    <w:rsid w:val="001850E3"/>
    <w:rsid w:val="001A62F5"/>
    <w:rsid w:val="001B12E3"/>
    <w:rsid w:val="001D6D1E"/>
    <w:rsid w:val="001D7402"/>
    <w:rsid w:val="001E0306"/>
    <w:rsid w:val="001F13CA"/>
    <w:rsid w:val="001F70E2"/>
    <w:rsid w:val="002103B5"/>
    <w:rsid w:val="00210476"/>
    <w:rsid w:val="00214E44"/>
    <w:rsid w:val="0021508D"/>
    <w:rsid w:val="002216F9"/>
    <w:rsid w:val="00233EA5"/>
    <w:rsid w:val="00243FC0"/>
    <w:rsid w:val="0024603F"/>
    <w:rsid w:val="00261E56"/>
    <w:rsid w:val="00282346"/>
    <w:rsid w:val="002828D4"/>
    <w:rsid w:val="00287D91"/>
    <w:rsid w:val="00290E44"/>
    <w:rsid w:val="002934E5"/>
    <w:rsid w:val="00295513"/>
    <w:rsid w:val="00296798"/>
    <w:rsid w:val="002B165D"/>
    <w:rsid w:val="002B516D"/>
    <w:rsid w:val="002D1418"/>
    <w:rsid w:val="002D3094"/>
    <w:rsid w:val="002E684A"/>
    <w:rsid w:val="002F1156"/>
    <w:rsid w:val="002F2902"/>
    <w:rsid w:val="00304D34"/>
    <w:rsid w:val="00305AA4"/>
    <w:rsid w:val="00314FC7"/>
    <w:rsid w:val="00323D42"/>
    <w:rsid w:val="00361A7B"/>
    <w:rsid w:val="003753AF"/>
    <w:rsid w:val="00377BA9"/>
    <w:rsid w:val="00381CD7"/>
    <w:rsid w:val="003A1CCD"/>
    <w:rsid w:val="003A35FA"/>
    <w:rsid w:val="003A36E1"/>
    <w:rsid w:val="003A4B5F"/>
    <w:rsid w:val="003B0873"/>
    <w:rsid w:val="003B7005"/>
    <w:rsid w:val="003C7357"/>
    <w:rsid w:val="003E1710"/>
    <w:rsid w:val="00404C5F"/>
    <w:rsid w:val="00407D31"/>
    <w:rsid w:val="0041189B"/>
    <w:rsid w:val="004312E8"/>
    <w:rsid w:val="00440938"/>
    <w:rsid w:val="00446AEC"/>
    <w:rsid w:val="00455C1F"/>
    <w:rsid w:val="00463676"/>
    <w:rsid w:val="0047026C"/>
    <w:rsid w:val="0047030D"/>
    <w:rsid w:val="004715CE"/>
    <w:rsid w:val="00480177"/>
    <w:rsid w:val="00482435"/>
    <w:rsid w:val="00484736"/>
    <w:rsid w:val="00491C2C"/>
    <w:rsid w:val="004A25DC"/>
    <w:rsid w:val="004A3FF0"/>
    <w:rsid w:val="004B0025"/>
    <w:rsid w:val="004B002C"/>
    <w:rsid w:val="004B061C"/>
    <w:rsid w:val="004D0AA3"/>
    <w:rsid w:val="004D377A"/>
    <w:rsid w:val="004D556D"/>
    <w:rsid w:val="004D5F65"/>
    <w:rsid w:val="004E20AF"/>
    <w:rsid w:val="004E351A"/>
    <w:rsid w:val="004F6222"/>
    <w:rsid w:val="00503DDD"/>
    <w:rsid w:val="00512937"/>
    <w:rsid w:val="0051432B"/>
    <w:rsid w:val="00536885"/>
    <w:rsid w:val="00544DEF"/>
    <w:rsid w:val="00547690"/>
    <w:rsid w:val="00554099"/>
    <w:rsid w:val="00557E69"/>
    <w:rsid w:val="005749C9"/>
    <w:rsid w:val="005806F1"/>
    <w:rsid w:val="00584542"/>
    <w:rsid w:val="005900A2"/>
    <w:rsid w:val="00593E60"/>
    <w:rsid w:val="005A2C4D"/>
    <w:rsid w:val="005A6F6C"/>
    <w:rsid w:val="005B00E5"/>
    <w:rsid w:val="005B07AD"/>
    <w:rsid w:val="005B177C"/>
    <w:rsid w:val="005C6F34"/>
    <w:rsid w:val="005D6A4E"/>
    <w:rsid w:val="005E1108"/>
    <w:rsid w:val="005E4214"/>
    <w:rsid w:val="005F2B3A"/>
    <w:rsid w:val="005F631B"/>
    <w:rsid w:val="0060059D"/>
    <w:rsid w:val="00600F2C"/>
    <w:rsid w:val="00612A80"/>
    <w:rsid w:val="006173DF"/>
    <w:rsid w:val="006211A1"/>
    <w:rsid w:val="006275C5"/>
    <w:rsid w:val="00627732"/>
    <w:rsid w:val="00630722"/>
    <w:rsid w:val="00631582"/>
    <w:rsid w:val="00633D0F"/>
    <w:rsid w:val="00650595"/>
    <w:rsid w:val="00664EDC"/>
    <w:rsid w:val="00667E82"/>
    <w:rsid w:val="0067270B"/>
    <w:rsid w:val="00676BE1"/>
    <w:rsid w:val="00677410"/>
    <w:rsid w:val="006809A5"/>
    <w:rsid w:val="00687DE3"/>
    <w:rsid w:val="00695EED"/>
    <w:rsid w:val="006C378B"/>
    <w:rsid w:val="006C7637"/>
    <w:rsid w:val="006D05EE"/>
    <w:rsid w:val="006E58FD"/>
    <w:rsid w:val="006E72BE"/>
    <w:rsid w:val="00711C70"/>
    <w:rsid w:val="00711D7A"/>
    <w:rsid w:val="007166E1"/>
    <w:rsid w:val="0072455D"/>
    <w:rsid w:val="00733EC4"/>
    <w:rsid w:val="00736FEE"/>
    <w:rsid w:val="00740490"/>
    <w:rsid w:val="007506D4"/>
    <w:rsid w:val="00751109"/>
    <w:rsid w:val="00760DD4"/>
    <w:rsid w:val="007664F3"/>
    <w:rsid w:val="007675B5"/>
    <w:rsid w:val="007751DD"/>
    <w:rsid w:val="00796C1B"/>
    <w:rsid w:val="0079777A"/>
    <w:rsid w:val="007A14D9"/>
    <w:rsid w:val="007A3728"/>
    <w:rsid w:val="007C0010"/>
    <w:rsid w:val="007C353B"/>
    <w:rsid w:val="007D3E4F"/>
    <w:rsid w:val="007D7D68"/>
    <w:rsid w:val="007F0737"/>
    <w:rsid w:val="007F0957"/>
    <w:rsid w:val="007F29F7"/>
    <w:rsid w:val="007F5A56"/>
    <w:rsid w:val="00805687"/>
    <w:rsid w:val="008145CD"/>
    <w:rsid w:val="00817799"/>
    <w:rsid w:val="008255E9"/>
    <w:rsid w:val="0082570E"/>
    <w:rsid w:val="00830CA7"/>
    <w:rsid w:val="00830DA8"/>
    <w:rsid w:val="00831E31"/>
    <w:rsid w:val="0083358A"/>
    <w:rsid w:val="00844477"/>
    <w:rsid w:val="00853066"/>
    <w:rsid w:val="00855393"/>
    <w:rsid w:val="00857393"/>
    <w:rsid w:val="00860403"/>
    <w:rsid w:val="00872502"/>
    <w:rsid w:val="0087779C"/>
    <w:rsid w:val="00887CA6"/>
    <w:rsid w:val="008A6E31"/>
    <w:rsid w:val="008B1058"/>
    <w:rsid w:val="008C3BCB"/>
    <w:rsid w:val="008D7E23"/>
    <w:rsid w:val="00941976"/>
    <w:rsid w:val="00943100"/>
    <w:rsid w:val="0094750B"/>
    <w:rsid w:val="00953EB7"/>
    <w:rsid w:val="009629D2"/>
    <w:rsid w:val="00963BD9"/>
    <w:rsid w:val="00981C00"/>
    <w:rsid w:val="00984570"/>
    <w:rsid w:val="0099218E"/>
    <w:rsid w:val="009A5F6A"/>
    <w:rsid w:val="009B0866"/>
    <w:rsid w:val="009B1BB8"/>
    <w:rsid w:val="009E377E"/>
    <w:rsid w:val="009E5868"/>
    <w:rsid w:val="00A019DF"/>
    <w:rsid w:val="00A01A89"/>
    <w:rsid w:val="00A01FCB"/>
    <w:rsid w:val="00A02387"/>
    <w:rsid w:val="00A12A0F"/>
    <w:rsid w:val="00A25042"/>
    <w:rsid w:val="00A33C66"/>
    <w:rsid w:val="00A42B5E"/>
    <w:rsid w:val="00A44A64"/>
    <w:rsid w:val="00A47CCA"/>
    <w:rsid w:val="00A50608"/>
    <w:rsid w:val="00A54567"/>
    <w:rsid w:val="00A55718"/>
    <w:rsid w:val="00A70EA6"/>
    <w:rsid w:val="00A7258B"/>
    <w:rsid w:val="00A73950"/>
    <w:rsid w:val="00A76C4D"/>
    <w:rsid w:val="00A76E11"/>
    <w:rsid w:val="00A84C98"/>
    <w:rsid w:val="00AA21D3"/>
    <w:rsid w:val="00AA6D91"/>
    <w:rsid w:val="00AB22F9"/>
    <w:rsid w:val="00AB3C87"/>
    <w:rsid w:val="00AB4699"/>
    <w:rsid w:val="00AD1E13"/>
    <w:rsid w:val="00AD4D68"/>
    <w:rsid w:val="00AE3962"/>
    <w:rsid w:val="00AF397C"/>
    <w:rsid w:val="00B04DF0"/>
    <w:rsid w:val="00B05067"/>
    <w:rsid w:val="00B06C70"/>
    <w:rsid w:val="00B17276"/>
    <w:rsid w:val="00B41520"/>
    <w:rsid w:val="00B47DEB"/>
    <w:rsid w:val="00B71D01"/>
    <w:rsid w:val="00B83F66"/>
    <w:rsid w:val="00BB0284"/>
    <w:rsid w:val="00BB0803"/>
    <w:rsid w:val="00BB122C"/>
    <w:rsid w:val="00BD43D9"/>
    <w:rsid w:val="00BE22B9"/>
    <w:rsid w:val="00BE7050"/>
    <w:rsid w:val="00BF4BA7"/>
    <w:rsid w:val="00BF6D00"/>
    <w:rsid w:val="00C01554"/>
    <w:rsid w:val="00C017D9"/>
    <w:rsid w:val="00C03A1F"/>
    <w:rsid w:val="00C0649B"/>
    <w:rsid w:val="00C11386"/>
    <w:rsid w:val="00C201BC"/>
    <w:rsid w:val="00C20366"/>
    <w:rsid w:val="00C221D8"/>
    <w:rsid w:val="00C34D8B"/>
    <w:rsid w:val="00C40E52"/>
    <w:rsid w:val="00C574D0"/>
    <w:rsid w:val="00C66058"/>
    <w:rsid w:val="00C74437"/>
    <w:rsid w:val="00C844F6"/>
    <w:rsid w:val="00C86034"/>
    <w:rsid w:val="00C920EE"/>
    <w:rsid w:val="00C97436"/>
    <w:rsid w:val="00CA0203"/>
    <w:rsid w:val="00CB2325"/>
    <w:rsid w:val="00CB4C5E"/>
    <w:rsid w:val="00CC093B"/>
    <w:rsid w:val="00CC0C73"/>
    <w:rsid w:val="00CC4EC6"/>
    <w:rsid w:val="00CD1D7C"/>
    <w:rsid w:val="00CD6D9D"/>
    <w:rsid w:val="00CE30F9"/>
    <w:rsid w:val="00CE3225"/>
    <w:rsid w:val="00CF27D8"/>
    <w:rsid w:val="00CF6FF7"/>
    <w:rsid w:val="00D06C6C"/>
    <w:rsid w:val="00D06D49"/>
    <w:rsid w:val="00D12879"/>
    <w:rsid w:val="00D141B7"/>
    <w:rsid w:val="00D14BB7"/>
    <w:rsid w:val="00D20B8E"/>
    <w:rsid w:val="00D27C8E"/>
    <w:rsid w:val="00D3713C"/>
    <w:rsid w:val="00D47C1E"/>
    <w:rsid w:val="00D558CA"/>
    <w:rsid w:val="00D57ACA"/>
    <w:rsid w:val="00D626A0"/>
    <w:rsid w:val="00D80FBF"/>
    <w:rsid w:val="00D83A28"/>
    <w:rsid w:val="00D91F91"/>
    <w:rsid w:val="00D93B07"/>
    <w:rsid w:val="00D96B73"/>
    <w:rsid w:val="00DA4D84"/>
    <w:rsid w:val="00DB3D21"/>
    <w:rsid w:val="00DB5E21"/>
    <w:rsid w:val="00DC007C"/>
    <w:rsid w:val="00DC09E2"/>
    <w:rsid w:val="00DC3E81"/>
    <w:rsid w:val="00DD14F6"/>
    <w:rsid w:val="00DD301B"/>
    <w:rsid w:val="00DF6A30"/>
    <w:rsid w:val="00E00212"/>
    <w:rsid w:val="00E12D6A"/>
    <w:rsid w:val="00E4657C"/>
    <w:rsid w:val="00E52CF3"/>
    <w:rsid w:val="00E54D9B"/>
    <w:rsid w:val="00E6243F"/>
    <w:rsid w:val="00E64443"/>
    <w:rsid w:val="00E7068E"/>
    <w:rsid w:val="00E724B7"/>
    <w:rsid w:val="00E7391B"/>
    <w:rsid w:val="00E86435"/>
    <w:rsid w:val="00E950FC"/>
    <w:rsid w:val="00EB0290"/>
    <w:rsid w:val="00EB0C9D"/>
    <w:rsid w:val="00EB7B75"/>
    <w:rsid w:val="00ED0EEB"/>
    <w:rsid w:val="00ED58BA"/>
    <w:rsid w:val="00EF5912"/>
    <w:rsid w:val="00EF7A60"/>
    <w:rsid w:val="00EF7A78"/>
    <w:rsid w:val="00F01D24"/>
    <w:rsid w:val="00F05701"/>
    <w:rsid w:val="00F121E0"/>
    <w:rsid w:val="00F22E3C"/>
    <w:rsid w:val="00F3611C"/>
    <w:rsid w:val="00F53F84"/>
    <w:rsid w:val="00F621F7"/>
    <w:rsid w:val="00F6344D"/>
    <w:rsid w:val="00F6483A"/>
    <w:rsid w:val="00F66D4F"/>
    <w:rsid w:val="00F70A31"/>
    <w:rsid w:val="00F800A1"/>
    <w:rsid w:val="00F92049"/>
    <w:rsid w:val="00F92BA8"/>
    <w:rsid w:val="00FB33B3"/>
    <w:rsid w:val="00FD3E40"/>
    <w:rsid w:val="00FE094E"/>
    <w:rsid w:val="00FE11B7"/>
    <w:rsid w:val="00FF1861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4AAC-6A09-4644-82C9-E3E8CA65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21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21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2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12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21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21E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C6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7068E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29D2"/>
  </w:style>
  <w:style w:type="paragraph" w:styleId="a7">
    <w:name w:val="footer"/>
    <w:basedOn w:val="a"/>
    <w:link w:val="a8"/>
    <w:uiPriority w:val="99"/>
    <w:unhideWhenUsed/>
    <w:rsid w:val="0096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29D2"/>
  </w:style>
  <w:style w:type="paragraph" w:styleId="a9">
    <w:name w:val="List Paragraph"/>
    <w:basedOn w:val="a"/>
    <w:uiPriority w:val="34"/>
    <w:qFormat/>
    <w:rsid w:val="00B47DEB"/>
    <w:pPr>
      <w:ind w:left="720"/>
      <w:contextualSpacing/>
    </w:pPr>
  </w:style>
  <w:style w:type="paragraph" w:customStyle="1" w:styleId="pt-a-000027">
    <w:name w:val="pt-a-000027"/>
    <w:basedOn w:val="a"/>
    <w:rsid w:val="00C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CD6D9D"/>
  </w:style>
  <w:style w:type="character" w:customStyle="1" w:styleId="pt-a0-000015">
    <w:name w:val="pt-a0-000015"/>
    <w:rsid w:val="00593E60"/>
  </w:style>
  <w:style w:type="paragraph" w:customStyle="1" w:styleId="pt-000024">
    <w:name w:val="pt-000024"/>
    <w:basedOn w:val="a"/>
    <w:rsid w:val="0066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9">
    <w:name w:val="pt-a9"/>
    <w:basedOn w:val="a"/>
    <w:rsid w:val="0066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1">
    <w:name w:val="pt-a0-000031"/>
    <w:rsid w:val="00DD301B"/>
  </w:style>
  <w:style w:type="character" w:customStyle="1" w:styleId="pt-000025">
    <w:name w:val="pt-000025"/>
    <w:rsid w:val="00A33C66"/>
  </w:style>
  <w:style w:type="paragraph" w:customStyle="1" w:styleId="pt-000010">
    <w:name w:val="pt-000010"/>
    <w:basedOn w:val="a"/>
    <w:rsid w:val="00A3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6">
    <w:name w:val="pt-a-000016"/>
    <w:basedOn w:val="a"/>
    <w:rsid w:val="00A3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9">
    <w:name w:val="pt-a-000029"/>
    <w:basedOn w:val="a"/>
    <w:rsid w:val="0074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8">
    <w:name w:val="pt-a0-000028"/>
    <w:rsid w:val="00740490"/>
  </w:style>
  <w:style w:type="character" w:customStyle="1" w:styleId="pt-a0-000037">
    <w:name w:val="pt-a0-000037"/>
    <w:rsid w:val="00740490"/>
  </w:style>
  <w:style w:type="character" w:customStyle="1" w:styleId="blk">
    <w:name w:val="blk"/>
    <w:rsid w:val="00740490"/>
  </w:style>
  <w:style w:type="character" w:customStyle="1" w:styleId="pt-000011">
    <w:name w:val="pt-000011"/>
    <w:rsid w:val="00740490"/>
  </w:style>
  <w:style w:type="character" w:customStyle="1" w:styleId="pt-fontstyle13">
    <w:name w:val="pt-fontstyle13"/>
    <w:rsid w:val="00740490"/>
  </w:style>
  <w:style w:type="character" w:customStyle="1" w:styleId="pt-fontstyle13-000013">
    <w:name w:val="pt-fontstyle13-000013"/>
    <w:rsid w:val="00740490"/>
  </w:style>
  <w:style w:type="character" w:customStyle="1" w:styleId="pt-000021">
    <w:name w:val="pt-000021"/>
    <w:rsid w:val="00740490"/>
  </w:style>
  <w:style w:type="table" w:styleId="aa">
    <w:name w:val="Table Grid"/>
    <w:basedOn w:val="a1"/>
    <w:uiPriority w:val="59"/>
    <w:rsid w:val="00F5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3F84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F53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009E0A2AA23262A8F42BAF54867AB682159BE03AFFA0506804152FFAD25A74FAC49A1D00C82BA05E854F8CDaFI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58FFBAB87D9A063063E5B700B95E4EE36AF4E074AC1A61B0B232916C497CF4F43629FCB438100F22839B42E54D07C400671C0E6C10AEBCfBe5C" TargetMode="External"/><Relationship Id="rId10" Type="http://schemas.openxmlformats.org/officeDocument/2006/relationships/hyperlink" Target="consultantplus://offline/ref=F8479E93511E2FE792CF10FFF48334AF07D8F431B2F1AB12C4456F1CC7898CA06C6163A91E9AED6D5898009B3Cp0R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D36CFB5447017820E136B01F6CBBED71E60A692A90754D8F8F3C9EE97600C7BA1F6574811B2B1BCE46A6C5738E792FEC66B3258a2oEC" TargetMode="External"/><Relationship Id="rId14" Type="http://schemas.openxmlformats.org/officeDocument/2006/relationships/hyperlink" Target="consultantplus://offline/ref=0058FFBAB87D9A063063E5B700B95E4EE36AF4E074AC1A61B0B232916C497CF4F43629FCB438100F22839B42E54D07C400671C0E6C10AEBCfBe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3DC5-764A-4080-9A76-1BBA2451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8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ponomarevaa</cp:lastModifiedBy>
  <cp:revision>143</cp:revision>
  <cp:lastPrinted>2021-08-17T02:16:00Z</cp:lastPrinted>
  <dcterms:created xsi:type="dcterms:W3CDTF">2021-05-20T07:44:00Z</dcterms:created>
  <dcterms:modified xsi:type="dcterms:W3CDTF">2021-08-17T02:18:00Z</dcterms:modified>
</cp:coreProperties>
</file>