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517641" w:rsidRDefault="00E949A5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 внесении изменений</w:t>
      </w:r>
      <w:r w:rsidR="00BA6BE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постановление Администрации</w:t>
      </w:r>
      <w:r w:rsidR="0001125B"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</w:p>
    <w:p w:rsidR="0001125B" w:rsidRPr="00AB15CB" w:rsidRDefault="007430AB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17</w:t>
      </w:r>
      <w:r w:rsidR="00BA6BE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.09.2021 № </w:t>
      </w:r>
      <w:r w:rsid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87</w:t>
      </w:r>
      <w:r w:rsidR="00BA6BE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0A0E4B" w:rsidRPr="00A15FB3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</w:t>
      </w:r>
      <w:r w:rsidR="00BA6BE3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целях </w:t>
      </w:r>
      <w:r w:rsidR="002079E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совершенствования нормативного правового акта</w:t>
      </w:r>
    </w:p>
    <w:p w:rsidR="00FA1057" w:rsidRPr="007430AB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ПОСТАНОВЛЯЮ</w:t>
      </w:r>
      <w:r w:rsidR="00FA1057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0B1F96" w:rsidRDefault="00BA6BE3" w:rsidP="00A1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Внести </w:t>
      </w:r>
      <w:r w:rsidR="00AA0DC0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постановление Администрации Томской области </w:t>
      </w:r>
      <w:r w:rsidR="00A15FB3" w:rsidRPr="007430AB">
        <w:rPr>
          <w:rStyle w:val="pagesindoccount"/>
          <w:rFonts w:ascii="PT Astra Serif" w:hAnsi="PT Astra Serif"/>
          <w:sz w:val="26"/>
          <w:szCs w:val="26"/>
        </w:rPr>
        <w:t xml:space="preserve">от </w:t>
      </w:r>
      <w:r w:rsidR="007430AB" w:rsidRPr="007430AB">
        <w:rPr>
          <w:rStyle w:val="pagesindoccount"/>
          <w:rFonts w:ascii="PT Astra Serif" w:hAnsi="PT Astra Serif"/>
          <w:sz w:val="26"/>
          <w:szCs w:val="26"/>
        </w:rPr>
        <w:t>17</w:t>
      </w:r>
      <w:r w:rsidR="00A15FB3" w:rsidRPr="007430AB">
        <w:rPr>
          <w:rStyle w:val="pagesindoccount"/>
          <w:rFonts w:ascii="PT Astra Serif" w:hAnsi="PT Astra Serif"/>
          <w:sz w:val="26"/>
          <w:szCs w:val="26"/>
        </w:rPr>
        <w:t>.09.2021 №</w:t>
      </w:r>
      <w:r w:rsidR="007430AB" w:rsidRPr="007430AB">
        <w:rPr>
          <w:rStyle w:val="pagesindoccount"/>
          <w:rFonts w:ascii="PT Astra Serif" w:hAnsi="PT Astra Serif"/>
          <w:sz w:val="26"/>
          <w:szCs w:val="26"/>
        </w:rPr>
        <w:t xml:space="preserve"> 387</w:t>
      </w:r>
      <w:r w:rsidR="00A15FB3" w:rsidRPr="007430AB">
        <w:rPr>
          <w:rStyle w:val="pagesindoccount"/>
          <w:rFonts w:ascii="PT Astra Serif" w:hAnsi="PT Astra Serif"/>
          <w:sz w:val="26"/>
          <w:szCs w:val="26"/>
        </w:rPr>
        <w:t>а «</w:t>
      </w:r>
      <w:r w:rsidR="007430AB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="00A15FB3" w:rsidRPr="007430AB">
        <w:rPr>
          <w:rStyle w:val="pagesindoccount"/>
          <w:rFonts w:ascii="PT Astra Serif" w:hAnsi="PT Astra Serif"/>
          <w:sz w:val="26"/>
          <w:szCs w:val="26"/>
        </w:rPr>
        <w:t xml:space="preserve">» </w:t>
      </w:r>
      <w:r w:rsidR="00A15FB3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B1F96" w:rsidRPr="0084449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(</w:t>
      </w:r>
      <w:r w:rsidR="000B1F96" w:rsidRPr="000D6CCB">
        <w:rPr>
          <w:rFonts w:ascii="PT Astra Serif" w:hAnsi="PT Astra Serif" w:cs="PT Astra Serif"/>
          <w:sz w:val="26"/>
          <w:szCs w:val="26"/>
        </w:rPr>
        <w:t>«Собрание законодат</w:t>
      </w:r>
      <w:r w:rsidR="000B1F96">
        <w:rPr>
          <w:rFonts w:ascii="PT Astra Serif" w:hAnsi="PT Astra Serif" w:cs="PT Astra Serif"/>
          <w:sz w:val="26"/>
          <w:szCs w:val="26"/>
        </w:rPr>
        <w:t>ельства Томской области», № 10/1 (276</w:t>
      </w:r>
      <w:r w:rsidR="000B1F96" w:rsidRPr="000D6CCB">
        <w:rPr>
          <w:rFonts w:ascii="PT Astra Serif" w:hAnsi="PT Astra Serif" w:cs="PT Astra Serif"/>
          <w:sz w:val="26"/>
          <w:szCs w:val="26"/>
        </w:rPr>
        <w:t>)</w:t>
      </w:r>
      <w:r w:rsidR="000B1F96">
        <w:rPr>
          <w:rFonts w:ascii="PT Astra Serif" w:hAnsi="PT Astra Serif" w:cs="PT Astra Serif"/>
          <w:sz w:val="26"/>
          <w:szCs w:val="26"/>
        </w:rPr>
        <w:t xml:space="preserve"> от 20.10.2021</w:t>
      </w:r>
      <w:r w:rsidR="000B1F96" w:rsidRPr="000D6CCB">
        <w:rPr>
          <w:rFonts w:ascii="PT Astra Serif" w:hAnsi="PT Astra Serif" w:cs="PT Astra Serif"/>
          <w:sz w:val="26"/>
          <w:szCs w:val="26"/>
        </w:rPr>
        <w:t>)</w:t>
      </w:r>
      <w:r w:rsidR="00844491" w:rsidRPr="007430AB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0B1F96">
        <w:rPr>
          <w:rStyle w:val="pagesindoccount"/>
          <w:rFonts w:ascii="PT Astra Serif" w:hAnsi="PT Astra Serif"/>
          <w:sz w:val="26"/>
          <w:szCs w:val="26"/>
        </w:rPr>
        <w:t>следующие изменения:</w:t>
      </w:r>
    </w:p>
    <w:p w:rsidR="000B1F96" w:rsidRDefault="008B5E15" w:rsidP="00A1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0B1F9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Положении</w:t>
      </w:r>
      <w:r w:rsidR="00844491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 региональном государственном контроле (надзоре) </w:t>
      </w:r>
      <w:r w:rsidR="007430AB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="000B1F96">
        <w:rPr>
          <w:rFonts w:ascii="PT Astra Serif" w:eastAsia="Times New Roman" w:hAnsi="PT Astra Serif" w:cs="Times New Roman"/>
          <w:sz w:val="26"/>
          <w:szCs w:val="26"/>
          <w:lang w:eastAsia="ru-RU"/>
        </w:rPr>
        <w:t>, утвержденном</w:t>
      </w:r>
      <w:r w:rsidR="00844491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указанным постановлением</w:t>
      </w:r>
      <w:r w:rsidR="000B1F9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t>1. Пункт 10 изложить в следующей редакции: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t>«10. Учет объектов контроля осуществляется Департаментом  посредством: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t>1)</w:t>
      </w:r>
      <w:r w:rsidRPr="000148E8">
        <w:rPr>
          <w:rFonts w:ascii="PT Astra Serif" w:eastAsia="Calibri" w:hAnsi="PT Astra Serif" w:cs="Times New Roman"/>
          <w:sz w:val="26"/>
          <w:szCs w:val="26"/>
        </w:rPr>
        <w:tab/>
        <w:t>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t>2)</w:t>
      </w:r>
      <w:r w:rsidRPr="000148E8">
        <w:rPr>
          <w:rFonts w:ascii="PT Astra Serif" w:eastAsia="Calibri" w:hAnsi="PT Astra Serif" w:cs="Times New Roman"/>
          <w:sz w:val="26"/>
          <w:szCs w:val="26"/>
        </w:rPr>
        <w:tab/>
        <w:t>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– ЕГАИС;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t>3)</w:t>
      </w:r>
      <w:r w:rsidRPr="000148E8">
        <w:rPr>
          <w:rFonts w:ascii="PT Astra Serif" w:eastAsia="Calibri" w:hAnsi="PT Astra Serif" w:cs="Times New Roman"/>
          <w:sz w:val="26"/>
          <w:szCs w:val="26"/>
        </w:rPr>
        <w:tab/>
        <w:t xml:space="preserve"> иных федеральных или региональных информационных систем,  в том числе путем получения сведений в порядке межведомственного информационного взаимодействия</w:t>
      </w:r>
      <w:proofErr w:type="gramStart"/>
      <w:r w:rsidRPr="000148E8">
        <w:rPr>
          <w:rFonts w:ascii="PT Astra Serif" w:eastAsia="Calibri" w:hAnsi="PT Astra Serif" w:cs="Times New Roman"/>
          <w:sz w:val="26"/>
          <w:szCs w:val="26"/>
        </w:rPr>
        <w:t>.».</w:t>
      </w:r>
      <w:proofErr w:type="gramEnd"/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2. Раздел 1</w:t>
      </w:r>
      <w:r w:rsidR="0006416D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дополнить подразделом следующего содержания:</w:t>
      </w:r>
    </w:p>
    <w:p w:rsidR="000148E8" w:rsidRPr="000148E8" w:rsidRDefault="000148E8" w:rsidP="000148E8">
      <w:pPr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«Управление рисками причинения вреда (ущерба) охраняемым законом ценностям          при осуществлении регионального государственного контроля (надзора)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10.1. Региональный государственный контроль (надзор) осуществляется Департаментом на основе управления рисками причинения вреда (ущерба) охраняемым законом ценностям.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10.2. Департамент относит объекты контроля к одной из следующих категорий риска причинения вреда (ущерба) охраняемым законом ценностям (далее – категории риска):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1) значительный риск;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2) средний риск;</w:t>
      </w:r>
    </w:p>
    <w:p w:rsidR="000148E8" w:rsidRPr="000148E8" w:rsidRDefault="002E003A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2E003A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3</w:t>
      </w:r>
      <w:r w:rsidR="000148E8" w:rsidRPr="000148E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) низкий риск.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Критерии отнесения объектов контроля к категориям риска приведены в приложении №</w:t>
      </w:r>
      <w:r w:rsidR="001F1086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1</w:t>
      </w: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к настоящему Положению</w:t>
      </w:r>
      <w:proofErr w:type="gramStart"/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.».</w:t>
      </w:r>
      <w:proofErr w:type="gramEnd"/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148E8">
        <w:rPr>
          <w:rFonts w:ascii="PT Astra Serif" w:eastAsia="Calibri" w:hAnsi="PT Astra Serif" w:cs="PT Astra Serif"/>
          <w:color w:val="000000"/>
          <w:sz w:val="26"/>
          <w:szCs w:val="26"/>
        </w:rPr>
        <w:t>3.</w:t>
      </w:r>
      <w:r w:rsidRPr="000148E8">
        <w:rPr>
          <w:rFonts w:ascii="PT Astra Serif" w:eastAsia="Calibri" w:hAnsi="PT Astra Serif" w:cs="Times New Roman"/>
          <w:sz w:val="26"/>
          <w:szCs w:val="26"/>
        </w:rPr>
        <w:t xml:space="preserve"> Абзац второй пункта 15 изложить в следующей редакции: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lastRenderedPageBreak/>
        <w:t>«Подготовка проекта предостережения осуществляется инспектором не позднее пяти рабочих дней со дня получения Департаментом сведений, указанных в части 1 статьи 49 Федерального закона № 248-ФЗ.»</w:t>
      </w:r>
      <w:r w:rsidRPr="000148E8">
        <w:rPr>
          <w:rFonts w:ascii="PT Astra Serif" w:eastAsia="Calibri" w:hAnsi="PT Astra Serif" w:cs="PT Astra Serif"/>
          <w:sz w:val="26"/>
          <w:szCs w:val="26"/>
        </w:rPr>
        <w:t>.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4. Абзац первый пункта 24 изложить в следующей редакции: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«24. Профилактический визит проводится инспектором в соответствии со статьей 52 Федерального закона № 248-ФЗ в форме профилактической беседы по месту осуществления деятельности контролируемого лица либо путем использования видео-конференц-связи.».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5. Пункт 25 изложить в следующей редакции: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«25. Обязательный профилактический визит проводится в отношении:</w:t>
      </w:r>
    </w:p>
    <w:p w:rsid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1)</w:t>
      </w:r>
      <w:r w:rsidRPr="000148E8">
        <w:rPr>
          <w:rFonts w:ascii="PT Astra Serif" w:eastAsia="Calibri" w:hAnsi="PT Astra Serif" w:cs="PT Astra Serif"/>
          <w:sz w:val="26"/>
          <w:szCs w:val="26"/>
        </w:rPr>
        <w:tab/>
        <w:t>контролируемых лиц, приступающих к осуществлению деятельности по реализации лекарственных препаратов, не позднее чем в течение одного года со дня начала такой деятельности;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2)</w:t>
      </w:r>
      <w:r w:rsidRPr="000148E8">
        <w:rPr>
          <w:rFonts w:ascii="PT Astra Serif" w:eastAsia="Calibri" w:hAnsi="PT Astra Serif" w:cs="PT Astra Serif"/>
          <w:sz w:val="26"/>
          <w:szCs w:val="26"/>
        </w:rPr>
        <w:tab/>
        <w:t>объектов контроля, отнесенных к категории значительного риска</w:t>
      </w:r>
      <w:proofErr w:type="gramStart"/>
      <w:r w:rsidRPr="000148E8">
        <w:rPr>
          <w:rFonts w:ascii="PT Astra Serif" w:eastAsia="Calibri" w:hAnsi="PT Astra Serif" w:cs="PT Astra Serif"/>
          <w:sz w:val="26"/>
          <w:szCs w:val="26"/>
        </w:rPr>
        <w:t>.».</w:t>
      </w:r>
      <w:proofErr w:type="gramEnd"/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 xml:space="preserve">6. </w:t>
      </w:r>
      <w:r>
        <w:rPr>
          <w:rFonts w:ascii="PT Astra Serif" w:eastAsia="Calibri" w:hAnsi="PT Astra Serif" w:cs="PT Astra Serif"/>
          <w:sz w:val="26"/>
          <w:szCs w:val="26"/>
        </w:rPr>
        <w:t>В пункте 57</w:t>
      </w:r>
      <w:r w:rsidRPr="000148E8">
        <w:rPr>
          <w:rFonts w:ascii="PT Astra Serif" w:eastAsia="Calibri" w:hAnsi="PT Astra Serif" w:cs="PT Astra Serif"/>
          <w:sz w:val="26"/>
          <w:szCs w:val="26"/>
        </w:rPr>
        <w:t xml:space="preserve"> слова «в приложении» заменить словами  «в приложении № 2».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7.  Утвердить критерии отнесения объектов регионального государственного контроля (надзора) к категориям риска причинения вреда (ущерба) охраняемым законом ценностям</w:t>
      </w:r>
      <w:r w:rsidRPr="000148E8">
        <w:rPr>
          <w:rFonts w:ascii="Calibri" w:eastAsia="Calibri" w:hAnsi="Calibri" w:cs="Times New Roman"/>
        </w:rPr>
        <w:t xml:space="preserve"> </w:t>
      </w:r>
      <w:r w:rsidRPr="000148E8">
        <w:rPr>
          <w:rFonts w:ascii="PT Astra Serif" w:eastAsia="Calibri" w:hAnsi="PT Astra Serif" w:cs="PT Astra Serif"/>
          <w:sz w:val="26"/>
          <w:szCs w:val="26"/>
        </w:rPr>
        <w:t>согласно приложению  к настоящему постановлению.</w:t>
      </w:r>
    </w:p>
    <w:p w:rsidR="000148E8" w:rsidRPr="000148E8" w:rsidRDefault="000148E8" w:rsidP="0001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t>8. Приложение «Ключевой показатель регионального государственного контроля (надзора) и его целевые значения» считать приложением № 2.</w:t>
      </w:r>
    </w:p>
    <w:p w:rsidR="000148E8" w:rsidRPr="000148E8" w:rsidRDefault="000148E8" w:rsidP="0001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0148E8" w:rsidRPr="000148E8" w:rsidRDefault="000148E8" w:rsidP="0001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0148E8" w:rsidRPr="000148E8" w:rsidRDefault="000148E8" w:rsidP="000148E8">
      <w:pPr>
        <w:tabs>
          <w:tab w:val="left" w:pos="600"/>
          <w:tab w:val="right" w:pos="10206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148E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Губернатор Томской области   </w:t>
      </w:r>
      <w:r w:rsidRPr="000148E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ab/>
        <w:t xml:space="preserve">            </w:t>
      </w:r>
      <w:proofErr w:type="spellStart"/>
      <w:r w:rsidRPr="000148E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В.В.Мазур</w:t>
      </w:r>
      <w:proofErr w:type="spellEnd"/>
    </w:p>
    <w:p w:rsidR="000148E8" w:rsidRPr="000148E8" w:rsidRDefault="000148E8" w:rsidP="000148E8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A632B" w:rsidRDefault="006A632B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B1F96" w:rsidRDefault="000B1F96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B31660" w:rsidRDefault="00B316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B31660" w:rsidRDefault="00B316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A15FB3" w:rsidRDefault="00A15FB3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B077C" w:rsidRDefault="00FB077C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AE21C4" w:rsidRDefault="00AE21C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AE21C4" w:rsidRDefault="00AE21C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22C00" w:rsidRDefault="00722C0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22C00" w:rsidRDefault="00722C0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22C00" w:rsidRDefault="00722C0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B077C" w:rsidRDefault="00FB077C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B077C" w:rsidRDefault="00FB077C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430AB" w:rsidRPr="0001125B" w:rsidRDefault="007430AB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B1F96" w:rsidRDefault="000B1F96" w:rsidP="000B1F96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5D53D6">
        <w:rPr>
          <w:rFonts w:ascii="PT Astra Serif" w:eastAsia="Times New Roman" w:hAnsi="PT Astra Serif" w:cs="Times New Roman"/>
          <w:color w:val="000000" w:themeColor="text1"/>
          <w:lang w:eastAsia="ru-RU"/>
        </w:rPr>
        <w:t xml:space="preserve">Деев </w:t>
      </w:r>
      <w:r w:rsidR="003E5A01">
        <w:rPr>
          <w:rFonts w:ascii="PT Astra Serif" w:eastAsia="Times New Roman" w:hAnsi="PT Astra Serif" w:cs="Times New Roman"/>
          <w:color w:val="000000" w:themeColor="text1"/>
          <w:lang w:eastAsia="ru-RU"/>
        </w:rPr>
        <w:t>А.Н.</w:t>
      </w:r>
    </w:p>
    <w:p w:rsidR="000148E8" w:rsidRDefault="000148E8" w:rsidP="000B1F96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8E8" w:rsidRPr="000148E8" w:rsidTr="00C85798">
        <w:tc>
          <w:tcPr>
            <w:tcW w:w="4785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>УТВЕРЖДЕНО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>постановлением Администрации Томской области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 xml:space="preserve"> от             № 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>Приложение № 1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>к Положению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firstLine="602"/>
              <w:jc w:val="right"/>
              <w:rPr>
                <w:rFonts w:eastAsia="Calibri"/>
                <w:sz w:val="20"/>
                <w:lang w:eastAsia="ru-RU"/>
              </w:rPr>
            </w:pPr>
          </w:p>
        </w:tc>
      </w:tr>
    </w:tbl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148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Критерии </w:t>
      </w:r>
    </w:p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148E8">
        <w:rPr>
          <w:rFonts w:ascii="PT Astra Serif" w:eastAsia="Times New Roman" w:hAnsi="PT Astra Serif" w:cs="Times New Roman"/>
          <w:sz w:val="26"/>
          <w:szCs w:val="26"/>
          <w:lang w:eastAsia="ru-RU"/>
        </w:rPr>
        <w:t>отнесения объектов регионального государственного контроля (надзора) к категориям риска причинения вреда (ущерба) охраняемым законом ценностям</w:t>
      </w:r>
    </w:p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0148E8" w:rsidRPr="000148E8" w:rsidTr="00C85798"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№ </w:t>
            </w:r>
            <w:proofErr w:type="gramStart"/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п</w:t>
            </w:r>
            <w:proofErr w:type="gramEnd"/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/п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Категории риска</w:t>
            </w:r>
          </w:p>
        </w:tc>
        <w:tc>
          <w:tcPr>
            <w:tcW w:w="6061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Критерии </w:t>
            </w:r>
          </w:p>
        </w:tc>
      </w:tr>
      <w:tr w:rsidR="000148E8" w:rsidRPr="000148E8" w:rsidTr="00C85798"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2</w:t>
            </w:r>
          </w:p>
        </w:tc>
        <w:tc>
          <w:tcPr>
            <w:tcW w:w="6061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3</w:t>
            </w:r>
          </w:p>
        </w:tc>
      </w:tr>
      <w:tr w:rsidR="000148E8" w:rsidRPr="000148E8" w:rsidTr="0037553C">
        <w:trPr>
          <w:trHeight w:val="5191"/>
        </w:trPr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Значительный риск</w:t>
            </w:r>
          </w:p>
        </w:tc>
        <w:tc>
          <w:tcPr>
            <w:tcW w:w="6061" w:type="dxa"/>
          </w:tcPr>
          <w:p w:rsidR="003C3F08" w:rsidRPr="000148E8" w:rsidRDefault="00B9271C" w:rsidP="0037553C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Cs w:val="26"/>
                <w:lang w:eastAsia="ru-RU"/>
              </w:rPr>
            </w:pPr>
            <w:proofErr w:type="gramStart"/>
            <w:r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>П</w:t>
            </w:r>
            <w:r w:rsidR="000148E8"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ривлечение </w:t>
            </w:r>
            <w:r w:rsidR="003C3F08"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контролируемого лица </w:t>
            </w:r>
            <w:r w:rsidR="000148E8"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в течение двух</w:t>
            </w:r>
            <w:r w:rsidR="003C3F08"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 </w:t>
            </w:r>
            <w:r w:rsidR="000148E8"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лет, предшествующих дате отнесения объекта контроля к категории риска,  к административной ответственности, предусмотренной частью </w:t>
            </w:r>
            <w:r w:rsidR="003C3F08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>4 статьи 14.4.2</w:t>
            </w:r>
            <w:r w:rsidR="003C3F08" w:rsidRPr="0037553C">
              <w:rPr>
                <w:color w:val="000000" w:themeColor="text1"/>
              </w:rPr>
              <w:t xml:space="preserve"> </w:t>
            </w:r>
            <w:r w:rsidR="003C3F08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>Кодекса Российской Федерации об административных правонарушениях (далее – КоАП РФ)</w:t>
            </w:r>
            <w:r w:rsidR="0037553C"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 </w:t>
            </w:r>
            <w:r w:rsidR="0037553C"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по административным делам, возбужденным Департаментом</w:t>
            </w:r>
            <w:r w:rsidR="0037553C"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 лицензирования и регионального г</w:t>
            </w:r>
            <w:r w:rsidR="0037553C">
              <w:rPr>
                <w:rFonts w:eastAsia="Calibri"/>
                <w:color w:val="000000" w:themeColor="text1"/>
                <w:szCs w:val="26"/>
                <w:lang w:eastAsia="ru-RU"/>
              </w:rPr>
              <w:t>о</w:t>
            </w:r>
            <w:r w:rsidR="0037553C"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>сударственного контроля Томской области (далее – Департамент)</w:t>
            </w:r>
            <w:r w:rsidR="003C3F08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>,</w:t>
            </w:r>
            <w:r w:rsidR="00AE6F3A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 либо </w:t>
            </w:r>
            <w:r w:rsidR="003C3F08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 объявление контролируемому лицу два и более раз</w:t>
            </w:r>
            <w:r w:rsidR="002E003A">
              <w:rPr>
                <w:rFonts w:eastAsia="Times New Roman"/>
                <w:color w:val="000000" w:themeColor="text1"/>
                <w:szCs w:val="26"/>
                <w:lang w:eastAsia="ru-RU"/>
              </w:rPr>
              <w:t>а</w:t>
            </w:r>
            <w:r w:rsidR="003C3F08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 в течение года  предостережения о недопустимости</w:t>
            </w:r>
            <w:proofErr w:type="gramEnd"/>
            <w:r w:rsidR="003C3F08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 нарушения обязательных требований в </w:t>
            </w:r>
            <w:r w:rsidR="0037553C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>сфере</w:t>
            </w:r>
            <w:r w:rsidR="003C3F08"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 </w:t>
            </w:r>
            <w:r w:rsidR="0037553C" w:rsidRPr="0037553C">
              <w:rPr>
                <w:color w:val="000000" w:themeColor="text1"/>
                <w:szCs w:val="26"/>
              </w:rPr>
              <w:t>применения цен на лекарственные препараты, включенные в перечень жизненно необходимых и важнейших лекарственных препаратов.</w:t>
            </w:r>
          </w:p>
          <w:p w:rsidR="000148E8" w:rsidRPr="000148E8" w:rsidRDefault="000148E8" w:rsidP="0037553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 </w:t>
            </w:r>
          </w:p>
        </w:tc>
      </w:tr>
      <w:tr w:rsidR="000148E8" w:rsidRPr="000148E8" w:rsidTr="00C85798"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2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Средний риск</w:t>
            </w:r>
          </w:p>
        </w:tc>
        <w:tc>
          <w:tcPr>
            <w:tcW w:w="6061" w:type="dxa"/>
          </w:tcPr>
          <w:p w:rsidR="0037553C" w:rsidRPr="000148E8" w:rsidRDefault="0037553C" w:rsidP="0037553C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Cs w:val="26"/>
                <w:lang w:eastAsia="ru-RU"/>
              </w:rPr>
            </w:pPr>
            <w:r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Объявление контролируемому лицу в течение года  предостережения о недопустимости нарушения обязательных требований в сфере </w:t>
            </w:r>
            <w:r w:rsidRPr="0037553C">
              <w:rPr>
                <w:color w:val="000000" w:themeColor="text1"/>
                <w:szCs w:val="26"/>
              </w:rPr>
              <w:t>применения цен на лекарственные препараты, включенные в перечень жизненно необходимых и важнейших лекарственных препаратов.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</w:p>
        </w:tc>
      </w:tr>
      <w:tr w:rsidR="000148E8" w:rsidRPr="000148E8" w:rsidTr="00C85798"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</w:p>
        </w:tc>
      </w:tr>
      <w:tr w:rsidR="000148E8" w:rsidRPr="000148E8" w:rsidTr="00C85798">
        <w:tc>
          <w:tcPr>
            <w:tcW w:w="817" w:type="dxa"/>
          </w:tcPr>
          <w:p w:rsidR="000148E8" w:rsidRPr="000148E8" w:rsidRDefault="0037553C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37553C">
              <w:rPr>
                <w:rFonts w:eastAsia="Calibri"/>
                <w:color w:val="000000" w:themeColor="text1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Низкий риск</w:t>
            </w:r>
          </w:p>
        </w:tc>
        <w:tc>
          <w:tcPr>
            <w:tcW w:w="6061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Объекты контроля, не соответствующие критериям</w:t>
            </w:r>
            <w:r w:rsidR="0037553C"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>, указанным в пунктах 1 и 2</w:t>
            </w: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 настоящей таблицы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</w:p>
        </w:tc>
      </w:tr>
    </w:tbl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148E8" w:rsidRPr="000148E8" w:rsidRDefault="000148E8" w:rsidP="000148E8">
      <w:pPr>
        <w:ind w:firstLine="708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31660" w:rsidRPr="000148E8" w:rsidRDefault="00B31660" w:rsidP="000B1F96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ru-RU"/>
        </w:rPr>
      </w:pPr>
    </w:p>
    <w:sectPr w:rsidR="00B31660" w:rsidRPr="000148E8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FC" w:rsidRDefault="00E834FC" w:rsidP="008F074C">
      <w:pPr>
        <w:spacing w:after="0" w:line="240" w:lineRule="auto"/>
      </w:pPr>
      <w:r>
        <w:separator/>
      </w:r>
    </w:p>
  </w:endnote>
  <w:endnote w:type="continuationSeparator" w:id="0">
    <w:p w:rsidR="00E834FC" w:rsidRDefault="00E834FC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FC" w:rsidRDefault="00E834FC" w:rsidP="008F074C">
      <w:pPr>
        <w:spacing w:after="0" w:line="240" w:lineRule="auto"/>
      </w:pPr>
      <w:r>
        <w:separator/>
      </w:r>
    </w:p>
  </w:footnote>
  <w:footnote w:type="continuationSeparator" w:id="0">
    <w:p w:rsidR="00E834FC" w:rsidRDefault="00E834FC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06416D">
          <w:rPr>
            <w:rFonts w:ascii="PT Astra Serif" w:hAnsi="PT Astra Serif"/>
            <w:noProof/>
          </w:rPr>
          <w:t>4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48E8"/>
    <w:rsid w:val="00015507"/>
    <w:rsid w:val="00016AAC"/>
    <w:rsid w:val="000206FC"/>
    <w:rsid w:val="00034AD3"/>
    <w:rsid w:val="00040FFA"/>
    <w:rsid w:val="00043F7F"/>
    <w:rsid w:val="00044C66"/>
    <w:rsid w:val="00055D8E"/>
    <w:rsid w:val="0006269F"/>
    <w:rsid w:val="00062CB9"/>
    <w:rsid w:val="0006416D"/>
    <w:rsid w:val="00086B57"/>
    <w:rsid w:val="00087009"/>
    <w:rsid w:val="000A0E4B"/>
    <w:rsid w:val="000A5720"/>
    <w:rsid w:val="000A706E"/>
    <w:rsid w:val="000B15B0"/>
    <w:rsid w:val="000B1F96"/>
    <w:rsid w:val="000C5F9A"/>
    <w:rsid w:val="000C6642"/>
    <w:rsid w:val="000D2992"/>
    <w:rsid w:val="000D3648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888"/>
    <w:rsid w:val="0012038F"/>
    <w:rsid w:val="00121A1F"/>
    <w:rsid w:val="00121BBA"/>
    <w:rsid w:val="00133D34"/>
    <w:rsid w:val="001355A4"/>
    <w:rsid w:val="0014646A"/>
    <w:rsid w:val="001578A4"/>
    <w:rsid w:val="00174497"/>
    <w:rsid w:val="00175AC3"/>
    <w:rsid w:val="00176827"/>
    <w:rsid w:val="001800B4"/>
    <w:rsid w:val="0018756A"/>
    <w:rsid w:val="00193EAA"/>
    <w:rsid w:val="001A25FE"/>
    <w:rsid w:val="001A4E18"/>
    <w:rsid w:val="001A7238"/>
    <w:rsid w:val="001B664B"/>
    <w:rsid w:val="001C66BA"/>
    <w:rsid w:val="001D145A"/>
    <w:rsid w:val="001D4E44"/>
    <w:rsid w:val="001E2E74"/>
    <w:rsid w:val="001F1086"/>
    <w:rsid w:val="002079ED"/>
    <w:rsid w:val="002110CC"/>
    <w:rsid w:val="00215519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3136"/>
    <w:rsid w:val="002650C2"/>
    <w:rsid w:val="00265705"/>
    <w:rsid w:val="00265FA1"/>
    <w:rsid w:val="0028317B"/>
    <w:rsid w:val="0028756D"/>
    <w:rsid w:val="002A00C6"/>
    <w:rsid w:val="002A116A"/>
    <w:rsid w:val="002A4C4E"/>
    <w:rsid w:val="002C1A1E"/>
    <w:rsid w:val="002C6D5F"/>
    <w:rsid w:val="002C7E7E"/>
    <w:rsid w:val="002D3B02"/>
    <w:rsid w:val="002E003A"/>
    <w:rsid w:val="002E3F64"/>
    <w:rsid w:val="002F2B78"/>
    <w:rsid w:val="0030180B"/>
    <w:rsid w:val="003045EC"/>
    <w:rsid w:val="00306E7B"/>
    <w:rsid w:val="00313694"/>
    <w:rsid w:val="00321E9B"/>
    <w:rsid w:val="003231CA"/>
    <w:rsid w:val="00331919"/>
    <w:rsid w:val="00333ADD"/>
    <w:rsid w:val="003368A0"/>
    <w:rsid w:val="00341A16"/>
    <w:rsid w:val="00341F76"/>
    <w:rsid w:val="0034437E"/>
    <w:rsid w:val="00347CA4"/>
    <w:rsid w:val="003536E8"/>
    <w:rsid w:val="00365BB3"/>
    <w:rsid w:val="00373023"/>
    <w:rsid w:val="0037553C"/>
    <w:rsid w:val="00377566"/>
    <w:rsid w:val="00381979"/>
    <w:rsid w:val="003853CD"/>
    <w:rsid w:val="003A37DF"/>
    <w:rsid w:val="003A3CDC"/>
    <w:rsid w:val="003B4322"/>
    <w:rsid w:val="003C2E54"/>
    <w:rsid w:val="003C3F08"/>
    <w:rsid w:val="003E5301"/>
    <w:rsid w:val="003E5A01"/>
    <w:rsid w:val="003F3058"/>
    <w:rsid w:val="00405AA1"/>
    <w:rsid w:val="00415602"/>
    <w:rsid w:val="00422DC9"/>
    <w:rsid w:val="00431B15"/>
    <w:rsid w:val="00432D56"/>
    <w:rsid w:val="004464D1"/>
    <w:rsid w:val="00447F4E"/>
    <w:rsid w:val="004512D2"/>
    <w:rsid w:val="00452230"/>
    <w:rsid w:val="00457B5D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7A4E"/>
    <w:rsid w:val="004E010C"/>
    <w:rsid w:val="004F6EA9"/>
    <w:rsid w:val="004F7A9A"/>
    <w:rsid w:val="004F7FDB"/>
    <w:rsid w:val="0050099F"/>
    <w:rsid w:val="00503E63"/>
    <w:rsid w:val="00504DE4"/>
    <w:rsid w:val="005053A5"/>
    <w:rsid w:val="00511D03"/>
    <w:rsid w:val="00513D52"/>
    <w:rsid w:val="00517641"/>
    <w:rsid w:val="00521B67"/>
    <w:rsid w:val="0052225D"/>
    <w:rsid w:val="0052427C"/>
    <w:rsid w:val="005443E9"/>
    <w:rsid w:val="005654DB"/>
    <w:rsid w:val="0056668F"/>
    <w:rsid w:val="00566A3C"/>
    <w:rsid w:val="00567DCB"/>
    <w:rsid w:val="00570F2C"/>
    <w:rsid w:val="00576F06"/>
    <w:rsid w:val="0058097D"/>
    <w:rsid w:val="00583DBF"/>
    <w:rsid w:val="00583FC4"/>
    <w:rsid w:val="0059259E"/>
    <w:rsid w:val="00597778"/>
    <w:rsid w:val="005B7A57"/>
    <w:rsid w:val="005C2796"/>
    <w:rsid w:val="005D3033"/>
    <w:rsid w:val="005D3BA4"/>
    <w:rsid w:val="005D3BEF"/>
    <w:rsid w:val="005D4793"/>
    <w:rsid w:val="005D6EC6"/>
    <w:rsid w:val="005E1417"/>
    <w:rsid w:val="005E28C7"/>
    <w:rsid w:val="005F5099"/>
    <w:rsid w:val="00620D87"/>
    <w:rsid w:val="00622622"/>
    <w:rsid w:val="00636B4F"/>
    <w:rsid w:val="00640B26"/>
    <w:rsid w:val="00641C3A"/>
    <w:rsid w:val="00642B27"/>
    <w:rsid w:val="00643064"/>
    <w:rsid w:val="00644D0B"/>
    <w:rsid w:val="00645372"/>
    <w:rsid w:val="006479E4"/>
    <w:rsid w:val="00654091"/>
    <w:rsid w:val="0065747D"/>
    <w:rsid w:val="00664157"/>
    <w:rsid w:val="006649A1"/>
    <w:rsid w:val="006744D4"/>
    <w:rsid w:val="006761A2"/>
    <w:rsid w:val="00680AC1"/>
    <w:rsid w:val="00682EEB"/>
    <w:rsid w:val="006874E8"/>
    <w:rsid w:val="006A020E"/>
    <w:rsid w:val="006A632B"/>
    <w:rsid w:val="006A7E33"/>
    <w:rsid w:val="006C172A"/>
    <w:rsid w:val="006C1ECF"/>
    <w:rsid w:val="006C6F9E"/>
    <w:rsid w:val="006C74C7"/>
    <w:rsid w:val="006D0230"/>
    <w:rsid w:val="006D27A6"/>
    <w:rsid w:val="006D45CF"/>
    <w:rsid w:val="006E759D"/>
    <w:rsid w:val="00716F07"/>
    <w:rsid w:val="0072168B"/>
    <w:rsid w:val="00722C00"/>
    <w:rsid w:val="007252A2"/>
    <w:rsid w:val="00727050"/>
    <w:rsid w:val="0073147D"/>
    <w:rsid w:val="00734A14"/>
    <w:rsid w:val="007430AB"/>
    <w:rsid w:val="00750F0B"/>
    <w:rsid w:val="00753589"/>
    <w:rsid w:val="00760631"/>
    <w:rsid w:val="007867D0"/>
    <w:rsid w:val="007A13E7"/>
    <w:rsid w:val="007B1B08"/>
    <w:rsid w:val="007C4DC8"/>
    <w:rsid w:val="007E32E7"/>
    <w:rsid w:val="007E3BFE"/>
    <w:rsid w:val="007F5B43"/>
    <w:rsid w:val="007F745F"/>
    <w:rsid w:val="00802EA2"/>
    <w:rsid w:val="00810C42"/>
    <w:rsid w:val="00812013"/>
    <w:rsid w:val="0082063B"/>
    <w:rsid w:val="00821EDC"/>
    <w:rsid w:val="008274A9"/>
    <w:rsid w:val="00833FF6"/>
    <w:rsid w:val="008346EA"/>
    <w:rsid w:val="00837939"/>
    <w:rsid w:val="00844491"/>
    <w:rsid w:val="00857A99"/>
    <w:rsid w:val="00860838"/>
    <w:rsid w:val="00865D9C"/>
    <w:rsid w:val="00870417"/>
    <w:rsid w:val="00871A0D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580D"/>
    <w:rsid w:val="008A10EC"/>
    <w:rsid w:val="008B1D0A"/>
    <w:rsid w:val="008B2802"/>
    <w:rsid w:val="008B50A4"/>
    <w:rsid w:val="008B5E15"/>
    <w:rsid w:val="008C2B55"/>
    <w:rsid w:val="008D20AE"/>
    <w:rsid w:val="008E3075"/>
    <w:rsid w:val="008F074C"/>
    <w:rsid w:val="008F210C"/>
    <w:rsid w:val="008F5A6C"/>
    <w:rsid w:val="00916DD4"/>
    <w:rsid w:val="009341C2"/>
    <w:rsid w:val="00936E22"/>
    <w:rsid w:val="00944A56"/>
    <w:rsid w:val="0097101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66F9"/>
    <w:rsid w:val="009C1163"/>
    <w:rsid w:val="009C3055"/>
    <w:rsid w:val="009D127D"/>
    <w:rsid w:val="009D31A0"/>
    <w:rsid w:val="009E1392"/>
    <w:rsid w:val="009F2869"/>
    <w:rsid w:val="009F6200"/>
    <w:rsid w:val="00A002BA"/>
    <w:rsid w:val="00A05E25"/>
    <w:rsid w:val="00A120C2"/>
    <w:rsid w:val="00A1254B"/>
    <w:rsid w:val="00A13365"/>
    <w:rsid w:val="00A1336C"/>
    <w:rsid w:val="00A15FB3"/>
    <w:rsid w:val="00A269E4"/>
    <w:rsid w:val="00A32F4E"/>
    <w:rsid w:val="00A33014"/>
    <w:rsid w:val="00A34900"/>
    <w:rsid w:val="00A352C7"/>
    <w:rsid w:val="00A35443"/>
    <w:rsid w:val="00A37C4F"/>
    <w:rsid w:val="00A505F8"/>
    <w:rsid w:val="00A646A5"/>
    <w:rsid w:val="00A655D7"/>
    <w:rsid w:val="00A663D7"/>
    <w:rsid w:val="00A67C72"/>
    <w:rsid w:val="00A707D2"/>
    <w:rsid w:val="00A72B9A"/>
    <w:rsid w:val="00A75C8B"/>
    <w:rsid w:val="00A77D73"/>
    <w:rsid w:val="00A9048E"/>
    <w:rsid w:val="00A907A1"/>
    <w:rsid w:val="00A95A6F"/>
    <w:rsid w:val="00A96BE0"/>
    <w:rsid w:val="00AA0DC0"/>
    <w:rsid w:val="00AA4013"/>
    <w:rsid w:val="00AA441C"/>
    <w:rsid w:val="00AA4CD3"/>
    <w:rsid w:val="00AA5FC4"/>
    <w:rsid w:val="00AA794A"/>
    <w:rsid w:val="00AB1A32"/>
    <w:rsid w:val="00AB6866"/>
    <w:rsid w:val="00AC0D82"/>
    <w:rsid w:val="00AC1405"/>
    <w:rsid w:val="00AD459E"/>
    <w:rsid w:val="00AD60D0"/>
    <w:rsid w:val="00AD6393"/>
    <w:rsid w:val="00AD6CA4"/>
    <w:rsid w:val="00AE21C4"/>
    <w:rsid w:val="00AE3ADC"/>
    <w:rsid w:val="00AE6A93"/>
    <w:rsid w:val="00AE6F3A"/>
    <w:rsid w:val="00AF1E09"/>
    <w:rsid w:val="00B00EBA"/>
    <w:rsid w:val="00B12299"/>
    <w:rsid w:val="00B13073"/>
    <w:rsid w:val="00B14C9A"/>
    <w:rsid w:val="00B17B13"/>
    <w:rsid w:val="00B22A5B"/>
    <w:rsid w:val="00B31660"/>
    <w:rsid w:val="00B35BBD"/>
    <w:rsid w:val="00B35F2A"/>
    <w:rsid w:val="00B4229A"/>
    <w:rsid w:val="00B53573"/>
    <w:rsid w:val="00B55329"/>
    <w:rsid w:val="00B56988"/>
    <w:rsid w:val="00B60393"/>
    <w:rsid w:val="00B64CD6"/>
    <w:rsid w:val="00B715C8"/>
    <w:rsid w:val="00B717CC"/>
    <w:rsid w:val="00B719CA"/>
    <w:rsid w:val="00B75105"/>
    <w:rsid w:val="00B75F1B"/>
    <w:rsid w:val="00B77950"/>
    <w:rsid w:val="00B83191"/>
    <w:rsid w:val="00B905D1"/>
    <w:rsid w:val="00B9271C"/>
    <w:rsid w:val="00B93B20"/>
    <w:rsid w:val="00B93ECC"/>
    <w:rsid w:val="00BA209B"/>
    <w:rsid w:val="00BA3040"/>
    <w:rsid w:val="00BA3CDD"/>
    <w:rsid w:val="00BA6BE3"/>
    <w:rsid w:val="00BB0537"/>
    <w:rsid w:val="00BC007C"/>
    <w:rsid w:val="00BC3129"/>
    <w:rsid w:val="00BD64FD"/>
    <w:rsid w:val="00BD72A8"/>
    <w:rsid w:val="00BE1720"/>
    <w:rsid w:val="00BE2822"/>
    <w:rsid w:val="00BF63D3"/>
    <w:rsid w:val="00BF7783"/>
    <w:rsid w:val="00C00011"/>
    <w:rsid w:val="00C00478"/>
    <w:rsid w:val="00C0211D"/>
    <w:rsid w:val="00C02612"/>
    <w:rsid w:val="00C05ACE"/>
    <w:rsid w:val="00C14F18"/>
    <w:rsid w:val="00C1530A"/>
    <w:rsid w:val="00C172AC"/>
    <w:rsid w:val="00C22C43"/>
    <w:rsid w:val="00C30087"/>
    <w:rsid w:val="00C3756E"/>
    <w:rsid w:val="00C40893"/>
    <w:rsid w:val="00C4465E"/>
    <w:rsid w:val="00C466AA"/>
    <w:rsid w:val="00C51D3E"/>
    <w:rsid w:val="00C53041"/>
    <w:rsid w:val="00C567DF"/>
    <w:rsid w:val="00C57B6C"/>
    <w:rsid w:val="00C6039C"/>
    <w:rsid w:val="00C6434A"/>
    <w:rsid w:val="00C75D0B"/>
    <w:rsid w:val="00C76766"/>
    <w:rsid w:val="00C80CC8"/>
    <w:rsid w:val="00C80FC0"/>
    <w:rsid w:val="00C828C5"/>
    <w:rsid w:val="00C9129B"/>
    <w:rsid w:val="00C91BB2"/>
    <w:rsid w:val="00CA14A5"/>
    <w:rsid w:val="00CC04CB"/>
    <w:rsid w:val="00CC1C87"/>
    <w:rsid w:val="00CD20DE"/>
    <w:rsid w:val="00CD2416"/>
    <w:rsid w:val="00CD31AD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4674"/>
    <w:rsid w:val="00D15BA6"/>
    <w:rsid w:val="00D17B9F"/>
    <w:rsid w:val="00D3212F"/>
    <w:rsid w:val="00D334C7"/>
    <w:rsid w:val="00D40EBE"/>
    <w:rsid w:val="00D45D63"/>
    <w:rsid w:val="00D61A51"/>
    <w:rsid w:val="00D66C13"/>
    <w:rsid w:val="00D70DA7"/>
    <w:rsid w:val="00D7269E"/>
    <w:rsid w:val="00D73BDE"/>
    <w:rsid w:val="00D81289"/>
    <w:rsid w:val="00D82BC3"/>
    <w:rsid w:val="00D97EF0"/>
    <w:rsid w:val="00DA251F"/>
    <w:rsid w:val="00DB328D"/>
    <w:rsid w:val="00DE6120"/>
    <w:rsid w:val="00DF29E0"/>
    <w:rsid w:val="00E00F9A"/>
    <w:rsid w:val="00E0113A"/>
    <w:rsid w:val="00E032EE"/>
    <w:rsid w:val="00E05023"/>
    <w:rsid w:val="00E1341D"/>
    <w:rsid w:val="00E146EF"/>
    <w:rsid w:val="00E14ECD"/>
    <w:rsid w:val="00E23377"/>
    <w:rsid w:val="00E253AE"/>
    <w:rsid w:val="00E272CF"/>
    <w:rsid w:val="00E346AB"/>
    <w:rsid w:val="00E417A8"/>
    <w:rsid w:val="00E514C5"/>
    <w:rsid w:val="00E5316E"/>
    <w:rsid w:val="00E61E50"/>
    <w:rsid w:val="00E637DD"/>
    <w:rsid w:val="00E73C38"/>
    <w:rsid w:val="00E773BD"/>
    <w:rsid w:val="00E834FC"/>
    <w:rsid w:val="00E909F3"/>
    <w:rsid w:val="00E949A5"/>
    <w:rsid w:val="00EA11E5"/>
    <w:rsid w:val="00EA21B3"/>
    <w:rsid w:val="00EA38E2"/>
    <w:rsid w:val="00EC229A"/>
    <w:rsid w:val="00EC6094"/>
    <w:rsid w:val="00ED4D4F"/>
    <w:rsid w:val="00EE2887"/>
    <w:rsid w:val="00EE2B35"/>
    <w:rsid w:val="00EE754F"/>
    <w:rsid w:val="00F06077"/>
    <w:rsid w:val="00F12747"/>
    <w:rsid w:val="00F17470"/>
    <w:rsid w:val="00F2685B"/>
    <w:rsid w:val="00F30D14"/>
    <w:rsid w:val="00F30DF6"/>
    <w:rsid w:val="00F311DF"/>
    <w:rsid w:val="00F400EB"/>
    <w:rsid w:val="00F42661"/>
    <w:rsid w:val="00F635A6"/>
    <w:rsid w:val="00F6531A"/>
    <w:rsid w:val="00F67FC7"/>
    <w:rsid w:val="00F71CC7"/>
    <w:rsid w:val="00F82014"/>
    <w:rsid w:val="00F82D0A"/>
    <w:rsid w:val="00F91709"/>
    <w:rsid w:val="00F97785"/>
    <w:rsid w:val="00FA1057"/>
    <w:rsid w:val="00FA26DC"/>
    <w:rsid w:val="00FA413C"/>
    <w:rsid w:val="00FB077C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agesindoccount">
    <w:name w:val="pagesindoccount"/>
    <w:basedOn w:val="a0"/>
    <w:rsid w:val="00844491"/>
  </w:style>
  <w:style w:type="table" w:customStyle="1" w:styleId="1">
    <w:name w:val="Сетка таблицы1"/>
    <w:basedOn w:val="a1"/>
    <w:next w:val="aa"/>
    <w:uiPriority w:val="59"/>
    <w:rsid w:val="000148E8"/>
    <w:pPr>
      <w:spacing w:after="0" w:line="240" w:lineRule="auto"/>
    </w:pPr>
    <w:rPr>
      <w:rFonts w:ascii="PT Astra Serif" w:hAnsi="PT Astra Serif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agesindoccount">
    <w:name w:val="pagesindoccount"/>
    <w:basedOn w:val="a0"/>
    <w:rsid w:val="00844491"/>
  </w:style>
  <w:style w:type="table" w:customStyle="1" w:styleId="1">
    <w:name w:val="Сетка таблицы1"/>
    <w:basedOn w:val="a1"/>
    <w:next w:val="aa"/>
    <w:uiPriority w:val="59"/>
    <w:rsid w:val="000148E8"/>
    <w:pPr>
      <w:spacing w:after="0" w:line="240" w:lineRule="auto"/>
    </w:pPr>
    <w:rPr>
      <w:rFonts w:ascii="PT Astra Serif" w:hAnsi="PT Astra Serif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12A-746C-4E18-B2F0-B75DB2C6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Ольга Верюжская</cp:lastModifiedBy>
  <cp:revision>7</cp:revision>
  <cp:lastPrinted>2021-11-25T10:15:00Z</cp:lastPrinted>
  <dcterms:created xsi:type="dcterms:W3CDTF">2022-12-12T06:24:00Z</dcterms:created>
  <dcterms:modified xsi:type="dcterms:W3CDTF">2022-12-12T08:57:00Z</dcterms:modified>
</cp:coreProperties>
</file>