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F4" w:rsidRDefault="00342FF4" w:rsidP="003B1F53">
      <w:pPr>
        <w:pStyle w:val="2"/>
        <w:spacing w:before="0"/>
        <w:ind w:right="-1"/>
        <w:jc w:val="left"/>
        <w:rPr>
          <w:rFonts w:ascii="PT Astra Serif" w:hAnsi="PT Astra Serif"/>
          <w:szCs w:val="26"/>
        </w:rPr>
      </w:pPr>
    </w:p>
    <w:p w:rsidR="00342FF4" w:rsidRDefault="00342FF4" w:rsidP="003B1F53">
      <w:pPr>
        <w:pStyle w:val="2"/>
        <w:spacing w:before="0"/>
        <w:ind w:right="-1"/>
        <w:jc w:val="left"/>
        <w:rPr>
          <w:rFonts w:ascii="PT Astra Serif" w:hAnsi="PT Astra Serif"/>
          <w:szCs w:val="26"/>
        </w:rPr>
      </w:pPr>
    </w:p>
    <w:p w:rsidR="00DE6CBA" w:rsidRPr="00627630" w:rsidRDefault="006B09C8" w:rsidP="003B1F53">
      <w:pPr>
        <w:pStyle w:val="2"/>
        <w:spacing w:before="0"/>
        <w:ind w:right="-1"/>
        <w:jc w:val="left"/>
        <w:rPr>
          <w:rFonts w:ascii="PT Astra Serif" w:hAnsi="PT Astra Serif"/>
          <w:szCs w:val="26"/>
        </w:rPr>
      </w:pPr>
      <w:r w:rsidRPr="00627630">
        <w:rPr>
          <w:rFonts w:ascii="PT Astra Serif" w:hAnsi="PT Astra Serif"/>
          <w:szCs w:val="26"/>
        </w:rPr>
        <w:t>______</w:t>
      </w:r>
      <w:r w:rsidR="003B1F53" w:rsidRPr="00627630">
        <w:rPr>
          <w:rFonts w:ascii="PT Astra Serif" w:hAnsi="PT Astra Serif"/>
          <w:szCs w:val="26"/>
        </w:rPr>
        <w:t xml:space="preserve">                                                                         </w:t>
      </w:r>
      <w:r w:rsidR="00342FF4">
        <w:rPr>
          <w:rFonts w:ascii="PT Astra Serif" w:hAnsi="PT Astra Serif"/>
          <w:szCs w:val="26"/>
        </w:rPr>
        <w:t xml:space="preserve">             </w:t>
      </w:r>
      <w:r w:rsidR="003B1F53" w:rsidRPr="00627630">
        <w:rPr>
          <w:rFonts w:ascii="PT Astra Serif" w:hAnsi="PT Astra Serif"/>
          <w:szCs w:val="26"/>
        </w:rPr>
        <w:t xml:space="preserve">                                     № </w:t>
      </w:r>
      <w:r w:rsidRPr="00627630">
        <w:rPr>
          <w:rFonts w:ascii="PT Astra Serif" w:hAnsi="PT Astra Serif"/>
          <w:szCs w:val="26"/>
        </w:rPr>
        <w:t>_____</w:t>
      </w:r>
    </w:p>
    <w:p w:rsidR="00342FF4" w:rsidRDefault="00342FF4" w:rsidP="00E216CC">
      <w:pPr>
        <w:pStyle w:val="2"/>
        <w:spacing w:before="0"/>
        <w:ind w:right="5670"/>
        <w:rPr>
          <w:rFonts w:ascii="PT Astra Serif" w:hAnsi="PT Astra Serif"/>
          <w:sz w:val="24"/>
          <w:szCs w:val="24"/>
        </w:rPr>
      </w:pPr>
    </w:p>
    <w:p w:rsidR="00005569" w:rsidRDefault="00005569" w:rsidP="00E216CC">
      <w:pPr>
        <w:pStyle w:val="2"/>
        <w:spacing w:before="0"/>
        <w:ind w:right="5670"/>
        <w:rPr>
          <w:rFonts w:ascii="PT Astra Serif" w:hAnsi="PT Astra Serif"/>
          <w:sz w:val="24"/>
          <w:szCs w:val="24"/>
        </w:rPr>
      </w:pPr>
    </w:p>
    <w:p w:rsidR="00B56918" w:rsidRPr="00AD4BE9" w:rsidRDefault="00D73B5C" w:rsidP="00B56918">
      <w:pPr>
        <w:autoSpaceDE w:val="0"/>
        <w:autoSpaceDN w:val="0"/>
        <w:adjustRightInd w:val="0"/>
        <w:jc w:val="center"/>
        <w:rPr>
          <w:rFonts w:ascii="PT Astra Serif" w:hAnsi="PT Astra Serif"/>
          <w:szCs w:val="26"/>
        </w:rPr>
      </w:pPr>
      <w:r w:rsidRPr="00AD4BE9">
        <w:rPr>
          <w:rFonts w:ascii="PT Astra Serif" w:hAnsi="PT Astra Serif"/>
          <w:szCs w:val="26"/>
        </w:rPr>
        <w:t xml:space="preserve">О внесении изменений в постановление Администрации Томской области </w:t>
      </w:r>
    </w:p>
    <w:p w:rsidR="00D73B5C" w:rsidRPr="00AD4BE9" w:rsidRDefault="00D73B5C" w:rsidP="00B56918">
      <w:pPr>
        <w:autoSpaceDE w:val="0"/>
        <w:autoSpaceDN w:val="0"/>
        <w:adjustRightInd w:val="0"/>
        <w:jc w:val="center"/>
        <w:rPr>
          <w:rFonts w:ascii="PT Astra Serif" w:hAnsi="PT Astra Serif"/>
          <w:szCs w:val="26"/>
        </w:rPr>
      </w:pPr>
      <w:r w:rsidRPr="00AD4BE9">
        <w:rPr>
          <w:rFonts w:ascii="PT Astra Serif" w:hAnsi="PT Astra Serif"/>
          <w:szCs w:val="26"/>
        </w:rPr>
        <w:t>от 24.02.2022 № 50а</w:t>
      </w:r>
    </w:p>
    <w:p w:rsidR="00D73B5C" w:rsidRPr="00AD4BE9" w:rsidRDefault="00D73B5C" w:rsidP="00D73B5C">
      <w:pPr>
        <w:autoSpaceDE w:val="0"/>
        <w:autoSpaceDN w:val="0"/>
        <w:adjustRightInd w:val="0"/>
        <w:jc w:val="both"/>
        <w:rPr>
          <w:rFonts w:ascii="PT Astra Serif" w:hAnsi="PT Astra Serif"/>
          <w:szCs w:val="26"/>
        </w:rPr>
      </w:pPr>
    </w:p>
    <w:p w:rsidR="00B56918" w:rsidRPr="00AD4BE9" w:rsidRDefault="00D73B5C" w:rsidP="00D73B5C">
      <w:pPr>
        <w:autoSpaceDE w:val="0"/>
        <w:autoSpaceDN w:val="0"/>
        <w:adjustRightInd w:val="0"/>
        <w:jc w:val="both"/>
        <w:rPr>
          <w:rFonts w:ascii="PT Astra Serif" w:hAnsi="PT Astra Serif"/>
          <w:szCs w:val="26"/>
        </w:rPr>
      </w:pPr>
      <w:r w:rsidRPr="00AD4BE9">
        <w:rPr>
          <w:rFonts w:ascii="PT Astra Serif" w:hAnsi="PT Astra Serif"/>
          <w:szCs w:val="26"/>
        </w:rPr>
        <w:t xml:space="preserve">В целях совершенствования нормативного правового акта </w:t>
      </w:r>
    </w:p>
    <w:p w:rsidR="00D73B5C" w:rsidRPr="00AD4BE9" w:rsidRDefault="00B56918" w:rsidP="00D73B5C">
      <w:pPr>
        <w:autoSpaceDE w:val="0"/>
        <w:autoSpaceDN w:val="0"/>
        <w:adjustRightInd w:val="0"/>
        <w:jc w:val="both"/>
        <w:rPr>
          <w:rFonts w:ascii="PT Astra Serif" w:hAnsi="PT Astra Serif"/>
          <w:szCs w:val="26"/>
        </w:rPr>
      </w:pPr>
      <w:r w:rsidRPr="00AD4BE9">
        <w:rPr>
          <w:rFonts w:ascii="PT Astra Serif" w:hAnsi="PT Astra Serif"/>
          <w:szCs w:val="26"/>
        </w:rPr>
        <w:t>ПОСТАНОВЛЯЮ</w:t>
      </w:r>
      <w:r w:rsidR="00D73B5C" w:rsidRPr="00AD4BE9">
        <w:rPr>
          <w:rFonts w:ascii="PT Astra Serif" w:hAnsi="PT Astra Serif"/>
          <w:szCs w:val="26"/>
        </w:rPr>
        <w:t>:</w:t>
      </w:r>
    </w:p>
    <w:p w:rsidR="00D73B5C" w:rsidRPr="00AD4BE9" w:rsidRDefault="00D73B5C" w:rsidP="00D73B5C">
      <w:pPr>
        <w:autoSpaceDE w:val="0"/>
        <w:autoSpaceDN w:val="0"/>
        <w:adjustRightInd w:val="0"/>
        <w:jc w:val="both"/>
        <w:rPr>
          <w:rFonts w:ascii="PT Astra Serif" w:hAnsi="PT Astra Serif"/>
          <w:szCs w:val="26"/>
        </w:rPr>
      </w:pPr>
      <w:r w:rsidRPr="00AD4BE9">
        <w:rPr>
          <w:rFonts w:ascii="PT Astra Serif" w:hAnsi="PT Astra Serif"/>
          <w:szCs w:val="26"/>
        </w:rPr>
        <w:t xml:space="preserve">1. </w:t>
      </w:r>
      <w:proofErr w:type="gramStart"/>
      <w:r w:rsidRPr="00AD4BE9">
        <w:rPr>
          <w:rFonts w:ascii="PT Astra Serif" w:hAnsi="PT Astra Serif"/>
          <w:szCs w:val="26"/>
        </w:rPr>
        <w:t>Внести в постановление Администрации Томской области от 24.02.2022 № 50а «О предоставлении из областного бюджета в 2022-2024 годах гранта в форме субсидии Федеральному государственному бюджетному учреждению науки Сибирскому федеральному научному центру агробиотехнологий Российской академии наук на поддержку производства и (или) реализацию сельскохозяйственной продукции собственного производства» (Собрание законодательства Томской области, 21.03.2022, № 3/1(286), том 2) следующие изменения:</w:t>
      </w:r>
      <w:proofErr w:type="gramEnd"/>
    </w:p>
    <w:p w:rsidR="00D73B5C" w:rsidRPr="00AD4BE9" w:rsidRDefault="00B56918" w:rsidP="00D73B5C">
      <w:pPr>
        <w:autoSpaceDE w:val="0"/>
        <w:autoSpaceDN w:val="0"/>
        <w:adjustRightInd w:val="0"/>
        <w:jc w:val="both"/>
        <w:rPr>
          <w:rFonts w:ascii="PT Astra Serif" w:hAnsi="PT Astra Serif"/>
          <w:szCs w:val="26"/>
        </w:rPr>
      </w:pPr>
      <w:r w:rsidRPr="00AD4BE9">
        <w:rPr>
          <w:rFonts w:ascii="PT Astra Serif" w:hAnsi="PT Astra Serif"/>
          <w:szCs w:val="26"/>
        </w:rPr>
        <w:t xml:space="preserve">1) </w:t>
      </w:r>
      <w:r w:rsidR="00D73B5C" w:rsidRPr="00AD4BE9">
        <w:rPr>
          <w:rFonts w:ascii="PT Astra Serif" w:hAnsi="PT Astra Serif"/>
          <w:szCs w:val="26"/>
        </w:rPr>
        <w:t>наименование изложить в следующей редакции:</w:t>
      </w:r>
      <w:r w:rsidRPr="00AD4BE9">
        <w:rPr>
          <w:rFonts w:ascii="PT Astra Serif" w:hAnsi="PT Astra Serif"/>
          <w:szCs w:val="26"/>
        </w:rPr>
        <w:t xml:space="preserve"> </w:t>
      </w:r>
      <w:r w:rsidR="00D73B5C" w:rsidRPr="00AD4BE9">
        <w:rPr>
          <w:rFonts w:ascii="PT Astra Serif" w:hAnsi="PT Astra Serif"/>
          <w:szCs w:val="26"/>
        </w:rPr>
        <w:t xml:space="preserve">«О предоставлении из областного бюджета </w:t>
      </w:r>
      <w:r w:rsidR="00D73B5C" w:rsidRPr="00934BD2">
        <w:rPr>
          <w:rFonts w:ascii="PT Astra Serif" w:hAnsi="PT Astra Serif"/>
          <w:szCs w:val="26"/>
        </w:rPr>
        <w:t>в 2022 - 2024</w:t>
      </w:r>
      <w:r w:rsidR="00D73B5C" w:rsidRPr="00AD4BE9">
        <w:rPr>
          <w:rFonts w:ascii="PT Astra Serif" w:hAnsi="PT Astra Serif"/>
          <w:szCs w:val="26"/>
        </w:rPr>
        <w:t xml:space="preserve"> годах</w:t>
      </w:r>
      <w:r w:rsidRPr="00AD4BE9">
        <w:rPr>
          <w:rFonts w:ascii="PT Astra Serif" w:hAnsi="PT Astra Serif"/>
          <w:szCs w:val="26"/>
        </w:rPr>
        <w:t xml:space="preserve"> </w:t>
      </w:r>
      <w:r w:rsidR="00D73B5C" w:rsidRPr="00AD4BE9">
        <w:rPr>
          <w:rFonts w:ascii="PT Astra Serif" w:hAnsi="PT Astra Serif"/>
          <w:szCs w:val="26"/>
        </w:rPr>
        <w:t>грантов в форме субсидии на поддержку производства и (или) реализацию</w:t>
      </w:r>
      <w:r w:rsidRPr="00AD4BE9">
        <w:rPr>
          <w:rFonts w:ascii="PT Astra Serif" w:hAnsi="PT Astra Serif"/>
          <w:szCs w:val="26"/>
        </w:rPr>
        <w:t xml:space="preserve"> </w:t>
      </w:r>
      <w:r w:rsidR="00D73B5C" w:rsidRPr="00AD4BE9">
        <w:rPr>
          <w:rFonts w:ascii="PT Astra Serif" w:hAnsi="PT Astra Serif"/>
          <w:szCs w:val="26"/>
        </w:rPr>
        <w:t>сельскохозяйственной продукции собственного производства, предоставляемые научным и образовательным организациям»;</w:t>
      </w:r>
    </w:p>
    <w:p w:rsidR="00D73B5C" w:rsidRPr="00AD4BE9" w:rsidRDefault="00B56918" w:rsidP="00D73B5C">
      <w:pPr>
        <w:autoSpaceDE w:val="0"/>
        <w:autoSpaceDN w:val="0"/>
        <w:adjustRightInd w:val="0"/>
        <w:jc w:val="both"/>
        <w:rPr>
          <w:rFonts w:ascii="PT Astra Serif" w:hAnsi="PT Astra Serif"/>
          <w:szCs w:val="26"/>
        </w:rPr>
      </w:pPr>
      <w:r w:rsidRPr="00AD4BE9">
        <w:rPr>
          <w:rFonts w:ascii="PT Astra Serif" w:hAnsi="PT Astra Serif"/>
          <w:szCs w:val="26"/>
        </w:rPr>
        <w:t>2)</w:t>
      </w:r>
      <w:r w:rsidR="00D73B5C" w:rsidRPr="00AD4BE9">
        <w:rPr>
          <w:rFonts w:ascii="PT Astra Serif" w:hAnsi="PT Astra Serif"/>
          <w:szCs w:val="26"/>
        </w:rPr>
        <w:t xml:space="preserve"> в преамбуле слова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w:t>
      </w:r>
      <w:proofErr w:type="spellStart"/>
      <w:r w:rsidR="00D73B5C" w:rsidRPr="00AD4BE9">
        <w:rPr>
          <w:rFonts w:ascii="PT Astra Serif" w:hAnsi="PT Astra Serif"/>
          <w:szCs w:val="26"/>
        </w:rPr>
        <w:t>подотраслям</w:t>
      </w:r>
      <w:proofErr w:type="spellEnd"/>
      <w:r w:rsidR="00D73B5C" w:rsidRPr="00AD4BE9">
        <w:rPr>
          <w:rFonts w:ascii="PT Astra Serif" w:hAnsi="PT Astra Serif"/>
          <w:szCs w:val="26"/>
        </w:rPr>
        <w:t xml:space="preserve"> растениеводства и животноводства, утвержденными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w:t>
      </w:r>
      <w:r w:rsidR="00D420E1">
        <w:rPr>
          <w:rFonts w:ascii="PT Astra Serif" w:hAnsi="PT Astra Serif"/>
          <w:szCs w:val="26"/>
        </w:rPr>
        <w:t>укции, сырья и продовольствия»,</w:t>
      </w:r>
      <w:r w:rsidR="00D73B5C" w:rsidRPr="00AD4BE9">
        <w:rPr>
          <w:rFonts w:ascii="PT Astra Serif" w:hAnsi="PT Astra Serif"/>
          <w:szCs w:val="26"/>
        </w:rPr>
        <w:t xml:space="preserve"> </w:t>
      </w:r>
      <w:r w:rsidR="00005569">
        <w:rPr>
          <w:rFonts w:ascii="PT Astra Serif" w:hAnsi="PT Astra Serif"/>
          <w:szCs w:val="26"/>
        </w:rPr>
        <w:t>исключить</w:t>
      </w:r>
      <w:r w:rsidR="00D73B5C" w:rsidRPr="00AD4BE9">
        <w:rPr>
          <w:rFonts w:ascii="PT Astra Serif" w:hAnsi="PT Astra Serif"/>
          <w:szCs w:val="26"/>
        </w:rPr>
        <w:t>;</w:t>
      </w:r>
    </w:p>
    <w:p w:rsidR="00D73B5C" w:rsidRPr="00AD4BE9" w:rsidRDefault="00B56918" w:rsidP="00D73B5C">
      <w:pPr>
        <w:autoSpaceDE w:val="0"/>
        <w:autoSpaceDN w:val="0"/>
        <w:adjustRightInd w:val="0"/>
        <w:jc w:val="both"/>
        <w:rPr>
          <w:rFonts w:ascii="PT Astra Serif" w:hAnsi="PT Astra Serif"/>
          <w:szCs w:val="26"/>
        </w:rPr>
      </w:pPr>
      <w:r w:rsidRPr="00AD4BE9">
        <w:rPr>
          <w:rFonts w:ascii="PT Astra Serif" w:hAnsi="PT Astra Serif"/>
          <w:szCs w:val="26"/>
        </w:rPr>
        <w:t xml:space="preserve">3) </w:t>
      </w:r>
      <w:r w:rsidR="00D73B5C" w:rsidRPr="00AD4BE9">
        <w:rPr>
          <w:rFonts w:ascii="PT Astra Serif" w:hAnsi="PT Astra Serif"/>
          <w:szCs w:val="26"/>
        </w:rPr>
        <w:t>пункт 1 исключить;</w:t>
      </w:r>
    </w:p>
    <w:p w:rsidR="00D73B5C" w:rsidRPr="00AD4BE9" w:rsidRDefault="00B56918" w:rsidP="00D73B5C">
      <w:pPr>
        <w:autoSpaceDE w:val="0"/>
        <w:autoSpaceDN w:val="0"/>
        <w:adjustRightInd w:val="0"/>
        <w:jc w:val="both"/>
        <w:rPr>
          <w:rFonts w:ascii="PT Astra Serif" w:hAnsi="PT Astra Serif"/>
          <w:szCs w:val="26"/>
        </w:rPr>
      </w:pPr>
      <w:r w:rsidRPr="00AD4BE9">
        <w:rPr>
          <w:rFonts w:ascii="PT Astra Serif" w:hAnsi="PT Astra Serif"/>
          <w:szCs w:val="26"/>
        </w:rPr>
        <w:t xml:space="preserve">4) </w:t>
      </w:r>
      <w:r w:rsidR="00D73B5C" w:rsidRPr="00AD4BE9">
        <w:rPr>
          <w:rFonts w:ascii="PT Astra Serif" w:hAnsi="PT Astra Serif"/>
          <w:szCs w:val="26"/>
        </w:rPr>
        <w:t>пункт 2 изложить в следующей редакции:</w:t>
      </w:r>
    </w:p>
    <w:p w:rsidR="00D73B5C" w:rsidRPr="00AD4BE9" w:rsidRDefault="00D73B5C" w:rsidP="00D73B5C">
      <w:pPr>
        <w:autoSpaceDE w:val="0"/>
        <w:autoSpaceDN w:val="0"/>
        <w:adjustRightInd w:val="0"/>
        <w:jc w:val="both"/>
        <w:rPr>
          <w:rFonts w:ascii="PT Astra Serif" w:hAnsi="PT Astra Serif"/>
          <w:szCs w:val="26"/>
        </w:rPr>
      </w:pPr>
      <w:r w:rsidRPr="00AD4BE9">
        <w:rPr>
          <w:rFonts w:ascii="PT Astra Serif" w:hAnsi="PT Astra Serif"/>
          <w:szCs w:val="26"/>
        </w:rPr>
        <w:t>«2. Утвердить Порядок предоставления из областного бюджета грантов в форме субсидии на поддержку производства и (или) реализацию сельскохозяйственной продукции собственного производства, предоставляемые научным и образовательным организациям</w:t>
      </w:r>
      <w:r w:rsidR="00A82CD7" w:rsidRPr="00AD4BE9">
        <w:rPr>
          <w:rFonts w:ascii="PT Astra Serif" w:hAnsi="PT Astra Serif"/>
          <w:szCs w:val="26"/>
        </w:rPr>
        <w:t xml:space="preserve"> (далее – Порядок) согласно приложению к настоящему постановлению</w:t>
      </w:r>
      <w:proofErr w:type="gramStart"/>
      <w:r w:rsidR="00A82CD7" w:rsidRPr="00AD4BE9">
        <w:rPr>
          <w:rFonts w:ascii="PT Astra Serif" w:hAnsi="PT Astra Serif"/>
          <w:szCs w:val="26"/>
        </w:rPr>
        <w:t>.</w:t>
      </w:r>
      <w:r w:rsidRPr="00AD4BE9">
        <w:rPr>
          <w:rFonts w:ascii="PT Astra Serif" w:hAnsi="PT Astra Serif"/>
          <w:szCs w:val="26"/>
        </w:rPr>
        <w:t>».</w:t>
      </w:r>
      <w:proofErr w:type="gramEnd"/>
    </w:p>
    <w:p w:rsidR="00B56918" w:rsidRPr="00AD4BE9" w:rsidRDefault="00B56918" w:rsidP="00D73B5C">
      <w:pPr>
        <w:autoSpaceDE w:val="0"/>
        <w:autoSpaceDN w:val="0"/>
        <w:adjustRightInd w:val="0"/>
        <w:jc w:val="both"/>
        <w:rPr>
          <w:rFonts w:ascii="PT Astra Serif" w:hAnsi="PT Astra Serif"/>
          <w:szCs w:val="26"/>
        </w:rPr>
      </w:pPr>
      <w:r w:rsidRPr="00AD4BE9">
        <w:rPr>
          <w:rFonts w:ascii="PT Astra Serif" w:hAnsi="PT Astra Serif"/>
          <w:szCs w:val="26"/>
        </w:rPr>
        <w:t>5) Порядок предоставления из областного бюджета гранта в форме субсидии федеральному государственному бюджетному учреждению науки Сибирскому федеральному научному центру агробиотехнологий Российской академии наук на поддержку производства и (или) реализацию сельскохозяйственной продукции собственного производства, утвержденный указанным постановлением, изложить в новой редакции согласно приложению к настоящему постановлению.</w:t>
      </w:r>
    </w:p>
    <w:p w:rsidR="00A13E4C" w:rsidRPr="00AD4BE9" w:rsidRDefault="00B56918" w:rsidP="00D73B5C">
      <w:pPr>
        <w:autoSpaceDE w:val="0"/>
        <w:autoSpaceDN w:val="0"/>
        <w:adjustRightInd w:val="0"/>
        <w:jc w:val="both"/>
        <w:rPr>
          <w:rFonts w:ascii="PT Astra Serif" w:hAnsi="PT Astra Serif"/>
          <w:szCs w:val="26"/>
        </w:rPr>
      </w:pPr>
      <w:r w:rsidRPr="00AD4BE9">
        <w:rPr>
          <w:rFonts w:ascii="PT Astra Serif" w:hAnsi="PT Astra Serif"/>
          <w:szCs w:val="26"/>
        </w:rPr>
        <w:t>2</w:t>
      </w:r>
      <w:r w:rsidR="00A13E4C" w:rsidRPr="00AD4BE9">
        <w:rPr>
          <w:rFonts w:ascii="PT Astra Serif" w:hAnsi="PT Astra Serif"/>
          <w:szCs w:val="26"/>
        </w:rPr>
        <w:t>. Департаменту информационной политики Администрации Томской области</w:t>
      </w:r>
      <w:r w:rsidR="00D26990" w:rsidRPr="00AD4BE9">
        <w:rPr>
          <w:rFonts w:ascii="PT Astra Serif" w:hAnsi="PT Astra Serif"/>
          <w:szCs w:val="26"/>
        </w:rPr>
        <w:t xml:space="preserve"> </w:t>
      </w:r>
      <w:r w:rsidR="00A13E4C" w:rsidRPr="00AD4BE9">
        <w:rPr>
          <w:rFonts w:ascii="PT Astra Serif" w:hAnsi="PT Astra Serif"/>
          <w:szCs w:val="26"/>
        </w:rPr>
        <w:t>обеспечить опубликование настоящего постановления.</w:t>
      </w:r>
    </w:p>
    <w:p w:rsidR="00A13E4C" w:rsidRPr="00AD4BE9" w:rsidRDefault="00B56918" w:rsidP="00A13E4C">
      <w:pPr>
        <w:pStyle w:val="ConsPlusNormal"/>
        <w:ind w:firstLine="709"/>
        <w:jc w:val="both"/>
        <w:rPr>
          <w:rFonts w:ascii="PT Astra Serif" w:hAnsi="PT Astra Serif"/>
          <w:sz w:val="26"/>
          <w:szCs w:val="26"/>
        </w:rPr>
      </w:pPr>
      <w:r w:rsidRPr="00AD4BE9">
        <w:rPr>
          <w:rFonts w:ascii="PT Astra Serif" w:hAnsi="PT Astra Serif"/>
          <w:sz w:val="26"/>
          <w:szCs w:val="26"/>
        </w:rPr>
        <w:lastRenderedPageBreak/>
        <w:t>3</w:t>
      </w:r>
      <w:r w:rsidR="00A13E4C" w:rsidRPr="00AD4BE9">
        <w:rPr>
          <w:rFonts w:ascii="PT Astra Serif" w:hAnsi="PT Astra Serif"/>
          <w:sz w:val="26"/>
          <w:szCs w:val="26"/>
        </w:rPr>
        <w:t>. Настоящее постановление вступает в силу со дня его официального опубликования</w:t>
      </w:r>
      <w:r w:rsidR="002D468B" w:rsidRPr="00AD4BE9">
        <w:rPr>
          <w:rFonts w:ascii="PT Astra Serif" w:hAnsi="PT Astra Serif"/>
          <w:sz w:val="26"/>
          <w:szCs w:val="26"/>
        </w:rPr>
        <w:t>, но не ранее вступления в силу постановления Администрации Томской области, предусматривающего бюджетные ассигнования из областного бюджета на поддержку производства и (или) реализацию сельскохозяйственной продукции собственного производства, предоставляемые научным и образовательным организациям</w:t>
      </w:r>
      <w:r w:rsidR="00A13E4C" w:rsidRPr="00AD4BE9">
        <w:rPr>
          <w:rFonts w:ascii="PT Astra Serif" w:hAnsi="PT Astra Serif"/>
          <w:sz w:val="26"/>
          <w:szCs w:val="26"/>
        </w:rPr>
        <w:t>.</w:t>
      </w:r>
    </w:p>
    <w:p w:rsidR="00A13E4C" w:rsidRPr="00AD4BE9" w:rsidRDefault="00A13E4C" w:rsidP="00946E44">
      <w:pPr>
        <w:tabs>
          <w:tab w:val="left" w:pos="7088"/>
        </w:tabs>
        <w:spacing w:before="60"/>
        <w:jc w:val="both"/>
        <w:rPr>
          <w:rFonts w:ascii="PT Astra Serif" w:hAnsi="PT Astra Serif"/>
          <w:szCs w:val="26"/>
        </w:rPr>
      </w:pPr>
    </w:p>
    <w:p w:rsidR="00BC5B79" w:rsidRPr="00AD4BE9" w:rsidRDefault="00BC5B79" w:rsidP="00D155D3">
      <w:pPr>
        <w:pStyle w:val="3"/>
        <w:spacing w:before="0"/>
        <w:rPr>
          <w:rFonts w:ascii="PT Astra Serif" w:hAnsi="PT Astra Serif"/>
          <w:sz w:val="26"/>
          <w:szCs w:val="26"/>
        </w:rPr>
      </w:pPr>
      <w:r w:rsidRPr="00AD4BE9">
        <w:rPr>
          <w:rFonts w:ascii="PT Astra Serif" w:hAnsi="PT Astra Serif"/>
          <w:sz w:val="26"/>
          <w:szCs w:val="26"/>
        </w:rPr>
        <w:t xml:space="preserve">Временно исполняющий </w:t>
      </w:r>
    </w:p>
    <w:p w:rsidR="00B56918" w:rsidRPr="00AD4BE9" w:rsidRDefault="00BC5B79" w:rsidP="00D73B5C">
      <w:pPr>
        <w:pStyle w:val="3"/>
        <w:spacing w:before="0"/>
        <w:rPr>
          <w:rFonts w:ascii="PT Astra Serif" w:hAnsi="PT Astra Serif"/>
          <w:sz w:val="26"/>
          <w:szCs w:val="26"/>
        </w:rPr>
      </w:pPr>
      <w:r w:rsidRPr="00AD4BE9">
        <w:rPr>
          <w:rFonts w:ascii="PT Astra Serif" w:hAnsi="PT Astra Serif"/>
          <w:sz w:val="26"/>
          <w:szCs w:val="26"/>
        </w:rPr>
        <w:t xml:space="preserve">обязанности </w:t>
      </w:r>
      <w:r w:rsidR="00764ABC" w:rsidRPr="00AD4BE9">
        <w:rPr>
          <w:rFonts w:ascii="PT Astra Serif" w:hAnsi="PT Astra Serif"/>
          <w:sz w:val="26"/>
          <w:szCs w:val="26"/>
        </w:rPr>
        <w:t>Губернатор</w:t>
      </w:r>
      <w:r w:rsidRPr="00AD4BE9">
        <w:rPr>
          <w:rFonts w:ascii="PT Astra Serif" w:hAnsi="PT Astra Serif"/>
          <w:sz w:val="26"/>
          <w:szCs w:val="26"/>
        </w:rPr>
        <w:t>а</w:t>
      </w:r>
      <w:r w:rsidR="00764ABC" w:rsidRPr="00AD4BE9">
        <w:rPr>
          <w:rFonts w:ascii="PT Astra Serif" w:hAnsi="PT Astra Serif"/>
          <w:sz w:val="26"/>
          <w:szCs w:val="26"/>
        </w:rPr>
        <w:t xml:space="preserve"> Томской области</w:t>
      </w:r>
      <w:r w:rsidR="00764ABC" w:rsidRPr="00AD4BE9">
        <w:rPr>
          <w:rFonts w:ascii="PT Astra Serif" w:hAnsi="PT Astra Serif"/>
          <w:sz w:val="26"/>
          <w:szCs w:val="26"/>
        </w:rPr>
        <w:tab/>
      </w:r>
      <w:r w:rsidR="000936ED" w:rsidRPr="00AD4BE9">
        <w:rPr>
          <w:rFonts w:ascii="PT Astra Serif" w:hAnsi="PT Astra Serif"/>
          <w:sz w:val="26"/>
          <w:szCs w:val="26"/>
        </w:rPr>
        <w:t xml:space="preserve"> </w:t>
      </w:r>
      <w:r w:rsidR="00764ABC" w:rsidRPr="00AD4BE9">
        <w:rPr>
          <w:rFonts w:ascii="PT Astra Serif" w:hAnsi="PT Astra Serif"/>
          <w:sz w:val="26"/>
          <w:szCs w:val="26"/>
        </w:rPr>
        <w:t> </w:t>
      </w:r>
      <w:r w:rsidR="00A13E4C" w:rsidRPr="00AD4BE9">
        <w:rPr>
          <w:rFonts w:ascii="PT Astra Serif" w:hAnsi="PT Astra Serif"/>
          <w:sz w:val="26"/>
          <w:szCs w:val="26"/>
        </w:rPr>
        <w:t xml:space="preserve">             </w:t>
      </w:r>
      <w:r w:rsidRPr="00AD4BE9">
        <w:rPr>
          <w:rFonts w:ascii="PT Astra Serif" w:hAnsi="PT Astra Serif"/>
          <w:sz w:val="26"/>
          <w:szCs w:val="26"/>
        </w:rPr>
        <w:t xml:space="preserve">В.В. </w:t>
      </w:r>
      <w:proofErr w:type="spellStart"/>
      <w:r w:rsidRPr="00AD4BE9">
        <w:rPr>
          <w:rFonts w:ascii="PT Astra Serif" w:hAnsi="PT Astra Serif"/>
          <w:sz w:val="26"/>
          <w:szCs w:val="26"/>
        </w:rPr>
        <w:t>Мазур</w:t>
      </w:r>
      <w:proofErr w:type="spellEnd"/>
    </w:p>
    <w:p w:rsidR="00887742" w:rsidRDefault="00887742"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AD4BE9" w:rsidRDefault="00AD4BE9" w:rsidP="00D73B5C">
      <w:pPr>
        <w:pStyle w:val="3"/>
        <w:spacing w:before="0"/>
        <w:rPr>
          <w:rFonts w:ascii="PT Astra Serif" w:hAnsi="PT Astra Serif"/>
          <w:sz w:val="20"/>
        </w:rPr>
      </w:pPr>
    </w:p>
    <w:p w:rsidR="00764ABC" w:rsidRPr="00627630" w:rsidRDefault="000936ED" w:rsidP="00D73B5C">
      <w:pPr>
        <w:pStyle w:val="3"/>
        <w:spacing w:before="0"/>
        <w:rPr>
          <w:rFonts w:ascii="PT Astra Serif" w:hAnsi="PT Astra Serif"/>
          <w:sz w:val="20"/>
        </w:rPr>
      </w:pPr>
      <w:r w:rsidRPr="00627630">
        <w:rPr>
          <w:rFonts w:ascii="PT Astra Serif" w:hAnsi="PT Astra Serif"/>
          <w:sz w:val="20"/>
        </w:rPr>
        <w:t>Булкина</w:t>
      </w:r>
      <w:r w:rsidR="00E07EA0" w:rsidRPr="00627630">
        <w:rPr>
          <w:rFonts w:ascii="PT Astra Serif" w:hAnsi="PT Astra Serif"/>
          <w:sz w:val="20"/>
        </w:rPr>
        <w:t xml:space="preserve"> Е.А.</w:t>
      </w:r>
    </w:p>
    <w:p w:rsidR="00764ABC" w:rsidRPr="00627630" w:rsidRDefault="00764ABC" w:rsidP="00E216CC">
      <w:pPr>
        <w:ind w:firstLine="0"/>
        <w:rPr>
          <w:rFonts w:ascii="PT Astra Serif" w:hAnsi="PT Astra Serif"/>
          <w:sz w:val="18"/>
          <w:szCs w:val="18"/>
        </w:rPr>
        <w:sectPr w:rsidR="00764ABC" w:rsidRPr="00627630" w:rsidSect="00887742">
          <w:headerReference w:type="even" r:id="rId9"/>
          <w:headerReference w:type="default" r:id="rId10"/>
          <w:footerReference w:type="default" r:id="rId11"/>
          <w:headerReference w:type="first" r:id="rId12"/>
          <w:type w:val="continuous"/>
          <w:pgSz w:w="11907" w:h="16840" w:code="9"/>
          <w:pgMar w:top="1134" w:right="851" w:bottom="993" w:left="1134" w:header="993" w:footer="567" w:gutter="0"/>
          <w:pgNumType w:start="2"/>
          <w:cols w:space="720"/>
          <w:titlePg/>
          <w:docGrid w:linePitch="354"/>
        </w:sectPr>
      </w:pPr>
    </w:p>
    <w:p w:rsidR="00764ABC" w:rsidRPr="00AD4BE9" w:rsidRDefault="00764ABC" w:rsidP="00AE602A">
      <w:pPr>
        <w:ind w:left="5670" w:firstLine="0"/>
        <w:rPr>
          <w:rFonts w:ascii="PT Astra Serif" w:hAnsi="PT Astra Serif"/>
          <w:szCs w:val="26"/>
        </w:rPr>
      </w:pPr>
      <w:r w:rsidRPr="00AD4BE9">
        <w:rPr>
          <w:rFonts w:ascii="PT Astra Serif" w:hAnsi="PT Astra Serif"/>
          <w:szCs w:val="26"/>
        </w:rPr>
        <w:lastRenderedPageBreak/>
        <w:t>Приложение</w:t>
      </w:r>
    </w:p>
    <w:p w:rsidR="000E0BB3" w:rsidRPr="00AD4BE9" w:rsidRDefault="00764ABC" w:rsidP="00AE602A">
      <w:pPr>
        <w:ind w:left="5670" w:firstLine="0"/>
        <w:rPr>
          <w:rFonts w:ascii="PT Astra Serif" w:hAnsi="PT Astra Serif"/>
          <w:szCs w:val="26"/>
        </w:rPr>
      </w:pPr>
      <w:r w:rsidRPr="00AD4BE9">
        <w:rPr>
          <w:rFonts w:ascii="PT Astra Serif" w:hAnsi="PT Astra Serif"/>
          <w:szCs w:val="26"/>
        </w:rPr>
        <w:t xml:space="preserve">к постановлению Администрации </w:t>
      </w:r>
    </w:p>
    <w:p w:rsidR="00764ABC" w:rsidRPr="00AD4BE9" w:rsidRDefault="00764ABC" w:rsidP="00AE602A">
      <w:pPr>
        <w:ind w:left="5670" w:firstLine="0"/>
        <w:rPr>
          <w:rFonts w:ascii="PT Astra Serif" w:hAnsi="PT Astra Serif"/>
          <w:szCs w:val="26"/>
        </w:rPr>
      </w:pPr>
      <w:r w:rsidRPr="00AD4BE9">
        <w:rPr>
          <w:rFonts w:ascii="PT Astra Serif" w:hAnsi="PT Astra Serif"/>
          <w:szCs w:val="26"/>
        </w:rPr>
        <w:t>Томской области</w:t>
      </w:r>
    </w:p>
    <w:p w:rsidR="00764ABC" w:rsidRPr="00AD4BE9" w:rsidRDefault="00764ABC" w:rsidP="00AE602A">
      <w:pPr>
        <w:ind w:left="5670" w:firstLine="0"/>
        <w:rPr>
          <w:rFonts w:ascii="PT Astra Serif" w:hAnsi="PT Astra Serif"/>
          <w:szCs w:val="26"/>
        </w:rPr>
      </w:pPr>
      <w:r w:rsidRPr="00AD4BE9">
        <w:rPr>
          <w:rFonts w:ascii="PT Astra Serif" w:hAnsi="PT Astra Serif"/>
          <w:szCs w:val="26"/>
        </w:rPr>
        <w:t>от</w:t>
      </w:r>
      <w:r w:rsidR="00EC3666" w:rsidRPr="00AD4BE9">
        <w:rPr>
          <w:rFonts w:ascii="PT Astra Serif" w:hAnsi="PT Astra Serif"/>
          <w:szCs w:val="26"/>
        </w:rPr>
        <w:t xml:space="preserve"> </w:t>
      </w:r>
      <w:r w:rsidR="00A13E4C" w:rsidRPr="00AD4BE9">
        <w:rPr>
          <w:rFonts w:ascii="PT Astra Serif" w:hAnsi="PT Astra Serif"/>
          <w:szCs w:val="26"/>
        </w:rPr>
        <w:t>___________</w:t>
      </w:r>
      <w:r w:rsidR="003B1F53" w:rsidRPr="00AD4BE9">
        <w:rPr>
          <w:rFonts w:ascii="PT Astra Serif" w:hAnsi="PT Astra Serif"/>
          <w:szCs w:val="26"/>
        </w:rPr>
        <w:t xml:space="preserve"> № </w:t>
      </w:r>
      <w:r w:rsidR="00A13E4C" w:rsidRPr="00AD4BE9">
        <w:rPr>
          <w:rFonts w:ascii="PT Astra Serif" w:hAnsi="PT Astra Serif"/>
          <w:szCs w:val="26"/>
        </w:rPr>
        <w:t>____</w:t>
      </w:r>
    </w:p>
    <w:p w:rsidR="00764ABC" w:rsidRPr="00AD4BE9" w:rsidRDefault="00764ABC" w:rsidP="00E216CC">
      <w:pPr>
        <w:ind w:left="5387" w:firstLine="0"/>
        <w:rPr>
          <w:rFonts w:ascii="PT Astra Serif" w:hAnsi="PT Astra Serif"/>
          <w:szCs w:val="26"/>
        </w:rPr>
      </w:pPr>
    </w:p>
    <w:p w:rsidR="00B56918" w:rsidRPr="00AD4BE9" w:rsidRDefault="00A82CD7" w:rsidP="00E216CC">
      <w:pPr>
        <w:widowControl w:val="0"/>
        <w:autoSpaceDE w:val="0"/>
        <w:autoSpaceDN w:val="0"/>
        <w:ind w:firstLine="0"/>
        <w:jc w:val="center"/>
        <w:rPr>
          <w:rFonts w:ascii="PT Astra Serif" w:hAnsi="PT Astra Serif"/>
          <w:szCs w:val="26"/>
        </w:rPr>
      </w:pPr>
      <w:r w:rsidRPr="00AD4BE9">
        <w:rPr>
          <w:rFonts w:ascii="PT Astra Serif" w:hAnsi="PT Astra Serif"/>
          <w:szCs w:val="26"/>
        </w:rPr>
        <w:t>Порядок</w:t>
      </w:r>
    </w:p>
    <w:p w:rsidR="009E1D41" w:rsidRPr="00AD4BE9" w:rsidRDefault="00A82CD7" w:rsidP="00E216CC">
      <w:pPr>
        <w:widowControl w:val="0"/>
        <w:autoSpaceDE w:val="0"/>
        <w:autoSpaceDN w:val="0"/>
        <w:ind w:firstLine="0"/>
        <w:jc w:val="center"/>
        <w:rPr>
          <w:rFonts w:ascii="PT Astra Serif" w:hAnsi="PT Astra Serif"/>
          <w:szCs w:val="26"/>
        </w:rPr>
      </w:pPr>
      <w:r w:rsidRPr="00AD4BE9">
        <w:rPr>
          <w:rFonts w:ascii="PT Astra Serif" w:hAnsi="PT Astra Serif"/>
          <w:szCs w:val="26"/>
        </w:rPr>
        <w:t xml:space="preserve"> предоставления из областного бюджета в 2022 - 2024 годах грантов в форме субсидии на поддержку производства и (или) реализацию сельскохозяйственной продукции собственного производства, предоставляемые научным и образовательным организациям</w:t>
      </w:r>
    </w:p>
    <w:p w:rsidR="00B56918" w:rsidRPr="00AD4BE9" w:rsidRDefault="00B56918" w:rsidP="00E216CC">
      <w:pPr>
        <w:widowControl w:val="0"/>
        <w:autoSpaceDE w:val="0"/>
        <w:autoSpaceDN w:val="0"/>
        <w:ind w:firstLine="0"/>
        <w:jc w:val="center"/>
        <w:rPr>
          <w:rFonts w:ascii="PT Astra Serif" w:hAnsi="PT Astra Serif"/>
          <w:szCs w:val="26"/>
        </w:rPr>
      </w:pPr>
    </w:p>
    <w:p w:rsidR="00B56918" w:rsidRPr="00AD4BE9" w:rsidRDefault="00B56918" w:rsidP="00E216CC">
      <w:pPr>
        <w:widowControl w:val="0"/>
        <w:autoSpaceDE w:val="0"/>
        <w:autoSpaceDN w:val="0"/>
        <w:ind w:firstLine="0"/>
        <w:jc w:val="center"/>
        <w:rPr>
          <w:rFonts w:ascii="PT Astra Serif" w:hAnsi="PT Astra Serif"/>
          <w:szCs w:val="26"/>
        </w:rPr>
      </w:pPr>
    </w:p>
    <w:p w:rsidR="00653627" w:rsidRPr="00AD4BE9" w:rsidRDefault="00653627" w:rsidP="00E216CC">
      <w:pPr>
        <w:widowControl w:val="0"/>
        <w:autoSpaceDE w:val="0"/>
        <w:autoSpaceDN w:val="0"/>
        <w:ind w:firstLine="0"/>
        <w:jc w:val="center"/>
        <w:rPr>
          <w:rFonts w:ascii="PT Astra Serif" w:hAnsi="PT Astra Serif"/>
          <w:szCs w:val="26"/>
        </w:rPr>
      </w:pPr>
      <w:r w:rsidRPr="00AD4BE9">
        <w:rPr>
          <w:rFonts w:ascii="PT Astra Serif" w:hAnsi="PT Astra Serif"/>
          <w:szCs w:val="26"/>
        </w:rPr>
        <w:t>1. Общие положения о предоставлении грантов</w:t>
      </w:r>
    </w:p>
    <w:p w:rsidR="00653627" w:rsidRPr="00AD4BE9" w:rsidRDefault="00653627" w:rsidP="00E216CC">
      <w:pPr>
        <w:widowControl w:val="0"/>
        <w:autoSpaceDE w:val="0"/>
        <w:autoSpaceDN w:val="0"/>
        <w:jc w:val="center"/>
        <w:rPr>
          <w:rFonts w:ascii="PT Astra Serif" w:hAnsi="PT Astra Serif"/>
          <w:szCs w:val="26"/>
        </w:rPr>
      </w:pPr>
    </w:p>
    <w:p w:rsidR="003D31D9" w:rsidRPr="00AD4BE9" w:rsidRDefault="003D31D9" w:rsidP="00E216CC">
      <w:pPr>
        <w:autoSpaceDE w:val="0"/>
        <w:autoSpaceDN w:val="0"/>
        <w:adjustRightInd w:val="0"/>
        <w:jc w:val="both"/>
        <w:rPr>
          <w:rFonts w:ascii="PT Astra Serif" w:hAnsi="PT Astra Serif"/>
          <w:szCs w:val="26"/>
        </w:rPr>
      </w:pPr>
      <w:r w:rsidRPr="00AD4BE9">
        <w:rPr>
          <w:rFonts w:ascii="PT Astra Serif" w:hAnsi="PT Astra Serif"/>
          <w:szCs w:val="26"/>
        </w:rPr>
        <w:t>1. Настоящ</w:t>
      </w:r>
      <w:r w:rsidR="00A82CD7" w:rsidRPr="00AD4BE9">
        <w:rPr>
          <w:rFonts w:ascii="PT Astra Serif" w:hAnsi="PT Astra Serif"/>
          <w:szCs w:val="26"/>
        </w:rPr>
        <w:t>ий</w:t>
      </w:r>
      <w:r w:rsidRPr="00AD4BE9">
        <w:rPr>
          <w:rFonts w:ascii="PT Astra Serif" w:hAnsi="PT Astra Serif"/>
          <w:szCs w:val="26"/>
        </w:rPr>
        <w:t xml:space="preserve"> </w:t>
      </w:r>
      <w:r w:rsidR="00A82CD7" w:rsidRPr="00AD4BE9">
        <w:rPr>
          <w:rFonts w:ascii="PT Astra Serif" w:hAnsi="PT Astra Serif"/>
          <w:szCs w:val="26"/>
        </w:rPr>
        <w:t>Порядок</w:t>
      </w:r>
      <w:r w:rsidRPr="00AD4BE9">
        <w:rPr>
          <w:rFonts w:ascii="PT Astra Serif" w:hAnsi="PT Astra Serif"/>
          <w:szCs w:val="26"/>
        </w:rPr>
        <w:t xml:space="preserve"> разработан в соответствии с</w:t>
      </w:r>
      <w:r w:rsidR="00A570CD" w:rsidRPr="00AD4BE9">
        <w:rPr>
          <w:rFonts w:ascii="PT Astra Serif" w:hAnsi="PT Astra Serif"/>
          <w:szCs w:val="26"/>
        </w:rPr>
        <w:t xml:space="preserve"> </w:t>
      </w:r>
      <w:r w:rsidR="00A570CD" w:rsidRPr="00D4156D">
        <w:rPr>
          <w:rFonts w:ascii="PT Astra Serif" w:hAnsi="PT Astra Serif"/>
          <w:szCs w:val="26"/>
        </w:rPr>
        <w:t xml:space="preserve">пунктом </w:t>
      </w:r>
      <w:r w:rsidR="00D4156D" w:rsidRPr="00D4156D">
        <w:rPr>
          <w:rFonts w:ascii="PT Astra Serif" w:hAnsi="PT Astra Serif"/>
          <w:szCs w:val="26"/>
        </w:rPr>
        <w:t>4</w:t>
      </w:r>
      <w:r w:rsidR="00051EFA" w:rsidRPr="00D4156D">
        <w:rPr>
          <w:rFonts w:ascii="PT Astra Serif" w:hAnsi="PT Astra Serif"/>
          <w:szCs w:val="26"/>
        </w:rPr>
        <w:t xml:space="preserve"> </w:t>
      </w:r>
      <w:hyperlink r:id="rId13" w:history="1">
        <w:r w:rsidRPr="00D4156D">
          <w:rPr>
            <w:rFonts w:ascii="PT Astra Serif" w:hAnsi="PT Astra Serif"/>
            <w:szCs w:val="26"/>
          </w:rPr>
          <w:t>статьи 78</w:t>
        </w:r>
      </w:hyperlink>
      <w:r w:rsidR="008763DE" w:rsidRPr="00D4156D">
        <w:rPr>
          <w:rFonts w:ascii="PT Astra Serif" w:hAnsi="PT Astra Serif"/>
          <w:szCs w:val="26"/>
        </w:rPr>
        <w:t>.1</w:t>
      </w:r>
      <w:r w:rsidRPr="00AD4BE9">
        <w:rPr>
          <w:rFonts w:ascii="PT Astra Serif" w:hAnsi="PT Astra Serif"/>
          <w:szCs w:val="26"/>
        </w:rPr>
        <w:t xml:space="preserve"> Бюджетного кодекса Российской Федерации и определяет правила предоставления из областного бюджета </w:t>
      </w:r>
      <w:r w:rsidR="00051EFA" w:rsidRPr="00AD4BE9">
        <w:rPr>
          <w:rFonts w:ascii="PT Astra Serif" w:hAnsi="PT Astra Serif"/>
          <w:szCs w:val="26"/>
        </w:rPr>
        <w:t xml:space="preserve">гранта </w:t>
      </w:r>
      <w:r w:rsidR="00956B63" w:rsidRPr="00AD4BE9">
        <w:rPr>
          <w:rFonts w:ascii="PT Astra Serif" w:hAnsi="PT Astra Serif"/>
          <w:szCs w:val="26"/>
        </w:rPr>
        <w:t>на поддержку производства и (или) реализацию сельскохозяйственной продукции собственного производства, предоставляемые научным и образовательным организациям</w:t>
      </w:r>
      <w:r w:rsidR="00051EFA" w:rsidRPr="00AD4BE9">
        <w:rPr>
          <w:rFonts w:ascii="PT Astra Serif" w:hAnsi="PT Astra Serif"/>
          <w:szCs w:val="26"/>
        </w:rPr>
        <w:t xml:space="preserve"> в форме субсидии</w:t>
      </w:r>
      <w:r w:rsidRPr="00AD4BE9">
        <w:rPr>
          <w:rFonts w:ascii="PT Astra Serif" w:hAnsi="PT Astra Serif"/>
          <w:szCs w:val="26"/>
        </w:rPr>
        <w:t xml:space="preserve"> (далее </w:t>
      </w:r>
      <w:r w:rsidR="00913D39" w:rsidRPr="00AD4BE9">
        <w:rPr>
          <w:rFonts w:ascii="PT Astra Serif" w:hAnsi="PT Astra Serif"/>
          <w:szCs w:val="26"/>
        </w:rPr>
        <w:t>–</w:t>
      </w:r>
      <w:r w:rsidRPr="00AD4BE9">
        <w:rPr>
          <w:rFonts w:ascii="PT Astra Serif" w:hAnsi="PT Astra Serif"/>
          <w:szCs w:val="26"/>
        </w:rPr>
        <w:t xml:space="preserve"> грант).</w:t>
      </w:r>
    </w:p>
    <w:p w:rsidR="00852764" w:rsidRPr="00AD4BE9" w:rsidRDefault="003D31D9" w:rsidP="00BC5B79">
      <w:pPr>
        <w:autoSpaceDE w:val="0"/>
        <w:autoSpaceDN w:val="0"/>
        <w:adjustRightInd w:val="0"/>
        <w:jc w:val="both"/>
        <w:rPr>
          <w:rFonts w:ascii="PT Astra Serif" w:hAnsi="PT Astra Serif" w:cs="PT Astra Serif"/>
          <w:szCs w:val="26"/>
        </w:rPr>
      </w:pPr>
      <w:r w:rsidRPr="00AD4BE9">
        <w:rPr>
          <w:rFonts w:ascii="PT Astra Serif" w:hAnsi="PT Astra Serif"/>
          <w:szCs w:val="26"/>
        </w:rPr>
        <w:t>2. </w:t>
      </w:r>
      <w:proofErr w:type="gramStart"/>
      <w:r w:rsidR="00294352" w:rsidRPr="00D4156D">
        <w:rPr>
          <w:rFonts w:ascii="PT Astra Serif" w:hAnsi="PT Astra Serif"/>
          <w:szCs w:val="26"/>
        </w:rPr>
        <w:t xml:space="preserve">Целью предоставления гранта является </w:t>
      </w:r>
      <w:r w:rsidR="005A30FD" w:rsidRPr="00D4156D">
        <w:rPr>
          <w:rFonts w:ascii="PT Astra Serif" w:hAnsi="PT Astra Serif"/>
          <w:szCs w:val="26"/>
        </w:rPr>
        <w:t xml:space="preserve">возмещение </w:t>
      </w:r>
      <w:r w:rsidR="00294352" w:rsidRPr="00D4156D">
        <w:rPr>
          <w:rFonts w:ascii="PT Astra Serif" w:hAnsi="PT Astra Serif"/>
          <w:szCs w:val="26"/>
        </w:rPr>
        <w:t xml:space="preserve">части затрат на поддержку </w:t>
      </w:r>
      <w:r w:rsidR="00D420E1">
        <w:rPr>
          <w:rFonts w:ascii="PT Astra Serif" w:hAnsi="PT Astra Serif"/>
          <w:szCs w:val="26"/>
        </w:rPr>
        <w:t xml:space="preserve">оригинального и </w:t>
      </w:r>
      <w:r w:rsidR="00294352" w:rsidRPr="00D4156D">
        <w:rPr>
          <w:rFonts w:ascii="PT Astra Serif" w:hAnsi="PT Astra Serif"/>
          <w:szCs w:val="26"/>
        </w:rPr>
        <w:t>элитного семеноводства по ставке на 1 гектар посевной площади, засеянной</w:t>
      </w:r>
      <w:r w:rsidR="008D2B57">
        <w:rPr>
          <w:rFonts w:ascii="PT Astra Serif" w:hAnsi="PT Astra Serif"/>
          <w:szCs w:val="26"/>
        </w:rPr>
        <w:t xml:space="preserve"> оригинальными </w:t>
      </w:r>
      <w:r w:rsidR="008E3A8A">
        <w:rPr>
          <w:rFonts w:ascii="PT Astra Serif" w:hAnsi="PT Astra Serif"/>
          <w:szCs w:val="26"/>
        </w:rPr>
        <w:t>и</w:t>
      </w:r>
      <w:r w:rsidR="00294352" w:rsidRPr="00D4156D">
        <w:rPr>
          <w:rFonts w:ascii="PT Astra Serif" w:hAnsi="PT Astra Serif"/>
          <w:szCs w:val="26"/>
        </w:rPr>
        <w:t xml:space="preserve"> </w:t>
      </w:r>
      <w:bookmarkStart w:id="0" w:name="_GoBack"/>
      <w:r w:rsidR="00294352" w:rsidRPr="00D4156D">
        <w:rPr>
          <w:rFonts w:ascii="PT Astra Serif" w:hAnsi="PT Astra Serif"/>
          <w:szCs w:val="26"/>
        </w:rPr>
        <w:t>элитн</w:t>
      </w:r>
      <w:bookmarkEnd w:id="0"/>
      <w:r w:rsidR="00294352" w:rsidRPr="00D4156D">
        <w:rPr>
          <w:rFonts w:ascii="PT Astra Serif" w:hAnsi="PT Astra Serif"/>
          <w:szCs w:val="26"/>
        </w:rPr>
        <w:t xml:space="preserve">ыми семенами, под сельскохозяйственными культурами (далее - ставка), </w:t>
      </w:r>
      <w:r w:rsidR="0005254E">
        <w:rPr>
          <w:rFonts w:ascii="PT Astra Serif" w:hAnsi="PT Astra Serif"/>
          <w:szCs w:val="26"/>
        </w:rPr>
        <w:t xml:space="preserve">перечень которых определяется Департаментом по социально – экономическому развитию села Томской области (далее – Департамент), </w:t>
      </w:r>
      <w:r w:rsidR="00294352" w:rsidRPr="00D4156D">
        <w:rPr>
          <w:rFonts w:ascii="PT Astra Serif" w:hAnsi="PT Astra Serif"/>
          <w:szCs w:val="26"/>
        </w:rPr>
        <w:t>возникающих при реализации мероприятий государственной программы «Развитие сельского хозяйства, рынков сырья и п</w:t>
      </w:r>
      <w:r w:rsidR="00FA5726" w:rsidRPr="00D4156D">
        <w:rPr>
          <w:rFonts w:ascii="PT Astra Serif" w:hAnsi="PT Astra Serif"/>
          <w:szCs w:val="26"/>
        </w:rPr>
        <w:t>родовольствия в Томской области»</w:t>
      </w:r>
      <w:r w:rsidR="00294352" w:rsidRPr="00D4156D">
        <w:rPr>
          <w:rFonts w:ascii="PT Astra Serif" w:hAnsi="PT Astra Serif"/>
          <w:szCs w:val="26"/>
        </w:rPr>
        <w:t>, утвержденной</w:t>
      </w:r>
      <w:proofErr w:type="gramEnd"/>
      <w:r w:rsidR="00294352" w:rsidRPr="00D4156D">
        <w:rPr>
          <w:rFonts w:ascii="PT Astra Serif" w:hAnsi="PT Astra Serif"/>
          <w:szCs w:val="26"/>
        </w:rPr>
        <w:t xml:space="preserve"> постановлением Администрации</w:t>
      </w:r>
      <w:r w:rsidR="00FA5726" w:rsidRPr="00D4156D">
        <w:rPr>
          <w:rFonts w:ascii="PT Astra Serif" w:hAnsi="PT Astra Serif"/>
          <w:szCs w:val="26"/>
        </w:rPr>
        <w:t xml:space="preserve"> Томской области от 26.09.2019 №</w:t>
      </w:r>
      <w:r w:rsidR="00294352" w:rsidRPr="00D4156D">
        <w:rPr>
          <w:rFonts w:ascii="PT Astra Serif" w:hAnsi="PT Astra Serif"/>
          <w:szCs w:val="26"/>
        </w:rPr>
        <w:t xml:space="preserve"> 338а «Об утверждении государственной программы «Развитие сельского хозяйства, рынков сырья и продовольствия в Томской области».</w:t>
      </w:r>
      <w:r w:rsidR="00FA5726" w:rsidRPr="00D4156D">
        <w:rPr>
          <w:rFonts w:ascii="PT Astra Serif" w:hAnsi="PT Astra Serif"/>
          <w:szCs w:val="26"/>
        </w:rPr>
        <w:t xml:space="preserve"> </w:t>
      </w:r>
    </w:p>
    <w:p w:rsidR="0005254E" w:rsidRDefault="000A6AED" w:rsidP="005A30FD">
      <w:pPr>
        <w:autoSpaceDE w:val="0"/>
        <w:autoSpaceDN w:val="0"/>
        <w:adjustRightInd w:val="0"/>
        <w:ind w:firstLine="708"/>
        <w:jc w:val="both"/>
        <w:rPr>
          <w:rFonts w:ascii="PT Astra Serif" w:hAnsi="PT Astra Serif"/>
          <w:szCs w:val="26"/>
        </w:rPr>
      </w:pPr>
      <w:r w:rsidRPr="00AD4BE9">
        <w:rPr>
          <w:rFonts w:ascii="PT Astra Serif" w:hAnsi="PT Astra Serif"/>
          <w:szCs w:val="26"/>
        </w:rPr>
        <w:t xml:space="preserve">3. </w:t>
      </w:r>
      <w:r w:rsidR="005A30FD" w:rsidRPr="00AD4BE9">
        <w:rPr>
          <w:rFonts w:ascii="PT Astra Serif" w:hAnsi="PT Astra Serif"/>
          <w:szCs w:val="26"/>
        </w:rPr>
        <w:t>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текущий финансовый год и плановый период, является Департамент</w:t>
      </w:r>
      <w:r w:rsidR="0005254E">
        <w:rPr>
          <w:rFonts w:ascii="PT Astra Serif" w:hAnsi="PT Astra Serif"/>
          <w:szCs w:val="26"/>
        </w:rPr>
        <w:t>.</w:t>
      </w:r>
      <w:r w:rsidR="005A30FD" w:rsidRPr="00AD4BE9">
        <w:rPr>
          <w:rFonts w:ascii="PT Astra Serif" w:hAnsi="PT Astra Serif"/>
          <w:szCs w:val="26"/>
        </w:rPr>
        <w:t xml:space="preserve"> </w:t>
      </w:r>
    </w:p>
    <w:p w:rsidR="005A30FD" w:rsidRPr="00AD4BE9" w:rsidRDefault="005A30FD" w:rsidP="005A30FD">
      <w:pPr>
        <w:autoSpaceDE w:val="0"/>
        <w:autoSpaceDN w:val="0"/>
        <w:adjustRightInd w:val="0"/>
        <w:ind w:firstLine="708"/>
        <w:jc w:val="both"/>
        <w:rPr>
          <w:rFonts w:ascii="PT Astra Serif" w:hAnsi="PT Astra Serif"/>
          <w:szCs w:val="26"/>
        </w:rPr>
      </w:pPr>
      <w:r w:rsidRPr="00AD4BE9">
        <w:rPr>
          <w:rFonts w:ascii="PT Astra Serif" w:hAnsi="PT Astra Serif"/>
          <w:szCs w:val="26"/>
        </w:rPr>
        <w:t>Департамент является уполномоченным органом по определению ставки. При расчете ставк</w:t>
      </w:r>
      <w:r w:rsidR="00FA5726" w:rsidRPr="00AD4BE9">
        <w:rPr>
          <w:rFonts w:ascii="PT Astra Serif" w:hAnsi="PT Astra Serif"/>
          <w:szCs w:val="26"/>
        </w:rPr>
        <w:t>и</w:t>
      </w:r>
      <w:r w:rsidRPr="00AD4BE9">
        <w:rPr>
          <w:rFonts w:ascii="PT Astra Serif" w:hAnsi="PT Astra Serif"/>
          <w:szCs w:val="26"/>
        </w:rPr>
        <w:t xml:space="preserve"> гранта учитываются бюджетные ассигнования и лимиты бюджетных обязательств, доведенных до Департамента на текущий финансовый год и плановый период.</w:t>
      </w:r>
    </w:p>
    <w:p w:rsidR="005A30FD" w:rsidRPr="00AD4BE9" w:rsidRDefault="005A30FD" w:rsidP="005A30FD">
      <w:pPr>
        <w:autoSpaceDE w:val="0"/>
        <w:autoSpaceDN w:val="0"/>
        <w:adjustRightInd w:val="0"/>
        <w:ind w:firstLine="708"/>
        <w:jc w:val="both"/>
        <w:rPr>
          <w:rFonts w:ascii="PT Astra Serif" w:hAnsi="PT Astra Serif"/>
          <w:szCs w:val="26"/>
        </w:rPr>
      </w:pPr>
      <w:r w:rsidRPr="00AD4BE9">
        <w:rPr>
          <w:rFonts w:ascii="PT Astra Serif" w:hAnsi="PT Astra Serif"/>
          <w:szCs w:val="26"/>
        </w:rPr>
        <w:t xml:space="preserve">4. Источником финансового обеспечения гранта являются средства, предоставляемые из областного бюджета на поддержку сельскохозяйственного производства по отдельным </w:t>
      </w:r>
      <w:proofErr w:type="spellStart"/>
      <w:r w:rsidRPr="00AD4BE9">
        <w:rPr>
          <w:rFonts w:ascii="PT Astra Serif" w:hAnsi="PT Astra Serif"/>
          <w:szCs w:val="26"/>
        </w:rPr>
        <w:t>подотраслям</w:t>
      </w:r>
      <w:proofErr w:type="spellEnd"/>
      <w:r w:rsidRPr="00AD4BE9">
        <w:rPr>
          <w:rFonts w:ascii="PT Astra Serif" w:hAnsi="PT Astra Serif"/>
          <w:szCs w:val="26"/>
        </w:rPr>
        <w:t xml:space="preserve"> растениеводства и животноводства.</w:t>
      </w:r>
    </w:p>
    <w:p w:rsidR="005A30FD" w:rsidRPr="00AD4BE9" w:rsidRDefault="005A30FD" w:rsidP="00772EA3">
      <w:pPr>
        <w:autoSpaceDE w:val="0"/>
        <w:autoSpaceDN w:val="0"/>
        <w:adjustRightInd w:val="0"/>
        <w:ind w:firstLine="708"/>
        <w:jc w:val="both"/>
        <w:rPr>
          <w:rFonts w:ascii="PT Astra Serif" w:hAnsi="PT Astra Serif"/>
          <w:szCs w:val="26"/>
        </w:rPr>
      </w:pPr>
      <w:r w:rsidRPr="002C71B7">
        <w:rPr>
          <w:rFonts w:ascii="PT Astra Serif" w:hAnsi="PT Astra Serif"/>
          <w:szCs w:val="26"/>
        </w:rPr>
        <w:t xml:space="preserve">5. Категорий получателей гранта являются </w:t>
      </w:r>
      <w:r w:rsidR="00772EA3" w:rsidRPr="002C71B7">
        <w:rPr>
          <w:rFonts w:ascii="PT Astra Serif" w:hAnsi="PT Astra Serif"/>
          <w:szCs w:val="26"/>
        </w:rPr>
        <w:t xml:space="preserve">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w:t>
      </w:r>
      <w:r w:rsidR="00772EA3" w:rsidRPr="002C71B7">
        <w:rPr>
          <w:rFonts w:ascii="PT Astra Serif" w:hAnsi="PT Astra Serif"/>
          <w:szCs w:val="26"/>
        </w:rPr>
        <w:lastRenderedPageBreak/>
        <w:t>соответствии с перечнем, указанным в части 1 статьи 3 Федерального закона «</w:t>
      </w:r>
      <w:r w:rsidR="00927593" w:rsidRPr="002C71B7">
        <w:rPr>
          <w:rFonts w:ascii="PT Astra Serif" w:hAnsi="PT Astra Serif"/>
          <w:szCs w:val="26"/>
        </w:rPr>
        <w:t>О развитии сельского хозяйства»</w:t>
      </w:r>
      <w:r w:rsidR="00F92A4F">
        <w:rPr>
          <w:rFonts w:ascii="PT Astra Serif" w:hAnsi="PT Astra Serif"/>
          <w:szCs w:val="26"/>
        </w:rPr>
        <w:t>.</w:t>
      </w:r>
    </w:p>
    <w:p w:rsidR="00041A2F" w:rsidRPr="00AD4BE9" w:rsidRDefault="005A30FD" w:rsidP="005A30FD">
      <w:pPr>
        <w:autoSpaceDE w:val="0"/>
        <w:autoSpaceDN w:val="0"/>
        <w:adjustRightInd w:val="0"/>
        <w:ind w:firstLine="708"/>
        <w:jc w:val="both"/>
        <w:rPr>
          <w:rFonts w:ascii="PT Astra Serif" w:hAnsi="PT Astra Serif"/>
          <w:szCs w:val="26"/>
        </w:rPr>
      </w:pPr>
      <w:r w:rsidRPr="00AD4BE9">
        <w:rPr>
          <w:rFonts w:ascii="PT Astra Serif" w:hAnsi="PT Astra Serif"/>
          <w:szCs w:val="26"/>
        </w:rPr>
        <w:t>6. Сведения о гранте размещаются на едином портале бюджетной системы Российской Федерации в информаци</w:t>
      </w:r>
      <w:r w:rsidR="00E520F1" w:rsidRPr="00AD4BE9">
        <w:rPr>
          <w:rFonts w:ascii="PT Astra Serif" w:hAnsi="PT Astra Serif"/>
          <w:szCs w:val="26"/>
        </w:rPr>
        <w:t>онно-телекоммуникационной сети «</w:t>
      </w:r>
      <w:r w:rsidRPr="00AD4BE9">
        <w:rPr>
          <w:rFonts w:ascii="PT Astra Serif" w:hAnsi="PT Astra Serif"/>
          <w:szCs w:val="26"/>
        </w:rPr>
        <w:t>Интернет</w:t>
      </w:r>
      <w:r w:rsidR="00E520F1" w:rsidRPr="00AD4BE9">
        <w:rPr>
          <w:rFonts w:ascii="PT Astra Serif" w:hAnsi="PT Astra Serif"/>
          <w:szCs w:val="26"/>
        </w:rPr>
        <w:t>»</w:t>
      </w:r>
      <w:r w:rsidRPr="00AD4BE9">
        <w:rPr>
          <w:rFonts w:ascii="PT Astra Serif" w:hAnsi="PT Astra Serif"/>
          <w:szCs w:val="26"/>
        </w:rPr>
        <w:t xml:space="preserve"> в разделе </w:t>
      </w:r>
      <w:r w:rsidR="00E520F1" w:rsidRPr="00AD4BE9">
        <w:rPr>
          <w:rFonts w:ascii="PT Astra Serif" w:hAnsi="PT Astra Serif"/>
          <w:szCs w:val="26"/>
        </w:rPr>
        <w:t>«</w:t>
      </w:r>
      <w:r w:rsidRPr="00AD4BE9">
        <w:rPr>
          <w:rFonts w:ascii="PT Astra Serif" w:hAnsi="PT Astra Serif"/>
          <w:szCs w:val="26"/>
        </w:rPr>
        <w:t>Бюджет</w:t>
      </w:r>
      <w:r w:rsidR="00E520F1" w:rsidRPr="00AD4BE9">
        <w:rPr>
          <w:rFonts w:ascii="PT Astra Serif" w:hAnsi="PT Astra Serif"/>
          <w:szCs w:val="26"/>
        </w:rPr>
        <w:t>»</w:t>
      </w:r>
      <w:r w:rsidRPr="00AD4BE9">
        <w:rPr>
          <w:rFonts w:ascii="PT Astra Serif" w:hAnsi="PT Astra Serif"/>
          <w:szCs w:val="26"/>
        </w:rPr>
        <w:t xml:space="preserve"> при формировании проекта закона Томской области об областном бюджете на текущий финансовый год и плановый период, о внесении в него изменений.</w:t>
      </w:r>
    </w:p>
    <w:p w:rsidR="00C86C48" w:rsidRPr="00AD4BE9" w:rsidRDefault="00C86C48" w:rsidP="006C528C">
      <w:pPr>
        <w:pStyle w:val="ConsPlusNormal"/>
        <w:ind w:firstLine="709"/>
        <w:jc w:val="both"/>
        <w:rPr>
          <w:rFonts w:ascii="PT Astra Serif" w:hAnsi="PT Astra Serif"/>
          <w:strike/>
          <w:sz w:val="26"/>
          <w:szCs w:val="26"/>
        </w:rPr>
      </w:pPr>
    </w:p>
    <w:p w:rsidR="003D31D9" w:rsidRPr="00AD4BE9" w:rsidRDefault="003D31D9" w:rsidP="0028239C">
      <w:pPr>
        <w:autoSpaceDE w:val="0"/>
        <w:autoSpaceDN w:val="0"/>
        <w:adjustRightInd w:val="0"/>
        <w:ind w:firstLine="0"/>
        <w:jc w:val="center"/>
        <w:outlineLvl w:val="0"/>
        <w:rPr>
          <w:rFonts w:ascii="PT Astra Serif" w:hAnsi="PT Astra Serif"/>
          <w:bCs/>
          <w:szCs w:val="26"/>
        </w:rPr>
      </w:pPr>
      <w:r w:rsidRPr="00AD4BE9">
        <w:rPr>
          <w:rFonts w:ascii="PT Astra Serif" w:hAnsi="PT Astra Serif"/>
          <w:bCs/>
          <w:szCs w:val="26"/>
        </w:rPr>
        <w:t>2.</w:t>
      </w:r>
      <w:r w:rsidR="00BA3BE6" w:rsidRPr="00AD4BE9">
        <w:rPr>
          <w:rFonts w:ascii="PT Astra Serif" w:hAnsi="PT Astra Serif"/>
          <w:bCs/>
          <w:szCs w:val="26"/>
        </w:rPr>
        <w:t> </w:t>
      </w:r>
      <w:r w:rsidRPr="00AD4BE9">
        <w:rPr>
          <w:rFonts w:ascii="PT Astra Serif" w:hAnsi="PT Astra Serif"/>
          <w:bCs/>
          <w:szCs w:val="26"/>
        </w:rPr>
        <w:t>Порядок проведения отбора</w:t>
      </w:r>
      <w:r w:rsidR="00C8384C" w:rsidRPr="00AD4BE9">
        <w:rPr>
          <w:rFonts w:ascii="PT Astra Serif" w:hAnsi="PT Astra Serif"/>
          <w:bCs/>
          <w:szCs w:val="26"/>
        </w:rPr>
        <w:t xml:space="preserve"> </w:t>
      </w:r>
      <w:r w:rsidR="00FE51D3" w:rsidRPr="00AD4BE9">
        <w:rPr>
          <w:rFonts w:ascii="PT Astra Serif" w:hAnsi="PT Astra Serif"/>
          <w:bCs/>
          <w:szCs w:val="26"/>
        </w:rPr>
        <w:t>получателей гранта</w:t>
      </w:r>
    </w:p>
    <w:p w:rsidR="00404746" w:rsidRPr="00AD4BE9" w:rsidRDefault="00404746" w:rsidP="0028239C">
      <w:pPr>
        <w:autoSpaceDE w:val="0"/>
        <w:autoSpaceDN w:val="0"/>
        <w:adjustRightInd w:val="0"/>
        <w:ind w:firstLine="0"/>
        <w:jc w:val="center"/>
        <w:outlineLvl w:val="0"/>
        <w:rPr>
          <w:rFonts w:ascii="PT Astra Serif" w:hAnsi="PT Astra Serif"/>
          <w:bCs/>
          <w:szCs w:val="26"/>
        </w:rPr>
      </w:pPr>
    </w:p>
    <w:p w:rsidR="00404746" w:rsidRPr="00AD4BE9" w:rsidRDefault="00E77ECB" w:rsidP="00404746">
      <w:pPr>
        <w:autoSpaceDE w:val="0"/>
        <w:autoSpaceDN w:val="0"/>
        <w:adjustRightInd w:val="0"/>
        <w:jc w:val="both"/>
        <w:rPr>
          <w:rFonts w:ascii="PT Astra Serif" w:hAnsi="PT Astra Serif"/>
          <w:szCs w:val="26"/>
        </w:rPr>
      </w:pPr>
      <w:r w:rsidRPr="00AD4BE9">
        <w:rPr>
          <w:rFonts w:ascii="PT Astra Serif" w:hAnsi="PT Astra Serif"/>
          <w:szCs w:val="26"/>
        </w:rPr>
        <w:t>7</w:t>
      </w:r>
      <w:r w:rsidR="00404746" w:rsidRPr="00AD4BE9">
        <w:rPr>
          <w:rFonts w:ascii="PT Astra Serif" w:hAnsi="PT Astra Serif"/>
          <w:szCs w:val="26"/>
        </w:rPr>
        <w:t xml:space="preserve">. Способ проведения отбора: конкурс (определение получателя гранта исходя из наилучших условий достижения результатов, в </w:t>
      </w:r>
      <w:proofErr w:type="gramStart"/>
      <w:r w:rsidR="00404746" w:rsidRPr="00AD4BE9">
        <w:rPr>
          <w:rFonts w:ascii="PT Astra Serif" w:hAnsi="PT Astra Serif"/>
          <w:szCs w:val="26"/>
        </w:rPr>
        <w:t>целях</w:t>
      </w:r>
      <w:proofErr w:type="gramEnd"/>
      <w:r w:rsidR="00404746" w:rsidRPr="00AD4BE9">
        <w:rPr>
          <w:rFonts w:ascii="PT Astra Serif" w:hAnsi="PT Astra Serif"/>
          <w:szCs w:val="26"/>
        </w:rPr>
        <w:t xml:space="preserve"> достижения которых предоставляется грант).</w:t>
      </w:r>
    </w:p>
    <w:p w:rsidR="00F01518" w:rsidRPr="00AD4BE9" w:rsidRDefault="00E77ECB" w:rsidP="00F01518">
      <w:pPr>
        <w:autoSpaceDE w:val="0"/>
        <w:autoSpaceDN w:val="0"/>
        <w:adjustRightInd w:val="0"/>
        <w:ind w:firstLine="708"/>
        <w:jc w:val="both"/>
        <w:rPr>
          <w:rFonts w:ascii="PT Astra Serif" w:hAnsi="PT Astra Serif" w:cs="PT Astra Serif"/>
          <w:szCs w:val="26"/>
        </w:rPr>
      </w:pPr>
      <w:r w:rsidRPr="00AD4BE9">
        <w:rPr>
          <w:rFonts w:ascii="PT Astra Serif" w:hAnsi="PT Astra Serif" w:cs="PT Astra Serif"/>
          <w:szCs w:val="26"/>
        </w:rPr>
        <w:t>8</w:t>
      </w:r>
      <w:r w:rsidR="00F01518" w:rsidRPr="00AD4BE9">
        <w:rPr>
          <w:rFonts w:ascii="PT Astra Serif" w:hAnsi="PT Astra Serif" w:cs="PT Astra Serif"/>
          <w:szCs w:val="26"/>
        </w:rPr>
        <w:t>. Организатором отбора является Департамент. Отбор проводится не реже 1 раза в год.</w:t>
      </w:r>
    </w:p>
    <w:p w:rsidR="000A6679" w:rsidRPr="00AD4BE9" w:rsidRDefault="00E77ECB" w:rsidP="000A6679">
      <w:pPr>
        <w:jc w:val="both"/>
        <w:rPr>
          <w:rFonts w:ascii="PT Astra Serif" w:hAnsi="PT Astra Serif" w:cs="Arial"/>
          <w:szCs w:val="26"/>
        </w:rPr>
      </w:pPr>
      <w:r w:rsidRPr="00AD4BE9">
        <w:rPr>
          <w:rFonts w:ascii="PT Astra Serif" w:hAnsi="PT Astra Serif"/>
          <w:szCs w:val="26"/>
        </w:rPr>
        <w:t>9</w:t>
      </w:r>
      <w:r w:rsidR="00FE5622" w:rsidRPr="00AD4BE9">
        <w:rPr>
          <w:rFonts w:ascii="PT Astra Serif" w:hAnsi="PT Astra Serif"/>
          <w:szCs w:val="26"/>
        </w:rPr>
        <w:t>.</w:t>
      </w:r>
      <w:r w:rsidR="001A5D33" w:rsidRPr="00AD4BE9">
        <w:rPr>
          <w:rFonts w:ascii="PT Astra Serif" w:hAnsi="PT Astra Serif"/>
          <w:szCs w:val="26"/>
        </w:rPr>
        <w:t> </w:t>
      </w:r>
      <w:r w:rsidR="00FE5622" w:rsidRPr="00AD4BE9">
        <w:rPr>
          <w:rFonts w:ascii="PT Astra Serif" w:hAnsi="PT Astra Serif" w:cs="Arial"/>
          <w:szCs w:val="26"/>
        </w:rPr>
        <w:t xml:space="preserve">Объявление о проведении отбора размещается </w:t>
      </w:r>
      <w:r w:rsidR="00793B68" w:rsidRPr="00AD4BE9">
        <w:rPr>
          <w:rFonts w:ascii="PT Astra Serif" w:hAnsi="PT Astra Serif" w:cs="Arial"/>
          <w:szCs w:val="26"/>
        </w:rPr>
        <w:t xml:space="preserve">на едином портале и </w:t>
      </w:r>
      <w:r w:rsidR="00FE5622" w:rsidRPr="00AD4BE9">
        <w:rPr>
          <w:rFonts w:ascii="PT Astra Serif" w:hAnsi="PT Astra Serif" w:cs="Arial"/>
          <w:szCs w:val="26"/>
        </w:rPr>
        <w:t xml:space="preserve">на </w:t>
      </w:r>
      <w:r w:rsidR="00F121D5" w:rsidRPr="00AD4BE9">
        <w:rPr>
          <w:rFonts w:ascii="PT Astra Serif" w:hAnsi="PT Astra Serif"/>
          <w:szCs w:val="26"/>
        </w:rPr>
        <w:t>официальном сайте Департамента в информационно-телекоммуникационной сети «Интернет» (далее –</w:t>
      </w:r>
      <w:r w:rsidR="00BB7D37">
        <w:rPr>
          <w:rFonts w:ascii="PT Astra Serif" w:hAnsi="PT Astra Serif"/>
          <w:szCs w:val="26"/>
        </w:rPr>
        <w:t xml:space="preserve"> официальный сайт Департамента)</w:t>
      </w:r>
      <w:r w:rsidR="00793B68" w:rsidRPr="00AD4BE9">
        <w:rPr>
          <w:rFonts w:ascii="PT Astra Serif" w:hAnsi="PT Astra Serif" w:cs="Arial"/>
          <w:szCs w:val="26"/>
        </w:rPr>
        <w:t xml:space="preserve"> </w:t>
      </w:r>
      <w:r w:rsidR="00FE5622" w:rsidRPr="00AD4BE9">
        <w:rPr>
          <w:rFonts w:ascii="PT Astra Serif" w:hAnsi="PT Astra Serif" w:cs="Arial"/>
          <w:szCs w:val="26"/>
        </w:rPr>
        <w:t xml:space="preserve">не менее чем </w:t>
      </w:r>
      <w:r w:rsidR="006678D4" w:rsidRPr="00BB7D37">
        <w:rPr>
          <w:rFonts w:ascii="PT Astra Serif" w:hAnsi="PT Astra Serif" w:cs="Arial"/>
          <w:szCs w:val="26"/>
        </w:rPr>
        <w:t xml:space="preserve">1 </w:t>
      </w:r>
      <w:r w:rsidR="00FE5622" w:rsidRPr="00BB7D37">
        <w:rPr>
          <w:rFonts w:ascii="PT Astra Serif" w:hAnsi="PT Astra Serif" w:cs="Arial"/>
          <w:szCs w:val="26"/>
        </w:rPr>
        <w:t>календарны</w:t>
      </w:r>
      <w:r w:rsidR="00D4156D">
        <w:rPr>
          <w:rFonts w:ascii="PT Astra Serif" w:hAnsi="PT Astra Serif" w:cs="Arial"/>
          <w:szCs w:val="26"/>
        </w:rPr>
        <w:t>й</w:t>
      </w:r>
      <w:r w:rsidR="00FE5622" w:rsidRPr="00BB7D37">
        <w:rPr>
          <w:rFonts w:ascii="PT Astra Serif" w:hAnsi="PT Astra Serif" w:cs="Arial"/>
          <w:szCs w:val="26"/>
        </w:rPr>
        <w:t xml:space="preserve"> д</w:t>
      </w:r>
      <w:r w:rsidR="00D4156D">
        <w:rPr>
          <w:rFonts w:ascii="PT Astra Serif" w:hAnsi="PT Astra Serif" w:cs="Arial"/>
          <w:szCs w:val="26"/>
        </w:rPr>
        <w:t>ень</w:t>
      </w:r>
      <w:r w:rsidR="00FE5622" w:rsidRPr="00BB7D37">
        <w:rPr>
          <w:rFonts w:ascii="PT Astra Serif" w:hAnsi="PT Astra Serif" w:cs="Arial"/>
          <w:szCs w:val="26"/>
        </w:rPr>
        <w:t xml:space="preserve"> до даты </w:t>
      </w:r>
      <w:r w:rsidR="0096036A" w:rsidRPr="00BB7D37">
        <w:rPr>
          <w:rFonts w:ascii="PT Astra Serif" w:hAnsi="PT Astra Serif" w:cs="Arial"/>
          <w:szCs w:val="26"/>
        </w:rPr>
        <w:t xml:space="preserve">начала проведения отбора и </w:t>
      </w:r>
      <w:r w:rsidR="00FE5622" w:rsidRPr="00BB7D37">
        <w:rPr>
          <w:rFonts w:ascii="PT Astra Serif" w:hAnsi="PT Astra Serif" w:cs="Arial"/>
          <w:szCs w:val="26"/>
        </w:rPr>
        <w:t>содержит следующую информацию:</w:t>
      </w:r>
    </w:p>
    <w:p w:rsidR="00FE5622" w:rsidRPr="00AD4BE9" w:rsidRDefault="00FE5622" w:rsidP="000A6679">
      <w:pPr>
        <w:jc w:val="both"/>
        <w:rPr>
          <w:rFonts w:ascii="PT Astra Serif" w:hAnsi="PT Astra Serif" w:cs="Arial"/>
          <w:szCs w:val="26"/>
        </w:rPr>
      </w:pPr>
      <w:r w:rsidRPr="00AD4BE9">
        <w:rPr>
          <w:rFonts w:ascii="PT Astra Serif" w:hAnsi="PT Astra Serif" w:cs="PT Astra Serif"/>
          <w:szCs w:val="26"/>
        </w:rPr>
        <w:t>1)</w:t>
      </w:r>
      <w:r w:rsidR="001A5D33" w:rsidRPr="00AD4BE9">
        <w:rPr>
          <w:rFonts w:ascii="PT Astra Serif" w:hAnsi="PT Astra Serif" w:cs="PT Astra Serif"/>
          <w:szCs w:val="26"/>
        </w:rPr>
        <w:t> </w:t>
      </w:r>
      <w:r w:rsidR="00C75050" w:rsidRPr="00AD4BE9">
        <w:rPr>
          <w:rFonts w:ascii="PT Astra Serif" w:hAnsi="PT Astra Serif" w:cs="PT Astra Serif"/>
          <w:szCs w:val="26"/>
        </w:rPr>
        <w:t>сроки проведения отбора</w:t>
      </w:r>
      <w:r w:rsidR="000A6679" w:rsidRPr="00AD4BE9">
        <w:rPr>
          <w:rFonts w:ascii="PT Astra Serif" w:hAnsi="PT Astra Serif" w:cs="PT Astra Serif"/>
          <w:szCs w:val="26"/>
        </w:rPr>
        <w:t>, а также информацию о проведения отбора в два этапа с указанием сроков (порядка) их проведения</w:t>
      </w:r>
      <w:r w:rsidRPr="00AD4BE9">
        <w:rPr>
          <w:rFonts w:ascii="PT Astra Serif" w:hAnsi="PT Astra Serif" w:cs="PT Astra Serif"/>
          <w:szCs w:val="26"/>
        </w:rPr>
        <w:t>;</w:t>
      </w:r>
    </w:p>
    <w:p w:rsidR="00D26990" w:rsidRPr="00AD4BE9" w:rsidRDefault="00FE5622" w:rsidP="00E216CC">
      <w:pPr>
        <w:autoSpaceDE w:val="0"/>
        <w:autoSpaceDN w:val="0"/>
        <w:adjustRightInd w:val="0"/>
        <w:jc w:val="both"/>
        <w:rPr>
          <w:rFonts w:ascii="PT Astra Serif" w:hAnsi="PT Astra Serif" w:cs="PT Astra Serif"/>
          <w:szCs w:val="26"/>
        </w:rPr>
      </w:pPr>
      <w:r w:rsidRPr="00AD4BE9">
        <w:rPr>
          <w:rFonts w:ascii="PT Astra Serif" w:hAnsi="PT Astra Serif" w:cs="PT Astra Serif"/>
          <w:szCs w:val="26"/>
        </w:rPr>
        <w:t>2)</w:t>
      </w:r>
      <w:r w:rsidR="001A5D33" w:rsidRPr="00AD4BE9">
        <w:rPr>
          <w:rFonts w:ascii="PT Astra Serif" w:hAnsi="PT Astra Serif" w:cs="PT Astra Serif"/>
          <w:szCs w:val="26"/>
        </w:rPr>
        <w:t> </w:t>
      </w:r>
      <w:r w:rsidR="00D26990" w:rsidRPr="00AD4BE9">
        <w:rPr>
          <w:rFonts w:ascii="PT Astra Serif" w:hAnsi="PT Astra Serif" w:cs="PT Astra Serif"/>
          <w:szCs w:val="26"/>
        </w:rPr>
        <w:t>дат</w:t>
      </w:r>
      <w:r w:rsidR="008E3045" w:rsidRPr="00AD4BE9">
        <w:rPr>
          <w:rFonts w:ascii="PT Astra Serif" w:hAnsi="PT Astra Serif" w:cs="PT Astra Serif"/>
          <w:szCs w:val="26"/>
        </w:rPr>
        <w:t>у</w:t>
      </w:r>
      <w:r w:rsidR="00D26990" w:rsidRPr="00AD4BE9">
        <w:rPr>
          <w:rFonts w:ascii="PT Astra Serif" w:hAnsi="PT Astra Serif" w:cs="PT Astra Serif"/>
          <w:szCs w:val="26"/>
        </w:rPr>
        <w:t xml:space="preserve"> начала подачи или окончания приема заявок участников отбора, </w:t>
      </w:r>
      <w:proofErr w:type="gramStart"/>
      <w:r w:rsidR="00D26990" w:rsidRPr="00AD4BE9">
        <w:rPr>
          <w:rFonts w:ascii="PT Astra Serif" w:hAnsi="PT Astra Serif" w:cs="PT Astra Serif"/>
          <w:szCs w:val="26"/>
        </w:rPr>
        <w:t>которая</w:t>
      </w:r>
      <w:proofErr w:type="gramEnd"/>
      <w:r w:rsidR="00D26990" w:rsidRPr="00AD4BE9">
        <w:rPr>
          <w:rFonts w:ascii="PT Astra Serif" w:hAnsi="PT Astra Serif" w:cs="PT Astra Serif"/>
          <w:szCs w:val="26"/>
        </w:rPr>
        <w:t xml:space="preserve"> не может быть ранее 30-го календарного дня</w:t>
      </w:r>
      <w:r w:rsidR="00B01ABC" w:rsidRPr="00AD4BE9">
        <w:rPr>
          <w:rFonts w:ascii="PT Astra Serif" w:hAnsi="PT Astra Serif" w:cs="PT Astra Serif"/>
          <w:szCs w:val="26"/>
        </w:rPr>
        <w:t xml:space="preserve"> (10-го календарного дня при проведении отбора в 2022 году)</w:t>
      </w:r>
      <w:r w:rsidR="00D26990" w:rsidRPr="00AD4BE9">
        <w:rPr>
          <w:rFonts w:ascii="PT Astra Serif" w:hAnsi="PT Astra Serif" w:cs="PT Astra Serif"/>
          <w:szCs w:val="26"/>
        </w:rPr>
        <w:t>, следующего за днем размещения объявления о проведении отбора</w:t>
      </w:r>
      <w:r w:rsidR="00B01ABC" w:rsidRPr="00AD4BE9">
        <w:rPr>
          <w:rFonts w:ascii="PT Astra Serif" w:hAnsi="PT Astra Serif" w:cs="PT Astra Serif"/>
          <w:szCs w:val="26"/>
        </w:rPr>
        <w:t>;</w:t>
      </w:r>
    </w:p>
    <w:p w:rsidR="00FE5622" w:rsidRPr="00AD4BE9" w:rsidRDefault="00D26990" w:rsidP="00E216CC">
      <w:pPr>
        <w:autoSpaceDE w:val="0"/>
        <w:autoSpaceDN w:val="0"/>
        <w:adjustRightInd w:val="0"/>
        <w:jc w:val="both"/>
        <w:rPr>
          <w:rFonts w:ascii="PT Astra Serif" w:hAnsi="PT Astra Serif" w:cs="PT Astra Serif"/>
          <w:szCs w:val="26"/>
        </w:rPr>
      </w:pPr>
      <w:r w:rsidRPr="00AD4BE9">
        <w:rPr>
          <w:rFonts w:ascii="PT Astra Serif" w:hAnsi="PT Astra Serif" w:cs="PT Astra Serif"/>
          <w:szCs w:val="26"/>
        </w:rPr>
        <w:t>3)</w:t>
      </w:r>
      <w:r w:rsidR="00F01518" w:rsidRPr="00AD4BE9">
        <w:rPr>
          <w:rFonts w:ascii="PT Astra Serif" w:hAnsi="PT Astra Serif" w:cs="PT Astra Serif"/>
          <w:szCs w:val="26"/>
        </w:rPr>
        <w:t xml:space="preserve"> </w:t>
      </w:r>
      <w:r w:rsidR="00FE5622" w:rsidRPr="00AD4BE9">
        <w:rPr>
          <w:rFonts w:ascii="PT Astra Serif" w:hAnsi="PT Astra Serif" w:cs="PT Astra Serif"/>
          <w:szCs w:val="26"/>
        </w:rPr>
        <w:t>наименование, место нахождения, почтовый адрес, адрес электронной почты, контактные телефоны организатора отбора;</w:t>
      </w:r>
    </w:p>
    <w:p w:rsidR="00FE5622" w:rsidRPr="00AD4BE9" w:rsidRDefault="00D26990" w:rsidP="00E216CC">
      <w:pPr>
        <w:autoSpaceDE w:val="0"/>
        <w:autoSpaceDN w:val="0"/>
        <w:adjustRightInd w:val="0"/>
        <w:jc w:val="both"/>
        <w:rPr>
          <w:rFonts w:ascii="PT Astra Serif" w:hAnsi="PT Astra Serif" w:cs="PT Astra Serif"/>
          <w:szCs w:val="26"/>
        </w:rPr>
      </w:pPr>
      <w:r w:rsidRPr="00AD4BE9">
        <w:rPr>
          <w:rFonts w:ascii="PT Astra Serif" w:hAnsi="PT Astra Serif" w:cs="PT Astra Serif"/>
          <w:szCs w:val="26"/>
        </w:rPr>
        <w:t>4</w:t>
      </w:r>
      <w:r w:rsidR="00FE5622" w:rsidRPr="00AD4BE9">
        <w:rPr>
          <w:rFonts w:ascii="PT Astra Serif" w:hAnsi="PT Astra Serif" w:cs="PT Astra Serif"/>
          <w:szCs w:val="26"/>
        </w:rPr>
        <w:t>)</w:t>
      </w:r>
      <w:r w:rsidR="001A5D33" w:rsidRPr="00AD4BE9">
        <w:rPr>
          <w:rFonts w:ascii="PT Astra Serif" w:hAnsi="PT Astra Serif" w:cs="PT Astra Serif"/>
          <w:szCs w:val="26"/>
        </w:rPr>
        <w:t> </w:t>
      </w:r>
      <w:r w:rsidR="00FE5622" w:rsidRPr="00AD4BE9">
        <w:rPr>
          <w:rFonts w:ascii="PT Astra Serif" w:hAnsi="PT Astra Serif" w:cs="PT Astra Serif"/>
          <w:szCs w:val="26"/>
        </w:rPr>
        <w:t>результаты предоставления гранта;</w:t>
      </w:r>
    </w:p>
    <w:p w:rsidR="00FE5622" w:rsidRPr="00AD4BE9" w:rsidRDefault="00D26990" w:rsidP="00E216CC">
      <w:pPr>
        <w:autoSpaceDE w:val="0"/>
        <w:autoSpaceDN w:val="0"/>
        <w:adjustRightInd w:val="0"/>
        <w:jc w:val="both"/>
        <w:rPr>
          <w:rFonts w:ascii="PT Astra Serif" w:hAnsi="PT Astra Serif" w:cs="PT Astra Serif"/>
          <w:szCs w:val="26"/>
        </w:rPr>
      </w:pPr>
      <w:r w:rsidRPr="00AD4BE9">
        <w:rPr>
          <w:rFonts w:ascii="PT Astra Serif" w:hAnsi="PT Astra Serif" w:cs="PT Astra Serif"/>
          <w:szCs w:val="26"/>
        </w:rPr>
        <w:t>5</w:t>
      </w:r>
      <w:r w:rsidR="00FE5622" w:rsidRPr="00AD4BE9">
        <w:rPr>
          <w:rFonts w:ascii="PT Astra Serif" w:hAnsi="PT Astra Serif" w:cs="PT Astra Serif"/>
          <w:szCs w:val="26"/>
        </w:rPr>
        <w:t>)</w:t>
      </w:r>
      <w:r w:rsidR="001A5D33" w:rsidRPr="00AD4BE9">
        <w:rPr>
          <w:rFonts w:ascii="PT Astra Serif" w:hAnsi="PT Astra Serif" w:cs="PT Astra Serif"/>
          <w:szCs w:val="26"/>
        </w:rPr>
        <w:t> </w:t>
      </w:r>
      <w:r w:rsidR="009F07E9" w:rsidRPr="00AD4BE9">
        <w:rPr>
          <w:rFonts w:ascii="PT Astra Serif" w:hAnsi="PT Astra Serif" w:cs="PT Astra Serif"/>
          <w:szCs w:val="26"/>
        </w:rPr>
        <w:t xml:space="preserve">указатель </w:t>
      </w:r>
      <w:r w:rsidR="00FE5622" w:rsidRPr="00AD4BE9">
        <w:rPr>
          <w:rFonts w:ascii="PT Astra Serif" w:hAnsi="PT Astra Serif" w:cs="PT Astra Serif"/>
          <w:szCs w:val="26"/>
        </w:rPr>
        <w:t>страниц сайта в информационно-телекоммуникационной сети «Интернет», на котором обеспечивается проведение отбора;</w:t>
      </w:r>
    </w:p>
    <w:p w:rsidR="00FE5622" w:rsidRPr="00AD4BE9" w:rsidRDefault="00D26990" w:rsidP="00E216CC">
      <w:pPr>
        <w:autoSpaceDE w:val="0"/>
        <w:autoSpaceDN w:val="0"/>
        <w:adjustRightInd w:val="0"/>
        <w:jc w:val="both"/>
        <w:rPr>
          <w:rFonts w:ascii="PT Astra Serif" w:hAnsi="PT Astra Serif" w:cs="Arial"/>
          <w:szCs w:val="26"/>
        </w:rPr>
      </w:pPr>
      <w:r w:rsidRPr="00AD4BE9">
        <w:rPr>
          <w:rFonts w:ascii="PT Astra Serif" w:hAnsi="PT Astra Serif" w:cs="PT Astra Serif"/>
          <w:szCs w:val="26"/>
        </w:rPr>
        <w:t>6</w:t>
      </w:r>
      <w:r w:rsidR="00FE5622" w:rsidRPr="00AD4BE9">
        <w:rPr>
          <w:rFonts w:ascii="PT Astra Serif" w:hAnsi="PT Astra Serif" w:cs="PT Astra Serif"/>
          <w:szCs w:val="26"/>
        </w:rPr>
        <w:t>)</w:t>
      </w:r>
      <w:r w:rsidR="001A5D33" w:rsidRPr="00AD4BE9">
        <w:rPr>
          <w:rFonts w:ascii="PT Astra Serif" w:hAnsi="PT Astra Serif" w:cs="PT Astra Serif"/>
          <w:szCs w:val="26"/>
        </w:rPr>
        <w:t> </w:t>
      </w:r>
      <w:r w:rsidR="00FE5622" w:rsidRPr="00AD4BE9">
        <w:rPr>
          <w:rFonts w:ascii="PT Astra Serif" w:hAnsi="PT Astra Serif" w:cs="Arial"/>
          <w:szCs w:val="26"/>
        </w:rPr>
        <w:t xml:space="preserve">требования к </w:t>
      </w:r>
      <w:r w:rsidR="00A81120" w:rsidRPr="00AD4BE9">
        <w:rPr>
          <w:rFonts w:ascii="PT Astra Serif" w:hAnsi="PT Astra Serif" w:cs="Arial"/>
          <w:szCs w:val="26"/>
        </w:rPr>
        <w:t>у</w:t>
      </w:r>
      <w:r w:rsidR="009F07E9" w:rsidRPr="00AD4BE9">
        <w:rPr>
          <w:rFonts w:ascii="PT Astra Serif" w:hAnsi="PT Astra Serif" w:cs="Arial"/>
          <w:szCs w:val="26"/>
        </w:rPr>
        <w:t xml:space="preserve">частникам отбора </w:t>
      </w:r>
      <w:r w:rsidR="00FE5622" w:rsidRPr="00AD4BE9">
        <w:rPr>
          <w:rFonts w:ascii="PT Astra Serif" w:hAnsi="PT Astra Serif" w:cs="Arial"/>
          <w:szCs w:val="26"/>
        </w:rPr>
        <w:t xml:space="preserve">и перечень документов, представляемых </w:t>
      </w:r>
      <w:r w:rsidR="00113E7E" w:rsidRPr="00AD4BE9">
        <w:rPr>
          <w:rFonts w:ascii="PT Astra Serif" w:hAnsi="PT Astra Serif" w:cs="Arial"/>
          <w:szCs w:val="26"/>
        </w:rPr>
        <w:t xml:space="preserve">ими </w:t>
      </w:r>
      <w:r w:rsidR="00FE5622" w:rsidRPr="00AD4BE9">
        <w:rPr>
          <w:rFonts w:ascii="PT Astra Serif" w:hAnsi="PT Astra Serif" w:cs="Arial"/>
          <w:szCs w:val="26"/>
        </w:rPr>
        <w:t>для подтверждения их соответствия указанным требованиям;</w:t>
      </w:r>
    </w:p>
    <w:p w:rsidR="00FE5622" w:rsidRPr="00AD4BE9" w:rsidRDefault="00D26990" w:rsidP="00E216CC">
      <w:pPr>
        <w:jc w:val="both"/>
        <w:rPr>
          <w:rFonts w:ascii="PT Astra Serif" w:hAnsi="PT Astra Serif" w:cs="Arial"/>
          <w:szCs w:val="26"/>
        </w:rPr>
      </w:pPr>
      <w:r w:rsidRPr="00AD4BE9">
        <w:rPr>
          <w:rFonts w:ascii="PT Astra Serif" w:hAnsi="PT Astra Serif" w:cs="Arial"/>
          <w:szCs w:val="26"/>
        </w:rPr>
        <w:t>7</w:t>
      </w:r>
      <w:r w:rsidR="00FE5622" w:rsidRPr="00AD4BE9">
        <w:rPr>
          <w:rFonts w:ascii="PT Astra Serif" w:hAnsi="PT Astra Serif" w:cs="Arial"/>
          <w:szCs w:val="26"/>
        </w:rPr>
        <w:t>)</w:t>
      </w:r>
      <w:r w:rsidR="001A5D33" w:rsidRPr="00AD4BE9">
        <w:rPr>
          <w:rFonts w:ascii="PT Astra Serif" w:hAnsi="PT Astra Serif" w:cs="Arial"/>
          <w:szCs w:val="26"/>
        </w:rPr>
        <w:t> </w:t>
      </w:r>
      <w:r w:rsidR="00FE5622" w:rsidRPr="00AD4BE9">
        <w:rPr>
          <w:rFonts w:ascii="PT Astra Serif" w:hAnsi="PT Astra Serif" w:cs="Arial"/>
          <w:szCs w:val="26"/>
        </w:rPr>
        <w:t xml:space="preserve">порядок подачи заявок </w:t>
      </w:r>
      <w:r w:rsidR="00A81120" w:rsidRPr="00AD4BE9">
        <w:rPr>
          <w:rFonts w:ascii="PT Astra Serif" w:hAnsi="PT Astra Serif" w:cs="Arial"/>
          <w:szCs w:val="26"/>
        </w:rPr>
        <w:t xml:space="preserve">участниками отбора </w:t>
      </w:r>
      <w:r w:rsidR="00FE5622" w:rsidRPr="00AD4BE9">
        <w:rPr>
          <w:rFonts w:ascii="PT Astra Serif" w:hAnsi="PT Astra Serif" w:cs="Arial"/>
          <w:szCs w:val="26"/>
        </w:rPr>
        <w:t>и требования, предъявляемые к форме и содержанию заявок</w:t>
      </w:r>
      <w:r w:rsidR="00A81120" w:rsidRPr="00AD4BE9">
        <w:rPr>
          <w:rFonts w:ascii="PT Astra Serif" w:hAnsi="PT Astra Serif" w:cs="Arial"/>
          <w:szCs w:val="26"/>
        </w:rPr>
        <w:t>,</w:t>
      </w:r>
      <w:r w:rsidR="009F07E9" w:rsidRPr="00AD4BE9">
        <w:rPr>
          <w:rFonts w:ascii="PT Astra Serif" w:hAnsi="PT Astra Serif" w:cs="Arial"/>
          <w:szCs w:val="26"/>
        </w:rPr>
        <w:t xml:space="preserve"> подаваемых участниками отбора</w:t>
      </w:r>
      <w:r w:rsidR="00C82CA5" w:rsidRPr="00AD4BE9">
        <w:rPr>
          <w:rFonts w:ascii="PT Astra Serif" w:hAnsi="PT Astra Serif" w:cs="Arial"/>
          <w:szCs w:val="26"/>
        </w:rPr>
        <w:t>;</w:t>
      </w:r>
    </w:p>
    <w:p w:rsidR="00FE5622" w:rsidRPr="00AD4BE9" w:rsidRDefault="00D26990" w:rsidP="00E216CC">
      <w:pPr>
        <w:jc w:val="both"/>
        <w:rPr>
          <w:rFonts w:ascii="PT Astra Serif" w:hAnsi="PT Astra Serif" w:cs="Arial"/>
          <w:szCs w:val="26"/>
        </w:rPr>
      </w:pPr>
      <w:r w:rsidRPr="00AD4BE9">
        <w:rPr>
          <w:rFonts w:ascii="PT Astra Serif" w:hAnsi="PT Astra Serif" w:cs="Arial"/>
          <w:szCs w:val="26"/>
        </w:rPr>
        <w:t>8</w:t>
      </w:r>
      <w:r w:rsidR="00FE5622" w:rsidRPr="00AD4BE9">
        <w:rPr>
          <w:rFonts w:ascii="PT Astra Serif" w:hAnsi="PT Astra Serif" w:cs="Arial"/>
          <w:szCs w:val="26"/>
        </w:rPr>
        <w:t>)</w:t>
      </w:r>
      <w:r w:rsidR="001A5D33" w:rsidRPr="00AD4BE9">
        <w:rPr>
          <w:rFonts w:ascii="PT Astra Serif" w:hAnsi="PT Astra Serif"/>
          <w:szCs w:val="26"/>
        </w:rPr>
        <w:t> </w:t>
      </w:r>
      <w:r w:rsidR="00FE5622" w:rsidRPr="00AD4BE9">
        <w:rPr>
          <w:rFonts w:ascii="PT Astra Serif" w:hAnsi="PT Astra Serif" w:cs="Arial"/>
          <w:szCs w:val="26"/>
        </w:rPr>
        <w:t>порядок отзыва заявок, порядок возврата заявок, определяющий в том числе основания для возврата заявок, порядок внесения изменений в заявки</w:t>
      </w:r>
      <w:r w:rsidR="003E525E" w:rsidRPr="00AD4BE9">
        <w:rPr>
          <w:rFonts w:ascii="PT Astra Serif" w:hAnsi="PT Astra Serif" w:cs="Arial"/>
          <w:szCs w:val="26"/>
        </w:rPr>
        <w:t xml:space="preserve"> участников отбора</w:t>
      </w:r>
      <w:r w:rsidR="00FE5622" w:rsidRPr="00AD4BE9">
        <w:rPr>
          <w:rFonts w:ascii="PT Astra Serif" w:hAnsi="PT Astra Serif" w:cs="Arial"/>
          <w:szCs w:val="26"/>
        </w:rPr>
        <w:t>;</w:t>
      </w:r>
    </w:p>
    <w:p w:rsidR="00FE5622" w:rsidRPr="00AD4BE9" w:rsidRDefault="00D26990" w:rsidP="00E216CC">
      <w:pPr>
        <w:jc w:val="both"/>
        <w:rPr>
          <w:rFonts w:ascii="PT Astra Serif" w:hAnsi="PT Astra Serif" w:cs="Arial"/>
          <w:szCs w:val="26"/>
        </w:rPr>
      </w:pPr>
      <w:r w:rsidRPr="00AD4BE9">
        <w:rPr>
          <w:rFonts w:ascii="PT Astra Serif" w:hAnsi="PT Astra Serif" w:cs="Arial"/>
          <w:szCs w:val="26"/>
        </w:rPr>
        <w:t>9</w:t>
      </w:r>
      <w:r w:rsidR="00FE5622" w:rsidRPr="00AD4BE9">
        <w:rPr>
          <w:rFonts w:ascii="PT Astra Serif" w:hAnsi="PT Astra Serif" w:cs="Arial"/>
          <w:szCs w:val="26"/>
        </w:rPr>
        <w:t>)</w:t>
      </w:r>
      <w:r w:rsidR="001A5D33" w:rsidRPr="00AD4BE9">
        <w:rPr>
          <w:rFonts w:ascii="PT Astra Serif" w:hAnsi="PT Astra Serif" w:cs="Arial"/>
          <w:szCs w:val="26"/>
        </w:rPr>
        <w:t> </w:t>
      </w:r>
      <w:r w:rsidR="00FE5622" w:rsidRPr="00AD4BE9">
        <w:rPr>
          <w:rFonts w:ascii="PT Astra Serif" w:hAnsi="PT Astra Serif" w:cs="Arial"/>
          <w:szCs w:val="26"/>
        </w:rPr>
        <w:t>правила рассмотрения и оценки заявок</w:t>
      </w:r>
      <w:r w:rsidR="003E525E" w:rsidRPr="00AD4BE9">
        <w:rPr>
          <w:rFonts w:ascii="PT Astra Serif" w:hAnsi="PT Astra Serif" w:cs="Arial"/>
          <w:szCs w:val="26"/>
        </w:rPr>
        <w:t xml:space="preserve"> участников отбора</w:t>
      </w:r>
      <w:r w:rsidR="00FE5622" w:rsidRPr="00AD4BE9">
        <w:rPr>
          <w:rFonts w:ascii="PT Astra Serif" w:hAnsi="PT Astra Serif" w:cs="Arial"/>
          <w:szCs w:val="26"/>
        </w:rPr>
        <w:t>;</w:t>
      </w:r>
    </w:p>
    <w:p w:rsidR="00FE5622" w:rsidRPr="00AD4BE9" w:rsidRDefault="00D26990" w:rsidP="00E216CC">
      <w:pPr>
        <w:jc w:val="both"/>
        <w:rPr>
          <w:rFonts w:ascii="PT Astra Serif" w:hAnsi="PT Astra Serif" w:cs="Arial"/>
          <w:szCs w:val="26"/>
        </w:rPr>
      </w:pPr>
      <w:r w:rsidRPr="00AD4BE9">
        <w:rPr>
          <w:rFonts w:ascii="PT Astra Serif" w:hAnsi="PT Astra Serif" w:cs="Arial"/>
          <w:szCs w:val="26"/>
        </w:rPr>
        <w:t>10</w:t>
      </w:r>
      <w:r w:rsidR="00FE5622" w:rsidRPr="00AD4BE9">
        <w:rPr>
          <w:rFonts w:ascii="PT Astra Serif" w:hAnsi="PT Astra Serif" w:cs="Arial"/>
          <w:szCs w:val="26"/>
        </w:rPr>
        <w:t>)</w:t>
      </w:r>
      <w:r w:rsidR="001A5D33" w:rsidRPr="00AD4BE9">
        <w:rPr>
          <w:rFonts w:ascii="PT Astra Serif" w:hAnsi="PT Astra Serif" w:cs="Arial"/>
          <w:szCs w:val="26"/>
        </w:rPr>
        <w:t> </w:t>
      </w:r>
      <w:r w:rsidR="00FE5622" w:rsidRPr="00AD4BE9">
        <w:rPr>
          <w:rFonts w:ascii="PT Astra Serif" w:hAnsi="PT Astra Serif" w:cs="Arial"/>
          <w:szCs w:val="26"/>
        </w:rPr>
        <w:t>порядок предоставления</w:t>
      </w:r>
      <w:r w:rsidR="006B1519" w:rsidRPr="00AD4BE9">
        <w:rPr>
          <w:rFonts w:ascii="PT Astra Serif" w:hAnsi="PT Astra Serif" w:cs="Arial"/>
          <w:szCs w:val="26"/>
        </w:rPr>
        <w:t xml:space="preserve"> </w:t>
      </w:r>
      <w:r w:rsidR="00A53D6B" w:rsidRPr="00AD4BE9">
        <w:rPr>
          <w:rFonts w:ascii="PT Astra Serif" w:hAnsi="PT Astra Serif" w:cs="Arial"/>
          <w:szCs w:val="26"/>
        </w:rPr>
        <w:t xml:space="preserve">участникам отбора </w:t>
      </w:r>
      <w:r w:rsidR="00FE5622" w:rsidRPr="00AD4BE9">
        <w:rPr>
          <w:rFonts w:ascii="PT Astra Serif" w:hAnsi="PT Astra Serif" w:cs="Arial"/>
          <w:szCs w:val="26"/>
        </w:rPr>
        <w:t>разъяснений положений объявления о проведении отбора, даты начала и окончания срока такого предоставления;</w:t>
      </w:r>
    </w:p>
    <w:p w:rsidR="00EF44F4" w:rsidRPr="00AD4BE9" w:rsidRDefault="00FE5622" w:rsidP="00EF44F4">
      <w:pPr>
        <w:jc w:val="both"/>
        <w:rPr>
          <w:rFonts w:ascii="PT Astra Serif" w:hAnsi="PT Astra Serif" w:cs="Arial"/>
          <w:szCs w:val="26"/>
        </w:rPr>
      </w:pPr>
      <w:r w:rsidRPr="00AD4BE9">
        <w:rPr>
          <w:rFonts w:ascii="PT Astra Serif" w:hAnsi="PT Astra Serif" w:cs="Arial"/>
          <w:szCs w:val="26"/>
        </w:rPr>
        <w:t>1</w:t>
      </w:r>
      <w:r w:rsidR="00D26990" w:rsidRPr="00AD4BE9">
        <w:rPr>
          <w:rFonts w:ascii="PT Astra Serif" w:hAnsi="PT Astra Serif" w:cs="Arial"/>
          <w:szCs w:val="26"/>
        </w:rPr>
        <w:t>1</w:t>
      </w:r>
      <w:r w:rsidRPr="00AD4BE9">
        <w:rPr>
          <w:rFonts w:ascii="PT Astra Serif" w:hAnsi="PT Astra Serif" w:cs="Arial"/>
          <w:szCs w:val="26"/>
        </w:rPr>
        <w:t>)</w:t>
      </w:r>
      <w:r w:rsidR="001A5D33" w:rsidRPr="00AD4BE9">
        <w:rPr>
          <w:rFonts w:ascii="PT Astra Serif" w:hAnsi="PT Astra Serif" w:cs="Arial"/>
          <w:szCs w:val="26"/>
        </w:rPr>
        <w:t> </w:t>
      </w:r>
      <w:r w:rsidRPr="00AD4BE9">
        <w:rPr>
          <w:rFonts w:ascii="PT Astra Serif" w:hAnsi="PT Astra Serif" w:cs="Arial"/>
          <w:szCs w:val="26"/>
        </w:rPr>
        <w:t xml:space="preserve">срок, в течение которого </w:t>
      </w:r>
      <w:r w:rsidR="007E6DC3" w:rsidRPr="00AD4BE9">
        <w:rPr>
          <w:rFonts w:ascii="PT Astra Serif" w:hAnsi="PT Astra Serif" w:cs="Arial"/>
          <w:szCs w:val="26"/>
        </w:rPr>
        <w:t>победитель</w:t>
      </w:r>
      <w:r w:rsidRPr="00AD4BE9">
        <w:rPr>
          <w:rFonts w:ascii="PT Astra Serif" w:hAnsi="PT Astra Serif" w:cs="Arial"/>
          <w:szCs w:val="26"/>
        </w:rPr>
        <w:t xml:space="preserve"> отбора долж</w:t>
      </w:r>
      <w:r w:rsidR="007E6DC3" w:rsidRPr="00AD4BE9">
        <w:rPr>
          <w:rFonts w:ascii="PT Astra Serif" w:hAnsi="PT Astra Serif" w:cs="Arial"/>
          <w:szCs w:val="26"/>
        </w:rPr>
        <w:t>е</w:t>
      </w:r>
      <w:r w:rsidRPr="00AD4BE9">
        <w:rPr>
          <w:rFonts w:ascii="PT Astra Serif" w:hAnsi="PT Astra Serif" w:cs="Arial"/>
          <w:szCs w:val="26"/>
        </w:rPr>
        <w:t>н подписать соглашение</w:t>
      </w:r>
      <w:r w:rsidR="00EF44F4" w:rsidRPr="00AD4BE9">
        <w:rPr>
          <w:rFonts w:ascii="PT Astra Serif" w:hAnsi="PT Astra Serif" w:cs="Arial"/>
          <w:szCs w:val="26"/>
        </w:rPr>
        <w:t>;</w:t>
      </w:r>
    </w:p>
    <w:p w:rsidR="00FE5622" w:rsidRPr="00AD4BE9" w:rsidRDefault="00D26990" w:rsidP="00E216CC">
      <w:pPr>
        <w:jc w:val="both"/>
        <w:rPr>
          <w:rFonts w:ascii="PT Astra Serif" w:hAnsi="PT Astra Serif" w:cs="Arial"/>
          <w:szCs w:val="26"/>
        </w:rPr>
      </w:pPr>
      <w:r w:rsidRPr="00AD4BE9">
        <w:rPr>
          <w:rFonts w:ascii="PT Astra Serif" w:hAnsi="PT Astra Serif" w:cs="Arial"/>
          <w:szCs w:val="26"/>
        </w:rPr>
        <w:t>12</w:t>
      </w:r>
      <w:r w:rsidR="00FE5622" w:rsidRPr="00AD4BE9">
        <w:rPr>
          <w:rFonts w:ascii="PT Astra Serif" w:hAnsi="PT Astra Serif" w:cs="Arial"/>
          <w:szCs w:val="26"/>
        </w:rPr>
        <w:t>)</w:t>
      </w:r>
      <w:r w:rsidR="001A5D33" w:rsidRPr="00AD4BE9">
        <w:rPr>
          <w:rFonts w:ascii="PT Astra Serif" w:hAnsi="PT Astra Serif" w:cs="Arial"/>
          <w:szCs w:val="26"/>
        </w:rPr>
        <w:t> </w:t>
      </w:r>
      <w:r w:rsidR="00FE5622" w:rsidRPr="00AD4BE9">
        <w:rPr>
          <w:rFonts w:ascii="PT Astra Serif" w:hAnsi="PT Astra Serif" w:cs="Arial"/>
          <w:szCs w:val="26"/>
        </w:rPr>
        <w:t xml:space="preserve">условия признания победителя отбора </w:t>
      </w:r>
      <w:proofErr w:type="gramStart"/>
      <w:r w:rsidR="00FE5622" w:rsidRPr="00AD4BE9">
        <w:rPr>
          <w:rFonts w:ascii="PT Astra Serif" w:hAnsi="PT Astra Serif" w:cs="Arial"/>
          <w:szCs w:val="26"/>
        </w:rPr>
        <w:t>уклонившимся</w:t>
      </w:r>
      <w:proofErr w:type="gramEnd"/>
      <w:r w:rsidR="00FE5622" w:rsidRPr="00AD4BE9">
        <w:rPr>
          <w:rFonts w:ascii="PT Astra Serif" w:hAnsi="PT Astra Serif" w:cs="Arial"/>
          <w:szCs w:val="26"/>
        </w:rPr>
        <w:t xml:space="preserve"> от заключения </w:t>
      </w:r>
      <w:r w:rsidR="009823E0" w:rsidRPr="00AD4BE9">
        <w:rPr>
          <w:rFonts w:ascii="PT Astra Serif" w:hAnsi="PT Astra Serif" w:cs="Arial"/>
          <w:szCs w:val="26"/>
        </w:rPr>
        <w:t>с</w:t>
      </w:r>
      <w:r w:rsidR="00FE5622" w:rsidRPr="00AD4BE9">
        <w:rPr>
          <w:rFonts w:ascii="PT Astra Serif" w:hAnsi="PT Astra Serif" w:cs="Arial"/>
          <w:szCs w:val="26"/>
        </w:rPr>
        <w:t>оглашения;</w:t>
      </w:r>
    </w:p>
    <w:p w:rsidR="00FE5622" w:rsidRPr="00AD4BE9" w:rsidRDefault="00FE5622" w:rsidP="00E216CC">
      <w:pPr>
        <w:jc w:val="both"/>
        <w:rPr>
          <w:rFonts w:ascii="PT Astra Serif" w:hAnsi="PT Astra Serif"/>
          <w:strike/>
          <w:szCs w:val="26"/>
        </w:rPr>
      </w:pPr>
      <w:proofErr w:type="gramStart"/>
      <w:r w:rsidRPr="00AD4BE9">
        <w:rPr>
          <w:rFonts w:ascii="PT Astra Serif" w:hAnsi="PT Astra Serif" w:cs="Arial"/>
          <w:szCs w:val="26"/>
        </w:rPr>
        <w:t>1</w:t>
      </w:r>
      <w:r w:rsidR="00D26990" w:rsidRPr="00AD4BE9">
        <w:rPr>
          <w:rFonts w:ascii="PT Astra Serif" w:hAnsi="PT Astra Serif" w:cs="Arial"/>
          <w:szCs w:val="26"/>
        </w:rPr>
        <w:t>3</w:t>
      </w:r>
      <w:r w:rsidRPr="00AD4BE9">
        <w:rPr>
          <w:rFonts w:ascii="PT Astra Serif" w:hAnsi="PT Astra Serif" w:cs="Arial"/>
          <w:szCs w:val="26"/>
        </w:rPr>
        <w:t>)</w:t>
      </w:r>
      <w:r w:rsidR="001A5D33" w:rsidRPr="00AD4BE9">
        <w:rPr>
          <w:rFonts w:ascii="PT Astra Serif" w:hAnsi="PT Astra Serif" w:cs="Arial"/>
          <w:szCs w:val="26"/>
        </w:rPr>
        <w:t> </w:t>
      </w:r>
      <w:r w:rsidR="00793B68" w:rsidRPr="00AD4BE9">
        <w:rPr>
          <w:rFonts w:ascii="PT Astra Serif" w:hAnsi="PT Astra Serif" w:cs="Arial"/>
          <w:szCs w:val="26"/>
        </w:rPr>
        <w:t>дата</w:t>
      </w:r>
      <w:r w:rsidRPr="00AD4BE9">
        <w:rPr>
          <w:rFonts w:ascii="PT Astra Serif" w:hAnsi="PT Astra Serif" w:cs="Arial"/>
          <w:szCs w:val="26"/>
        </w:rPr>
        <w:t xml:space="preserve"> размещения результатов отбора на едином портале и на официальном сайте Департамента, которая не может быть позднее 14-го календарного дня, следующего за днем определения победителя отбора</w:t>
      </w:r>
      <w:r w:rsidR="001524D5" w:rsidRPr="00AD4BE9">
        <w:rPr>
          <w:rFonts w:ascii="PT Astra Serif" w:hAnsi="PT Astra Serif" w:cs="Arial"/>
          <w:szCs w:val="26"/>
        </w:rPr>
        <w:t xml:space="preserve">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w:t>
      </w:r>
      <w:r w:rsidR="001524D5" w:rsidRPr="00AD4BE9">
        <w:rPr>
          <w:rFonts w:ascii="PT Astra Serif" w:hAnsi="PT Astra Serif" w:cs="Arial"/>
          <w:szCs w:val="26"/>
        </w:rPr>
        <w:lastRenderedPageBreak/>
        <w:t>Федерации от 9 декабря 2017 г. № 1496 «О мерах по обеспечению исполнения федерального бюджета»).</w:t>
      </w:r>
      <w:proofErr w:type="gramEnd"/>
    </w:p>
    <w:p w:rsidR="00BD51BE" w:rsidRPr="00AD4BE9" w:rsidRDefault="000127C4" w:rsidP="00E216CC">
      <w:pPr>
        <w:autoSpaceDE w:val="0"/>
        <w:autoSpaceDN w:val="0"/>
        <w:adjustRightInd w:val="0"/>
        <w:jc w:val="both"/>
        <w:rPr>
          <w:rFonts w:ascii="PT Astra Serif" w:hAnsi="PT Astra Serif"/>
          <w:szCs w:val="26"/>
        </w:rPr>
      </w:pPr>
      <w:r w:rsidRPr="00AD4BE9">
        <w:rPr>
          <w:rFonts w:ascii="PT Astra Serif" w:hAnsi="PT Astra Serif"/>
          <w:szCs w:val="26"/>
        </w:rPr>
        <w:t>1</w:t>
      </w:r>
      <w:r w:rsidR="00E77ECB" w:rsidRPr="00AD4BE9">
        <w:rPr>
          <w:rFonts w:ascii="PT Astra Serif" w:hAnsi="PT Astra Serif"/>
          <w:szCs w:val="26"/>
        </w:rPr>
        <w:t>0</w:t>
      </w:r>
      <w:r w:rsidR="00BD51BE" w:rsidRPr="00AD4BE9">
        <w:rPr>
          <w:rFonts w:ascii="PT Astra Serif" w:hAnsi="PT Astra Serif"/>
          <w:szCs w:val="26"/>
        </w:rPr>
        <w:t>.</w:t>
      </w:r>
      <w:r w:rsidR="00BA3BE6" w:rsidRPr="00AD4BE9">
        <w:rPr>
          <w:rFonts w:ascii="PT Astra Serif" w:hAnsi="PT Astra Serif"/>
          <w:szCs w:val="26"/>
        </w:rPr>
        <w:t> </w:t>
      </w:r>
      <w:r w:rsidR="00E520F1" w:rsidRPr="00AD4BE9">
        <w:rPr>
          <w:rFonts w:ascii="PT Astra Serif" w:hAnsi="PT Astra Serif"/>
          <w:szCs w:val="26"/>
        </w:rPr>
        <w:t xml:space="preserve"> Отбор осуществляется комиссией, п</w:t>
      </w:r>
      <w:r w:rsidR="00BD51BE" w:rsidRPr="00AD4BE9">
        <w:rPr>
          <w:rFonts w:ascii="PT Astra Serif" w:hAnsi="PT Astra Serif"/>
          <w:szCs w:val="26"/>
        </w:rPr>
        <w:t xml:space="preserve">орядок работы </w:t>
      </w:r>
      <w:r w:rsidR="00BB56A0" w:rsidRPr="00AD4BE9">
        <w:rPr>
          <w:rFonts w:ascii="PT Astra Serif" w:hAnsi="PT Astra Serif"/>
          <w:szCs w:val="26"/>
        </w:rPr>
        <w:t xml:space="preserve">и состав </w:t>
      </w:r>
      <w:r w:rsidR="00BD51BE" w:rsidRPr="00AD4BE9">
        <w:rPr>
          <w:rFonts w:ascii="PT Astra Serif" w:hAnsi="PT Astra Serif"/>
          <w:szCs w:val="26"/>
        </w:rPr>
        <w:t>которой</w:t>
      </w:r>
      <w:r w:rsidR="00F92A4F">
        <w:rPr>
          <w:rFonts w:ascii="PT Astra Serif" w:hAnsi="PT Astra Serif"/>
          <w:szCs w:val="26"/>
        </w:rPr>
        <w:t xml:space="preserve"> </w:t>
      </w:r>
      <w:r w:rsidR="00F92A4F" w:rsidRPr="00F92A4F">
        <w:rPr>
          <w:rFonts w:ascii="PT Astra Serif" w:hAnsi="PT Astra Serif"/>
          <w:szCs w:val="26"/>
        </w:rPr>
        <w:t>утверждаются приказом Департамента</w:t>
      </w:r>
      <w:r w:rsidR="00F92A4F">
        <w:rPr>
          <w:rFonts w:ascii="PT Astra Serif" w:hAnsi="PT Astra Serif"/>
          <w:szCs w:val="26"/>
        </w:rPr>
        <w:t>.</w:t>
      </w:r>
    </w:p>
    <w:p w:rsidR="00BD51BE" w:rsidRPr="00AD4BE9" w:rsidRDefault="00BA43D6" w:rsidP="00E216CC">
      <w:pPr>
        <w:autoSpaceDE w:val="0"/>
        <w:autoSpaceDN w:val="0"/>
        <w:adjustRightInd w:val="0"/>
        <w:jc w:val="both"/>
        <w:rPr>
          <w:rFonts w:ascii="PT Astra Serif" w:hAnsi="PT Astra Serif"/>
          <w:szCs w:val="26"/>
        </w:rPr>
      </w:pPr>
      <w:r w:rsidRPr="00AD4BE9">
        <w:rPr>
          <w:rFonts w:ascii="PT Astra Serif" w:hAnsi="PT Astra Serif"/>
          <w:szCs w:val="26"/>
        </w:rPr>
        <w:t>К</w:t>
      </w:r>
      <w:r w:rsidR="00BD51BE" w:rsidRPr="00AD4BE9">
        <w:rPr>
          <w:rFonts w:ascii="PT Astra Serif" w:hAnsi="PT Astra Serif"/>
          <w:szCs w:val="26"/>
        </w:rPr>
        <w:t xml:space="preserve">омиссия формируется в составе председателя комиссии, заместителя председателя комиссии, секретаря </w:t>
      </w:r>
      <w:r w:rsidR="00927593" w:rsidRPr="00AD4BE9">
        <w:rPr>
          <w:rFonts w:ascii="PT Astra Serif" w:hAnsi="PT Astra Serif"/>
          <w:szCs w:val="26"/>
        </w:rPr>
        <w:t>комиссии и её</w:t>
      </w:r>
      <w:r w:rsidR="00BD51BE" w:rsidRPr="00AD4BE9">
        <w:rPr>
          <w:rFonts w:ascii="PT Astra Serif" w:hAnsi="PT Astra Serif"/>
          <w:szCs w:val="26"/>
        </w:rPr>
        <w:t xml:space="preserve"> членов.</w:t>
      </w:r>
    </w:p>
    <w:p w:rsidR="00BD51BE" w:rsidRPr="00AD4BE9" w:rsidRDefault="00BD51BE" w:rsidP="00E216CC">
      <w:pPr>
        <w:autoSpaceDE w:val="0"/>
        <w:autoSpaceDN w:val="0"/>
        <w:adjustRightInd w:val="0"/>
        <w:jc w:val="both"/>
        <w:rPr>
          <w:rFonts w:ascii="PT Astra Serif" w:hAnsi="PT Astra Serif"/>
          <w:szCs w:val="26"/>
        </w:rPr>
      </w:pPr>
      <w:r w:rsidRPr="00AD4BE9">
        <w:rPr>
          <w:rFonts w:ascii="PT Astra Serif" w:hAnsi="PT Astra Serif"/>
          <w:szCs w:val="26"/>
        </w:rPr>
        <w:t>Делегирование членами комиссии своих полномочий иным лицам не допускается.</w:t>
      </w:r>
    </w:p>
    <w:p w:rsidR="00E520F1" w:rsidRPr="00D4156D" w:rsidRDefault="00E520F1" w:rsidP="00E216CC">
      <w:pPr>
        <w:autoSpaceDE w:val="0"/>
        <w:autoSpaceDN w:val="0"/>
        <w:adjustRightInd w:val="0"/>
        <w:jc w:val="both"/>
        <w:rPr>
          <w:rFonts w:ascii="PT Astra Serif" w:hAnsi="PT Astra Serif"/>
          <w:szCs w:val="26"/>
        </w:rPr>
      </w:pPr>
      <w:r w:rsidRPr="00D4156D">
        <w:rPr>
          <w:rFonts w:ascii="PT Astra Serif" w:hAnsi="PT Astra Serif"/>
          <w:szCs w:val="26"/>
        </w:rPr>
        <w:t xml:space="preserve">Заседания комиссии могут быть организованы в заочной форме. </w:t>
      </w:r>
    </w:p>
    <w:p w:rsidR="00E520F1" w:rsidRPr="00D4156D" w:rsidRDefault="00E520F1" w:rsidP="00E520F1">
      <w:pPr>
        <w:autoSpaceDE w:val="0"/>
        <w:autoSpaceDN w:val="0"/>
        <w:adjustRightInd w:val="0"/>
        <w:jc w:val="both"/>
        <w:rPr>
          <w:rFonts w:ascii="PT Astra Serif" w:hAnsi="PT Astra Serif"/>
          <w:szCs w:val="26"/>
        </w:rPr>
      </w:pPr>
      <w:bookmarkStart w:id="1" w:name="Par110"/>
      <w:bookmarkEnd w:id="1"/>
      <w:r w:rsidRPr="00AD4BE9">
        <w:rPr>
          <w:rFonts w:ascii="PT Astra Serif" w:hAnsi="PT Astra Serif"/>
          <w:szCs w:val="26"/>
        </w:rPr>
        <w:t xml:space="preserve">11. К участию в отборе допускаются </w:t>
      </w:r>
      <w:r w:rsidR="00927593" w:rsidRPr="00AD4BE9">
        <w:rPr>
          <w:rFonts w:ascii="PT Astra Serif" w:hAnsi="PT Astra Serif"/>
          <w:szCs w:val="26"/>
        </w:rPr>
        <w:t>организации (далее - участник отбора)</w:t>
      </w:r>
      <w:r w:rsidRPr="00AD4BE9">
        <w:rPr>
          <w:rFonts w:ascii="PT Astra Serif" w:hAnsi="PT Astra Serif"/>
          <w:szCs w:val="26"/>
        </w:rPr>
        <w:t xml:space="preserve">, которые </w:t>
      </w:r>
      <w:r w:rsidRPr="00D4156D">
        <w:rPr>
          <w:rFonts w:ascii="PT Astra Serif" w:hAnsi="PT Astra Serif"/>
          <w:szCs w:val="26"/>
        </w:rPr>
        <w:t>на дату подачи заявки соответствуют следующим требованиям</w:t>
      </w:r>
      <w:r w:rsidR="00927593" w:rsidRPr="00D4156D">
        <w:rPr>
          <w:rFonts w:ascii="PT Astra Serif" w:hAnsi="PT Astra Serif"/>
          <w:szCs w:val="26"/>
        </w:rPr>
        <w:t>:</w:t>
      </w:r>
    </w:p>
    <w:p w:rsidR="002B777A" w:rsidRPr="00D4156D" w:rsidRDefault="002B777A" w:rsidP="002B777A">
      <w:pPr>
        <w:autoSpaceDE w:val="0"/>
        <w:autoSpaceDN w:val="0"/>
        <w:adjustRightInd w:val="0"/>
        <w:jc w:val="both"/>
        <w:rPr>
          <w:rFonts w:ascii="PT Astra Serif" w:hAnsi="PT Astra Serif"/>
          <w:szCs w:val="26"/>
        </w:rPr>
      </w:pPr>
      <w:r w:rsidRPr="00D4156D">
        <w:rPr>
          <w:rFonts w:ascii="PT Astra Serif" w:hAnsi="PT Astra Serif"/>
          <w:szCs w:val="26"/>
        </w:rPr>
        <w:t>1) осуществл</w:t>
      </w:r>
      <w:r w:rsidR="00927593" w:rsidRPr="00D4156D">
        <w:rPr>
          <w:rFonts w:ascii="PT Astra Serif" w:hAnsi="PT Astra Serif"/>
          <w:szCs w:val="26"/>
        </w:rPr>
        <w:t>ение</w:t>
      </w:r>
      <w:r w:rsidRPr="00D4156D">
        <w:rPr>
          <w:rFonts w:ascii="PT Astra Serif" w:hAnsi="PT Astra Serif"/>
          <w:szCs w:val="26"/>
        </w:rPr>
        <w:t xml:space="preserve"> деятельности на территории Томской области;</w:t>
      </w:r>
    </w:p>
    <w:p w:rsidR="002B777A" w:rsidRPr="00D4156D" w:rsidRDefault="00927593" w:rsidP="002B777A">
      <w:pPr>
        <w:autoSpaceDE w:val="0"/>
        <w:autoSpaceDN w:val="0"/>
        <w:adjustRightInd w:val="0"/>
        <w:jc w:val="both"/>
        <w:rPr>
          <w:rFonts w:ascii="PT Astra Serif" w:hAnsi="PT Astra Serif"/>
          <w:szCs w:val="26"/>
        </w:rPr>
      </w:pPr>
      <w:proofErr w:type="gramStart"/>
      <w:r w:rsidRPr="00D4156D">
        <w:rPr>
          <w:rFonts w:ascii="PT Astra Serif" w:hAnsi="PT Astra Serif"/>
          <w:szCs w:val="26"/>
        </w:rPr>
        <w:t>2</w:t>
      </w:r>
      <w:r w:rsidR="002B777A" w:rsidRPr="00D4156D">
        <w:rPr>
          <w:rFonts w:ascii="PT Astra Serif" w:hAnsi="PT Astra Serif"/>
          <w:szCs w:val="26"/>
        </w:rPr>
        <w:t xml:space="preserve">) отсутствие в году, предшествующем году получения гранта, случаев привлечения к ответственности </w:t>
      </w:r>
      <w:r w:rsidRPr="00D4156D">
        <w:rPr>
          <w:rFonts w:ascii="PT Astra Serif" w:hAnsi="PT Astra Serif"/>
          <w:szCs w:val="26"/>
        </w:rPr>
        <w:t>участника отбора</w:t>
      </w:r>
      <w:r w:rsidR="002B777A" w:rsidRPr="00D4156D">
        <w:rPr>
          <w:rFonts w:ascii="PT Astra Serif" w:hAnsi="PT Astra Serif"/>
          <w:szCs w:val="26"/>
        </w:rPr>
        <w:t xml:space="preserve">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w:t>
      </w:r>
      <w:r w:rsidR="00202C74" w:rsidRPr="00D4156D">
        <w:rPr>
          <w:rFonts w:ascii="PT Astra Serif" w:hAnsi="PT Astra Serif"/>
          <w:szCs w:val="26"/>
        </w:rPr>
        <w:t>рации от 16.09.2020 № 1479 «</w:t>
      </w:r>
      <w:r w:rsidR="002B777A" w:rsidRPr="00D4156D">
        <w:rPr>
          <w:rFonts w:ascii="PT Astra Serif" w:hAnsi="PT Astra Serif"/>
          <w:szCs w:val="26"/>
        </w:rPr>
        <w:t>Об утверждении Правил противопожарного режима в Российской Федерации</w:t>
      </w:r>
      <w:r w:rsidR="00202C74" w:rsidRPr="00D4156D">
        <w:rPr>
          <w:rFonts w:ascii="PT Astra Serif" w:hAnsi="PT Astra Serif"/>
          <w:szCs w:val="26"/>
        </w:rPr>
        <w:t>»</w:t>
      </w:r>
      <w:r w:rsidR="002B777A" w:rsidRPr="00D4156D">
        <w:rPr>
          <w:rFonts w:ascii="PT Astra Serif" w:hAnsi="PT Astra Serif"/>
          <w:szCs w:val="26"/>
        </w:rPr>
        <w:t>;</w:t>
      </w:r>
      <w:proofErr w:type="gramEnd"/>
    </w:p>
    <w:p w:rsidR="002B777A" w:rsidRPr="00D4156D" w:rsidRDefault="00927593" w:rsidP="002B777A">
      <w:pPr>
        <w:autoSpaceDE w:val="0"/>
        <w:autoSpaceDN w:val="0"/>
        <w:adjustRightInd w:val="0"/>
        <w:jc w:val="both"/>
        <w:rPr>
          <w:rFonts w:ascii="PT Astra Serif" w:hAnsi="PT Astra Serif"/>
          <w:szCs w:val="26"/>
        </w:rPr>
      </w:pPr>
      <w:r w:rsidRPr="00D4156D">
        <w:rPr>
          <w:rFonts w:ascii="PT Astra Serif" w:hAnsi="PT Astra Serif"/>
          <w:szCs w:val="26"/>
        </w:rPr>
        <w:t xml:space="preserve">3) участник отбора </w:t>
      </w:r>
      <w:r w:rsidR="002B777A" w:rsidRPr="00D4156D">
        <w:rPr>
          <w:rFonts w:ascii="PT Astra Serif" w:hAnsi="PT Astra Serif"/>
          <w:szCs w:val="26"/>
        </w:rPr>
        <w:t>не должен находиться в процессе реорганизации (за исключением реорганизации в форме присоединения к получателю гранта другого юридического лица), ликвидации, в отношении него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2B777A" w:rsidRPr="00D4156D" w:rsidRDefault="00927593" w:rsidP="002B777A">
      <w:pPr>
        <w:autoSpaceDE w:val="0"/>
        <w:autoSpaceDN w:val="0"/>
        <w:adjustRightInd w:val="0"/>
        <w:jc w:val="both"/>
        <w:rPr>
          <w:rFonts w:ascii="PT Astra Serif" w:hAnsi="PT Astra Serif"/>
          <w:szCs w:val="26"/>
        </w:rPr>
      </w:pPr>
      <w:r w:rsidRPr="00D4156D">
        <w:rPr>
          <w:rFonts w:ascii="PT Astra Serif" w:hAnsi="PT Astra Serif"/>
          <w:szCs w:val="26"/>
        </w:rPr>
        <w:t>4</w:t>
      </w:r>
      <w:r w:rsidR="002B777A" w:rsidRPr="00D4156D">
        <w:rPr>
          <w:rFonts w:ascii="PT Astra Serif" w:hAnsi="PT Astra Serif"/>
          <w:szCs w:val="26"/>
        </w:rPr>
        <w:t xml:space="preserve">) </w:t>
      </w:r>
      <w:r w:rsidR="00557803" w:rsidRPr="00D4156D">
        <w:rPr>
          <w:rFonts w:ascii="PT Astra Serif" w:hAnsi="PT Astra Serif"/>
          <w:szCs w:val="26"/>
        </w:rPr>
        <w:t xml:space="preserve">участник отбора </w:t>
      </w:r>
      <w:r w:rsidR="002B777A" w:rsidRPr="00D4156D">
        <w:rPr>
          <w:rFonts w:ascii="PT Astra Serif" w:hAnsi="PT Astra Serif"/>
          <w:szCs w:val="26"/>
        </w:rPr>
        <w:t>не должен получать средства из областного бюджета на основании иных нормативных правовых актов Томской области на цель, установленную пунктом 2 настоящего Порядка;</w:t>
      </w:r>
    </w:p>
    <w:p w:rsidR="002B777A" w:rsidRPr="00D4156D" w:rsidRDefault="00927593" w:rsidP="002B777A">
      <w:pPr>
        <w:autoSpaceDE w:val="0"/>
        <w:autoSpaceDN w:val="0"/>
        <w:adjustRightInd w:val="0"/>
        <w:jc w:val="both"/>
        <w:rPr>
          <w:rFonts w:ascii="PT Astra Serif" w:hAnsi="PT Astra Serif"/>
          <w:szCs w:val="26"/>
        </w:rPr>
      </w:pPr>
      <w:proofErr w:type="gramStart"/>
      <w:r w:rsidRPr="00D4156D">
        <w:rPr>
          <w:rFonts w:ascii="PT Astra Serif" w:hAnsi="PT Astra Serif"/>
          <w:szCs w:val="26"/>
        </w:rPr>
        <w:t>5</w:t>
      </w:r>
      <w:r w:rsidR="002B777A" w:rsidRPr="00D4156D">
        <w:rPr>
          <w:rFonts w:ascii="PT Astra Serif" w:hAnsi="PT Astra Serif"/>
          <w:szCs w:val="26"/>
        </w:rPr>
        <w:t xml:space="preserve">) </w:t>
      </w:r>
      <w:r w:rsidR="00557803" w:rsidRPr="00D4156D">
        <w:rPr>
          <w:rFonts w:ascii="PT Astra Serif" w:hAnsi="PT Astra Serif"/>
          <w:szCs w:val="26"/>
        </w:rPr>
        <w:t>участник отбора</w:t>
      </w:r>
      <w:r w:rsidR="002B777A" w:rsidRPr="00D4156D">
        <w:rPr>
          <w:rFonts w:ascii="PT Astra Serif" w:hAnsi="PT Astra Serif"/>
          <w:szCs w:val="26"/>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2B777A" w:rsidRPr="00D4156D">
        <w:rPr>
          <w:rFonts w:ascii="PT Astra Serif" w:hAnsi="PT Astra Serif"/>
          <w:szCs w:val="26"/>
        </w:rPr>
        <w:t>), в совокупности превышает 50 процентов;</w:t>
      </w:r>
    </w:p>
    <w:p w:rsidR="002B777A" w:rsidRPr="00AD4BE9" w:rsidRDefault="00927593" w:rsidP="002B777A">
      <w:pPr>
        <w:autoSpaceDE w:val="0"/>
        <w:autoSpaceDN w:val="0"/>
        <w:adjustRightInd w:val="0"/>
        <w:jc w:val="both"/>
        <w:rPr>
          <w:rFonts w:ascii="PT Astra Serif" w:hAnsi="PT Astra Serif"/>
          <w:szCs w:val="26"/>
        </w:rPr>
      </w:pPr>
      <w:r w:rsidRPr="00D4156D">
        <w:rPr>
          <w:rFonts w:ascii="PT Astra Serif" w:hAnsi="PT Astra Serif"/>
          <w:szCs w:val="26"/>
        </w:rPr>
        <w:t>6</w:t>
      </w:r>
      <w:r w:rsidR="002B777A" w:rsidRPr="00D4156D">
        <w:rPr>
          <w:rFonts w:ascii="PT Astra Serif" w:hAnsi="PT Astra Serif"/>
          <w:szCs w:val="26"/>
        </w:rPr>
        <w:t>) наличие посевных площадей, засеянных</w:t>
      </w:r>
      <w:r w:rsidR="00F92A4F">
        <w:rPr>
          <w:rFonts w:ascii="PT Astra Serif" w:hAnsi="PT Astra Serif"/>
          <w:szCs w:val="26"/>
        </w:rPr>
        <w:t xml:space="preserve"> оригинальными и </w:t>
      </w:r>
      <w:r w:rsidR="002B777A" w:rsidRPr="00D4156D">
        <w:rPr>
          <w:rFonts w:ascii="PT Astra Serif" w:hAnsi="PT Astra Serif"/>
          <w:szCs w:val="26"/>
        </w:rPr>
        <w:t>элитными семенами сельскохозяйственных культур, на территории Томской области.</w:t>
      </w:r>
    </w:p>
    <w:p w:rsidR="002B777A" w:rsidRPr="00AD4BE9" w:rsidRDefault="00752ECE" w:rsidP="002B777A">
      <w:pPr>
        <w:autoSpaceDE w:val="0"/>
        <w:autoSpaceDN w:val="0"/>
        <w:adjustRightInd w:val="0"/>
        <w:jc w:val="both"/>
        <w:rPr>
          <w:rFonts w:ascii="PT Astra Serif" w:hAnsi="PT Astra Serif"/>
          <w:szCs w:val="26"/>
        </w:rPr>
      </w:pPr>
      <w:r w:rsidRPr="00AD4BE9">
        <w:rPr>
          <w:rFonts w:ascii="PT Astra Serif" w:hAnsi="PT Astra Serif"/>
          <w:szCs w:val="26"/>
        </w:rPr>
        <w:t>12</w:t>
      </w:r>
      <w:r w:rsidR="002B777A" w:rsidRPr="00AD4BE9">
        <w:rPr>
          <w:rFonts w:ascii="PT Astra Serif" w:hAnsi="PT Astra Serif"/>
          <w:szCs w:val="26"/>
        </w:rPr>
        <w:t xml:space="preserve">. </w:t>
      </w:r>
      <w:r w:rsidR="00557803" w:rsidRPr="00AD4BE9">
        <w:rPr>
          <w:rFonts w:ascii="PT Astra Serif" w:hAnsi="PT Astra Serif"/>
          <w:szCs w:val="26"/>
        </w:rPr>
        <w:t xml:space="preserve">Участник отбора </w:t>
      </w:r>
      <w:r w:rsidRPr="00AD4BE9">
        <w:rPr>
          <w:rFonts w:ascii="PT Astra Serif" w:hAnsi="PT Astra Serif"/>
          <w:szCs w:val="26"/>
        </w:rPr>
        <w:t>для участия в отборе</w:t>
      </w:r>
      <w:r w:rsidR="002B777A" w:rsidRPr="00AD4BE9">
        <w:rPr>
          <w:rFonts w:ascii="PT Astra Serif" w:hAnsi="PT Astra Serif"/>
          <w:szCs w:val="26"/>
        </w:rPr>
        <w:t xml:space="preserve"> представляет в Департамент следующие документы:</w:t>
      </w:r>
    </w:p>
    <w:p w:rsidR="002B777A" w:rsidRPr="00AD4BE9" w:rsidRDefault="002B777A" w:rsidP="002B777A">
      <w:pPr>
        <w:autoSpaceDE w:val="0"/>
        <w:autoSpaceDN w:val="0"/>
        <w:adjustRightInd w:val="0"/>
        <w:jc w:val="both"/>
        <w:rPr>
          <w:rFonts w:ascii="PT Astra Serif" w:hAnsi="PT Astra Serif"/>
          <w:szCs w:val="26"/>
        </w:rPr>
      </w:pPr>
      <w:r w:rsidRPr="00AD4BE9">
        <w:rPr>
          <w:rFonts w:ascii="PT Astra Serif" w:hAnsi="PT Astra Serif"/>
          <w:szCs w:val="26"/>
        </w:rPr>
        <w:t xml:space="preserve">1) заявление о предоставлении гранта </w:t>
      </w:r>
      <w:r w:rsidR="00CC3651" w:rsidRPr="00AD4BE9">
        <w:rPr>
          <w:rFonts w:ascii="PT Astra Serif" w:hAnsi="PT Astra Serif"/>
          <w:szCs w:val="26"/>
        </w:rPr>
        <w:t xml:space="preserve">(далее – заявка) </w:t>
      </w:r>
      <w:r w:rsidRPr="00AD4BE9">
        <w:rPr>
          <w:rFonts w:ascii="PT Astra Serif" w:hAnsi="PT Astra Serif"/>
          <w:szCs w:val="26"/>
        </w:rPr>
        <w:t>по форме согласно приложению к настоящему Порядку;</w:t>
      </w:r>
    </w:p>
    <w:p w:rsidR="002B777A" w:rsidRPr="00AD4BE9" w:rsidRDefault="00927593" w:rsidP="002B777A">
      <w:pPr>
        <w:autoSpaceDE w:val="0"/>
        <w:autoSpaceDN w:val="0"/>
        <w:adjustRightInd w:val="0"/>
        <w:jc w:val="both"/>
        <w:rPr>
          <w:rFonts w:ascii="PT Astra Serif" w:hAnsi="PT Astra Serif"/>
          <w:szCs w:val="26"/>
        </w:rPr>
      </w:pPr>
      <w:r w:rsidRPr="00AD4BE9">
        <w:rPr>
          <w:rFonts w:ascii="PT Astra Serif" w:hAnsi="PT Astra Serif"/>
          <w:szCs w:val="26"/>
        </w:rPr>
        <w:t>2</w:t>
      </w:r>
      <w:r w:rsidR="002B777A" w:rsidRPr="00AD4BE9">
        <w:rPr>
          <w:rFonts w:ascii="PT Astra Serif" w:hAnsi="PT Astra Serif"/>
          <w:szCs w:val="26"/>
        </w:rPr>
        <w:t xml:space="preserve">) справку-расчет гранта по форме согласно приложению </w:t>
      </w:r>
      <w:r w:rsidR="000A1743" w:rsidRPr="00AD4BE9">
        <w:rPr>
          <w:rFonts w:ascii="PT Astra Serif" w:hAnsi="PT Astra Serif"/>
          <w:szCs w:val="26"/>
        </w:rPr>
        <w:t>№</w:t>
      </w:r>
      <w:r w:rsidR="002B777A" w:rsidRPr="00AD4BE9">
        <w:rPr>
          <w:rFonts w:ascii="PT Astra Serif" w:hAnsi="PT Astra Serif"/>
          <w:szCs w:val="26"/>
        </w:rPr>
        <w:t xml:space="preserve"> 2 к настоящему Порядку;</w:t>
      </w:r>
    </w:p>
    <w:p w:rsidR="002B777A" w:rsidRPr="00AD4BE9" w:rsidRDefault="00F31E2C" w:rsidP="002B777A">
      <w:pPr>
        <w:autoSpaceDE w:val="0"/>
        <w:autoSpaceDN w:val="0"/>
        <w:adjustRightInd w:val="0"/>
        <w:jc w:val="both"/>
        <w:rPr>
          <w:rFonts w:ascii="PT Astra Serif" w:hAnsi="PT Astra Serif"/>
          <w:szCs w:val="26"/>
        </w:rPr>
      </w:pPr>
      <w:r w:rsidRPr="00AD4BE9">
        <w:rPr>
          <w:rFonts w:ascii="PT Astra Serif" w:hAnsi="PT Astra Serif"/>
          <w:szCs w:val="26"/>
        </w:rPr>
        <w:t>3</w:t>
      </w:r>
      <w:r w:rsidR="002B777A" w:rsidRPr="00AD4BE9">
        <w:rPr>
          <w:rFonts w:ascii="PT Astra Serif" w:hAnsi="PT Astra Serif"/>
          <w:szCs w:val="26"/>
        </w:rPr>
        <w:t xml:space="preserve">) заверенные </w:t>
      </w:r>
      <w:r w:rsidR="000A1743" w:rsidRPr="00AD4BE9">
        <w:rPr>
          <w:rFonts w:ascii="PT Astra Serif" w:hAnsi="PT Astra Serif"/>
          <w:szCs w:val="26"/>
        </w:rPr>
        <w:t>участником отбора</w:t>
      </w:r>
      <w:r w:rsidR="002B777A" w:rsidRPr="00AD4BE9">
        <w:rPr>
          <w:rFonts w:ascii="PT Astra Serif" w:hAnsi="PT Astra Serif"/>
          <w:szCs w:val="26"/>
        </w:rPr>
        <w:t xml:space="preserve"> копии:</w:t>
      </w:r>
    </w:p>
    <w:p w:rsidR="002B777A" w:rsidRPr="00AD4BE9" w:rsidRDefault="002B777A" w:rsidP="002B777A">
      <w:pPr>
        <w:autoSpaceDE w:val="0"/>
        <w:autoSpaceDN w:val="0"/>
        <w:adjustRightInd w:val="0"/>
        <w:jc w:val="both"/>
        <w:rPr>
          <w:rFonts w:ascii="PT Astra Serif" w:hAnsi="PT Astra Serif"/>
          <w:szCs w:val="26"/>
        </w:rPr>
      </w:pPr>
      <w:r w:rsidRPr="00AD4BE9">
        <w:rPr>
          <w:rFonts w:ascii="PT Astra Serif" w:hAnsi="PT Astra Serif"/>
          <w:szCs w:val="26"/>
        </w:rPr>
        <w:t>а) учредительных документов;</w:t>
      </w:r>
    </w:p>
    <w:p w:rsidR="002B777A" w:rsidRPr="00AD4BE9" w:rsidRDefault="002B777A" w:rsidP="002B777A">
      <w:pPr>
        <w:autoSpaceDE w:val="0"/>
        <w:autoSpaceDN w:val="0"/>
        <w:adjustRightInd w:val="0"/>
        <w:jc w:val="both"/>
        <w:rPr>
          <w:rFonts w:ascii="PT Astra Serif" w:hAnsi="PT Astra Serif"/>
          <w:szCs w:val="26"/>
        </w:rPr>
      </w:pPr>
      <w:r w:rsidRPr="00AD4BE9">
        <w:rPr>
          <w:rFonts w:ascii="PT Astra Serif" w:hAnsi="PT Astra Serif"/>
          <w:szCs w:val="26"/>
        </w:rPr>
        <w:t xml:space="preserve">б) отчета по форме </w:t>
      </w:r>
      <w:r w:rsidR="000A1743" w:rsidRPr="00AD4BE9">
        <w:rPr>
          <w:rFonts w:ascii="PT Astra Serif" w:hAnsi="PT Astra Serif"/>
          <w:szCs w:val="26"/>
        </w:rPr>
        <w:t>№</w:t>
      </w:r>
      <w:r w:rsidRPr="00AD4BE9">
        <w:rPr>
          <w:rFonts w:ascii="PT Astra Serif" w:hAnsi="PT Astra Serif"/>
          <w:szCs w:val="26"/>
        </w:rPr>
        <w:t xml:space="preserve"> 29-СХ </w:t>
      </w:r>
      <w:r w:rsidR="000A1743" w:rsidRPr="00AD4BE9">
        <w:rPr>
          <w:rFonts w:ascii="PT Astra Serif" w:hAnsi="PT Astra Serif"/>
          <w:szCs w:val="26"/>
        </w:rPr>
        <w:t>«</w:t>
      </w:r>
      <w:r w:rsidRPr="00AD4BE9">
        <w:rPr>
          <w:rFonts w:ascii="PT Astra Serif" w:hAnsi="PT Astra Serif"/>
          <w:szCs w:val="26"/>
        </w:rPr>
        <w:t>Сведения о сборе урож</w:t>
      </w:r>
      <w:r w:rsidR="000A1743" w:rsidRPr="00AD4BE9">
        <w:rPr>
          <w:rFonts w:ascii="PT Astra Serif" w:hAnsi="PT Astra Serif"/>
          <w:szCs w:val="26"/>
        </w:rPr>
        <w:t>ая сельскохозяйственных культур»</w:t>
      </w:r>
      <w:r w:rsidRPr="00AD4BE9">
        <w:rPr>
          <w:rFonts w:ascii="PT Astra Serif" w:hAnsi="PT Astra Serif"/>
          <w:szCs w:val="26"/>
        </w:rPr>
        <w:t xml:space="preserve"> за предшествующий год;</w:t>
      </w:r>
    </w:p>
    <w:p w:rsidR="002B777A" w:rsidRPr="00AD4BE9" w:rsidRDefault="002B777A" w:rsidP="002B777A">
      <w:pPr>
        <w:autoSpaceDE w:val="0"/>
        <w:autoSpaceDN w:val="0"/>
        <w:adjustRightInd w:val="0"/>
        <w:jc w:val="both"/>
        <w:rPr>
          <w:rFonts w:ascii="PT Astra Serif" w:hAnsi="PT Astra Serif"/>
          <w:szCs w:val="26"/>
        </w:rPr>
      </w:pPr>
      <w:r w:rsidRPr="00AD4BE9">
        <w:rPr>
          <w:rFonts w:ascii="PT Astra Serif" w:hAnsi="PT Astra Serif"/>
          <w:szCs w:val="26"/>
        </w:rPr>
        <w:lastRenderedPageBreak/>
        <w:t xml:space="preserve">в) отчета по форме </w:t>
      </w:r>
      <w:r w:rsidR="000A1743" w:rsidRPr="00AD4BE9">
        <w:rPr>
          <w:rFonts w:ascii="PT Astra Serif" w:hAnsi="PT Astra Serif"/>
          <w:szCs w:val="26"/>
        </w:rPr>
        <w:t>№</w:t>
      </w:r>
      <w:r w:rsidRPr="00AD4BE9">
        <w:rPr>
          <w:rFonts w:ascii="PT Astra Serif" w:hAnsi="PT Astra Serif"/>
          <w:szCs w:val="26"/>
        </w:rPr>
        <w:t xml:space="preserve"> 4-СХ </w:t>
      </w:r>
      <w:r w:rsidR="000A1743" w:rsidRPr="00AD4BE9">
        <w:rPr>
          <w:rFonts w:ascii="PT Astra Serif" w:hAnsi="PT Astra Serif"/>
          <w:szCs w:val="26"/>
        </w:rPr>
        <w:t>«</w:t>
      </w:r>
      <w:r w:rsidRPr="00AD4BE9">
        <w:rPr>
          <w:rFonts w:ascii="PT Astra Serif" w:hAnsi="PT Astra Serif"/>
          <w:szCs w:val="26"/>
        </w:rPr>
        <w:t>Све</w:t>
      </w:r>
      <w:r w:rsidR="000A1743" w:rsidRPr="00AD4BE9">
        <w:rPr>
          <w:rFonts w:ascii="PT Astra Serif" w:hAnsi="PT Astra Serif"/>
          <w:szCs w:val="26"/>
        </w:rPr>
        <w:t>дения об итогах сева под урожай»</w:t>
      </w:r>
      <w:r w:rsidRPr="00AD4BE9">
        <w:rPr>
          <w:rFonts w:ascii="PT Astra Serif" w:hAnsi="PT Astra Serif"/>
          <w:szCs w:val="26"/>
        </w:rPr>
        <w:t xml:space="preserve"> за предшествующий год;</w:t>
      </w:r>
    </w:p>
    <w:p w:rsidR="002B777A" w:rsidRDefault="002B777A" w:rsidP="002B777A">
      <w:pPr>
        <w:autoSpaceDE w:val="0"/>
        <w:autoSpaceDN w:val="0"/>
        <w:adjustRightInd w:val="0"/>
        <w:jc w:val="both"/>
        <w:rPr>
          <w:rFonts w:ascii="PT Astra Serif" w:hAnsi="PT Astra Serif"/>
          <w:szCs w:val="26"/>
        </w:rPr>
      </w:pPr>
      <w:proofErr w:type="gramStart"/>
      <w:r w:rsidRPr="00AD4BE9">
        <w:rPr>
          <w:rFonts w:ascii="PT Astra Serif" w:hAnsi="PT Astra Serif"/>
          <w:szCs w:val="26"/>
        </w:rPr>
        <w:t xml:space="preserve">г) актов расхода семян и посадочного материала по форме СП-13, утвержденной постановлением Государственного комитета Российской Федерации по статистике от 29.09.1997 </w:t>
      </w:r>
      <w:r w:rsidR="00C43586" w:rsidRPr="00AD4BE9">
        <w:rPr>
          <w:rFonts w:ascii="PT Astra Serif" w:hAnsi="PT Astra Serif"/>
          <w:szCs w:val="26"/>
        </w:rPr>
        <w:t>№ 68 «</w:t>
      </w:r>
      <w:r w:rsidRPr="00AD4BE9">
        <w:rPr>
          <w:rFonts w:ascii="PT Astra Serif" w:hAnsi="PT Astra Serif"/>
          <w:szCs w:val="26"/>
        </w:rPr>
        <w:t>Об утверждении унифицированных форм первичной учетной документации по учету сельско</w:t>
      </w:r>
      <w:r w:rsidR="00C43586" w:rsidRPr="00AD4BE9">
        <w:rPr>
          <w:rFonts w:ascii="PT Astra Serif" w:hAnsi="PT Astra Serif"/>
          <w:szCs w:val="26"/>
        </w:rPr>
        <w:t>хозяйственной продукции и сырья»</w:t>
      </w:r>
      <w:r w:rsidRPr="00AD4BE9">
        <w:rPr>
          <w:rFonts w:ascii="PT Astra Serif" w:hAnsi="PT Astra Serif"/>
          <w:szCs w:val="26"/>
        </w:rPr>
        <w:t>, за год, предшествующий году подачи заявления (для озимых культур - за год, предшествующий году, предшес</w:t>
      </w:r>
      <w:r w:rsidR="00347537" w:rsidRPr="00AD4BE9">
        <w:rPr>
          <w:rFonts w:ascii="PT Astra Serif" w:hAnsi="PT Astra Serif"/>
          <w:szCs w:val="26"/>
        </w:rPr>
        <w:t>твующему году подачи заявления);</w:t>
      </w:r>
      <w:proofErr w:type="gramEnd"/>
    </w:p>
    <w:p w:rsidR="006E3912" w:rsidRPr="00AD4BE9" w:rsidRDefault="006E3912" w:rsidP="002B777A">
      <w:pPr>
        <w:autoSpaceDE w:val="0"/>
        <w:autoSpaceDN w:val="0"/>
        <w:adjustRightInd w:val="0"/>
        <w:jc w:val="both"/>
        <w:rPr>
          <w:rFonts w:ascii="PT Astra Serif" w:hAnsi="PT Astra Serif"/>
          <w:szCs w:val="26"/>
        </w:rPr>
      </w:pPr>
      <w:proofErr w:type="gramStart"/>
      <w:r>
        <w:rPr>
          <w:rFonts w:ascii="PT Astra Serif" w:hAnsi="PT Astra Serif"/>
          <w:szCs w:val="26"/>
        </w:rPr>
        <w:t xml:space="preserve">д) </w:t>
      </w:r>
      <w:r w:rsidRPr="006E3912">
        <w:rPr>
          <w:rFonts w:ascii="PT Astra Serif" w:hAnsi="PT Astra Serif"/>
          <w:szCs w:val="26"/>
        </w:rPr>
        <w:t xml:space="preserve">документов, подтверждающих фактически произведенные затраты, на возмещение части которых предоставляется грант (документов, подтверждающих возникновение обязательств и факт поставки товаров, выполнения работ, оказания услуг: договор, товарная накладная и (или) акт приемки-передачи и (или) счет-фактура, универсальный передаточный документ, акты выполненных работ (оказанных услуг) и (или) счет и (или) счет-фактура; документов, подтверждающих осуществление </w:t>
      </w:r>
      <w:r>
        <w:rPr>
          <w:rFonts w:ascii="PT Astra Serif" w:hAnsi="PT Astra Serif"/>
          <w:szCs w:val="26"/>
        </w:rPr>
        <w:t>платежей в безналичном порядке)</w:t>
      </w:r>
      <w:r w:rsidRPr="006E3912">
        <w:rPr>
          <w:rFonts w:ascii="PT Astra Serif" w:hAnsi="PT Astra Serif"/>
          <w:szCs w:val="26"/>
        </w:rPr>
        <w:t>;</w:t>
      </w:r>
      <w:proofErr w:type="gramEnd"/>
    </w:p>
    <w:p w:rsidR="0090526E" w:rsidRDefault="00F31E2C" w:rsidP="00D25F3E">
      <w:pPr>
        <w:autoSpaceDE w:val="0"/>
        <w:autoSpaceDN w:val="0"/>
        <w:adjustRightInd w:val="0"/>
        <w:jc w:val="both"/>
        <w:rPr>
          <w:rFonts w:ascii="PT Astra Serif" w:hAnsi="PT Astra Serif"/>
          <w:szCs w:val="26"/>
        </w:rPr>
      </w:pPr>
      <w:r w:rsidRPr="00D4156D">
        <w:rPr>
          <w:rFonts w:ascii="PT Astra Serif" w:hAnsi="PT Astra Serif"/>
          <w:szCs w:val="26"/>
        </w:rPr>
        <w:t>4</w:t>
      </w:r>
      <w:r w:rsidR="00347537" w:rsidRPr="00D4156D">
        <w:rPr>
          <w:rFonts w:ascii="PT Astra Serif" w:hAnsi="PT Astra Serif"/>
          <w:szCs w:val="26"/>
        </w:rPr>
        <w:t xml:space="preserve">) </w:t>
      </w:r>
      <w:r w:rsidR="00D4156D" w:rsidRPr="00D4156D">
        <w:rPr>
          <w:rFonts w:ascii="PT Astra Serif" w:hAnsi="PT Astra Serif"/>
          <w:szCs w:val="26"/>
        </w:rPr>
        <w:t>распорядительн</w:t>
      </w:r>
      <w:r w:rsidR="00D4156D">
        <w:rPr>
          <w:rFonts w:ascii="PT Astra Serif" w:hAnsi="PT Astra Serif"/>
          <w:szCs w:val="26"/>
        </w:rPr>
        <w:t>ого</w:t>
      </w:r>
      <w:r w:rsidR="00D25F3E" w:rsidRPr="00D4156D">
        <w:rPr>
          <w:rFonts w:ascii="PT Astra Serif" w:hAnsi="PT Astra Serif"/>
          <w:szCs w:val="26"/>
        </w:rPr>
        <w:t xml:space="preserve"> акт</w:t>
      </w:r>
      <w:r w:rsidR="00D4156D">
        <w:rPr>
          <w:rFonts w:ascii="PT Astra Serif" w:hAnsi="PT Astra Serif"/>
          <w:szCs w:val="26"/>
        </w:rPr>
        <w:t>а</w:t>
      </w:r>
      <w:r w:rsidR="00A507A7" w:rsidRPr="00D4156D">
        <w:rPr>
          <w:rFonts w:ascii="PT Astra Serif" w:hAnsi="PT Astra Serif"/>
          <w:szCs w:val="26"/>
        </w:rPr>
        <w:t>,</w:t>
      </w:r>
      <w:r w:rsidR="00D25F3E" w:rsidRPr="00D4156D">
        <w:rPr>
          <w:rFonts w:ascii="PT Astra Serif" w:hAnsi="PT Astra Serif"/>
          <w:szCs w:val="26"/>
        </w:rPr>
        <w:t xml:space="preserve"> </w:t>
      </w:r>
      <w:r w:rsidR="00A507A7" w:rsidRPr="00D4156D">
        <w:rPr>
          <w:rFonts w:ascii="PT Astra Serif" w:hAnsi="PT Astra Serif"/>
          <w:szCs w:val="26"/>
        </w:rPr>
        <w:t>свидетельствующ</w:t>
      </w:r>
      <w:r w:rsidR="00D4156D">
        <w:rPr>
          <w:rFonts w:ascii="PT Astra Serif" w:hAnsi="PT Astra Serif"/>
          <w:szCs w:val="26"/>
        </w:rPr>
        <w:t>его</w:t>
      </w:r>
      <w:r w:rsidR="00A507A7" w:rsidRPr="00D4156D">
        <w:rPr>
          <w:rFonts w:ascii="PT Astra Serif" w:hAnsi="PT Astra Serif"/>
          <w:szCs w:val="26"/>
        </w:rPr>
        <w:t xml:space="preserve"> о закреплении  научных сотрудников за работами по оригинальному и элитному семеноводству </w:t>
      </w:r>
      <w:r w:rsidR="00D25F3E" w:rsidRPr="00D4156D">
        <w:rPr>
          <w:rFonts w:ascii="PT Astra Serif" w:hAnsi="PT Astra Serif"/>
          <w:szCs w:val="26"/>
        </w:rPr>
        <w:t>или выписки из трудовых книжек сотрудников участника отбора</w:t>
      </w:r>
      <w:r w:rsidR="00D4156D">
        <w:rPr>
          <w:rFonts w:ascii="PT Astra Serif" w:hAnsi="PT Astra Serif"/>
          <w:szCs w:val="26"/>
        </w:rPr>
        <w:t>;</w:t>
      </w:r>
    </w:p>
    <w:p w:rsidR="006678D4" w:rsidRDefault="00D4156D" w:rsidP="00D25F3E">
      <w:pPr>
        <w:autoSpaceDE w:val="0"/>
        <w:autoSpaceDN w:val="0"/>
        <w:adjustRightInd w:val="0"/>
        <w:jc w:val="both"/>
        <w:rPr>
          <w:rFonts w:ascii="PT Astra Serif" w:hAnsi="PT Astra Serif"/>
          <w:szCs w:val="26"/>
        </w:rPr>
      </w:pPr>
      <w:r w:rsidRPr="00D4156D">
        <w:rPr>
          <w:rFonts w:ascii="PT Astra Serif" w:hAnsi="PT Astra Serif"/>
          <w:szCs w:val="26"/>
        </w:rPr>
        <w:t xml:space="preserve">5) акта </w:t>
      </w:r>
      <w:r w:rsidR="006678D4" w:rsidRPr="00D4156D">
        <w:rPr>
          <w:rFonts w:ascii="PT Astra Serif" w:hAnsi="PT Astra Serif"/>
          <w:szCs w:val="26"/>
        </w:rPr>
        <w:t>апробации или протокол</w:t>
      </w:r>
      <w:r w:rsidRPr="00D4156D">
        <w:rPr>
          <w:rFonts w:ascii="PT Astra Serif" w:hAnsi="PT Astra Serif"/>
          <w:szCs w:val="26"/>
        </w:rPr>
        <w:t>а</w:t>
      </w:r>
      <w:r w:rsidR="006678D4" w:rsidRPr="00D4156D">
        <w:rPr>
          <w:rFonts w:ascii="PT Astra Serif" w:hAnsi="PT Astra Serif"/>
          <w:szCs w:val="26"/>
        </w:rPr>
        <w:t xml:space="preserve"> испытаний или сертификат</w:t>
      </w:r>
      <w:r w:rsidR="006E3912">
        <w:rPr>
          <w:rFonts w:ascii="PT Astra Serif" w:hAnsi="PT Astra Serif"/>
          <w:szCs w:val="26"/>
        </w:rPr>
        <w:t>а семян;</w:t>
      </w:r>
    </w:p>
    <w:p w:rsidR="006E3912" w:rsidRPr="006E3912" w:rsidRDefault="006E3912" w:rsidP="006E3912">
      <w:pPr>
        <w:autoSpaceDE w:val="0"/>
        <w:autoSpaceDN w:val="0"/>
        <w:adjustRightInd w:val="0"/>
        <w:jc w:val="both"/>
        <w:rPr>
          <w:rFonts w:ascii="PT Astra Serif" w:hAnsi="PT Astra Serif"/>
          <w:szCs w:val="26"/>
        </w:rPr>
      </w:pPr>
      <w:r>
        <w:rPr>
          <w:rFonts w:ascii="PT Astra Serif" w:hAnsi="PT Astra Serif"/>
          <w:szCs w:val="26"/>
        </w:rPr>
        <w:t xml:space="preserve">6) </w:t>
      </w:r>
      <w:r w:rsidRPr="006E3912">
        <w:rPr>
          <w:rFonts w:ascii="PT Astra Serif" w:hAnsi="PT Astra Serif"/>
          <w:szCs w:val="26"/>
        </w:rPr>
        <w:t>согласие органа, осуществляющего функции и полномочия учредителя в отношении заявителя, на участие заявителя в Конкурсном отборе, оформленного на бланке указанного органа</w:t>
      </w:r>
      <w:r>
        <w:rPr>
          <w:rFonts w:ascii="PT Astra Serif" w:hAnsi="PT Astra Serif"/>
          <w:szCs w:val="26"/>
        </w:rPr>
        <w:t>.</w:t>
      </w:r>
    </w:p>
    <w:p w:rsidR="0090526E" w:rsidRPr="00AD4BE9" w:rsidRDefault="00B25353" w:rsidP="0090526E">
      <w:pPr>
        <w:autoSpaceDE w:val="0"/>
        <w:autoSpaceDN w:val="0"/>
        <w:adjustRightInd w:val="0"/>
        <w:jc w:val="both"/>
        <w:rPr>
          <w:rFonts w:ascii="PT Astra Serif" w:hAnsi="PT Astra Serif"/>
          <w:szCs w:val="26"/>
        </w:rPr>
      </w:pPr>
      <w:r w:rsidRPr="00AD4BE9">
        <w:rPr>
          <w:rFonts w:ascii="PT Astra Serif" w:hAnsi="PT Astra Serif"/>
          <w:szCs w:val="26"/>
        </w:rPr>
        <w:t>1</w:t>
      </w:r>
      <w:r w:rsidR="00CC3651" w:rsidRPr="00AD4BE9">
        <w:rPr>
          <w:rFonts w:ascii="PT Astra Serif" w:hAnsi="PT Astra Serif"/>
          <w:szCs w:val="26"/>
        </w:rPr>
        <w:t>3</w:t>
      </w:r>
      <w:r w:rsidR="0090526E" w:rsidRPr="00AD4BE9">
        <w:rPr>
          <w:rFonts w:ascii="PT Astra Serif" w:hAnsi="PT Astra Serif"/>
          <w:szCs w:val="26"/>
        </w:rPr>
        <w:t>. Участник отбора вправе представить по собственной инициативе выписку из Единого государственного реестра юридических лиц по состоянию на первое число месяца, в котором подается заяв</w:t>
      </w:r>
      <w:r w:rsidR="00CC3651" w:rsidRPr="00AD4BE9">
        <w:rPr>
          <w:rFonts w:ascii="PT Astra Serif" w:hAnsi="PT Astra Serif"/>
          <w:szCs w:val="26"/>
        </w:rPr>
        <w:t>ка</w:t>
      </w:r>
      <w:r w:rsidR="0090526E" w:rsidRPr="00AD4BE9">
        <w:rPr>
          <w:rFonts w:ascii="PT Astra Serif" w:hAnsi="PT Astra Serif"/>
          <w:szCs w:val="26"/>
        </w:rPr>
        <w:t>.</w:t>
      </w:r>
    </w:p>
    <w:p w:rsidR="00594E61" w:rsidRPr="00AD4BE9" w:rsidRDefault="0090526E" w:rsidP="0090526E">
      <w:pPr>
        <w:autoSpaceDE w:val="0"/>
        <w:autoSpaceDN w:val="0"/>
        <w:adjustRightInd w:val="0"/>
        <w:jc w:val="both"/>
        <w:rPr>
          <w:rFonts w:ascii="PT Astra Serif" w:hAnsi="PT Astra Serif"/>
          <w:szCs w:val="26"/>
        </w:rPr>
      </w:pPr>
      <w:r w:rsidRPr="00AD4BE9">
        <w:rPr>
          <w:rFonts w:ascii="PT Astra Serif" w:hAnsi="PT Astra Serif"/>
          <w:szCs w:val="26"/>
        </w:rPr>
        <w:t xml:space="preserve">В случае если участник отбора не представил по собственной инициативе выписку из Единого государственного реестра юридических лиц, Департамент в течение 3 рабочих дней </w:t>
      </w:r>
      <w:proofErr w:type="gramStart"/>
      <w:r w:rsidRPr="00AD4BE9">
        <w:rPr>
          <w:rFonts w:ascii="PT Astra Serif" w:hAnsi="PT Astra Serif"/>
          <w:szCs w:val="26"/>
        </w:rPr>
        <w:t>с даты окончания</w:t>
      </w:r>
      <w:proofErr w:type="gramEnd"/>
      <w:r w:rsidRPr="00AD4BE9">
        <w:rPr>
          <w:rFonts w:ascii="PT Astra Serif" w:hAnsi="PT Astra Serif"/>
          <w:szCs w:val="26"/>
        </w:rPr>
        <w:t xml:space="preserve"> срока приема заяв</w:t>
      </w:r>
      <w:r w:rsidR="00CC3651" w:rsidRPr="00AD4BE9">
        <w:rPr>
          <w:rFonts w:ascii="PT Astra Serif" w:hAnsi="PT Astra Serif"/>
          <w:szCs w:val="26"/>
        </w:rPr>
        <w:t>ок</w:t>
      </w:r>
      <w:r w:rsidRPr="00AD4BE9">
        <w:rPr>
          <w:rFonts w:ascii="PT Astra Serif" w:hAnsi="PT Astra Serif"/>
          <w:szCs w:val="26"/>
        </w:rPr>
        <w:t>, указанного в информации об объявлении отбора, запрашивает их в рамках межведомственного информационного взаимодействия.</w:t>
      </w:r>
    </w:p>
    <w:p w:rsidR="00FE304C" w:rsidRPr="00AD4BE9" w:rsidRDefault="00FE304C" w:rsidP="00FE304C">
      <w:pPr>
        <w:autoSpaceDE w:val="0"/>
        <w:autoSpaceDN w:val="0"/>
        <w:adjustRightInd w:val="0"/>
        <w:jc w:val="both"/>
        <w:rPr>
          <w:rFonts w:ascii="PT Astra Serif" w:hAnsi="PT Astra Serif"/>
          <w:szCs w:val="26"/>
        </w:rPr>
      </w:pPr>
      <w:r w:rsidRPr="00AD4BE9">
        <w:rPr>
          <w:rFonts w:ascii="PT Astra Serif" w:hAnsi="PT Astra Serif"/>
          <w:szCs w:val="26"/>
        </w:rPr>
        <w:t>1</w:t>
      </w:r>
      <w:r w:rsidR="00CC3651" w:rsidRPr="00AD4BE9">
        <w:rPr>
          <w:rFonts w:ascii="PT Astra Serif" w:hAnsi="PT Astra Serif"/>
          <w:szCs w:val="26"/>
        </w:rPr>
        <w:t>4</w:t>
      </w:r>
      <w:r w:rsidRPr="00AD4BE9">
        <w:rPr>
          <w:rFonts w:ascii="PT Astra Serif" w:hAnsi="PT Astra Serif"/>
          <w:szCs w:val="26"/>
        </w:rPr>
        <w:t>. Департамент регистрирует заяв</w:t>
      </w:r>
      <w:r w:rsidR="00CC3651" w:rsidRPr="00AD4BE9">
        <w:rPr>
          <w:rFonts w:ascii="PT Astra Serif" w:hAnsi="PT Astra Serif"/>
          <w:szCs w:val="26"/>
        </w:rPr>
        <w:t>ки</w:t>
      </w:r>
      <w:r w:rsidRPr="00AD4BE9">
        <w:rPr>
          <w:rFonts w:ascii="PT Astra Serif" w:hAnsi="PT Astra Serif"/>
          <w:szCs w:val="26"/>
        </w:rPr>
        <w:t xml:space="preserve"> в день</w:t>
      </w:r>
      <w:r w:rsidR="00CC3651" w:rsidRPr="00AD4BE9">
        <w:rPr>
          <w:rFonts w:ascii="PT Astra Serif" w:hAnsi="PT Astra Serif"/>
          <w:szCs w:val="26"/>
        </w:rPr>
        <w:t xml:space="preserve"> </w:t>
      </w:r>
      <w:r w:rsidRPr="00AD4BE9">
        <w:rPr>
          <w:rFonts w:ascii="PT Astra Serif" w:hAnsi="PT Astra Serif"/>
          <w:szCs w:val="26"/>
        </w:rPr>
        <w:t>поступления в порядке очередности их поступления в журнале регистрации с указанием даты и времени поступления заяв</w:t>
      </w:r>
      <w:r w:rsidR="00CC3651" w:rsidRPr="00AD4BE9">
        <w:rPr>
          <w:rFonts w:ascii="PT Astra Serif" w:hAnsi="PT Astra Serif"/>
          <w:szCs w:val="26"/>
        </w:rPr>
        <w:t>ки</w:t>
      </w:r>
      <w:r w:rsidRPr="00AD4BE9">
        <w:rPr>
          <w:rFonts w:ascii="PT Astra Serif" w:hAnsi="PT Astra Serif"/>
          <w:szCs w:val="26"/>
        </w:rPr>
        <w:t>, который должен быть пронумерован, прошнурован и скреплен печатью Департамента.</w:t>
      </w:r>
    </w:p>
    <w:p w:rsidR="00FE304C" w:rsidRPr="00AD4BE9" w:rsidRDefault="00687413" w:rsidP="00FE304C">
      <w:pPr>
        <w:autoSpaceDE w:val="0"/>
        <w:autoSpaceDN w:val="0"/>
        <w:adjustRightInd w:val="0"/>
        <w:jc w:val="both"/>
        <w:rPr>
          <w:rFonts w:ascii="PT Astra Serif" w:hAnsi="PT Astra Serif"/>
          <w:szCs w:val="26"/>
        </w:rPr>
      </w:pPr>
      <w:r w:rsidRPr="00AD4BE9">
        <w:rPr>
          <w:rFonts w:ascii="PT Astra Serif" w:hAnsi="PT Astra Serif"/>
          <w:szCs w:val="26"/>
        </w:rPr>
        <w:t xml:space="preserve">Участник отбора </w:t>
      </w:r>
      <w:r w:rsidR="00FE304C" w:rsidRPr="00AD4BE9">
        <w:rPr>
          <w:rFonts w:ascii="PT Astra Serif" w:hAnsi="PT Astra Serif"/>
          <w:szCs w:val="26"/>
        </w:rPr>
        <w:t>может подать только одну заявку на участие в отборе.</w:t>
      </w:r>
    </w:p>
    <w:p w:rsidR="00FE304C" w:rsidRPr="00AD4BE9" w:rsidRDefault="00FE304C" w:rsidP="00FE304C">
      <w:pPr>
        <w:autoSpaceDE w:val="0"/>
        <w:autoSpaceDN w:val="0"/>
        <w:adjustRightInd w:val="0"/>
        <w:jc w:val="both"/>
        <w:rPr>
          <w:rFonts w:ascii="PT Astra Serif" w:hAnsi="PT Astra Serif"/>
          <w:szCs w:val="26"/>
        </w:rPr>
      </w:pPr>
      <w:r w:rsidRPr="00AD4BE9">
        <w:rPr>
          <w:rFonts w:ascii="PT Astra Serif" w:hAnsi="PT Astra Serif"/>
          <w:szCs w:val="26"/>
        </w:rPr>
        <w:t xml:space="preserve">Изменение и отзыв заявок и документов к ним, поданных на отбор, допускаются до окончания срока подачи заявок на основании письменного обращения </w:t>
      </w:r>
      <w:r w:rsidR="00687413" w:rsidRPr="00AD4BE9">
        <w:rPr>
          <w:rFonts w:ascii="PT Astra Serif" w:hAnsi="PT Astra Serif"/>
          <w:szCs w:val="26"/>
        </w:rPr>
        <w:t>участника отбора</w:t>
      </w:r>
      <w:r w:rsidRPr="00AD4BE9">
        <w:rPr>
          <w:rFonts w:ascii="PT Astra Serif" w:hAnsi="PT Astra Serif"/>
          <w:szCs w:val="26"/>
        </w:rPr>
        <w:t xml:space="preserve">. </w:t>
      </w:r>
    </w:p>
    <w:p w:rsidR="00FE304C" w:rsidRPr="00AD4BE9" w:rsidRDefault="00FE304C" w:rsidP="00FE304C">
      <w:pPr>
        <w:pStyle w:val="ConsPlusNormal"/>
        <w:ind w:firstLine="709"/>
        <w:jc w:val="both"/>
        <w:rPr>
          <w:rFonts w:ascii="PT Astra Serif" w:hAnsi="PT Astra Serif"/>
          <w:sz w:val="26"/>
          <w:szCs w:val="26"/>
        </w:rPr>
      </w:pPr>
      <w:r w:rsidRPr="00AD4BE9">
        <w:rPr>
          <w:rFonts w:ascii="PT Astra Serif" w:hAnsi="PT Astra Serif"/>
          <w:sz w:val="26"/>
          <w:szCs w:val="26"/>
        </w:rPr>
        <w:t xml:space="preserve">Представленные заявки на участие в отборе (включая отдельные документы, входящие в состав заявок) </w:t>
      </w:r>
      <w:r w:rsidR="00687413" w:rsidRPr="00AD4BE9">
        <w:rPr>
          <w:rFonts w:ascii="PT Astra Serif" w:hAnsi="PT Astra Serif"/>
          <w:sz w:val="26"/>
          <w:szCs w:val="26"/>
        </w:rPr>
        <w:t xml:space="preserve">участникам отбора </w:t>
      </w:r>
      <w:r w:rsidRPr="00AD4BE9">
        <w:rPr>
          <w:rFonts w:ascii="PT Astra Serif" w:hAnsi="PT Astra Serif"/>
          <w:sz w:val="26"/>
          <w:szCs w:val="26"/>
        </w:rPr>
        <w:t>не возвращаются, кроме заявок, отозванных ими в установленном порядке до окончания срока подачи заявок.</w:t>
      </w:r>
    </w:p>
    <w:p w:rsidR="00266317" w:rsidRPr="00AD4BE9" w:rsidRDefault="000127C4" w:rsidP="00D66805">
      <w:pPr>
        <w:autoSpaceDE w:val="0"/>
        <w:autoSpaceDN w:val="0"/>
        <w:adjustRightInd w:val="0"/>
        <w:jc w:val="both"/>
        <w:rPr>
          <w:rFonts w:ascii="PT Astra Serif" w:hAnsi="PT Astra Serif"/>
          <w:szCs w:val="26"/>
        </w:rPr>
      </w:pPr>
      <w:r w:rsidRPr="00AD4BE9">
        <w:rPr>
          <w:rFonts w:ascii="PT Astra Serif" w:hAnsi="PT Astra Serif"/>
          <w:szCs w:val="26"/>
        </w:rPr>
        <w:t>1</w:t>
      </w:r>
      <w:r w:rsidR="00CC3651" w:rsidRPr="00AD4BE9">
        <w:rPr>
          <w:rFonts w:ascii="PT Astra Serif" w:hAnsi="PT Astra Serif"/>
          <w:szCs w:val="26"/>
        </w:rPr>
        <w:t>5</w:t>
      </w:r>
      <w:r w:rsidR="00BD51BE" w:rsidRPr="00AD4BE9">
        <w:rPr>
          <w:rFonts w:ascii="PT Astra Serif" w:hAnsi="PT Astra Serif"/>
          <w:szCs w:val="26"/>
        </w:rPr>
        <w:t>. </w:t>
      </w:r>
      <w:r w:rsidR="00673814" w:rsidRPr="00AD4BE9">
        <w:rPr>
          <w:rFonts w:ascii="PT Astra Serif" w:hAnsi="PT Astra Serif"/>
          <w:szCs w:val="26"/>
        </w:rPr>
        <w:t>Участники отбора</w:t>
      </w:r>
      <w:r w:rsidR="00266317" w:rsidRPr="00AD4BE9">
        <w:rPr>
          <w:rFonts w:ascii="PT Astra Serif" w:hAnsi="PT Astra Serif"/>
          <w:szCs w:val="26"/>
        </w:rPr>
        <w:t>, заявки которых</w:t>
      </w:r>
      <w:r w:rsidR="00D66805" w:rsidRPr="00AD4BE9">
        <w:rPr>
          <w:rFonts w:ascii="PT Astra Serif" w:hAnsi="PT Astra Serif"/>
          <w:szCs w:val="26"/>
        </w:rPr>
        <w:t xml:space="preserve"> бы</w:t>
      </w:r>
      <w:r w:rsidR="00A47076" w:rsidRPr="00AD4BE9">
        <w:rPr>
          <w:rFonts w:ascii="PT Astra Serif" w:hAnsi="PT Astra Serif"/>
          <w:szCs w:val="26"/>
        </w:rPr>
        <w:t>ли отозваны до участия в отборе</w:t>
      </w:r>
      <w:r w:rsidR="00D66805" w:rsidRPr="00AD4BE9">
        <w:rPr>
          <w:rFonts w:ascii="PT Astra Serif" w:hAnsi="PT Astra Serif"/>
          <w:szCs w:val="26"/>
        </w:rPr>
        <w:t xml:space="preserve"> в установленном порядке, </w:t>
      </w:r>
      <w:r w:rsidR="000349BD" w:rsidRPr="00AD4BE9">
        <w:rPr>
          <w:rFonts w:ascii="PT Astra Serif" w:hAnsi="PT Astra Serif" w:cs="PT Astra Serif"/>
          <w:szCs w:val="26"/>
        </w:rPr>
        <w:t>не являются участниками отбора</w:t>
      </w:r>
      <w:r w:rsidR="00266317" w:rsidRPr="00AD4BE9">
        <w:rPr>
          <w:rFonts w:ascii="PT Astra Serif" w:hAnsi="PT Astra Serif" w:cs="PT Astra Serif"/>
          <w:szCs w:val="26"/>
        </w:rPr>
        <w:t>.</w:t>
      </w:r>
    </w:p>
    <w:p w:rsidR="00BD51BE" w:rsidRPr="00AD4BE9" w:rsidRDefault="000127C4" w:rsidP="00E216CC">
      <w:pPr>
        <w:autoSpaceDE w:val="0"/>
        <w:autoSpaceDN w:val="0"/>
        <w:adjustRightInd w:val="0"/>
        <w:jc w:val="both"/>
        <w:rPr>
          <w:rFonts w:ascii="PT Astra Serif" w:hAnsi="PT Astra Serif"/>
          <w:szCs w:val="26"/>
        </w:rPr>
      </w:pPr>
      <w:bookmarkStart w:id="2" w:name="Par122"/>
      <w:bookmarkEnd w:id="2"/>
      <w:r w:rsidRPr="00AD4BE9">
        <w:rPr>
          <w:rFonts w:ascii="PT Astra Serif" w:hAnsi="PT Astra Serif"/>
          <w:szCs w:val="26"/>
        </w:rPr>
        <w:t>1</w:t>
      </w:r>
      <w:r w:rsidR="00CC3651" w:rsidRPr="00AD4BE9">
        <w:rPr>
          <w:rFonts w:ascii="PT Astra Serif" w:hAnsi="PT Astra Serif"/>
          <w:szCs w:val="26"/>
        </w:rPr>
        <w:t>6</w:t>
      </w:r>
      <w:r w:rsidR="00BD51BE" w:rsidRPr="00AD4BE9">
        <w:rPr>
          <w:rFonts w:ascii="PT Astra Serif" w:hAnsi="PT Astra Serif"/>
          <w:szCs w:val="26"/>
        </w:rPr>
        <w:t>.</w:t>
      </w:r>
      <w:r w:rsidR="00BA3BE6" w:rsidRPr="00AD4BE9">
        <w:rPr>
          <w:rFonts w:ascii="PT Astra Serif" w:hAnsi="PT Astra Serif"/>
          <w:szCs w:val="26"/>
        </w:rPr>
        <w:t> </w:t>
      </w:r>
      <w:r w:rsidR="00CF0906" w:rsidRPr="00AD4BE9">
        <w:rPr>
          <w:rFonts w:ascii="PT Astra Serif" w:hAnsi="PT Astra Serif"/>
          <w:szCs w:val="26"/>
        </w:rPr>
        <w:t>О</w:t>
      </w:r>
      <w:r w:rsidR="00BD51BE" w:rsidRPr="00AD4BE9">
        <w:rPr>
          <w:rFonts w:ascii="PT Astra Serif" w:hAnsi="PT Astra Serif"/>
          <w:szCs w:val="26"/>
        </w:rPr>
        <w:t>тбор проходит в два этапа.</w:t>
      </w:r>
    </w:p>
    <w:p w:rsidR="00814296" w:rsidRPr="00AD4BE9" w:rsidRDefault="00814296" w:rsidP="00E216CC">
      <w:pPr>
        <w:autoSpaceDE w:val="0"/>
        <w:autoSpaceDN w:val="0"/>
        <w:adjustRightInd w:val="0"/>
        <w:jc w:val="both"/>
        <w:rPr>
          <w:rFonts w:ascii="PT Astra Serif" w:hAnsi="PT Astra Serif"/>
          <w:szCs w:val="26"/>
        </w:rPr>
      </w:pPr>
      <w:proofErr w:type="gramStart"/>
      <w:r w:rsidRPr="00AD4BE9">
        <w:rPr>
          <w:rFonts w:ascii="PT Astra Serif" w:hAnsi="PT Astra Serif"/>
          <w:szCs w:val="26"/>
        </w:rPr>
        <w:t xml:space="preserve">На первом этапе комиссия в течение </w:t>
      </w:r>
      <w:r w:rsidRPr="00C72F5D">
        <w:rPr>
          <w:rFonts w:ascii="PT Astra Serif" w:hAnsi="PT Astra Serif"/>
          <w:szCs w:val="26"/>
        </w:rPr>
        <w:t>10</w:t>
      </w:r>
      <w:r w:rsidRPr="00AD4BE9">
        <w:rPr>
          <w:rFonts w:ascii="PT Astra Serif" w:hAnsi="PT Astra Serif"/>
          <w:szCs w:val="26"/>
        </w:rPr>
        <w:t xml:space="preserve"> рабочих дней с даты окончания подачи заявок рассматривает заявки и документы к ним в порядке очередности их поступления, проводит экспертизу заявок на предмет их соответствия установленным в объявлении о проведении отбора требованиям и принимает решение </w:t>
      </w:r>
      <w:r w:rsidR="002E650A" w:rsidRPr="00AD4BE9">
        <w:rPr>
          <w:rFonts w:ascii="PT Astra Serif" w:hAnsi="PT Astra Serif"/>
          <w:szCs w:val="26"/>
        </w:rPr>
        <w:t xml:space="preserve">о соответствии </w:t>
      </w:r>
      <w:r w:rsidR="00687413" w:rsidRPr="00AD4BE9">
        <w:rPr>
          <w:rFonts w:ascii="PT Astra Serif" w:hAnsi="PT Astra Serif"/>
          <w:szCs w:val="26"/>
        </w:rPr>
        <w:t>участника отбора</w:t>
      </w:r>
      <w:r w:rsidR="002E650A" w:rsidRPr="00AD4BE9">
        <w:rPr>
          <w:rFonts w:ascii="PT Astra Serif" w:hAnsi="PT Astra Serif"/>
          <w:szCs w:val="26"/>
        </w:rPr>
        <w:t xml:space="preserve"> </w:t>
      </w:r>
      <w:r w:rsidR="002E650A" w:rsidRPr="00AD4BE9">
        <w:rPr>
          <w:rFonts w:ascii="PT Astra Serif" w:hAnsi="PT Astra Serif"/>
          <w:szCs w:val="26"/>
        </w:rPr>
        <w:lastRenderedPageBreak/>
        <w:t xml:space="preserve">установленным в объявлении о проведении отбора требованиям </w:t>
      </w:r>
      <w:r w:rsidRPr="00AD4BE9">
        <w:rPr>
          <w:rFonts w:ascii="PT Astra Serif" w:hAnsi="PT Astra Serif"/>
          <w:szCs w:val="26"/>
        </w:rPr>
        <w:t>или об отклонении заявки.</w:t>
      </w:r>
      <w:proofErr w:type="gramEnd"/>
    </w:p>
    <w:p w:rsidR="00814296" w:rsidRPr="00AD4BE9" w:rsidRDefault="00814296" w:rsidP="00E216CC">
      <w:pPr>
        <w:autoSpaceDE w:val="0"/>
        <w:autoSpaceDN w:val="0"/>
        <w:adjustRightInd w:val="0"/>
        <w:jc w:val="both"/>
        <w:rPr>
          <w:rFonts w:ascii="PT Astra Serif" w:hAnsi="PT Astra Serif"/>
          <w:szCs w:val="26"/>
        </w:rPr>
      </w:pPr>
      <w:r w:rsidRPr="00AD4BE9">
        <w:rPr>
          <w:rFonts w:ascii="PT Astra Serif" w:hAnsi="PT Astra Serif"/>
          <w:szCs w:val="26"/>
        </w:rPr>
        <w:t>Решение комиссии оформляется протоколом, который подписывается председателем и секретарем комиссии.</w:t>
      </w:r>
    </w:p>
    <w:p w:rsidR="00814296" w:rsidRPr="00AD4BE9" w:rsidRDefault="00814296" w:rsidP="00E216CC">
      <w:pPr>
        <w:jc w:val="both"/>
        <w:rPr>
          <w:rFonts w:ascii="PT Astra Serif" w:hAnsi="PT Astra Serif" w:cs="Arial"/>
          <w:szCs w:val="26"/>
        </w:rPr>
      </w:pPr>
      <w:r w:rsidRPr="00AD4BE9">
        <w:rPr>
          <w:rFonts w:ascii="PT Astra Serif" w:hAnsi="PT Astra Serif" w:cs="Arial"/>
          <w:szCs w:val="26"/>
        </w:rPr>
        <w:t>1</w:t>
      </w:r>
      <w:r w:rsidR="00CC3651" w:rsidRPr="00AD4BE9">
        <w:rPr>
          <w:rFonts w:ascii="PT Astra Serif" w:hAnsi="PT Astra Serif" w:cs="Arial"/>
          <w:szCs w:val="26"/>
        </w:rPr>
        <w:t>7</w:t>
      </w:r>
      <w:r w:rsidRPr="00AD4BE9">
        <w:rPr>
          <w:rFonts w:ascii="PT Astra Serif" w:hAnsi="PT Astra Serif" w:cs="Arial"/>
          <w:szCs w:val="26"/>
        </w:rPr>
        <w:t>. Основания</w:t>
      </w:r>
      <w:r w:rsidR="004061FB" w:rsidRPr="00AD4BE9">
        <w:rPr>
          <w:rFonts w:ascii="PT Astra Serif" w:hAnsi="PT Astra Serif" w:cs="Arial"/>
          <w:szCs w:val="26"/>
        </w:rPr>
        <w:t xml:space="preserve">ми </w:t>
      </w:r>
      <w:r w:rsidRPr="00AD4BE9">
        <w:rPr>
          <w:rFonts w:ascii="PT Astra Serif" w:hAnsi="PT Astra Serif" w:cs="Arial"/>
          <w:szCs w:val="26"/>
        </w:rPr>
        <w:t>для отклонения заявки</w:t>
      </w:r>
      <w:r w:rsidR="004061FB" w:rsidRPr="00AD4BE9">
        <w:rPr>
          <w:rFonts w:ascii="PT Astra Serif" w:hAnsi="PT Astra Serif" w:cs="Arial"/>
          <w:szCs w:val="26"/>
        </w:rPr>
        <w:t xml:space="preserve"> являются</w:t>
      </w:r>
      <w:r w:rsidRPr="00AD4BE9">
        <w:rPr>
          <w:rFonts w:ascii="PT Astra Serif" w:hAnsi="PT Astra Serif" w:cs="Arial"/>
          <w:szCs w:val="26"/>
        </w:rPr>
        <w:t>:</w:t>
      </w:r>
    </w:p>
    <w:p w:rsidR="00814296" w:rsidRPr="00AD4BE9" w:rsidRDefault="00814296" w:rsidP="00E216CC">
      <w:pPr>
        <w:jc w:val="both"/>
        <w:rPr>
          <w:rFonts w:ascii="PT Astra Serif" w:hAnsi="PT Astra Serif" w:cs="Arial"/>
          <w:szCs w:val="26"/>
        </w:rPr>
      </w:pPr>
      <w:r w:rsidRPr="00AD4BE9">
        <w:rPr>
          <w:rFonts w:ascii="PT Astra Serif" w:hAnsi="PT Astra Serif" w:cs="Arial"/>
          <w:szCs w:val="26"/>
        </w:rPr>
        <w:t xml:space="preserve">1) несоответствие представленных </w:t>
      </w:r>
      <w:r w:rsidR="00687413" w:rsidRPr="00AD4BE9">
        <w:rPr>
          <w:rFonts w:ascii="PT Astra Serif" w:hAnsi="PT Astra Serif" w:cs="Arial"/>
          <w:szCs w:val="26"/>
        </w:rPr>
        <w:t xml:space="preserve">участником отбора </w:t>
      </w:r>
      <w:r w:rsidRPr="00AD4BE9">
        <w:rPr>
          <w:rFonts w:ascii="PT Astra Serif" w:hAnsi="PT Astra Serif" w:cs="Arial"/>
          <w:szCs w:val="26"/>
        </w:rPr>
        <w:t>заявок и документов требованиям к заявкам, установленным в объявлении о проведении отбора;</w:t>
      </w:r>
    </w:p>
    <w:p w:rsidR="00814296" w:rsidRPr="00AD4BE9" w:rsidRDefault="00814296" w:rsidP="00E216CC">
      <w:pPr>
        <w:jc w:val="both"/>
        <w:rPr>
          <w:rFonts w:ascii="PT Astra Serif" w:hAnsi="PT Astra Serif" w:cs="Arial"/>
          <w:szCs w:val="26"/>
        </w:rPr>
      </w:pPr>
      <w:r w:rsidRPr="00AD4BE9">
        <w:rPr>
          <w:rFonts w:ascii="PT Astra Serif" w:hAnsi="PT Astra Serif" w:cs="Arial"/>
          <w:szCs w:val="26"/>
        </w:rPr>
        <w:t xml:space="preserve">2) несоответствие </w:t>
      </w:r>
      <w:r w:rsidR="00687413" w:rsidRPr="00AD4BE9">
        <w:rPr>
          <w:rFonts w:ascii="PT Astra Serif" w:hAnsi="PT Astra Serif" w:cs="Arial"/>
          <w:szCs w:val="26"/>
        </w:rPr>
        <w:t xml:space="preserve">участника отбора </w:t>
      </w:r>
      <w:r w:rsidRPr="00AD4BE9">
        <w:rPr>
          <w:rFonts w:ascii="PT Astra Serif" w:hAnsi="PT Astra Serif" w:cs="Arial"/>
          <w:szCs w:val="26"/>
        </w:rPr>
        <w:t>требованиям, предусмотренным пунктом</w:t>
      </w:r>
      <w:r w:rsidR="00442B34" w:rsidRPr="00AD4BE9">
        <w:rPr>
          <w:rFonts w:ascii="PT Astra Serif" w:hAnsi="PT Astra Serif" w:cs="Arial"/>
          <w:szCs w:val="26"/>
        </w:rPr>
        <w:t> </w:t>
      </w:r>
      <w:r w:rsidRPr="00AD4BE9">
        <w:rPr>
          <w:rFonts w:ascii="PT Astra Serif" w:hAnsi="PT Astra Serif" w:cs="Arial"/>
          <w:szCs w:val="26"/>
        </w:rPr>
        <w:t>1</w:t>
      </w:r>
      <w:r w:rsidR="00CC3651" w:rsidRPr="00AD4BE9">
        <w:rPr>
          <w:rFonts w:ascii="PT Astra Serif" w:hAnsi="PT Astra Serif" w:cs="Arial"/>
          <w:szCs w:val="26"/>
        </w:rPr>
        <w:t>1</w:t>
      </w:r>
      <w:r w:rsidRPr="00AD4BE9">
        <w:rPr>
          <w:rFonts w:ascii="PT Astra Serif" w:hAnsi="PT Astra Serif" w:cs="Arial"/>
          <w:szCs w:val="26"/>
        </w:rPr>
        <w:t xml:space="preserve"> настоящего </w:t>
      </w:r>
      <w:r w:rsidR="0086517F" w:rsidRPr="00AD4BE9">
        <w:rPr>
          <w:rFonts w:ascii="PT Astra Serif" w:hAnsi="PT Astra Serif" w:cs="Arial"/>
          <w:szCs w:val="26"/>
        </w:rPr>
        <w:t>Порядка</w:t>
      </w:r>
      <w:r w:rsidRPr="00AD4BE9">
        <w:rPr>
          <w:rFonts w:ascii="PT Astra Serif" w:hAnsi="PT Astra Serif" w:cs="Arial"/>
          <w:szCs w:val="26"/>
        </w:rPr>
        <w:t>;</w:t>
      </w:r>
    </w:p>
    <w:p w:rsidR="00814296" w:rsidRPr="00AD4BE9" w:rsidRDefault="00814296" w:rsidP="00E216CC">
      <w:pPr>
        <w:jc w:val="both"/>
        <w:rPr>
          <w:rFonts w:ascii="PT Astra Serif" w:hAnsi="PT Astra Serif" w:cs="Arial"/>
          <w:szCs w:val="26"/>
        </w:rPr>
      </w:pPr>
      <w:r w:rsidRPr="00AD4BE9">
        <w:rPr>
          <w:rFonts w:ascii="PT Astra Serif" w:hAnsi="PT Astra Serif" w:cs="Arial"/>
          <w:szCs w:val="26"/>
        </w:rPr>
        <w:t xml:space="preserve">3) недостоверность представленной </w:t>
      </w:r>
      <w:r w:rsidR="00687413" w:rsidRPr="00AD4BE9">
        <w:rPr>
          <w:rFonts w:ascii="PT Astra Serif" w:hAnsi="PT Astra Serif" w:cs="Arial"/>
          <w:szCs w:val="26"/>
        </w:rPr>
        <w:t xml:space="preserve">участником отбора </w:t>
      </w:r>
      <w:r w:rsidRPr="00AD4BE9">
        <w:rPr>
          <w:rFonts w:ascii="PT Astra Serif" w:hAnsi="PT Astra Serif" w:cs="Arial"/>
          <w:szCs w:val="26"/>
        </w:rPr>
        <w:t>информации, в том числе информации о месте нахождения и адресе юридического лица;</w:t>
      </w:r>
    </w:p>
    <w:p w:rsidR="00814296" w:rsidRPr="00AD4BE9" w:rsidRDefault="00814296" w:rsidP="00E216CC">
      <w:pPr>
        <w:jc w:val="both"/>
        <w:rPr>
          <w:rFonts w:ascii="PT Astra Serif" w:hAnsi="PT Astra Serif" w:cs="Arial"/>
          <w:szCs w:val="26"/>
        </w:rPr>
      </w:pPr>
      <w:r w:rsidRPr="00AD4BE9">
        <w:rPr>
          <w:rFonts w:ascii="PT Astra Serif" w:hAnsi="PT Astra Serif" w:cs="Arial"/>
          <w:szCs w:val="26"/>
        </w:rPr>
        <w:t>4) подача заявки после даты</w:t>
      </w:r>
      <w:r w:rsidR="00E91F01" w:rsidRPr="00AD4BE9">
        <w:rPr>
          <w:rFonts w:ascii="PT Astra Serif" w:hAnsi="PT Astra Serif" w:cs="Arial"/>
          <w:szCs w:val="26"/>
        </w:rPr>
        <w:t xml:space="preserve"> и (или) времени</w:t>
      </w:r>
      <w:r w:rsidRPr="00AD4BE9">
        <w:rPr>
          <w:rFonts w:ascii="PT Astra Serif" w:hAnsi="PT Astra Serif" w:cs="Arial"/>
          <w:szCs w:val="26"/>
        </w:rPr>
        <w:t>, определенн</w:t>
      </w:r>
      <w:r w:rsidR="00E91F01" w:rsidRPr="00AD4BE9">
        <w:rPr>
          <w:rFonts w:ascii="PT Astra Serif" w:hAnsi="PT Astra Serif" w:cs="Arial"/>
          <w:szCs w:val="26"/>
        </w:rPr>
        <w:t xml:space="preserve">ых </w:t>
      </w:r>
      <w:r w:rsidRPr="00AD4BE9">
        <w:rPr>
          <w:rFonts w:ascii="PT Astra Serif" w:hAnsi="PT Astra Serif" w:cs="Arial"/>
          <w:szCs w:val="26"/>
        </w:rPr>
        <w:t>для подачи заявок.</w:t>
      </w:r>
    </w:p>
    <w:p w:rsidR="00814296" w:rsidRPr="00AD4BE9" w:rsidRDefault="00814296" w:rsidP="00E216CC">
      <w:pPr>
        <w:jc w:val="both"/>
        <w:rPr>
          <w:rFonts w:ascii="PT Astra Serif" w:hAnsi="PT Astra Serif" w:cs="Arial"/>
          <w:szCs w:val="26"/>
        </w:rPr>
      </w:pPr>
      <w:r w:rsidRPr="00AD4BE9">
        <w:rPr>
          <w:rFonts w:ascii="PT Astra Serif" w:hAnsi="PT Astra Serif" w:cs="Arial"/>
          <w:szCs w:val="26"/>
        </w:rPr>
        <w:t xml:space="preserve">Рассмотрение заявок на соответствие установленным в объявлении о проведении отбора требованиям, проверка достоверности представленной информации осуществляются Департаментом с использованием сведений, полученных в порядке межведомственного информационного взаимодействия, </w:t>
      </w:r>
      <w:r w:rsidR="007E6DC3" w:rsidRPr="00AD4BE9">
        <w:rPr>
          <w:rFonts w:ascii="PT Astra Serif" w:hAnsi="PT Astra Serif" w:cs="Arial"/>
          <w:szCs w:val="26"/>
        </w:rPr>
        <w:t>а так</w:t>
      </w:r>
      <w:r w:rsidRPr="00AD4BE9">
        <w:rPr>
          <w:rFonts w:ascii="PT Astra Serif" w:hAnsi="PT Astra Serif" w:cs="Arial"/>
          <w:szCs w:val="26"/>
        </w:rPr>
        <w:t>же путем анализа общедоступной информации в информационно-телекоммуникационной сети «Интернет».</w:t>
      </w:r>
    </w:p>
    <w:p w:rsidR="003E6C4A" w:rsidRPr="00AD4BE9" w:rsidRDefault="003E6C4A" w:rsidP="00E216CC">
      <w:pPr>
        <w:jc w:val="both"/>
        <w:rPr>
          <w:rFonts w:ascii="PT Astra Serif" w:hAnsi="PT Astra Serif" w:cs="Arial"/>
          <w:szCs w:val="26"/>
        </w:rPr>
      </w:pPr>
      <w:r w:rsidRPr="00AD4BE9">
        <w:rPr>
          <w:rFonts w:ascii="PT Astra Serif" w:hAnsi="PT Astra Serif" w:cs="Arial"/>
          <w:szCs w:val="26"/>
        </w:rPr>
        <w:t>1</w:t>
      </w:r>
      <w:r w:rsidR="00CC3651" w:rsidRPr="00AD4BE9">
        <w:rPr>
          <w:rFonts w:ascii="PT Astra Serif" w:hAnsi="PT Astra Serif" w:cs="Arial"/>
          <w:szCs w:val="26"/>
        </w:rPr>
        <w:t>8</w:t>
      </w:r>
      <w:r w:rsidRPr="00AD4BE9">
        <w:rPr>
          <w:rFonts w:ascii="PT Astra Serif" w:hAnsi="PT Astra Serif" w:cs="Arial"/>
          <w:szCs w:val="26"/>
        </w:rPr>
        <w:t xml:space="preserve">. О принятом </w:t>
      </w:r>
      <w:proofErr w:type="gramStart"/>
      <w:r w:rsidR="000349BD" w:rsidRPr="00AD4BE9">
        <w:rPr>
          <w:rFonts w:ascii="PT Astra Serif" w:hAnsi="PT Astra Serif" w:cs="Arial"/>
          <w:szCs w:val="26"/>
        </w:rPr>
        <w:t>решении</w:t>
      </w:r>
      <w:proofErr w:type="gramEnd"/>
      <w:r w:rsidRPr="00AD4BE9">
        <w:rPr>
          <w:rFonts w:ascii="PT Astra Serif" w:hAnsi="PT Astra Serif" w:cs="Arial"/>
          <w:szCs w:val="26"/>
        </w:rPr>
        <w:t xml:space="preserve"> об отклонении заявки Департамент в </w:t>
      </w:r>
      <w:r w:rsidRPr="00C72F5D">
        <w:rPr>
          <w:rFonts w:ascii="PT Astra Serif" w:hAnsi="PT Astra Serif" w:cs="Arial"/>
          <w:szCs w:val="26"/>
        </w:rPr>
        <w:t>течение 5</w:t>
      </w:r>
      <w:r w:rsidRPr="00AD4BE9">
        <w:rPr>
          <w:rFonts w:ascii="PT Astra Serif" w:hAnsi="PT Astra Serif" w:cs="Arial"/>
          <w:szCs w:val="26"/>
        </w:rPr>
        <w:t xml:space="preserve"> рабочих дней с даты принятия решения уведомляет </w:t>
      </w:r>
      <w:r w:rsidR="00D44CE4" w:rsidRPr="00AD4BE9">
        <w:rPr>
          <w:rFonts w:ascii="PT Astra Serif" w:hAnsi="PT Astra Serif" w:cs="Arial"/>
          <w:szCs w:val="26"/>
        </w:rPr>
        <w:t>участника отбора</w:t>
      </w:r>
      <w:r w:rsidRPr="00AD4BE9">
        <w:rPr>
          <w:rFonts w:ascii="PT Astra Serif" w:hAnsi="PT Astra Serif" w:cs="Arial"/>
          <w:szCs w:val="26"/>
        </w:rPr>
        <w:t xml:space="preserve"> путем размещения информации об отклонении и причинах отклонения на официальном сайте Департамента.</w:t>
      </w:r>
    </w:p>
    <w:p w:rsidR="003E6C4A" w:rsidRPr="00AD4BE9" w:rsidRDefault="00B25353" w:rsidP="00E216CC">
      <w:pPr>
        <w:autoSpaceDE w:val="0"/>
        <w:autoSpaceDN w:val="0"/>
        <w:adjustRightInd w:val="0"/>
        <w:jc w:val="both"/>
        <w:rPr>
          <w:rFonts w:ascii="PT Astra Serif" w:hAnsi="PT Astra Serif" w:cs="PT Astra Serif"/>
          <w:szCs w:val="26"/>
        </w:rPr>
      </w:pPr>
      <w:r w:rsidRPr="00AD4BE9">
        <w:rPr>
          <w:rFonts w:ascii="PT Astra Serif" w:hAnsi="PT Astra Serif" w:cs="Arial"/>
          <w:szCs w:val="26"/>
        </w:rPr>
        <w:t>1</w:t>
      </w:r>
      <w:r w:rsidR="00CC3651" w:rsidRPr="00AD4BE9">
        <w:rPr>
          <w:rFonts w:ascii="PT Astra Serif" w:hAnsi="PT Astra Serif" w:cs="Arial"/>
          <w:szCs w:val="26"/>
        </w:rPr>
        <w:t>9</w:t>
      </w:r>
      <w:r w:rsidR="003E6C4A" w:rsidRPr="00AD4BE9">
        <w:rPr>
          <w:rFonts w:ascii="PT Astra Serif" w:hAnsi="PT Astra Serif" w:cs="Arial"/>
          <w:szCs w:val="26"/>
        </w:rPr>
        <w:t>. </w:t>
      </w:r>
      <w:r w:rsidR="003E6C4A" w:rsidRPr="00AD4BE9">
        <w:rPr>
          <w:rFonts w:ascii="PT Astra Serif" w:hAnsi="PT Astra Serif" w:cs="PT Astra Serif"/>
          <w:szCs w:val="26"/>
        </w:rPr>
        <w:t>На втором этапе комиссия</w:t>
      </w:r>
      <w:r w:rsidR="0086517F" w:rsidRPr="00AD4BE9">
        <w:rPr>
          <w:rFonts w:ascii="PT Astra Serif" w:hAnsi="PT Astra Serif" w:cs="PT Astra Serif"/>
          <w:szCs w:val="26"/>
        </w:rPr>
        <w:t xml:space="preserve"> в заочном формате </w:t>
      </w:r>
      <w:r w:rsidR="003E6C4A" w:rsidRPr="00AD4BE9">
        <w:rPr>
          <w:rFonts w:ascii="PT Astra Serif" w:hAnsi="PT Astra Serif" w:cs="PT Astra Serif"/>
          <w:szCs w:val="26"/>
        </w:rPr>
        <w:t xml:space="preserve"> в течение </w:t>
      </w:r>
      <w:r w:rsidR="00F31E2C" w:rsidRPr="00C72F5D">
        <w:rPr>
          <w:rFonts w:ascii="PT Astra Serif" w:hAnsi="PT Astra Serif" w:cs="PT Astra Serif"/>
          <w:szCs w:val="26"/>
        </w:rPr>
        <w:t>1</w:t>
      </w:r>
      <w:r w:rsidR="003E6C4A" w:rsidRPr="00C72F5D">
        <w:rPr>
          <w:rFonts w:ascii="PT Astra Serif" w:hAnsi="PT Astra Serif" w:cs="PT Astra Serif"/>
          <w:szCs w:val="26"/>
        </w:rPr>
        <w:t>0</w:t>
      </w:r>
      <w:r w:rsidR="003E6C4A" w:rsidRPr="00AD4BE9">
        <w:rPr>
          <w:rFonts w:ascii="PT Astra Serif" w:hAnsi="PT Astra Serif" w:cs="PT Astra Serif"/>
          <w:szCs w:val="26"/>
        </w:rPr>
        <w:t xml:space="preserve"> рабочих дней </w:t>
      </w:r>
      <w:proofErr w:type="gramStart"/>
      <w:r w:rsidR="003E6C4A" w:rsidRPr="00AD4BE9">
        <w:rPr>
          <w:rFonts w:ascii="PT Astra Serif" w:hAnsi="PT Astra Serif" w:cs="PT Astra Serif"/>
          <w:szCs w:val="26"/>
        </w:rPr>
        <w:t>с даты окончания</w:t>
      </w:r>
      <w:proofErr w:type="gramEnd"/>
      <w:r w:rsidR="003E6C4A" w:rsidRPr="00AD4BE9">
        <w:rPr>
          <w:rFonts w:ascii="PT Astra Serif" w:hAnsi="PT Astra Serif" w:cs="PT Astra Serif"/>
          <w:szCs w:val="26"/>
        </w:rPr>
        <w:t xml:space="preserve"> подачи заявок </w:t>
      </w:r>
      <w:r w:rsidR="0086517F" w:rsidRPr="00AD4BE9">
        <w:rPr>
          <w:rFonts w:ascii="PT Astra Serif" w:hAnsi="PT Astra Serif" w:cs="PT Astra Serif"/>
          <w:szCs w:val="26"/>
        </w:rPr>
        <w:t>рассматривает документы</w:t>
      </w:r>
      <w:r w:rsidR="003E6C4A" w:rsidRPr="00AD4BE9">
        <w:rPr>
          <w:rFonts w:ascii="PT Astra Serif" w:hAnsi="PT Astra Serif" w:cs="PT Astra Serif"/>
          <w:szCs w:val="26"/>
        </w:rPr>
        <w:t xml:space="preserve"> и оценивает заявки участников отбора по бал</w:t>
      </w:r>
      <w:r w:rsidR="007E6DC3" w:rsidRPr="00AD4BE9">
        <w:rPr>
          <w:rFonts w:ascii="PT Astra Serif" w:hAnsi="PT Astra Serif" w:cs="PT Astra Serif"/>
          <w:szCs w:val="26"/>
        </w:rPr>
        <w:t>л</w:t>
      </w:r>
      <w:r w:rsidR="003E6C4A" w:rsidRPr="00AD4BE9">
        <w:rPr>
          <w:rFonts w:ascii="PT Astra Serif" w:hAnsi="PT Astra Serif" w:cs="PT Astra Serif"/>
          <w:szCs w:val="26"/>
        </w:rPr>
        <w:t xml:space="preserve">ьной шкале отдельно по каждому критерию, предусмотренному пунктом </w:t>
      </w:r>
      <w:r w:rsidR="00CC3651" w:rsidRPr="00AD4BE9">
        <w:rPr>
          <w:rFonts w:ascii="PT Astra Serif" w:hAnsi="PT Astra Serif" w:cs="PT Astra Serif"/>
          <w:szCs w:val="26"/>
        </w:rPr>
        <w:t>20</w:t>
      </w:r>
      <w:r w:rsidR="003E6C4A" w:rsidRPr="00AD4BE9">
        <w:rPr>
          <w:rFonts w:ascii="PT Astra Serif" w:hAnsi="PT Astra Serif" w:cs="PT Astra Serif"/>
          <w:szCs w:val="26"/>
        </w:rPr>
        <w:t xml:space="preserve"> настоящего </w:t>
      </w:r>
      <w:r w:rsidR="00FD1E4A" w:rsidRPr="00AD4BE9">
        <w:rPr>
          <w:rFonts w:ascii="PT Astra Serif" w:hAnsi="PT Astra Serif" w:cs="PT Astra Serif"/>
          <w:szCs w:val="26"/>
        </w:rPr>
        <w:t>Порядка</w:t>
      </w:r>
      <w:r w:rsidR="003E6C4A" w:rsidRPr="00AD4BE9">
        <w:rPr>
          <w:rFonts w:ascii="PT Astra Serif" w:hAnsi="PT Astra Serif" w:cs="PT Astra Serif"/>
          <w:szCs w:val="26"/>
        </w:rPr>
        <w:t xml:space="preserve">, в порядке их </w:t>
      </w:r>
      <w:r w:rsidR="00A47076" w:rsidRPr="00AD4BE9">
        <w:rPr>
          <w:rFonts w:ascii="PT Astra Serif" w:hAnsi="PT Astra Serif" w:cs="PT Astra Serif"/>
          <w:szCs w:val="26"/>
        </w:rPr>
        <w:t>регистрации</w:t>
      </w:r>
      <w:r w:rsidR="003E6C4A" w:rsidRPr="00AD4BE9">
        <w:rPr>
          <w:rFonts w:ascii="PT Astra Serif" w:hAnsi="PT Astra Serif" w:cs="PT Astra Serif"/>
          <w:szCs w:val="26"/>
        </w:rPr>
        <w:t xml:space="preserve"> в журнале регистрации</w:t>
      </w:r>
      <w:r w:rsidR="00FD1E4A" w:rsidRPr="00AD4BE9">
        <w:rPr>
          <w:rFonts w:ascii="PT Astra Serif" w:hAnsi="PT Astra Serif" w:cs="PT Astra Serif"/>
          <w:szCs w:val="26"/>
        </w:rPr>
        <w:t>.</w:t>
      </w:r>
      <w:r w:rsidR="003E6C4A" w:rsidRPr="00AD4BE9">
        <w:rPr>
          <w:rFonts w:ascii="PT Astra Serif" w:hAnsi="PT Astra Serif" w:cs="PT Astra Serif"/>
          <w:szCs w:val="26"/>
        </w:rPr>
        <w:t xml:space="preserve"> </w:t>
      </w:r>
    </w:p>
    <w:p w:rsidR="00236795" w:rsidRPr="00AD4BE9" w:rsidRDefault="00DF050E" w:rsidP="00236795">
      <w:pPr>
        <w:widowControl w:val="0"/>
        <w:autoSpaceDE w:val="0"/>
        <w:autoSpaceDN w:val="0"/>
        <w:jc w:val="both"/>
        <w:rPr>
          <w:rFonts w:ascii="PT Astra Serif" w:hAnsi="PT Astra Serif" w:cs="PT Astra Serif"/>
          <w:szCs w:val="26"/>
        </w:rPr>
      </w:pPr>
      <w:r w:rsidRPr="00AD4BE9">
        <w:rPr>
          <w:rFonts w:ascii="PT Astra Serif" w:hAnsi="PT Astra Serif"/>
          <w:szCs w:val="26"/>
        </w:rPr>
        <w:t>Заявки, набравшие одинаковое количество баллов, ранжируются по дате подачи (</w:t>
      </w:r>
      <w:proofErr w:type="gramStart"/>
      <w:r w:rsidRPr="00AD4BE9">
        <w:rPr>
          <w:rFonts w:ascii="PT Astra Serif" w:hAnsi="PT Astra Serif"/>
          <w:szCs w:val="26"/>
        </w:rPr>
        <w:t>от</w:t>
      </w:r>
      <w:proofErr w:type="gramEnd"/>
      <w:r w:rsidRPr="00AD4BE9">
        <w:rPr>
          <w:rFonts w:ascii="PT Astra Serif" w:hAnsi="PT Astra Serif"/>
          <w:szCs w:val="26"/>
        </w:rPr>
        <w:t xml:space="preserve"> более ранней к более поздней). </w:t>
      </w:r>
      <w:bookmarkStart w:id="3" w:name="P247"/>
      <w:bookmarkEnd w:id="3"/>
    </w:p>
    <w:p w:rsidR="00DF050E" w:rsidRPr="00AD4BE9" w:rsidRDefault="00CC3651" w:rsidP="00DF050E">
      <w:pPr>
        <w:widowControl w:val="0"/>
        <w:autoSpaceDE w:val="0"/>
        <w:autoSpaceDN w:val="0"/>
        <w:jc w:val="both"/>
        <w:rPr>
          <w:rFonts w:ascii="PT Astra Serif" w:hAnsi="PT Astra Serif"/>
          <w:szCs w:val="26"/>
          <w:highlight w:val="yellow"/>
        </w:rPr>
      </w:pPr>
      <w:r w:rsidRPr="00AD4BE9">
        <w:rPr>
          <w:rFonts w:ascii="PT Astra Serif" w:hAnsi="PT Astra Serif"/>
          <w:szCs w:val="26"/>
        </w:rPr>
        <w:t>20</w:t>
      </w:r>
      <w:r w:rsidR="00A42CC2" w:rsidRPr="00AD4BE9">
        <w:rPr>
          <w:rFonts w:ascii="PT Astra Serif" w:hAnsi="PT Astra Serif"/>
          <w:szCs w:val="26"/>
        </w:rPr>
        <w:t xml:space="preserve">. </w:t>
      </w:r>
      <w:r w:rsidR="004061FB" w:rsidRPr="00AD4BE9">
        <w:rPr>
          <w:rFonts w:ascii="PT Astra Serif" w:hAnsi="PT Astra Serif"/>
          <w:szCs w:val="26"/>
        </w:rPr>
        <w:t>Критериями</w:t>
      </w:r>
      <w:r w:rsidR="00DF050E" w:rsidRPr="00AD4BE9">
        <w:rPr>
          <w:rFonts w:ascii="PT Astra Serif" w:hAnsi="PT Astra Serif"/>
          <w:szCs w:val="26"/>
        </w:rPr>
        <w:t xml:space="preserve"> оценки заявок участников отбора</w:t>
      </w:r>
      <w:r w:rsidR="004061FB" w:rsidRPr="00AD4BE9">
        <w:rPr>
          <w:rFonts w:ascii="PT Astra Serif" w:hAnsi="PT Astra Serif"/>
          <w:szCs w:val="26"/>
        </w:rPr>
        <w:t xml:space="preserve"> являются</w:t>
      </w:r>
      <w:r w:rsidR="00DF050E" w:rsidRPr="00AD4BE9">
        <w:rPr>
          <w:rFonts w:ascii="PT Astra Serif" w:hAnsi="PT Astra Serif"/>
          <w:szCs w:val="26"/>
        </w:rPr>
        <w:t>:</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7"/>
        <w:gridCol w:w="4677"/>
        <w:gridCol w:w="851"/>
        <w:gridCol w:w="852"/>
      </w:tblGrid>
      <w:tr w:rsidR="008357F5" w:rsidRPr="00AD4BE9" w:rsidTr="006E3912">
        <w:tc>
          <w:tcPr>
            <w:tcW w:w="535" w:type="dxa"/>
            <w:vAlign w:val="center"/>
          </w:tcPr>
          <w:p w:rsidR="008357F5" w:rsidRPr="00AD4BE9" w:rsidRDefault="008357F5" w:rsidP="00AD36A8">
            <w:pPr>
              <w:widowControl w:val="0"/>
              <w:autoSpaceDE w:val="0"/>
              <w:autoSpaceDN w:val="0"/>
              <w:ind w:left="-142" w:right="-108" w:firstLine="0"/>
              <w:jc w:val="center"/>
              <w:rPr>
                <w:rFonts w:ascii="PT Astra Serif" w:hAnsi="PT Astra Serif"/>
                <w:szCs w:val="26"/>
              </w:rPr>
            </w:pPr>
            <w:r w:rsidRPr="00AD4BE9">
              <w:rPr>
                <w:rFonts w:ascii="PT Astra Serif" w:hAnsi="PT Astra Serif"/>
                <w:szCs w:val="26"/>
              </w:rPr>
              <w:t>№</w:t>
            </w:r>
          </w:p>
          <w:p w:rsidR="008357F5" w:rsidRPr="00AD4BE9" w:rsidRDefault="008357F5" w:rsidP="00AD36A8">
            <w:pPr>
              <w:widowControl w:val="0"/>
              <w:autoSpaceDE w:val="0"/>
              <w:autoSpaceDN w:val="0"/>
              <w:ind w:left="-142" w:right="-108" w:firstLine="0"/>
              <w:jc w:val="center"/>
              <w:rPr>
                <w:rFonts w:ascii="PT Astra Serif" w:hAnsi="PT Astra Serif"/>
                <w:szCs w:val="26"/>
                <w:highlight w:val="yellow"/>
              </w:rPr>
            </w:pPr>
            <w:proofErr w:type="gramStart"/>
            <w:r w:rsidRPr="00AD4BE9">
              <w:rPr>
                <w:rFonts w:ascii="PT Astra Serif" w:hAnsi="PT Astra Serif"/>
                <w:szCs w:val="26"/>
              </w:rPr>
              <w:t>п</w:t>
            </w:r>
            <w:proofErr w:type="gramEnd"/>
            <w:r w:rsidRPr="00AD4BE9">
              <w:rPr>
                <w:rFonts w:ascii="PT Astra Serif" w:hAnsi="PT Astra Serif"/>
                <w:szCs w:val="26"/>
              </w:rPr>
              <w:t>/п</w:t>
            </w:r>
          </w:p>
        </w:tc>
        <w:tc>
          <w:tcPr>
            <w:tcW w:w="3117" w:type="dxa"/>
            <w:shd w:val="clear" w:color="auto" w:fill="auto"/>
            <w:vAlign w:val="center"/>
          </w:tcPr>
          <w:p w:rsidR="008357F5" w:rsidRPr="00AD4BE9" w:rsidRDefault="008357F5" w:rsidP="00AD36A8">
            <w:pPr>
              <w:widowControl w:val="0"/>
              <w:autoSpaceDE w:val="0"/>
              <w:autoSpaceDN w:val="0"/>
              <w:ind w:firstLine="0"/>
              <w:jc w:val="center"/>
              <w:rPr>
                <w:rFonts w:ascii="PT Astra Serif" w:hAnsi="PT Astra Serif"/>
                <w:szCs w:val="26"/>
                <w:highlight w:val="yellow"/>
              </w:rPr>
            </w:pPr>
            <w:r w:rsidRPr="00AD4BE9">
              <w:rPr>
                <w:rFonts w:ascii="PT Astra Serif" w:hAnsi="PT Astra Serif"/>
                <w:szCs w:val="26"/>
              </w:rPr>
              <w:t>Критерии</w:t>
            </w:r>
            <w:r w:rsidRPr="00AD4BE9">
              <w:rPr>
                <w:rFonts w:ascii="PT Astra Serif" w:hAnsi="PT Astra Serif"/>
                <w:szCs w:val="26"/>
                <w:highlight w:val="yellow"/>
              </w:rPr>
              <w:t xml:space="preserve"> </w:t>
            </w:r>
          </w:p>
        </w:tc>
        <w:tc>
          <w:tcPr>
            <w:tcW w:w="4677" w:type="dxa"/>
            <w:shd w:val="clear" w:color="auto" w:fill="auto"/>
            <w:vAlign w:val="center"/>
          </w:tcPr>
          <w:p w:rsidR="008357F5" w:rsidRPr="00AD4BE9" w:rsidRDefault="008357F5" w:rsidP="00AD36A8">
            <w:pPr>
              <w:widowControl w:val="0"/>
              <w:autoSpaceDE w:val="0"/>
              <w:autoSpaceDN w:val="0"/>
              <w:ind w:firstLine="0"/>
              <w:jc w:val="center"/>
              <w:rPr>
                <w:rFonts w:ascii="PT Astra Serif" w:hAnsi="PT Astra Serif"/>
                <w:szCs w:val="26"/>
                <w:highlight w:val="yellow"/>
              </w:rPr>
            </w:pPr>
            <w:r w:rsidRPr="00AD4BE9">
              <w:rPr>
                <w:rFonts w:ascii="PT Astra Serif" w:hAnsi="PT Astra Serif"/>
                <w:szCs w:val="26"/>
              </w:rPr>
              <w:t>Показатели</w:t>
            </w:r>
            <w:r w:rsidRPr="00AD4BE9">
              <w:rPr>
                <w:rFonts w:ascii="PT Astra Serif" w:hAnsi="PT Astra Serif"/>
                <w:szCs w:val="26"/>
                <w:highlight w:val="yellow"/>
              </w:rPr>
              <w:t xml:space="preserve"> </w:t>
            </w:r>
          </w:p>
        </w:tc>
        <w:tc>
          <w:tcPr>
            <w:tcW w:w="851" w:type="dxa"/>
          </w:tcPr>
          <w:p w:rsidR="008357F5" w:rsidRPr="00AD4BE9" w:rsidRDefault="008357F5" w:rsidP="00AD36A8">
            <w:pPr>
              <w:widowControl w:val="0"/>
              <w:autoSpaceDE w:val="0"/>
              <w:autoSpaceDN w:val="0"/>
              <w:ind w:left="-108" w:right="-143" w:firstLine="0"/>
              <w:jc w:val="center"/>
              <w:rPr>
                <w:rFonts w:ascii="PT Astra Serif" w:hAnsi="PT Astra Serif"/>
                <w:szCs w:val="26"/>
                <w:lang w:val="en-US"/>
              </w:rPr>
            </w:pPr>
            <w:r w:rsidRPr="00AD4BE9">
              <w:rPr>
                <w:rFonts w:ascii="PT Astra Serif" w:hAnsi="PT Astra Serif"/>
                <w:szCs w:val="26"/>
              </w:rPr>
              <w:t>Весовое значение</w:t>
            </w:r>
          </w:p>
        </w:tc>
        <w:tc>
          <w:tcPr>
            <w:tcW w:w="852" w:type="dxa"/>
            <w:shd w:val="clear" w:color="auto" w:fill="auto"/>
            <w:vAlign w:val="center"/>
          </w:tcPr>
          <w:p w:rsidR="008357F5" w:rsidRPr="00AD4BE9" w:rsidRDefault="008357F5" w:rsidP="00AD36A8">
            <w:pPr>
              <w:widowControl w:val="0"/>
              <w:autoSpaceDE w:val="0"/>
              <w:autoSpaceDN w:val="0"/>
              <w:ind w:left="-108" w:right="-143" w:firstLine="0"/>
              <w:jc w:val="center"/>
              <w:rPr>
                <w:rFonts w:ascii="PT Astra Serif" w:hAnsi="PT Astra Serif"/>
                <w:szCs w:val="26"/>
                <w:highlight w:val="yellow"/>
              </w:rPr>
            </w:pPr>
            <w:r w:rsidRPr="00AD4BE9">
              <w:rPr>
                <w:rFonts w:ascii="PT Astra Serif" w:hAnsi="PT Astra Serif"/>
                <w:szCs w:val="26"/>
              </w:rPr>
              <w:t>Балл</w:t>
            </w:r>
          </w:p>
        </w:tc>
      </w:tr>
      <w:tr w:rsidR="00722068" w:rsidRPr="00AD4BE9" w:rsidTr="006E3912">
        <w:trPr>
          <w:trHeight w:val="308"/>
        </w:trPr>
        <w:tc>
          <w:tcPr>
            <w:tcW w:w="535" w:type="dxa"/>
            <w:vMerge w:val="restart"/>
            <w:tcBorders>
              <w:top w:val="single" w:sz="4" w:space="0" w:color="auto"/>
              <w:left w:val="single" w:sz="4" w:space="0" w:color="auto"/>
              <w:right w:val="single" w:sz="4" w:space="0" w:color="auto"/>
            </w:tcBorders>
            <w:vAlign w:val="center"/>
          </w:tcPr>
          <w:p w:rsidR="00722068" w:rsidRPr="00AD4BE9" w:rsidRDefault="00722068" w:rsidP="00AD36A8">
            <w:pPr>
              <w:widowControl w:val="0"/>
              <w:autoSpaceDE w:val="0"/>
              <w:autoSpaceDN w:val="0"/>
              <w:ind w:firstLine="0"/>
              <w:rPr>
                <w:rFonts w:ascii="PT Astra Serif" w:hAnsi="PT Astra Serif"/>
                <w:szCs w:val="26"/>
              </w:rPr>
            </w:pPr>
            <w:r w:rsidRPr="00AD4BE9">
              <w:rPr>
                <w:rFonts w:ascii="PT Astra Serif" w:hAnsi="PT Astra Serif"/>
                <w:szCs w:val="26"/>
              </w:rPr>
              <w:t>1</w:t>
            </w:r>
          </w:p>
        </w:tc>
        <w:tc>
          <w:tcPr>
            <w:tcW w:w="3117" w:type="dxa"/>
            <w:vMerge w:val="restart"/>
            <w:tcBorders>
              <w:top w:val="single" w:sz="4" w:space="0" w:color="auto"/>
              <w:left w:val="single" w:sz="4" w:space="0" w:color="auto"/>
              <w:bottom w:val="single" w:sz="4" w:space="0" w:color="auto"/>
              <w:right w:val="single" w:sz="4" w:space="0" w:color="auto"/>
            </w:tcBorders>
            <w:vAlign w:val="center"/>
            <w:hideMark/>
          </w:tcPr>
          <w:p w:rsidR="00722068" w:rsidRPr="00AD4BE9" w:rsidRDefault="00D4484D" w:rsidP="00D33E22">
            <w:pPr>
              <w:widowControl w:val="0"/>
              <w:autoSpaceDE w:val="0"/>
              <w:autoSpaceDN w:val="0"/>
              <w:ind w:firstLine="0"/>
              <w:rPr>
                <w:rFonts w:ascii="PT Astra Serif" w:hAnsi="PT Astra Serif"/>
                <w:color w:val="FF0000"/>
                <w:szCs w:val="26"/>
              </w:rPr>
            </w:pPr>
            <w:r w:rsidRPr="00AD4BE9">
              <w:rPr>
                <w:rFonts w:ascii="PT Astra Serif" w:hAnsi="PT Astra Serif"/>
                <w:color w:val="000000" w:themeColor="text1"/>
                <w:szCs w:val="26"/>
              </w:rPr>
              <w:t>Производство оригинальных и элитных семян</w:t>
            </w:r>
          </w:p>
        </w:tc>
        <w:tc>
          <w:tcPr>
            <w:tcW w:w="4677" w:type="dxa"/>
            <w:tcBorders>
              <w:top w:val="single" w:sz="4" w:space="0" w:color="auto"/>
              <w:left w:val="single" w:sz="4" w:space="0" w:color="auto"/>
              <w:bottom w:val="single" w:sz="4" w:space="0" w:color="auto"/>
              <w:right w:val="single" w:sz="4" w:space="0" w:color="auto"/>
            </w:tcBorders>
            <w:vAlign w:val="center"/>
          </w:tcPr>
          <w:p w:rsidR="00722068" w:rsidRPr="00AD4BE9" w:rsidRDefault="00D4484D" w:rsidP="00AD36A8">
            <w:pPr>
              <w:widowControl w:val="0"/>
              <w:autoSpaceDE w:val="0"/>
              <w:autoSpaceDN w:val="0"/>
              <w:ind w:firstLine="0"/>
              <w:rPr>
                <w:rFonts w:ascii="PT Astra Serif" w:hAnsi="PT Astra Serif"/>
                <w:szCs w:val="26"/>
              </w:rPr>
            </w:pPr>
            <w:r w:rsidRPr="00AD4BE9">
              <w:rPr>
                <w:rFonts w:ascii="PT Astra Serif" w:hAnsi="PT Astra Serif"/>
                <w:szCs w:val="26"/>
              </w:rPr>
              <w:t>да</w:t>
            </w:r>
            <w:r w:rsidR="00722068" w:rsidRPr="00AD4BE9">
              <w:rPr>
                <w:rFonts w:ascii="PT Astra Serif" w:hAnsi="PT Astra Serif"/>
                <w:szCs w:val="26"/>
              </w:rPr>
              <w:t xml:space="preserve"> </w:t>
            </w:r>
          </w:p>
        </w:tc>
        <w:tc>
          <w:tcPr>
            <w:tcW w:w="851" w:type="dxa"/>
            <w:vMerge w:val="restart"/>
            <w:tcBorders>
              <w:top w:val="single" w:sz="4" w:space="0" w:color="auto"/>
              <w:left w:val="single" w:sz="4" w:space="0" w:color="auto"/>
              <w:right w:val="single" w:sz="4" w:space="0" w:color="auto"/>
            </w:tcBorders>
          </w:tcPr>
          <w:p w:rsidR="00722068" w:rsidRPr="00AD4BE9" w:rsidRDefault="00722068" w:rsidP="00AD36A8">
            <w:pPr>
              <w:widowControl w:val="0"/>
              <w:autoSpaceDE w:val="0"/>
              <w:autoSpaceDN w:val="0"/>
              <w:ind w:firstLine="0"/>
              <w:jc w:val="center"/>
              <w:rPr>
                <w:rFonts w:ascii="PT Astra Serif" w:hAnsi="PT Astra Serif"/>
                <w:szCs w:val="26"/>
                <w:lang w:val="en-US"/>
              </w:rPr>
            </w:pPr>
            <w:r w:rsidRPr="00AD4BE9">
              <w:rPr>
                <w:rFonts w:ascii="PT Astra Serif" w:hAnsi="PT Astra Serif"/>
                <w:szCs w:val="26"/>
                <w:lang w:val="en-US"/>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722068" w:rsidRPr="006678D4" w:rsidRDefault="006678D4" w:rsidP="00AD36A8">
            <w:pPr>
              <w:widowControl w:val="0"/>
              <w:autoSpaceDE w:val="0"/>
              <w:autoSpaceDN w:val="0"/>
              <w:ind w:firstLine="0"/>
              <w:jc w:val="center"/>
              <w:rPr>
                <w:rFonts w:ascii="PT Astra Serif" w:hAnsi="PT Astra Serif"/>
                <w:strike/>
                <w:szCs w:val="26"/>
              </w:rPr>
            </w:pPr>
            <w:r w:rsidRPr="006678D4">
              <w:rPr>
                <w:rFonts w:ascii="PT Astra Serif" w:hAnsi="PT Astra Serif"/>
                <w:szCs w:val="26"/>
              </w:rPr>
              <w:t>10</w:t>
            </w:r>
          </w:p>
        </w:tc>
      </w:tr>
      <w:tr w:rsidR="00D4484D" w:rsidRPr="00AD4BE9" w:rsidTr="006E3912">
        <w:trPr>
          <w:trHeight w:val="387"/>
        </w:trPr>
        <w:tc>
          <w:tcPr>
            <w:tcW w:w="535" w:type="dxa"/>
            <w:vMerge/>
            <w:tcBorders>
              <w:left w:val="single" w:sz="4" w:space="0" w:color="auto"/>
              <w:right w:val="single" w:sz="4" w:space="0" w:color="auto"/>
            </w:tcBorders>
            <w:vAlign w:val="center"/>
          </w:tcPr>
          <w:p w:rsidR="00D4484D" w:rsidRPr="00AD4BE9" w:rsidRDefault="00D4484D" w:rsidP="00AD36A8">
            <w:pPr>
              <w:ind w:firstLine="0"/>
              <w:rPr>
                <w:rFonts w:ascii="PT Astra Serif" w:hAnsi="PT Astra Serif"/>
                <w:szCs w:val="26"/>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D4484D" w:rsidRPr="00AD4BE9" w:rsidRDefault="00D4484D" w:rsidP="00AD36A8">
            <w:pPr>
              <w:ind w:firstLine="0"/>
              <w:rPr>
                <w:rFonts w:ascii="PT Astra Serif" w:hAnsi="PT Astra Serif"/>
                <w:szCs w:val="26"/>
              </w:rPr>
            </w:pPr>
          </w:p>
        </w:tc>
        <w:tc>
          <w:tcPr>
            <w:tcW w:w="4677" w:type="dxa"/>
            <w:tcBorders>
              <w:top w:val="single" w:sz="4" w:space="0" w:color="auto"/>
              <w:left w:val="single" w:sz="4" w:space="0" w:color="auto"/>
              <w:right w:val="single" w:sz="4" w:space="0" w:color="auto"/>
            </w:tcBorders>
            <w:vAlign w:val="center"/>
          </w:tcPr>
          <w:p w:rsidR="00D4484D" w:rsidRPr="00AD4BE9" w:rsidRDefault="00D4484D" w:rsidP="00AD36A8">
            <w:pPr>
              <w:widowControl w:val="0"/>
              <w:autoSpaceDE w:val="0"/>
              <w:autoSpaceDN w:val="0"/>
              <w:ind w:firstLine="0"/>
              <w:rPr>
                <w:rFonts w:ascii="PT Astra Serif" w:hAnsi="PT Astra Serif"/>
                <w:szCs w:val="26"/>
              </w:rPr>
            </w:pPr>
            <w:r w:rsidRPr="00AD4BE9">
              <w:rPr>
                <w:rFonts w:ascii="PT Astra Serif" w:hAnsi="PT Astra Serif"/>
                <w:szCs w:val="26"/>
              </w:rPr>
              <w:t xml:space="preserve">нет </w:t>
            </w:r>
          </w:p>
        </w:tc>
        <w:tc>
          <w:tcPr>
            <w:tcW w:w="851" w:type="dxa"/>
            <w:vMerge/>
            <w:tcBorders>
              <w:left w:val="single" w:sz="4" w:space="0" w:color="auto"/>
              <w:right w:val="single" w:sz="4" w:space="0" w:color="auto"/>
            </w:tcBorders>
          </w:tcPr>
          <w:p w:rsidR="00D4484D" w:rsidRPr="00AD4BE9" w:rsidRDefault="00D4484D" w:rsidP="00AD36A8">
            <w:pPr>
              <w:widowControl w:val="0"/>
              <w:autoSpaceDE w:val="0"/>
              <w:autoSpaceDN w:val="0"/>
              <w:ind w:firstLine="0"/>
              <w:jc w:val="center"/>
              <w:rPr>
                <w:rFonts w:ascii="PT Astra Serif" w:hAnsi="PT Astra Serif"/>
                <w:szCs w:val="26"/>
              </w:rPr>
            </w:pPr>
          </w:p>
        </w:tc>
        <w:tc>
          <w:tcPr>
            <w:tcW w:w="852" w:type="dxa"/>
            <w:tcBorders>
              <w:top w:val="single" w:sz="4" w:space="0" w:color="auto"/>
              <w:left w:val="single" w:sz="4" w:space="0" w:color="auto"/>
              <w:right w:val="single" w:sz="4" w:space="0" w:color="auto"/>
            </w:tcBorders>
            <w:vAlign w:val="center"/>
            <w:hideMark/>
          </w:tcPr>
          <w:p w:rsidR="00D4484D" w:rsidRPr="00AD4BE9" w:rsidRDefault="00D4484D" w:rsidP="00D4484D">
            <w:pPr>
              <w:widowControl w:val="0"/>
              <w:autoSpaceDE w:val="0"/>
              <w:autoSpaceDN w:val="0"/>
              <w:ind w:firstLine="0"/>
              <w:jc w:val="center"/>
              <w:rPr>
                <w:rFonts w:ascii="PT Astra Serif" w:hAnsi="PT Astra Serif"/>
                <w:szCs w:val="26"/>
              </w:rPr>
            </w:pPr>
            <w:r w:rsidRPr="00AD4BE9">
              <w:rPr>
                <w:rFonts w:ascii="PT Astra Serif" w:hAnsi="PT Astra Serif"/>
                <w:szCs w:val="26"/>
              </w:rPr>
              <w:t>0</w:t>
            </w:r>
          </w:p>
        </w:tc>
      </w:tr>
      <w:tr w:rsidR="00722068" w:rsidRPr="00AD4BE9" w:rsidTr="006E3912">
        <w:trPr>
          <w:trHeight w:val="250"/>
        </w:trPr>
        <w:tc>
          <w:tcPr>
            <w:tcW w:w="535" w:type="dxa"/>
            <w:vMerge w:val="restart"/>
            <w:tcBorders>
              <w:left w:val="single" w:sz="4" w:space="0" w:color="auto"/>
              <w:right w:val="single" w:sz="4" w:space="0" w:color="auto"/>
            </w:tcBorders>
            <w:vAlign w:val="center"/>
          </w:tcPr>
          <w:p w:rsidR="00722068" w:rsidRPr="00AD4BE9" w:rsidRDefault="00D4484D" w:rsidP="00D4484D">
            <w:pPr>
              <w:ind w:firstLine="0"/>
              <w:rPr>
                <w:rFonts w:ascii="PT Astra Serif" w:hAnsi="PT Astra Serif"/>
                <w:szCs w:val="26"/>
              </w:rPr>
            </w:pPr>
            <w:r w:rsidRPr="00AD4BE9">
              <w:rPr>
                <w:rFonts w:ascii="PT Astra Serif" w:hAnsi="PT Astra Serif"/>
                <w:szCs w:val="26"/>
              </w:rPr>
              <w:t>2</w:t>
            </w:r>
          </w:p>
        </w:tc>
        <w:tc>
          <w:tcPr>
            <w:tcW w:w="3117" w:type="dxa"/>
            <w:vMerge w:val="restart"/>
            <w:tcBorders>
              <w:top w:val="single" w:sz="4" w:space="0" w:color="auto"/>
              <w:left w:val="single" w:sz="4" w:space="0" w:color="auto"/>
              <w:right w:val="single" w:sz="4" w:space="0" w:color="auto"/>
            </w:tcBorders>
            <w:vAlign w:val="center"/>
          </w:tcPr>
          <w:p w:rsidR="00A507A7" w:rsidRPr="006678D4" w:rsidRDefault="00D4484D" w:rsidP="00934BD2">
            <w:pPr>
              <w:ind w:firstLine="0"/>
              <w:rPr>
                <w:rFonts w:ascii="PT Astra Serif" w:hAnsi="PT Astra Serif"/>
                <w:szCs w:val="26"/>
              </w:rPr>
            </w:pPr>
            <w:r w:rsidRPr="006678D4">
              <w:rPr>
                <w:rFonts w:ascii="PT Astra Serif" w:hAnsi="PT Astra Serif"/>
                <w:szCs w:val="26"/>
              </w:rPr>
              <w:t>Количество научных сотрудников в штате  участника отбора</w:t>
            </w:r>
            <w:r w:rsidR="00934BD2">
              <w:rPr>
                <w:rFonts w:ascii="PT Astra Serif" w:hAnsi="PT Astra Serif"/>
                <w:szCs w:val="26"/>
              </w:rPr>
              <w:t>, человек</w:t>
            </w:r>
          </w:p>
        </w:tc>
        <w:tc>
          <w:tcPr>
            <w:tcW w:w="4677" w:type="dxa"/>
            <w:tcBorders>
              <w:top w:val="single" w:sz="4" w:space="0" w:color="auto"/>
              <w:left w:val="single" w:sz="4" w:space="0" w:color="auto"/>
              <w:bottom w:val="single" w:sz="4" w:space="0" w:color="auto"/>
              <w:right w:val="single" w:sz="4" w:space="0" w:color="auto"/>
            </w:tcBorders>
            <w:vAlign w:val="center"/>
          </w:tcPr>
          <w:p w:rsidR="00722068" w:rsidRPr="006678D4" w:rsidRDefault="006963CA" w:rsidP="006963CA">
            <w:pPr>
              <w:widowControl w:val="0"/>
              <w:autoSpaceDE w:val="0"/>
              <w:autoSpaceDN w:val="0"/>
              <w:ind w:firstLine="0"/>
              <w:rPr>
                <w:rFonts w:ascii="PT Astra Serif" w:hAnsi="PT Astra Serif"/>
                <w:szCs w:val="26"/>
              </w:rPr>
            </w:pPr>
            <w:r>
              <w:rPr>
                <w:rFonts w:ascii="PT Astra Serif" w:hAnsi="PT Astra Serif"/>
                <w:szCs w:val="26"/>
              </w:rPr>
              <w:t xml:space="preserve">От </w:t>
            </w:r>
            <w:r w:rsidR="00D4484D" w:rsidRPr="006678D4">
              <w:rPr>
                <w:rFonts w:ascii="PT Astra Serif" w:hAnsi="PT Astra Serif"/>
                <w:szCs w:val="26"/>
              </w:rPr>
              <w:t>1</w:t>
            </w:r>
            <w:r w:rsidR="00722068" w:rsidRPr="006678D4">
              <w:rPr>
                <w:rFonts w:ascii="PT Astra Serif" w:hAnsi="PT Astra Serif"/>
                <w:szCs w:val="26"/>
              </w:rPr>
              <w:t xml:space="preserve">0 </w:t>
            </w:r>
            <w:r>
              <w:rPr>
                <w:rFonts w:ascii="PT Astra Serif" w:hAnsi="PT Astra Serif"/>
                <w:szCs w:val="26"/>
              </w:rPr>
              <w:t xml:space="preserve">(включительно) и более </w:t>
            </w:r>
          </w:p>
        </w:tc>
        <w:tc>
          <w:tcPr>
            <w:tcW w:w="851" w:type="dxa"/>
            <w:vMerge w:val="restart"/>
            <w:tcBorders>
              <w:top w:val="single" w:sz="4" w:space="0" w:color="auto"/>
              <w:left w:val="single" w:sz="4" w:space="0" w:color="auto"/>
              <w:right w:val="single" w:sz="4" w:space="0" w:color="auto"/>
            </w:tcBorders>
          </w:tcPr>
          <w:p w:rsidR="00722068" w:rsidRPr="0005254E" w:rsidRDefault="0005254E" w:rsidP="00AD36A8">
            <w:pPr>
              <w:widowControl w:val="0"/>
              <w:autoSpaceDE w:val="0"/>
              <w:autoSpaceDN w:val="0"/>
              <w:ind w:firstLine="0"/>
              <w:jc w:val="center"/>
              <w:rPr>
                <w:rFonts w:ascii="PT Astra Serif" w:hAnsi="PT Astra Serif"/>
                <w:szCs w:val="26"/>
              </w:rPr>
            </w:pPr>
            <w:r>
              <w:rPr>
                <w:rFonts w:ascii="PT Astra Serif" w:hAnsi="PT Astra Serif"/>
                <w:szCs w:val="26"/>
              </w:rPr>
              <w:t>0,5</w:t>
            </w:r>
          </w:p>
        </w:tc>
        <w:tc>
          <w:tcPr>
            <w:tcW w:w="852" w:type="dxa"/>
            <w:tcBorders>
              <w:top w:val="single" w:sz="4" w:space="0" w:color="auto"/>
              <w:left w:val="single" w:sz="4" w:space="0" w:color="auto"/>
              <w:right w:val="single" w:sz="4" w:space="0" w:color="auto"/>
            </w:tcBorders>
            <w:vAlign w:val="center"/>
          </w:tcPr>
          <w:p w:rsidR="00722068" w:rsidRPr="006678D4" w:rsidRDefault="006678D4" w:rsidP="00AD36A8">
            <w:pPr>
              <w:widowControl w:val="0"/>
              <w:autoSpaceDE w:val="0"/>
              <w:autoSpaceDN w:val="0"/>
              <w:ind w:firstLine="0"/>
              <w:jc w:val="center"/>
              <w:rPr>
                <w:rFonts w:ascii="PT Astra Serif" w:hAnsi="PT Astra Serif"/>
                <w:szCs w:val="26"/>
              </w:rPr>
            </w:pPr>
            <w:r>
              <w:rPr>
                <w:rFonts w:ascii="PT Astra Serif" w:hAnsi="PT Astra Serif"/>
                <w:szCs w:val="26"/>
              </w:rPr>
              <w:t>10</w:t>
            </w:r>
          </w:p>
        </w:tc>
      </w:tr>
      <w:tr w:rsidR="00722068" w:rsidRPr="00AD4BE9" w:rsidTr="00934BD2">
        <w:trPr>
          <w:trHeight w:val="858"/>
        </w:trPr>
        <w:tc>
          <w:tcPr>
            <w:tcW w:w="535" w:type="dxa"/>
            <w:vMerge/>
            <w:tcBorders>
              <w:left w:val="single" w:sz="4" w:space="0" w:color="auto"/>
              <w:right w:val="single" w:sz="4" w:space="0" w:color="auto"/>
            </w:tcBorders>
            <w:vAlign w:val="center"/>
          </w:tcPr>
          <w:p w:rsidR="00722068" w:rsidRPr="00AD4BE9" w:rsidRDefault="00722068" w:rsidP="00AD36A8">
            <w:pPr>
              <w:ind w:firstLine="0"/>
              <w:rPr>
                <w:rFonts w:ascii="PT Astra Serif" w:hAnsi="PT Astra Serif"/>
                <w:szCs w:val="26"/>
              </w:rPr>
            </w:pPr>
          </w:p>
        </w:tc>
        <w:tc>
          <w:tcPr>
            <w:tcW w:w="3117" w:type="dxa"/>
            <w:vMerge/>
            <w:tcBorders>
              <w:left w:val="single" w:sz="4" w:space="0" w:color="auto"/>
              <w:bottom w:val="single" w:sz="4" w:space="0" w:color="auto"/>
              <w:right w:val="single" w:sz="4" w:space="0" w:color="auto"/>
            </w:tcBorders>
            <w:vAlign w:val="center"/>
          </w:tcPr>
          <w:p w:rsidR="00722068" w:rsidRPr="006678D4" w:rsidRDefault="00722068" w:rsidP="00AD36A8">
            <w:pPr>
              <w:ind w:firstLine="0"/>
              <w:rPr>
                <w:rFonts w:ascii="PT Astra Serif" w:hAnsi="PT Astra Serif"/>
                <w:szCs w:val="26"/>
              </w:rPr>
            </w:pPr>
          </w:p>
        </w:tc>
        <w:tc>
          <w:tcPr>
            <w:tcW w:w="4677" w:type="dxa"/>
            <w:tcBorders>
              <w:top w:val="single" w:sz="4" w:space="0" w:color="auto"/>
              <w:left w:val="single" w:sz="4" w:space="0" w:color="auto"/>
              <w:bottom w:val="single" w:sz="4" w:space="0" w:color="auto"/>
              <w:right w:val="single" w:sz="4" w:space="0" w:color="auto"/>
            </w:tcBorders>
            <w:vAlign w:val="center"/>
          </w:tcPr>
          <w:p w:rsidR="00722068" w:rsidRPr="006678D4" w:rsidRDefault="00D4484D" w:rsidP="00AD36A8">
            <w:pPr>
              <w:widowControl w:val="0"/>
              <w:autoSpaceDE w:val="0"/>
              <w:autoSpaceDN w:val="0"/>
              <w:ind w:firstLine="0"/>
              <w:rPr>
                <w:rFonts w:ascii="PT Astra Serif" w:hAnsi="PT Astra Serif"/>
                <w:szCs w:val="26"/>
              </w:rPr>
            </w:pPr>
            <w:r w:rsidRPr="006678D4">
              <w:rPr>
                <w:rFonts w:ascii="PT Astra Serif" w:hAnsi="PT Astra Serif"/>
                <w:szCs w:val="26"/>
              </w:rPr>
              <w:t>Менее 10 человек</w:t>
            </w:r>
          </w:p>
        </w:tc>
        <w:tc>
          <w:tcPr>
            <w:tcW w:w="851" w:type="dxa"/>
            <w:vMerge/>
            <w:tcBorders>
              <w:left w:val="single" w:sz="4" w:space="0" w:color="auto"/>
              <w:bottom w:val="single" w:sz="4" w:space="0" w:color="auto"/>
              <w:right w:val="single" w:sz="4" w:space="0" w:color="auto"/>
            </w:tcBorders>
          </w:tcPr>
          <w:p w:rsidR="00722068" w:rsidRPr="006678D4" w:rsidRDefault="00722068" w:rsidP="00AD36A8">
            <w:pPr>
              <w:widowControl w:val="0"/>
              <w:autoSpaceDE w:val="0"/>
              <w:autoSpaceDN w:val="0"/>
              <w:ind w:firstLine="0"/>
              <w:jc w:val="center"/>
              <w:rPr>
                <w:rFonts w:ascii="PT Astra Serif" w:hAnsi="PT Astra Serif"/>
                <w:szCs w:val="26"/>
              </w:rPr>
            </w:pPr>
          </w:p>
        </w:tc>
        <w:tc>
          <w:tcPr>
            <w:tcW w:w="852" w:type="dxa"/>
            <w:tcBorders>
              <w:left w:val="single" w:sz="4" w:space="0" w:color="auto"/>
              <w:bottom w:val="single" w:sz="4" w:space="0" w:color="auto"/>
              <w:right w:val="single" w:sz="4" w:space="0" w:color="auto"/>
            </w:tcBorders>
            <w:vAlign w:val="center"/>
          </w:tcPr>
          <w:p w:rsidR="00722068" w:rsidRPr="006678D4" w:rsidRDefault="00C72F5D" w:rsidP="00AD36A8">
            <w:pPr>
              <w:widowControl w:val="0"/>
              <w:autoSpaceDE w:val="0"/>
              <w:autoSpaceDN w:val="0"/>
              <w:ind w:firstLine="0"/>
              <w:jc w:val="center"/>
              <w:rPr>
                <w:rFonts w:ascii="PT Astra Serif" w:hAnsi="PT Astra Serif"/>
                <w:szCs w:val="26"/>
              </w:rPr>
            </w:pPr>
            <w:r>
              <w:rPr>
                <w:rFonts w:ascii="PT Astra Serif" w:hAnsi="PT Astra Serif"/>
                <w:szCs w:val="26"/>
              </w:rPr>
              <w:t>3</w:t>
            </w:r>
          </w:p>
        </w:tc>
      </w:tr>
      <w:tr w:rsidR="00722068" w:rsidRPr="006678D4" w:rsidTr="006E3912">
        <w:tc>
          <w:tcPr>
            <w:tcW w:w="535" w:type="dxa"/>
            <w:vMerge w:val="restart"/>
            <w:tcBorders>
              <w:left w:val="single" w:sz="4" w:space="0" w:color="auto"/>
              <w:right w:val="single" w:sz="4" w:space="0" w:color="auto"/>
            </w:tcBorders>
            <w:vAlign w:val="center"/>
          </w:tcPr>
          <w:p w:rsidR="00722068" w:rsidRPr="00D574B4" w:rsidRDefault="00D4484D" w:rsidP="00AD36A8">
            <w:pPr>
              <w:widowControl w:val="0"/>
              <w:autoSpaceDE w:val="0"/>
              <w:autoSpaceDN w:val="0"/>
              <w:ind w:firstLine="0"/>
              <w:rPr>
                <w:rFonts w:ascii="PT Astra Serif" w:hAnsi="PT Astra Serif"/>
                <w:szCs w:val="26"/>
              </w:rPr>
            </w:pPr>
            <w:r w:rsidRPr="00D574B4">
              <w:rPr>
                <w:rFonts w:ascii="PT Astra Serif" w:hAnsi="PT Astra Serif"/>
                <w:szCs w:val="26"/>
              </w:rPr>
              <w:t>3</w:t>
            </w:r>
          </w:p>
          <w:p w:rsidR="00722068" w:rsidRPr="00D574B4" w:rsidRDefault="00722068" w:rsidP="00AD36A8">
            <w:pPr>
              <w:widowControl w:val="0"/>
              <w:autoSpaceDE w:val="0"/>
              <w:autoSpaceDN w:val="0"/>
              <w:ind w:firstLine="0"/>
              <w:rPr>
                <w:rFonts w:ascii="PT Astra Serif" w:hAnsi="PT Astra Serif"/>
                <w:szCs w:val="26"/>
              </w:rPr>
            </w:pPr>
          </w:p>
        </w:tc>
        <w:tc>
          <w:tcPr>
            <w:tcW w:w="3117" w:type="dxa"/>
            <w:vMerge w:val="restart"/>
            <w:tcBorders>
              <w:top w:val="single" w:sz="4" w:space="0" w:color="auto"/>
              <w:left w:val="single" w:sz="4" w:space="0" w:color="auto"/>
              <w:right w:val="single" w:sz="4" w:space="0" w:color="auto"/>
            </w:tcBorders>
            <w:vAlign w:val="center"/>
          </w:tcPr>
          <w:p w:rsidR="00722068" w:rsidRPr="00D574B4" w:rsidRDefault="00D4484D" w:rsidP="00162D71">
            <w:pPr>
              <w:widowControl w:val="0"/>
              <w:autoSpaceDE w:val="0"/>
              <w:autoSpaceDN w:val="0"/>
              <w:ind w:firstLine="0"/>
              <w:rPr>
                <w:rFonts w:ascii="PT Astra Serif" w:hAnsi="PT Astra Serif"/>
                <w:szCs w:val="26"/>
              </w:rPr>
            </w:pPr>
            <w:r w:rsidRPr="00D574B4">
              <w:rPr>
                <w:rFonts w:ascii="PT Astra Serif" w:hAnsi="PT Astra Serif"/>
                <w:szCs w:val="26"/>
              </w:rPr>
              <w:t>Объем произведенной сельскохозяйственной продукции</w:t>
            </w:r>
            <w:r w:rsidR="00C72F5D" w:rsidRPr="00D574B4">
              <w:rPr>
                <w:rFonts w:ascii="PT Astra Serif" w:hAnsi="PT Astra Serif"/>
                <w:szCs w:val="26"/>
              </w:rPr>
              <w:t xml:space="preserve"> за предшествующий год</w:t>
            </w:r>
            <w:r w:rsidR="00934BD2">
              <w:rPr>
                <w:rFonts w:ascii="PT Astra Serif" w:hAnsi="PT Astra Serif"/>
                <w:szCs w:val="26"/>
              </w:rPr>
              <w:t>, тонн</w:t>
            </w:r>
          </w:p>
        </w:tc>
        <w:tc>
          <w:tcPr>
            <w:tcW w:w="4677" w:type="dxa"/>
            <w:tcBorders>
              <w:top w:val="single" w:sz="4" w:space="0" w:color="auto"/>
              <w:left w:val="single" w:sz="4" w:space="0" w:color="auto"/>
              <w:bottom w:val="single" w:sz="4" w:space="0" w:color="auto"/>
              <w:right w:val="single" w:sz="4" w:space="0" w:color="auto"/>
            </w:tcBorders>
            <w:vAlign w:val="center"/>
          </w:tcPr>
          <w:p w:rsidR="00722068" w:rsidRPr="00D574B4" w:rsidRDefault="00C72F5D" w:rsidP="00C72F5D">
            <w:pPr>
              <w:widowControl w:val="0"/>
              <w:autoSpaceDE w:val="0"/>
              <w:autoSpaceDN w:val="0"/>
              <w:ind w:firstLine="0"/>
              <w:rPr>
                <w:rFonts w:ascii="PT Astra Serif" w:hAnsi="PT Astra Serif"/>
                <w:szCs w:val="26"/>
              </w:rPr>
            </w:pPr>
            <w:r w:rsidRPr="00D574B4">
              <w:rPr>
                <w:rFonts w:ascii="PT Astra Serif" w:hAnsi="PT Astra Serif"/>
                <w:szCs w:val="26"/>
              </w:rPr>
              <w:t xml:space="preserve">Менее 1000 </w:t>
            </w:r>
          </w:p>
        </w:tc>
        <w:tc>
          <w:tcPr>
            <w:tcW w:w="851" w:type="dxa"/>
            <w:vMerge w:val="restart"/>
            <w:tcBorders>
              <w:top w:val="single" w:sz="4" w:space="0" w:color="auto"/>
              <w:left w:val="single" w:sz="4" w:space="0" w:color="auto"/>
              <w:right w:val="single" w:sz="4" w:space="0" w:color="auto"/>
            </w:tcBorders>
          </w:tcPr>
          <w:p w:rsidR="00722068" w:rsidRPr="00D574B4" w:rsidRDefault="0005254E" w:rsidP="00AD36A8">
            <w:pPr>
              <w:widowControl w:val="0"/>
              <w:autoSpaceDE w:val="0"/>
              <w:autoSpaceDN w:val="0"/>
              <w:ind w:firstLine="0"/>
              <w:jc w:val="center"/>
              <w:rPr>
                <w:rFonts w:ascii="PT Astra Serif" w:hAnsi="PT Astra Serif"/>
                <w:szCs w:val="26"/>
              </w:rPr>
            </w:pPr>
            <w:r w:rsidRPr="00D574B4">
              <w:rPr>
                <w:rFonts w:ascii="PT Astra Serif" w:hAnsi="PT Astra Serif"/>
                <w:szCs w:val="26"/>
              </w:rPr>
              <w:t>1</w:t>
            </w:r>
          </w:p>
        </w:tc>
        <w:tc>
          <w:tcPr>
            <w:tcW w:w="852" w:type="dxa"/>
            <w:tcBorders>
              <w:top w:val="single" w:sz="4" w:space="0" w:color="auto"/>
              <w:left w:val="single" w:sz="4" w:space="0" w:color="auto"/>
              <w:bottom w:val="single" w:sz="4" w:space="0" w:color="auto"/>
              <w:right w:val="single" w:sz="4" w:space="0" w:color="auto"/>
            </w:tcBorders>
            <w:vAlign w:val="center"/>
          </w:tcPr>
          <w:p w:rsidR="00722068" w:rsidRPr="00D574B4" w:rsidRDefault="00C72F5D" w:rsidP="00AD36A8">
            <w:pPr>
              <w:widowControl w:val="0"/>
              <w:autoSpaceDE w:val="0"/>
              <w:autoSpaceDN w:val="0"/>
              <w:ind w:firstLine="0"/>
              <w:jc w:val="center"/>
              <w:rPr>
                <w:rFonts w:ascii="PT Astra Serif" w:hAnsi="PT Astra Serif"/>
                <w:szCs w:val="26"/>
              </w:rPr>
            </w:pPr>
            <w:r w:rsidRPr="00D574B4">
              <w:rPr>
                <w:rFonts w:ascii="PT Astra Serif" w:hAnsi="PT Astra Serif"/>
                <w:szCs w:val="26"/>
              </w:rPr>
              <w:t>3</w:t>
            </w:r>
          </w:p>
        </w:tc>
      </w:tr>
      <w:tr w:rsidR="00722068" w:rsidRPr="006678D4" w:rsidTr="006E3912">
        <w:tc>
          <w:tcPr>
            <w:tcW w:w="535" w:type="dxa"/>
            <w:vMerge/>
            <w:tcBorders>
              <w:left w:val="single" w:sz="4" w:space="0" w:color="auto"/>
              <w:right w:val="single" w:sz="4" w:space="0" w:color="auto"/>
            </w:tcBorders>
            <w:vAlign w:val="center"/>
          </w:tcPr>
          <w:p w:rsidR="00722068" w:rsidRPr="00D574B4" w:rsidRDefault="00722068" w:rsidP="00AD36A8">
            <w:pPr>
              <w:ind w:firstLine="0"/>
              <w:rPr>
                <w:rFonts w:ascii="PT Astra Serif" w:hAnsi="PT Astra Serif"/>
                <w:strike/>
                <w:szCs w:val="26"/>
              </w:rPr>
            </w:pPr>
          </w:p>
        </w:tc>
        <w:tc>
          <w:tcPr>
            <w:tcW w:w="3117" w:type="dxa"/>
            <w:vMerge/>
            <w:tcBorders>
              <w:left w:val="single" w:sz="4" w:space="0" w:color="auto"/>
              <w:right w:val="single" w:sz="4" w:space="0" w:color="auto"/>
            </w:tcBorders>
            <w:vAlign w:val="center"/>
          </w:tcPr>
          <w:p w:rsidR="00722068" w:rsidRPr="00D574B4" w:rsidRDefault="00722068" w:rsidP="00AD36A8">
            <w:pPr>
              <w:ind w:firstLine="0"/>
              <w:rPr>
                <w:rFonts w:ascii="PT Astra Serif" w:hAnsi="PT Astra Serif"/>
                <w:strike/>
                <w:szCs w:val="26"/>
              </w:rPr>
            </w:pPr>
          </w:p>
        </w:tc>
        <w:tc>
          <w:tcPr>
            <w:tcW w:w="4677" w:type="dxa"/>
            <w:tcBorders>
              <w:top w:val="single" w:sz="4" w:space="0" w:color="auto"/>
              <w:left w:val="single" w:sz="4" w:space="0" w:color="auto"/>
              <w:bottom w:val="single" w:sz="4" w:space="0" w:color="auto"/>
              <w:right w:val="single" w:sz="4" w:space="0" w:color="auto"/>
            </w:tcBorders>
            <w:vAlign w:val="center"/>
          </w:tcPr>
          <w:p w:rsidR="00722068" w:rsidRPr="00D574B4" w:rsidRDefault="00C72F5D" w:rsidP="00AD36A8">
            <w:pPr>
              <w:widowControl w:val="0"/>
              <w:autoSpaceDE w:val="0"/>
              <w:autoSpaceDN w:val="0"/>
              <w:ind w:firstLine="0"/>
              <w:rPr>
                <w:rFonts w:ascii="PT Astra Serif" w:hAnsi="PT Astra Serif"/>
                <w:szCs w:val="26"/>
              </w:rPr>
            </w:pPr>
            <w:r w:rsidRPr="00D574B4">
              <w:rPr>
                <w:rFonts w:ascii="PT Astra Serif" w:hAnsi="PT Astra Serif"/>
                <w:szCs w:val="26"/>
              </w:rPr>
              <w:t>Более 1000</w:t>
            </w:r>
          </w:p>
        </w:tc>
        <w:tc>
          <w:tcPr>
            <w:tcW w:w="851" w:type="dxa"/>
            <w:vMerge/>
            <w:tcBorders>
              <w:left w:val="single" w:sz="4" w:space="0" w:color="auto"/>
              <w:right w:val="single" w:sz="4" w:space="0" w:color="auto"/>
            </w:tcBorders>
          </w:tcPr>
          <w:p w:rsidR="00722068" w:rsidRPr="00D574B4" w:rsidRDefault="00722068" w:rsidP="00AD36A8">
            <w:pPr>
              <w:widowControl w:val="0"/>
              <w:autoSpaceDE w:val="0"/>
              <w:autoSpaceDN w:val="0"/>
              <w:ind w:firstLine="0"/>
              <w:jc w:val="center"/>
              <w:rPr>
                <w:rFonts w:ascii="PT Astra Serif" w:hAnsi="PT Astra Serif"/>
                <w:szCs w:val="26"/>
              </w:rPr>
            </w:pPr>
          </w:p>
        </w:tc>
        <w:tc>
          <w:tcPr>
            <w:tcW w:w="852" w:type="dxa"/>
            <w:tcBorders>
              <w:top w:val="single" w:sz="4" w:space="0" w:color="auto"/>
              <w:left w:val="single" w:sz="4" w:space="0" w:color="auto"/>
              <w:bottom w:val="single" w:sz="4" w:space="0" w:color="auto"/>
              <w:right w:val="single" w:sz="4" w:space="0" w:color="auto"/>
            </w:tcBorders>
            <w:vAlign w:val="center"/>
          </w:tcPr>
          <w:p w:rsidR="00722068" w:rsidRPr="00D574B4" w:rsidRDefault="00C72F5D" w:rsidP="00AD36A8">
            <w:pPr>
              <w:widowControl w:val="0"/>
              <w:autoSpaceDE w:val="0"/>
              <w:autoSpaceDN w:val="0"/>
              <w:ind w:firstLine="0"/>
              <w:jc w:val="center"/>
              <w:rPr>
                <w:rFonts w:ascii="PT Astra Serif" w:hAnsi="PT Astra Serif"/>
                <w:szCs w:val="26"/>
              </w:rPr>
            </w:pPr>
            <w:r w:rsidRPr="00D574B4">
              <w:rPr>
                <w:rFonts w:ascii="PT Astra Serif" w:hAnsi="PT Astra Serif"/>
                <w:szCs w:val="26"/>
              </w:rPr>
              <w:t>10</w:t>
            </w:r>
          </w:p>
        </w:tc>
      </w:tr>
      <w:tr w:rsidR="005A2D6D" w:rsidTr="005A2D6D">
        <w:trPr>
          <w:trHeight w:val="60"/>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5A2D6D" w:rsidRDefault="005A2D6D">
            <w:pPr>
              <w:ind w:firstLine="0"/>
              <w:rPr>
                <w:rFonts w:ascii="PT Astra Serif" w:hAnsi="PT Astra Serif"/>
                <w:szCs w:val="26"/>
                <w:highlight w:val="cyan"/>
              </w:rPr>
            </w:pPr>
            <w:r w:rsidRPr="005E0D3D">
              <w:rPr>
                <w:rFonts w:ascii="PT Astra Serif" w:hAnsi="PT Astra Serif"/>
                <w:szCs w:val="26"/>
              </w:rPr>
              <w:t>4</w:t>
            </w:r>
          </w:p>
        </w:tc>
        <w:tc>
          <w:tcPr>
            <w:tcW w:w="3117" w:type="dxa"/>
            <w:vMerge w:val="restart"/>
            <w:tcBorders>
              <w:top w:val="single" w:sz="4" w:space="0" w:color="auto"/>
              <w:left w:val="single" w:sz="4" w:space="0" w:color="auto"/>
              <w:bottom w:val="single" w:sz="4" w:space="0" w:color="auto"/>
              <w:right w:val="single" w:sz="4" w:space="0" w:color="auto"/>
            </w:tcBorders>
            <w:vAlign w:val="center"/>
            <w:hideMark/>
          </w:tcPr>
          <w:p w:rsidR="005A2D6D" w:rsidRPr="005A2D6D" w:rsidRDefault="005A2D6D">
            <w:pPr>
              <w:ind w:firstLine="0"/>
              <w:rPr>
                <w:rFonts w:ascii="PT Astra Serif" w:hAnsi="PT Astra Serif"/>
                <w:szCs w:val="26"/>
              </w:rPr>
            </w:pPr>
            <w:r w:rsidRPr="005A2D6D">
              <w:rPr>
                <w:rFonts w:ascii="PT Astra Serif" w:hAnsi="PT Astra Serif"/>
                <w:szCs w:val="26"/>
              </w:rPr>
              <w:t xml:space="preserve">Посевная площадь под сельскохозяйственными </w:t>
            </w:r>
            <w:r w:rsidRPr="005A2D6D">
              <w:rPr>
                <w:rFonts w:ascii="PT Astra Serif" w:hAnsi="PT Astra Serif"/>
                <w:szCs w:val="26"/>
              </w:rPr>
              <w:lastRenderedPageBreak/>
              <w:t>культурами в предшествующем году</w:t>
            </w:r>
            <w:r w:rsidR="00934BD2">
              <w:rPr>
                <w:rFonts w:ascii="PT Astra Serif" w:hAnsi="PT Astra Serif"/>
                <w:szCs w:val="26"/>
              </w:rPr>
              <w:t xml:space="preserve">, </w:t>
            </w:r>
            <w:r w:rsidR="00BC053B">
              <w:rPr>
                <w:rFonts w:ascii="PT Astra Serif" w:hAnsi="PT Astra Serif"/>
                <w:szCs w:val="26"/>
              </w:rPr>
              <w:t xml:space="preserve"> </w:t>
            </w:r>
            <w:proofErr w:type="gramStart"/>
            <w:r w:rsidR="00934BD2">
              <w:rPr>
                <w:rFonts w:ascii="PT Astra Serif" w:hAnsi="PT Astra Serif"/>
                <w:szCs w:val="26"/>
              </w:rPr>
              <w:t>га</w:t>
            </w:r>
            <w:proofErr w:type="gramEnd"/>
          </w:p>
        </w:tc>
        <w:tc>
          <w:tcPr>
            <w:tcW w:w="4677" w:type="dxa"/>
            <w:tcBorders>
              <w:top w:val="single" w:sz="4" w:space="0" w:color="auto"/>
              <w:left w:val="single" w:sz="4" w:space="0" w:color="auto"/>
              <w:bottom w:val="single" w:sz="4" w:space="0" w:color="auto"/>
              <w:right w:val="single" w:sz="4" w:space="0" w:color="auto"/>
            </w:tcBorders>
            <w:vAlign w:val="center"/>
            <w:hideMark/>
          </w:tcPr>
          <w:p w:rsidR="005A2D6D" w:rsidRPr="005A2D6D" w:rsidRDefault="005A2D6D">
            <w:pPr>
              <w:widowControl w:val="0"/>
              <w:autoSpaceDE w:val="0"/>
              <w:autoSpaceDN w:val="0"/>
              <w:ind w:firstLine="0"/>
              <w:rPr>
                <w:rFonts w:ascii="PT Astra Serif" w:hAnsi="PT Astra Serif"/>
                <w:szCs w:val="26"/>
              </w:rPr>
            </w:pPr>
            <w:r w:rsidRPr="005A2D6D">
              <w:rPr>
                <w:rFonts w:ascii="PT Astra Serif" w:hAnsi="PT Astra Serif"/>
                <w:szCs w:val="26"/>
              </w:rPr>
              <w:lastRenderedPageBreak/>
              <w:t>До 500</w:t>
            </w:r>
          </w:p>
        </w:tc>
        <w:tc>
          <w:tcPr>
            <w:tcW w:w="851" w:type="dxa"/>
            <w:vMerge w:val="restart"/>
            <w:tcBorders>
              <w:top w:val="single" w:sz="4" w:space="0" w:color="auto"/>
              <w:left w:val="single" w:sz="4" w:space="0" w:color="auto"/>
              <w:right w:val="single" w:sz="4" w:space="0" w:color="auto"/>
            </w:tcBorders>
            <w:vAlign w:val="center"/>
            <w:hideMark/>
          </w:tcPr>
          <w:p w:rsidR="005A2D6D" w:rsidRPr="005A2D6D" w:rsidRDefault="005A2D6D">
            <w:pPr>
              <w:widowControl w:val="0"/>
              <w:autoSpaceDE w:val="0"/>
              <w:autoSpaceDN w:val="0"/>
              <w:ind w:firstLine="0"/>
              <w:jc w:val="center"/>
              <w:rPr>
                <w:rFonts w:ascii="PT Astra Serif" w:hAnsi="PT Astra Serif"/>
                <w:szCs w:val="26"/>
              </w:rPr>
            </w:pPr>
            <w:r w:rsidRPr="005A2D6D">
              <w:rPr>
                <w:rFonts w:ascii="PT Astra Serif" w:hAnsi="PT Astra Serif"/>
                <w:szCs w:val="26"/>
              </w:rPr>
              <w:t>1</w:t>
            </w:r>
          </w:p>
          <w:p w:rsidR="005A2D6D" w:rsidRPr="005A2D6D" w:rsidRDefault="005A2D6D" w:rsidP="005A2D6D">
            <w:pPr>
              <w:widowControl w:val="0"/>
              <w:autoSpaceDE w:val="0"/>
              <w:autoSpaceDN w:val="0"/>
              <w:jc w:val="center"/>
              <w:rPr>
                <w:rFonts w:ascii="PT Astra Serif" w:hAnsi="PT Astra Serif"/>
                <w:szCs w:val="26"/>
              </w:rPr>
            </w:pPr>
            <w:r w:rsidRPr="005A2D6D">
              <w:rPr>
                <w:rFonts w:ascii="PT Astra Serif" w:hAnsi="PT Astra Serif"/>
                <w:szCs w:val="26"/>
              </w:rPr>
              <w:t>1</w:t>
            </w:r>
          </w:p>
        </w:tc>
        <w:tc>
          <w:tcPr>
            <w:tcW w:w="852" w:type="dxa"/>
            <w:shd w:val="clear" w:color="auto" w:fill="auto"/>
          </w:tcPr>
          <w:p w:rsidR="005A2D6D" w:rsidRPr="005A2D6D" w:rsidRDefault="005A2D6D" w:rsidP="005A2D6D">
            <w:pPr>
              <w:ind w:firstLine="0"/>
              <w:jc w:val="center"/>
              <w:rPr>
                <w:rFonts w:ascii="PT Astra Serif" w:hAnsi="PT Astra Serif"/>
                <w:szCs w:val="26"/>
              </w:rPr>
            </w:pPr>
            <w:r w:rsidRPr="005A2D6D">
              <w:rPr>
                <w:rFonts w:ascii="PT Astra Serif" w:hAnsi="PT Astra Serif"/>
                <w:szCs w:val="26"/>
              </w:rPr>
              <w:t>3</w:t>
            </w:r>
          </w:p>
        </w:tc>
      </w:tr>
      <w:tr w:rsidR="005A2D6D" w:rsidTr="005A2D6D">
        <w:trPr>
          <w:trHeight w:val="6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5A2D6D" w:rsidRDefault="005A2D6D">
            <w:pPr>
              <w:ind w:firstLine="0"/>
              <w:rPr>
                <w:rFonts w:ascii="PT Astra Serif" w:hAnsi="PT Astra Serif"/>
                <w:szCs w:val="26"/>
                <w:highlight w:val="cyan"/>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5A2D6D" w:rsidRPr="005A2D6D" w:rsidRDefault="005A2D6D">
            <w:pPr>
              <w:ind w:firstLine="0"/>
              <w:rPr>
                <w:rFonts w:ascii="PT Astra Serif" w:hAnsi="PT Astra Serif"/>
                <w:szCs w:val="26"/>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5A2D6D" w:rsidRPr="005A2D6D" w:rsidRDefault="005A2D6D">
            <w:pPr>
              <w:widowControl w:val="0"/>
              <w:autoSpaceDE w:val="0"/>
              <w:autoSpaceDN w:val="0"/>
              <w:ind w:firstLine="0"/>
              <w:rPr>
                <w:rFonts w:ascii="PT Astra Serif" w:hAnsi="PT Astra Serif"/>
                <w:szCs w:val="26"/>
              </w:rPr>
            </w:pPr>
            <w:r w:rsidRPr="005A2D6D">
              <w:rPr>
                <w:rFonts w:ascii="PT Astra Serif" w:hAnsi="PT Astra Serif"/>
                <w:szCs w:val="26"/>
              </w:rPr>
              <w:t>Свыше 500</w:t>
            </w:r>
          </w:p>
        </w:tc>
        <w:tc>
          <w:tcPr>
            <w:tcW w:w="851" w:type="dxa"/>
            <w:vMerge/>
            <w:tcBorders>
              <w:left w:val="single" w:sz="4" w:space="0" w:color="auto"/>
              <w:bottom w:val="single" w:sz="4" w:space="0" w:color="auto"/>
              <w:right w:val="single" w:sz="4" w:space="0" w:color="auto"/>
            </w:tcBorders>
            <w:vAlign w:val="center"/>
            <w:hideMark/>
          </w:tcPr>
          <w:p w:rsidR="005A2D6D" w:rsidRPr="005A2D6D" w:rsidRDefault="005A2D6D">
            <w:pPr>
              <w:widowControl w:val="0"/>
              <w:autoSpaceDE w:val="0"/>
              <w:autoSpaceDN w:val="0"/>
              <w:ind w:firstLine="0"/>
              <w:jc w:val="center"/>
              <w:rPr>
                <w:rFonts w:ascii="PT Astra Serif" w:hAnsi="PT Astra Serif"/>
                <w:szCs w:val="26"/>
              </w:rPr>
            </w:pPr>
          </w:p>
        </w:tc>
        <w:tc>
          <w:tcPr>
            <w:tcW w:w="852" w:type="dxa"/>
            <w:shd w:val="clear" w:color="auto" w:fill="auto"/>
          </w:tcPr>
          <w:p w:rsidR="005A2D6D" w:rsidRPr="005A2D6D" w:rsidRDefault="005A2D6D" w:rsidP="005A2D6D">
            <w:pPr>
              <w:ind w:firstLine="0"/>
              <w:jc w:val="center"/>
              <w:rPr>
                <w:rFonts w:ascii="PT Astra Serif" w:hAnsi="PT Astra Serif"/>
                <w:szCs w:val="26"/>
              </w:rPr>
            </w:pPr>
            <w:r w:rsidRPr="005A2D6D">
              <w:rPr>
                <w:rFonts w:ascii="PT Astra Serif" w:hAnsi="PT Astra Serif"/>
                <w:szCs w:val="26"/>
              </w:rPr>
              <w:t>10</w:t>
            </w:r>
          </w:p>
        </w:tc>
      </w:tr>
    </w:tbl>
    <w:p w:rsidR="001210B1" w:rsidRPr="00AD4BE9" w:rsidRDefault="00DF050E" w:rsidP="00F950DD">
      <w:pPr>
        <w:widowControl w:val="0"/>
        <w:autoSpaceDE w:val="0"/>
        <w:autoSpaceDN w:val="0"/>
        <w:jc w:val="both"/>
        <w:rPr>
          <w:rFonts w:ascii="PT Astra Serif" w:hAnsi="PT Astra Serif"/>
          <w:szCs w:val="26"/>
        </w:rPr>
      </w:pPr>
      <w:r w:rsidRPr="00AD4BE9">
        <w:rPr>
          <w:rFonts w:ascii="PT Astra Serif" w:hAnsi="PT Astra Serif"/>
          <w:szCs w:val="26"/>
        </w:rPr>
        <w:lastRenderedPageBreak/>
        <w:t>2</w:t>
      </w:r>
      <w:r w:rsidR="00CC3651" w:rsidRPr="00AD4BE9">
        <w:rPr>
          <w:rFonts w:ascii="PT Astra Serif" w:hAnsi="PT Astra Serif"/>
          <w:szCs w:val="26"/>
        </w:rPr>
        <w:t>1</w:t>
      </w:r>
      <w:r w:rsidRPr="00AD4BE9">
        <w:rPr>
          <w:rFonts w:ascii="PT Astra Serif" w:hAnsi="PT Astra Serif"/>
          <w:szCs w:val="26"/>
        </w:rPr>
        <w:t>. </w:t>
      </w:r>
      <w:r w:rsidR="001210B1" w:rsidRPr="00AD4BE9">
        <w:rPr>
          <w:rFonts w:ascii="PT Astra Serif" w:hAnsi="PT Astra Serif"/>
          <w:szCs w:val="26"/>
        </w:rPr>
        <w:t>Оценка заявок осуществляется путем расчета совокупного показателя, включающего значения каждого из критериев оценки. Расчет совокупного показателя для каждой из заявок осуществляется умножением количества баллов по критерию оценки на весовое значение показателя и сложением полученных значений по всем критериям.</w:t>
      </w:r>
    </w:p>
    <w:p w:rsidR="00DF050E" w:rsidRPr="00AD4BE9" w:rsidRDefault="00DF050E" w:rsidP="00DF050E">
      <w:pPr>
        <w:widowControl w:val="0"/>
        <w:autoSpaceDE w:val="0"/>
        <w:autoSpaceDN w:val="0"/>
        <w:jc w:val="both"/>
        <w:rPr>
          <w:rFonts w:ascii="PT Astra Serif" w:hAnsi="PT Astra Serif"/>
          <w:szCs w:val="26"/>
        </w:rPr>
      </w:pPr>
      <w:r w:rsidRPr="00AD4BE9">
        <w:rPr>
          <w:rFonts w:ascii="PT Astra Serif" w:hAnsi="PT Astra Serif"/>
          <w:szCs w:val="26"/>
        </w:rPr>
        <w:t>2</w:t>
      </w:r>
      <w:r w:rsidR="00CC3651" w:rsidRPr="00AD4BE9">
        <w:rPr>
          <w:rFonts w:ascii="PT Astra Serif" w:hAnsi="PT Astra Serif"/>
          <w:szCs w:val="26"/>
        </w:rPr>
        <w:t>2</w:t>
      </w:r>
      <w:r w:rsidRPr="00AD4BE9">
        <w:rPr>
          <w:rFonts w:ascii="PT Astra Serif" w:hAnsi="PT Astra Serif"/>
          <w:szCs w:val="26"/>
        </w:rPr>
        <w:t>. По итогам оценки каждый член комиссии составляет оценочный табель по форме, утвержденной приказом Департамента.</w:t>
      </w:r>
    </w:p>
    <w:p w:rsidR="00717766" w:rsidRPr="00AD4BE9" w:rsidRDefault="00F6485D" w:rsidP="00717766">
      <w:pPr>
        <w:widowControl w:val="0"/>
        <w:autoSpaceDE w:val="0"/>
        <w:autoSpaceDN w:val="0"/>
        <w:jc w:val="both"/>
        <w:rPr>
          <w:rFonts w:ascii="PT Astra Serif" w:hAnsi="PT Astra Serif"/>
          <w:szCs w:val="26"/>
        </w:rPr>
      </w:pPr>
      <w:r w:rsidRPr="00AD4BE9">
        <w:rPr>
          <w:rFonts w:ascii="PT Astra Serif" w:hAnsi="PT Astra Serif"/>
          <w:szCs w:val="26"/>
        </w:rPr>
        <w:t>2</w:t>
      </w:r>
      <w:r w:rsidR="001210B1" w:rsidRPr="00AD4BE9">
        <w:rPr>
          <w:rFonts w:ascii="PT Astra Serif" w:hAnsi="PT Astra Serif"/>
          <w:szCs w:val="26"/>
        </w:rPr>
        <w:t>3</w:t>
      </w:r>
      <w:r w:rsidRPr="00AD4BE9">
        <w:rPr>
          <w:rFonts w:ascii="PT Astra Serif" w:hAnsi="PT Astra Serif"/>
          <w:szCs w:val="26"/>
        </w:rPr>
        <w:t>. </w:t>
      </w:r>
      <w:r w:rsidR="00717766" w:rsidRPr="00AD4BE9">
        <w:rPr>
          <w:rFonts w:ascii="PT Astra Serif" w:hAnsi="PT Astra Serif"/>
          <w:szCs w:val="26"/>
        </w:rPr>
        <w:t>На основании оценочных табелей, по которым секретар</w:t>
      </w:r>
      <w:r w:rsidR="002D468B" w:rsidRPr="00AD4BE9">
        <w:rPr>
          <w:rFonts w:ascii="PT Astra Serif" w:hAnsi="PT Astra Serif"/>
          <w:szCs w:val="26"/>
        </w:rPr>
        <w:t>ь</w:t>
      </w:r>
      <w:r w:rsidR="00717766" w:rsidRPr="00AD4BE9">
        <w:rPr>
          <w:rFonts w:ascii="PT Astra Serif" w:hAnsi="PT Astra Serif"/>
          <w:szCs w:val="26"/>
        </w:rPr>
        <w:t xml:space="preserve"> комиссии рассчитыва</w:t>
      </w:r>
      <w:r w:rsidR="002D468B" w:rsidRPr="00AD4BE9">
        <w:rPr>
          <w:rFonts w:ascii="PT Astra Serif" w:hAnsi="PT Astra Serif"/>
          <w:szCs w:val="26"/>
        </w:rPr>
        <w:t>е</w:t>
      </w:r>
      <w:r w:rsidR="00717766" w:rsidRPr="00AD4BE9">
        <w:rPr>
          <w:rFonts w:ascii="PT Astra Serif" w:hAnsi="PT Astra Serif"/>
          <w:szCs w:val="26"/>
        </w:rPr>
        <w:t>т итоговые показатели каждого участника отбора, комиссия принимает решение о признании участника отбора победителем отбора.</w:t>
      </w:r>
    </w:p>
    <w:p w:rsidR="00EC76EA" w:rsidRPr="00AD4BE9" w:rsidRDefault="00717766" w:rsidP="00717766">
      <w:pPr>
        <w:widowControl w:val="0"/>
        <w:autoSpaceDE w:val="0"/>
        <w:autoSpaceDN w:val="0"/>
        <w:jc w:val="both"/>
        <w:rPr>
          <w:rFonts w:ascii="PT Astra Serif" w:hAnsi="PT Astra Serif"/>
          <w:szCs w:val="26"/>
        </w:rPr>
      </w:pPr>
      <w:r w:rsidRPr="00AD4BE9">
        <w:rPr>
          <w:rFonts w:ascii="PT Astra Serif" w:hAnsi="PT Astra Serif"/>
          <w:szCs w:val="26"/>
        </w:rPr>
        <w:t>Решение комиссии оформляется протоколом, который подписывается председателем и секретарем комиссии.</w:t>
      </w:r>
    </w:p>
    <w:p w:rsidR="00BC053B" w:rsidRDefault="00DF050E" w:rsidP="00037762">
      <w:pPr>
        <w:widowControl w:val="0"/>
        <w:autoSpaceDE w:val="0"/>
        <w:autoSpaceDN w:val="0"/>
        <w:jc w:val="both"/>
        <w:rPr>
          <w:rFonts w:ascii="PT Astra Serif" w:hAnsi="PT Astra Serif"/>
          <w:szCs w:val="26"/>
        </w:rPr>
      </w:pPr>
      <w:r w:rsidRPr="00AD4BE9">
        <w:rPr>
          <w:rFonts w:ascii="PT Astra Serif" w:hAnsi="PT Astra Serif"/>
          <w:szCs w:val="26"/>
        </w:rPr>
        <w:t>2</w:t>
      </w:r>
      <w:r w:rsidR="00556F6A" w:rsidRPr="00AD4BE9">
        <w:rPr>
          <w:rFonts w:ascii="PT Astra Serif" w:hAnsi="PT Astra Serif"/>
          <w:szCs w:val="26"/>
        </w:rPr>
        <w:t>4</w:t>
      </w:r>
      <w:r w:rsidRPr="00AD4BE9">
        <w:rPr>
          <w:rFonts w:ascii="PT Astra Serif" w:hAnsi="PT Astra Serif"/>
          <w:szCs w:val="26"/>
        </w:rPr>
        <w:t xml:space="preserve">. Победителями отбора признаются участники отбора, чьи заявки </w:t>
      </w:r>
      <w:r w:rsidR="00BC053B">
        <w:rPr>
          <w:rFonts w:ascii="PT Astra Serif" w:hAnsi="PT Astra Serif"/>
          <w:szCs w:val="26"/>
        </w:rPr>
        <w:t xml:space="preserve">набрали </w:t>
      </w:r>
      <w:r w:rsidR="000E4DAD">
        <w:rPr>
          <w:rFonts w:ascii="PT Astra Serif" w:hAnsi="PT Astra Serif"/>
          <w:szCs w:val="26"/>
        </w:rPr>
        <w:t>наибольшее количество баллов</w:t>
      </w:r>
      <w:r w:rsidR="006963CA" w:rsidRPr="006963CA">
        <w:rPr>
          <w:rFonts w:ascii="PT Astra Serif" w:hAnsi="PT Astra Serif"/>
          <w:szCs w:val="26"/>
        </w:rPr>
        <w:t xml:space="preserve"> </w:t>
      </w:r>
      <w:r w:rsidR="00BC053B">
        <w:rPr>
          <w:rFonts w:ascii="PT Astra Serif" w:hAnsi="PT Astra Serif"/>
          <w:szCs w:val="26"/>
        </w:rPr>
        <w:t>(</w:t>
      </w:r>
      <w:r w:rsidR="006963CA" w:rsidRPr="00BC053B">
        <w:rPr>
          <w:rFonts w:ascii="PT Astra Serif" w:hAnsi="PT Astra Serif"/>
          <w:szCs w:val="26"/>
        </w:rPr>
        <w:t>но не менее 17,5 балл</w:t>
      </w:r>
      <w:r w:rsidR="00BC053B">
        <w:rPr>
          <w:rFonts w:ascii="PT Astra Serif" w:hAnsi="PT Astra Serif"/>
          <w:szCs w:val="26"/>
        </w:rPr>
        <w:t>ов)</w:t>
      </w:r>
      <w:r w:rsidR="006963CA" w:rsidRPr="00BC053B">
        <w:rPr>
          <w:rFonts w:ascii="PT Astra Serif" w:hAnsi="PT Astra Serif"/>
          <w:szCs w:val="26"/>
        </w:rPr>
        <w:t>.</w:t>
      </w:r>
    </w:p>
    <w:p w:rsidR="00717766" w:rsidRPr="00AD4BE9" w:rsidRDefault="007459D5" w:rsidP="00037762">
      <w:pPr>
        <w:widowControl w:val="0"/>
        <w:autoSpaceDE w:val="0"/>
        <w:autoSpaceDN w:val="0"/>
        <w:jc w:val="both"/>
        <w:rPr>
          <w:rFonts w:ascii="PT Astra Serif" w:hAnsi="PT Astra Serif"/>
          <w:szCs w:val="26"/>
        </w:rPr>
      </w:pPr>
      <w:r w:rsidRPr="00AD4BE9">
        <w:rPr>
          <w:rFonts w:ascii="PT Astra Serif" w:hAnsi="PT Astra Serif"/>
          <w:szCs w:val="26"/>
        </w:rPr>
        <w:t>2</w:t>
      </w:r>
      <w:r w:rsidR="00556F6A" w:rsidRPr="00AD4BE9">
        <w:rPr>
          <w:rFonts w:ascii="PT Astra Serif" w:hAnsi="PT Astra Serif"/>
          <w:szCs w:val="26"/>
        </w:rPr>
        <w:t>5</w:t>
      </w:r>
      <w:r w:rsidRPr="00AD4BE9">
        <w:rPr>
          <w:rFonts w:ascii="PT Astra Serif" w:hAnsi="PT Astra Serif"/>
          <w:szCs w:val="26"/>
        </w:rPr>
        <w:t xml:space="preserve">. В случае если для участия в отборе подана только одна заявка, победителем отбора признается </w:t>
      </w:r>
      <w:r w:rsidR="00717766" w:rsidRPr="00AD4BE9">
        <w:rPr>
          <w:rFonts w:ascii="PT Astra Serif" w:hAnsi="PT Astra Serif"/>
          <w:szCs w:val="26"/>
        </w:rPr>
        <w:t>участник отбора</w:t>
      </w:r>
      <w:r w:rsidRPr="00AD4BE9">
        <w:rPr>
          <w:rFonts w:ascii="PT Astra Serif" w:hAnsi="PT Astra Serif"/>
          <w:szCs w:val="26"/>
        </w:rPr>
        <w:t>, представивший единственную заявку, при отсутствии оснований для отклонения заявки, установленных пунктом 1</w:t>
      </w:r>
      <w:r w:rsidR="00717766" w:rsidRPr="00AD4BE9">
        <w:rPr>
          <w:rFonts w:ascii="PT Astra Serif" w:hAnsi="PT Astra Serif"/>
          <w:szCs w:val="26"/>
        </w:rPr>
        <w:t>7</w:t>
      </w:r>
      <w:r w:rsidRPr="00AD4BE9">
        <w:rPr>
          <w:rFonts w:ascii="PT Astra Serif" w:hAnsi="PT Astra Serif"/>
          <w:szCs w:val="26"/>
        </w:rPr>
        <w:t xml:space="preserve"> настоящего Порядка, и при условии, что заявка набрала </w:t>
      </w:r>
      <w:r w:rsidR="00717766" w:rsidRPr="00AD4BE9">
        <w:rPr>
          <w:rFonts w:ascii="PT Astra Serif" w:hAnsi="PT Astra Serif"/>
          <w:szCs w:val="26"/>
        </w:rPr>
        <w:t xml:space="preserve">количество баллов не </w:t>
      </w:r>
      <w:proofErr w:type="gramStart"/>
      <w:r w:rsidR="00717766" w:rsidRPr="00AD4BE9">
        <w:rPr>
          <w:rFonts w:ascii="PT Astra Serif" w:hAnsi="PT Astra Serif"/>
          <w:szCs w:val="26"/>
        </w:rPr>
        <w:t>менее минимально</w:t>
      </w:r>
      <w:proofErr w:type="gramEnd"/>
      <w:r w:rsidR="00717766" w:rsidRPr="00AD4BE9">
        <w:rPr>
          <w:rFonts w:ascii="PT Astra Serif" w:hAnsi="PT Astra Serif"/>
          <w:szCs w:val="26"/>
        </w:rPr>
        <w:t xml:space="preserve"> установленного.</w:t>
      </w:r>
    </w:p>
    <w:p w:rsidR="003D2261" w:rsidRPr="00AD4BE9" w:rsidRDefault="000127C4" w:rsidP="00401531">
      <w:pPr>
        <w:widowControl w:val="0"/>
        <w:autoSpaceDE w:val="0"/>
        <w:autoSpaceDN w:val="0"/>
        <w:jc w:val="both"/>
        <w:rPr>
          <w:rFonts w:ascii="PT Astra Serif" w:hAnsi="PT Astra Serif" w:cs="Arial"/>
          <w:szCs w:val="26"/>
        </w:rPr>
      </w:pPr>
      <w:r w:rsidRPr="00AD4BE9">
        <w:rPr>
          <w:rFonts w:ascii="PT Astra Serif" w:hAnsi="PT Astra Serif"/>
          <w:szCs w:val="26"/>
        </w:rPr>
        <w:t>2</w:t>
      </w:r>
      <w:r w:rsidR="00717766" w:rsidRPr="00AD4BE9">
        <w:rPr>
          <w:rFonts w:ascii="PT Astra Serif" w:hAnsi="PT Astra Serif"/>
          <w:szCs w:val="26"/>
        </w:rPr>
        <w:t>6</w:t>
      </w:r>
      <w:r w:rsidR="00BA3BE6" w:rsidRPr="00AD4BE9">
        <w:rPr>
          <w:rFonts w:ascii="PT Astra Serif" w:hAnsi="PT Astra Serif"/>
          <w:szCs w:val="26"/>
        </w:rPr>
        <w:t>. </w:t>
      </w:r>
      <w:r w:rsidR="003D2261" w:rsidRPr="00AD4BE9">
        <w:rPr>
          <w:rFonts w:ascii="PT Astra Serif" w:hAnsi="PT Astra Serif"/>
          <w:szCs w:val="26"/>
        </w:rPr>
        <w:t>Информация о результатах рассмотрения</w:t>
      </w:r>
      <w:r w:rsidR="003D2261" w:rsidRPr="00AD4BE9">
        <w:rPr>
          <w:rFonts w:ascii="PT Astra Serif" w:hAnsi="PT Astra Serif" w:cs="Arial"/>
          <w:szCs w:val="26"/>
        </w:rPr>
        <w:t xml:space="preserve"> заявок размещается на едином портале и на официальном сайте Департамента в течение </w:t>
      </w:r>
      <w:r w:rsidR="00A01136" w:rsidRPr="00AD4BE9">
        <w:rPr>
          <w:rFonts w:ascii="PT Astra Serif" w:hAnsi="PT Astra Serif" w:cs="Arial"/>
          <w:szCs w:val="26"/>
        </w:rPr>
        <w:t>10</w:t>
      </w:r>
      <w:r w:rsidR="003D2261" w:rsidRPr="00AD4BE9">
        <w:rPr>
          <w:rFonts w:ascii="PT Astra Serif" w:hAnsi="PT Astra Serif" w:cs="Arial"/>
          <w:szCs w:val="26"/>
        </w:rPr>
        <w:t xml:space="preserve"> рабочих дней </w:t>
      </w:r>
      <w:proofErr w:type="gramStart"/>
      <w:r w:rsidR="003D2261" w:rsidRPr="00AD4BE9">
        <w:rPr>
          <w:rFonts w:ascii="PT Astra Serif" w:hAnsi="PT Astra Serif" w:cs="Arial"/>
          <w:szCs w:val="26"/>
        </w:rPr>
        <w:t>с даты подписания</w:t>
      </w:r>
      <w:proofErr w:type="gramEnd"/>
      <w:r w:rsidR="003D2261" w:rsidRPr="00AD4BE9">
        <w:rPr>
          <w:rFonts w:ascii="PT Astra Serif" w:hAnsi="PT Astra Serif" w:cs="Arial"/>
          <w:szCs w:val="26"/>
        </w:rPr>
        <w:t xml:space="preserve"> протокола о результатах отбора и включает следующие сведения:</w:t>
      </w:r>
    </w:p>
    <w:p w:rsidR="003D2261" w:rsidRPr="00AD4BE9" w:rsidRDefault="003D2261" w:rsidP="00E216CC">
      <w:pPr>
        <w:jc w:val="both"/>
        <w:rPr>
          <w:rFonts w:ascii="PT Astra Serif" w:hAnsi="PT Astra Serif" w:cs="Arial"/>
          <w:szCs w:val="26"/>
        </w:rPr>
      </w:pPr>
      <w:r w:rsidRPr="00AD4BE9">
        <w:rPr>
          <w:rFonts w:ascii="PT Astra Serif" w:hAnsi="PT Astra Serif" w:cs="Arial"/>
          <w:szCs w:val="26"/>
        </w:rPr>
        <w:t>1) дата, время и место проведения рассмотрения заявок;</w:t>
      </w:r>
    </w:p>
    <w:p w:rsidR="003D2261" w:rsidRPr="00AD4BE9" w:rsidRDefault="003D2261" w:rsidP="00E216CC">
      <w:pPr>
        <w:jc w:val="both"/>
        <w:rPr>
          <w:rFonts w:ascii="PT Astra Serif" w:hAnsi="PT Astra Serif" w:cs="Arial"/>
          <w:szCs w:val="26"/>
        </w:rPr>
      </w:pPr>
      <w:r w:rsidRPr="00AD4BE9">
        <w:rPr>
          <w:rFonts w:ascii="PT Astra Serif" w:hAnsi="PT Astra Serif" w:cs="Arial"/>
          <w:szCs w:val="26"/>
        </w:rPr>
        <w:t>2) дата, время и место оценки заявок участников</w:t>
      </w:r>
      <w:r w:rsidR="000B6AB3" w:rsidRPr="00AD4BE9">
        <w:rPr>
          <w:rFonts w:ascii="PT Astra Serif" w:hAnsi="PT Astra Serif" w:cs="Arial"/>
          <w:szCs w:val="26"/>
        </w:rPr>
        <w:t xml:space="preserve"> </w:t>
      </w:r>
      <w:r w:rsidRPr="00AD4BE9">
        <w:rPr>
          <w:rFonts w:ascii="PT Astra Serif" w:hAnsi="PT Astra Serif" w:cs="Arial"/>
          <w:szCs w:val="26"/>
        </w:rPr>
        <w:t>отбора;</w:t>
      </w:r>
    </w:p>
    <w:p w:rsidR="003D2261" w:rsidRPr="00AD4BE9" w:rsidRDefault="003D2261" w:rsidP="00E216CC">
      <w:pPr>
        <w:jc w:val="both"/>
        <w:rPr>
          <w:rFonts w:ascii="PT Astra Serif" w:hAnsi="PT Astra Serif" w:cs="Arial"/>
          <w:szCs w:val="26"/>
        </w:rPr>
      </w:pPr>
      <w:r w:rsidRPr="00AD4BE9">
        <w:rPr>
          <w:rFonts w:ascii="PT Astra Serif" w:hAnsi="PT Astra Serif" w:cs="Arial"/>
          <w:szCs w:val="26"/>
        </w:rPr>
        <w:t>3) информация об участниках отбора, заявки которых были рассмотрены;</w:t>
      </w:r>
    </w:p>
    <w:p w:rsidR="003D2261" w:rsidRPr="00AD4BE9" w:rsidRDefault="003D2261" w:rsidP="00E216CC">
      <w:pPr>
        <w:jc w:val="both"/>
        <w:rPr>
          <w:rFonts w:ascii="PT Astra Serif" w:hAnsi="PT Astra Serif" w:cs="Arial"/>
          <w:szCs w:val="26"/>
        </w:rPr>
      </w:pPr>
      <w:r w:rsidRPr="00AD4BE9">
        <w:rPr>
          <w:rFonts w:ascii="PT Astra Serif" w:hAnsi="PT Astra Serif" w:cs="Arial"/>
          <w:szCs w:val="26"/>
        </w:rPr>
        <w:t>4) информация об участниках отбора, заявки которых были отклонены, с указанием причин их отклонения, в том числе положения объявления о проведении отбора, которым не соответствуют такие заявки;</w:t>
      </w:r>
    </w:p>
    <w:p w:rsidR="003D2261" w:rsidRPr="00AD4BE9" w:rsidRDefault="003D2261" w:rsidP="00E216CC">
      <w:pPr>
        <w:jc w:val="both"/>
        <w:rPr>
          <w:rFonts w:ascii="PT Astra Serif" w:hAnsi="PT Astra Serif" w:cs="Arial"/>
          <w:szCs w:val="26"/>
        </w:rPr>
      </w:pPr>
      <w:r w:rsidRPr="00AD4BE9">
        <w:rPr>
          <w:rFonts w:ascii="PT Astra Serif" w:hAnsi="PT Astra Serif" w:cs="Arial"/>
          <w:szCs w:val="26"/>
        </w:rPr>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950DD" w:rsidRPr="00AD4BE9" w:rsidRDefault="00F950DD" w:rsidP="00F950DD">
      <w:pPr>
        <w:jc w:val="both"/>
        <w:rPr>
          <w:rFonts w:ascii="PT Astra Serif" w:hAnsi="PT Astra Serif" w:cs="Arial"/>
          <w:szCs w:val="26"/>
        </w:rPr>
      </w:pPr>
      <w:r w:rsidRPr="00AD4BE9">
        <w:rPr>
          <w:rFonts w:ascii="PT Astra Serif" w:hAnsi="PT Astra Serif" w:cs="Arial"/>
          <w:szCs w:val="26"/>
        </w:rPr>
        <w:t xml:space="preserve">6) наименование грантополучателя, с которым заключается соглашение о предоставлении субсидии (далее – </w:t>
      </w:r>
      <w:r w:rsidR="00FE694B" w:rsidRPr="00AD4BE9">
        <w:rPr>
          <w:rFonts w:ascii="PT Astra Serif" w:hAnsi="PT Astra Serif" w:cs="Arial"/>
          <w:szCs w:val="26"/>
        </w:rPr>
        <w:t>с</w:t>
      </w:r>
      <w:r w:rsidRPr="00AD4BE9">
        <w:rPr>
          <w:rFonts w:ascii="PT Astra Serif" w:hAnsi="PT Astra Serif" w:cs="Arial"/>
          <w:szCs w:val="26"/>
        </w:rPr>
        <w:t>оглашение), и размер предоставляемого ему гранта</w:t>
      </w:r>
    </w:p>
    <w:p w:rsidR="00BD51BE" w:rsidRPr="00AD4BE9" w:rsidRDefault="00BD51BE" w:rsidP="00FE694B">
      <w:pPr>
        <w:autoSpaceDE w:val="0"/>
        <w:autoSpaceDN w:val="0"/>
        <w:adjustRightInd w:val="0"/>
        <w:jc w:val="both"/>
        <w:rPr>
          <w:rFonts w:ascii="PT Astra Serif" w:hAnsi="PT Astra Serif"/>
          <w:szCs w:val="26"/>
        </w:rPr>
      </w:pPr>
    </w:p>
    <w:p w:rsidR="003D31D9" w:rsidRPr="00AD4BE9" w:rsidRDefault="00BA3BE6" w:rsidP="00891E05">
      <w:pPr>
        <w:autoSpaceDE w:val="0"/>
        <w:autoSpaceDN w:val="0"/>
        <w:adjustRightInd w:val="0"/>
        <w:ind w:firstLine="0"/>
        <w:jc w:val="center"/>
        <w:outlineLvl w:val="0"/>
        <w:rPr>
          <w:rFonts w:ascii="PT Astra Serif" w:hAnsi="PT Astra Serif"/>
          <w:bCs/>
          <w:szCs w:val="26"/>
        </w:rPr>
      </w:pPr>
      <w:r w:rsidRPr="00AD4BE9">
        <w:rPr>
          <w:rFonts w:ascii="PT Astra Serif" w:hAnsi="PT Astra Serif"/>
          <w:bCs/>
          <w:szCs w:val="26"/>
        </w:rPr>
        <w:t>3. </w:t>
      </w:r>
      <w:r w:rsidR="003D31D9" w:rsidRPr="00AD4BE9">
        <w:rPr>
          <w:rFonts w:ascii="PT Astra Serif" w:hAnsi="PT Astra Serif"/>
          <w:bCs/>
          <w:szCs w:val="26"/>
        </w:rPr>
        <w:t>Условия и порядок предоставления гранта</w:t>
      </w:r>
    </w:p>
    <w:p w:rsidR="00F0199B" w:rsidRPr="00AD4BE9" w:rsidRDefault="00F0199B" w:rsidP="00891E05">
      <w:pPr>
        <w:autoSpaceDE w:val="0"/>
        <w:autoSpaceDN w:val="0"/>
        <w:adjustRightInd w:val="0"/>
        <w:ind w:firstLine="0"/>
        <w:jc w:val="center"/>
        <w:outlineLvl w:val="0"/>
        <w:rPr>
          <w:rFonts w:ascii="PT Astra Serif" w:hAnsi="PT Astra Serif"/>
          <w:bCs/>
          <w:szCs w:val="26"/>
        </w:rPr>
      </w:pPr>
    </w:p>
    <w:p w:rsidR="003E7508" w:rsidRPr="00AD4BE9" w:rsidRDefault="00F54366" w:rsidP="00CF7847">
      <w:pPr>
        <w:autoSpaceDE w:val="0"/>
        <w:autoSpaceDN w:val="0"/>
        <w:adjustRightInd w:val="0"/>
        <w:jc w:val="both"/>
        <w:rPr>
          <w:rFonts w:ascii="PT Astra Serif" w:hAnsi="PT Astra Serif"/>
          <w:szCs w:val="26"/>
        </w:rPr>
      </w:pPr>
      <w:r w:rsidRPr="00AD4BE9">
        <w:rPr>
          <w:rFonts w:ascii="PT Astra Serif" w:hAnsi="PT Astra Serif"/>
          <w:szCs w:val="26"/>
        </w:rPr>
        <w:t>2</w:t>
      </w:r>
      <w:r w:rsidR="00717766" w:rsidRPr="00AD4BE9">
        <w:rPr>
          <w:rFonts w:ascii="PT Astra Serif" w:hAnsi="PT Astra Serif"/>
          <w:szCs w:val="26"/>
        </w:rPr>
        <w:t>7</w:t>
      </w:r>
      <w:r w:rsidR="00BA3BE6" w:rsidRPr="00AD4BE9">
        <w:rPr>
          <w:rFonts w:ascii="PT Astra Serif" w:hAnsi="PT Astra Serif"/>
          <w:szCs w:val="26"/>
        </w:rPr>
        <w:t>. </w:t>
      </w:r>
      <w:r w:rsidR="003D31D9" w:rsidRPr="00AD4BE9">
        <w:rPr>
          <w:rFonts w:ascii="PT Astra Serif" w:hAnsi="PT Astra Serif"/>
          <w:szCs w:val="26"/>
        </w:rPr>
        <w:t>Услови</w:t>
      </w:r>
      <w:r w:rsidR="003E7508" w:rsidRPr="00AD4BE9">
        <w:rPr>
          <w:rFonts w:ascii="PT Astra Serif" w:hAnsi="PT Astra Serif"/>
          <w:szCs w:val="26"/>
        </w:rPr>
        <w:t xml:space="preserve">ями </w:t>
      </w:r>
      <w:r w:rsidR="003D31D9" w:rsidRPr="00AD4BE9">
        <w:rPr>
          <w:rFonts w:ascii="PT Astra Serif" w:hAnsi="PT Astra Serif"/>
          <w:szCs w:val="26"/>
        </w:rPr>
        <w:t>предоставления гранта явля</w:t>
      </w:r>
      <w:r w:rsidR="003E7508" w:rsidRPr="00AD4BE9">
        <w:rPr>
          <w:rFonts w:ascii="PT Astra Serif" w:hAnsi="PT Astra Serif"/>
          <w:szCs w:val="26"/>
        </w:rPr>
        <w:t>ю</w:t>
      </w:r>
      <w:r w:rsidR="003D31D9" w:rsidRPr="00AD4BE9">
        <w:rPr>
          <w:rFonts w:ascii="PT Astra Serif" w:hAnsi="PT Astra Serif"/>
          <w:szCs w:val="26"/>
        </w:rPr>
        <w:t>тся</w:t>
      </w:r>
      <w:bookmarkStart w:id="4" w:name="Par16"/>
      <w:bookmarkEnd w:id="4"/>
      <w:r w:rsidR="003E7508" w:rsidRPr="00AD4BE9">
        <w:rPr>
          <w:rFonts w:ascii="PT Astra Serif" w:hAnsi="PT Astra Serif"/>
          <w:szCs w:val="26"/>
        </w:rPr>
        <w:t>:</w:t>
      </w:r>
    </w:p>
    <w:p w:rsidR="003A17B5" w:rsidRPr="00AD4BE9" w:rsidRDefault="003E7508" w:rsidP="00CF7847">
      <w:pPr>
        <w:autoSpaceDE w:val="0"/>
        <w:autoSpaceDN w:val="0"/>
        <w:adjustRightInd w:val="0"/>
        <w:jc w:val="both"/>
        <w:rPr>
          <w:rFonts w:ascii="PT Astra Serif" w:hAnsi="PT Astra Serif"/>
          <w:szCs w:val="26"/>
        </w:rPr>
      </w:pPr>
      <w:proofErr w:type="gramStart"/>
      <w:r w:rsidRPr="00AD4BE9">
        <w:rPr>
          <w:rFonts w:ascii="PT Astra Serif" w:hAnsi="PT Astra Serif"/>
          <w:szCs w:val="26"/>
        </w:rPr>
        <w:t>1)</w:t>
      </w:r>
      <w:r w:rsidR="00BA3BE6" w:rsidRPr="00AD4BE9">
        <w:rPr>
          <w:rFonts w:ascii="PT Astra Serif" w:hAnsi="PT Astra Serif"/>
          <w:szCs w:val="26"/>
        </w:rPr>
        <w:t> </w:t>
      </w:r>
      <w:r w:rsidR="00B17C36" w:rsidRPr="00AD4BE9">
        <w:rPr>
          <w:rFonts w:ascii="PT Astra Serif" w:hAnsi="PT Astra Serif"/>
          <w:szCs w:val="26"/>
        </w:rPr>
        <w:t xml:space="preserve"> </w:t>
      </w:r>
      <w:r w:rsidR="003A17B5" w:rsidRPr="00AD4BE9">
        <w:rPr>
          <w:rFonts w:ascii="PT Astra Serif" w:hAnsi="PT Astra Serif"/>
          <w:szCs w:val="26"/>
        </w:rPr>
        <w:t xml:space="preserve">согласие </w:t>
      </w:r>
      <w:r w:rsidR="00D25F3E" w:rsidRPr="00AD4BE9">
        <w:rPr>
          <w:rFonts w:ascii="PT Astra Serif" w:hAnsi="PT Astra Serif"/>
          <w:szCs w:val="26"/>
        </w:rPr>
        <w:t xml:space="preserve">получателя </w:t>
      </w:r>
      <w:r w:rsidR="002D468B" w:rsidRPr="00AD4BE9">
        <w:rPr>
          <w:rFonts w:ascii="PT Astra Serif" w:hAnsi="PT Astra Serif"/>
          <w:szCs w:val="26"/>
        </w:rPr>
        <w:t>гранта</w:t>
      </w:r>
      <w:r w:rsidR="00D25F3E" w:rsidRPr="00AD4BE9">
        <w:rPr>
          <w:rFonts w:ascii="PT Astra Serif" w:hAnsi="PT Astra Serif"/>
          <w:szCs w:val="26"/>
        </w:rPr>
        <w:t xml:space="preserve"> на осуществление Департаментом проверок соблюдения им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sidR="00D25F3E" w:rsidRPr="00AD4BE9">
        <w:rPr>
          <w:rFonts w:ascii="PT Astra Serif" w:hAnsi="PT Astra Serif"/>
          <w:szCs w:val="26"/>
          <w:vertAlign w:val="superscript"/>
        </w:rPr>
        <w:t>1</w:t>
      </w:r>
      <w:r w:rsidR="00D25F3E" w:rsidRPr="00AD4BE9">
        <w:rPr>
          <w:rFonts w:ascii="PT Astra Serif" w:hAnsi="PT Astra Serif"/>
          <w:szCs w:val="26"/>
        </w:rPr>
        <w:t xml:space="preserve"> и 269</w:t>
      </w:r>
      <w:r w:rsidR="00D25F3E" w:rsidRPr="00AD4BE9">
        <w:rPr>
          <w:rFonts w:ascii="PT Astra Serif" w:hAnsi="PT Astra Serif"/>
          <w:szCs w:val="26"/>
          <w:vertAlign w:val="superscript"/>
        </w:rPr>
        <w:t>2</w:t>
      </w:r>
      <w:r w:rsidR="00D25F3E" w:rsidRPr="00AD4BE9">
        <w:rPr>
          <w:rFonts w:ascii="PT Astra Serif" w:hAnsi="PT Astra Serif"/>
          <w:szCs w:val="26"/>
        </w:rPr>
        <w:t xml:space="preserve"> Бюджетного кодекса Российской Федерации и включение таких положений в соглашение о предоставлении субсидии (далее - </w:t>
      </w:r>
      <w:r w:rsidR="004430BB" w:rsidRPr="00AD4BE9">
        <w:rPr>
          <w:rFonts w:ascii="PT Astra Serif" w:hAnsi="PT Astra Serif"/>
          <w:szCs w:val="26"/>
        </w:rPr>
        <w:t>с</w:t>
      </w:r>
      <w:r w:rsidR="00D25F3E" w:rsidRPr="00AD4BE9">
        <w:rPr>
          <w:rFonts w:ascii="PT Astra Serif" w:hAnsi="PT Astra Serif"/>
          <w:szCs w:val="26"/>
        </w:rPr>
        <w:t>оглашение)</w:t>
      </w:r>
      <w:r w:rsidR="003A17B5" w:rsidRPr="00AD4BE9">
        <w:rPr>
          <w:rFonts w:ascii="PT Astra Serif" w:hAnsi="PT Astra Serif"/>
          <w:szCs w:val="26"/>
        </w:rPr>
        <w:t>;</w:t>
      </w:r>
      <w:proofErr w:type="gramEnd"/>
    </w:p>
    <w:p w:rsidR="00B17C36" w:rsidRDefault="003E7508" w:rsidP="00CF7847">
      <w:pPr>
        <w:autoSpaceDE w:val="0"/>
        <w:autoSpaceDN w:val="0"/>
        <w:adjustRightInd w:val="0"/>
        <w:jc w:val="both"/>
        <w:rPr>
          <w:rFonts w:ascii="PT Astra Serif" w:hAnsi="PT Astra Serif"/>
          <w:szCs w:val="26"/>
        </w:rPr>
      </w:pPr>
      <w:proofErr w:type="gramStart"/>
      <w:r w:rsidRPr="00AD4BE9">
        <w:rPr>
          <w:rFonts w:ascii="PT Astra Serif" w:hAnsi="PT Astra Serif"/>
          <w:szCs w:val="26"/>
        </w:rPr>
        <w:lastRenderedPageBreak/>
        <w:t>2</w:t>
      </w:r>
      <w:r w:rsidR="00B17C36" w:rsidRPr="00AD4BE9">
        <w:rPr>
          <w:rFonts w:ascii="PT Astra Serif" w:hAnsi="PT Astra Serif"/>
          <w:szCs w:val="26"/>
        </w:rPr>
        <w:t>) отсутствие в году, предшествующем году получения гранта, случаев привлечения к ответственности получателя гранта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16.09.2020 № 1479 «Об утверждении Правил противопожарного режима в Российской Федерации»</w:t>
      </w:r>
      <w:r w:rsidR="00F579B1">
        <w:rPr>
          <w:rFonts w:ascii="PT Astra Serif" w:hAnsi="PT Astra Serif"/>
          <w:szCs w:val="26"/>
        </w:rPr>
        <w:t>;</w:t>
      </w:r>
    </w:p>
    <w:p w:rsidR="00F579B1" w:rsidRPr="00AD4BE9" w:rsidRDefault="00F579B1" w:rsidP="00CF7847">
      <w:pPr>
        <w:autoSpaceDE w:val="0"/>
        <w:autoSpaceDN w:val="0"/>
        <w:adjustRightInd w:val="0"/>
        <w:jc w:val="both"/>
        <w:rPr>
          <w:rFonts w:ascii="PT Astra Serif" w:hAnsi="PT Astra Serif"/>
          <w:szCs w:val="26"/>
        </w:rPr>
      </w:pPr>
      <w:r>
        <w:rPr>
          <w:rFonts w:ascii="PT Astra Serif" w:hAnsi="PT Astra Serif"/>
          <w:szCs w:val="26"/>
        </w:rPr>
        <w:t>3</w:t>
      </w:r>
      <w:r w:rsidRPr="00F579B1">
        <w:rPr>
          <w:rFonts w:ascii="PT Astra Serif" w:hAnsi="PT Astra Serif"/>
          <w:szCs w:val="26"/>
        </w:rPr>
        <w:t>) запрет приобретения получателями гранта – юридическими лицами, а также иными юридическими лицами, получающими средства на основании договоров, заключенных с получателем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w:t>
      </w:r>
      <w:proofErr w:type="gramEnd"/>
      <w:r w:rsidRPr="00F579B1">
        <w:rPr>
          <w:rFonts w:ascii="PT Astra Serif" w:hAnsi="PT Astra Serif"/>
          <w:szCs w:val="26"/>
        </w:rPr>
        <w:t xml:space="preserve"> настоящим </w:t>
      </w:r>
      <w:r>
        <w:rPr>
          <w:rFonts w:ascii="PT Astra Serif" w:hAnsi="PT Astra Serif"/>
          <w:szCs w:val="26"/>
        </w:rPr>
        <w:t>Порядком</w:t>
      </w:r>
      <w:r w:rsidRPr="00F579B1">
        <w:rPr>
          <w:rFonts w:ascii="PT Astra Serif" w:hAnsi="PT Astra Serif"/>
          <w:szCs w:val="26"/>
        </w:rPr>
        <w:t>;</w:t>
      </w:r>
    </w:p>
    <w:p w:rsidR="00FF494C" w:rsidRPr="00AD4BE9" w:rsidRDefault="0086201F" w:rsidP="000F1946">
      <w:pPr>
        <w:autoSpaceDE w:val="0"/>
        <w:autoSpaceDN w:val="0"/>
        <w:adjustRightInd w:val="0"/>
        <w:jc w:val="both"/>
        <w:rPr>
          <w:rFonts w:ascii="PT Astra Serif" w:hAnsi="PT Astra Serif"/>
          <w:szCs w:val="26"/>
        </w:rPr>
      </w:pPr>
      <w:bookmarkStart w:id="5" w:name="Par26"/>
      <w:bookmarkEnd w:id="5"/>
      <w:r w:rsidRPr="00AD4BE9">
        <w:rPr>
          <w:rFonts w:ascii="PT Astra Serif" w:hAnsi="PT Astra Serif"/>
          <w:szCs w:val="26"/>
        </w:rPr>
        <w:t>2</w:t>
      </w:r>
      <w:r w:rsidR="003E7508" w:rsidRPr="00AD4BE9">
        <w:rPr>
          <w:rFonts w:ascii="PT Astra Serif" w:hAnsi="PT Astra Serif"/>
          <w:szCs w:val="26"/>
        </w:rPr>
        <w:t>8</w:t>
      </w:r>
      <w:r w:rsidR="003D31D9" w:rsidRPr="00AD4BE9">
        <w:rPr>
          <w:rFonts w:ascii="PT Astra Serif" w:hAnsi="PT Astra Serif"/>
          <w:szCs w:val="26"/>
        </w:rPr>
        <w:t>.</w:t>
      </w:r>
      <w:r w:rsidR="00BA3BE6" w:rsidRPr="00AD4BE9">
        <w:rPr>
          <w:rFonts w:ascii="PT Astra Serif" w:hAnsi="PT Astra Serif"/>
          <w:szCs w:val="26"/>
        </w:rPr>
        <w:t> </w:t>
      </w:r>
      <w:r w:rsidR="003D31D9" w:rsidRPr="00AD4BE9">
        <w:rPr>
          <w:rFonts w:ascii="PT Astra Serif" w:hAnsi="PT Astra Serif"/>
          <w:szCs w:val="26"/>
        </w:rPr>
        <w:t xml:space="preserve"> </w:t>
      </w:r>
      <w:r w:rsidR="00FF494C" w:rsidRPr="00AD4BE9">
        <w:rPr>
          <w:rFonts w:ascii="PT Astra Serif" w:hAnsi="PT Astra Serif"/>
          <w:szCs w:val="26"/>
        </w:rPr>
        <w:t xml:space="preserve">Направления </w:t>
      </w:r>
      <w:r w:rsidR="003E7508" w:rsidRPr="00AD4BE9">
        <w:rPr>
          <w:rFonts w:ascii="PT Astra Serif" w:hAnsi="PT Astra Serif"/>
          <w:szCs w:val="26"/>
        </w:rPr>
        <w:t>затрат</w:t>
      </w:r>
      <w:r w:rsidR="00FF494C" w:rsidRPr="00AD4BE9">
        <w:rPr>
          <w:rFonts w:ascii="PT Astra Serif" w:hAnsi="PT Astra Serif"/>
          <w:szCs w:val="26"/>
        </w:rPr>
        <w:t xml:space="preserve">, </w:t>
      </w:r>
      <w:r w:rsidR="003E7508" w:rsidRPr="00AD4BE9">
        <w:rPr>
          <w:rFonts w:ascii="PT Astra Serif" w:hAnsi="PT Astra Serif"/>
          <w:szCs w:val="26"/>
        </w:rPr>
        <w:t xml:space="preserve">на возмещение которых предоставляется </w:t>
      </w:r>
      <w:r w:rsidR="00D51005" w:rsidRPr="00AD4BE9">
        <w:rPr>
          <w:rFonts w:ascii="PT Astra Serif" w:hAnsi="PT Astra Serif"/>
          <w:szCs w:val="26"/>
        </w:rPr>
        <w:t>грант</w:t>
      </w:r>
      <w:r w:rsidR="00FF494C" w:rsidRPr="00AD4BE9">
        <w:rPr>
          <w:rFonts w:ascii="PT Astra Serif" w:hAnsi="PT Astra Serif"/>
          <w:szCs w:val="26"/>
        </w:rPr>
        <w:t>:</w:t>
      </w:r>
    </w:p>
    <w:p w:rsidR="00D12529" w:rsidRPr="00AD4BE9" w:rsidRDefault="00D12529" w:rsidP="00D12529">
      <w:pPr>
        <w:autoSpaceDE w:val="0"/>
        <w:autoSpaceDN w:val="0"/>
        <w:adjustRightInd w:val="0"/>
        <w:jc w:val="both"/>
        <w:rPr>
          <w:rFonts w:ascii="PT Astra Serif" w:hAnsi="PT Astra Serif"/>
          <w:szCs w:val="26"/>
        </w:rPr>
      </w:pPr>
      <w:r w:rsidRPr="00AD4BE9">
        <w:rPr>
          <w:rFonts w:ascii="PT Astra Serif" w:hAnsi="PT Astra Serif"/>
          <w:szCs w:val="26"/>
        </w:rPr>
        <w:t>1) приобретение горюче-смазочных материалов, нефтепродуктов всех видов, используемых на технологические цели;</w:t>
      </w:r>
    </w:p>
    <w:p w:rsidR="00D12529" w:rsidRPr="00AD4BE9" w:rsidRDefault="00D12529" w:rsidP="00D12529">
      <w:pPr>
        <w:autoSpaceDE w:val="0"/>
        <w:autoSpaceDN w:val="0"/>
        <w:adjustRightInd w:val="0"/>
        <w:jc w:val="both"/>
        <w:rPr>
          <w:rFonts w:ascii="PT Astra Serif" w:hAnsi="PT Astra Serif"/>
          <w:szCs w:val="26"/>
        </w:rPr>
      </w:pPr>
      <w:r w:rsidRPr="00AD4BE9">
        <w:rPr>
          <w:rFonts w:ascii="PT Astra Serif" w:hAnsi="PT Astra Serif"/>
          <w:szCs w:val="26"/>
        </w:rPr>
        <w:t>2) приобретение электроэнергии, газа, снабженческо-сбытовых услуг, услуг по транспортировке газа;</w:t>
      </w:r>
    </w:p>
    <w:p w:rsidR="00D12529" w:rsidRPr="00AD4BE9" w:rsidRDefault="00D12529" w:rsidP="00D12529">
      <w:pPr>
        <w:autoSpaceDE w:val="0"/>
        <w:autoSpaceDN w:val="0"/>
        <w:adjustRightInd w:val="0"/>
        <w:jc w:val="both"/>
        <w:rPr>
          <w:rFonts w:ascii="PT Astra Serif" w:hAnsi="PT Astra Serif"/>
          <w:szCs w:val="26"/>
        </w:rPr>
      </w:pPr>
      <w:r w:rsidRPr="00AD4BE9">
        <w:rPr>
          <w:rFonts w:ascii="PT Astra Serif" w:hAnsi="PT Astra Serif"/>
          <w:szCs w:val="26"/>
        </w:rPr>
        <w:t>3) приобретение средств защиты растений;</w:t>
      </w:r>
    </w:p>
    <w:p w:rsidR="00D12529" w:rsidRPr="00AD4BE9" w:rsidRDefault="00D12529" w:rsidP="00D12529">
      <w:pPr>
        <w:autoSpaceDE w:val="0"/>
        <w:autoSpaceDN w:val="0"/>
        <w:adjustRightInd w:val="0"/>
        <w:jc w:val="both"/>
        <w:rPr>
          <w:rFonts w:ascii="PT Astra Serif" w:hAnsi="PT Astra Serif"/>
          <w:szCs w:val="26"/>
        </w:rPr>
      </w:pPr>
      <w:r w:rsidRPr="00AD4BE9">
        <w:rPr>
          <w:rFonts w:ascii="PT Astra Serif" w:hAnsi="PT Astra Serif"/>
          <w:szCs w:val="26"/>
        </w:rPr>
        <w:t>4) выполнение работ по известкованию посевных площадей почв земель сельскохозяйственного назначения, включая приобретение извести;</w:t>
      </w:r>
    </w:p>
    <w:p w:rsidR="00D12529" w:rsidRPr="00AD4BE9" w:rsidRDefault="00D12529" w:rsidP="00D12529">
      <w:pPr>
        <w:autoSpaceDE w:val="0"/>
        <w:autoSpaceDN w:val="0"/>
        <w:adjustRightInd w:val="0"/>
        <w:jc w:val="both"/>
        <w:rPr>
          <w:rFonts w:ascii="PT Astra Serif" w:hAnsi="PT Astra Serif"/>
          <w:szCs w:val="26"/>
        </w:rPr>
      </w:pPr>
      <w:r w:rsidRPr="00AD4BE9">
        <w:rPr>
          <w:rFonts w:ascii="PT Astra Serif" w:hAnsi="PT Astra Serif"/>
          <w:szCs w:val="26"/>
        </w:rPr>
        <w:t>5) приобретение тары (</w:t>
      </w:r>
      <w:proofErr w:type="spellStart"/>
      <w:r w:rsidRPr="00AD4BE9">
        <w:rPr>
          <w:rFonts w:ascii="PT Astra Serif" w:hAnsi="PT Astra Serif"/>
          <w:szCs w:val="26"/>
        </w:rPr>
        <w:t>мешкотары</w:t>
      </w:r>
      <w:proofErr w:type="spellEnd"/>
      <w:r w:rsidRPr="00AD4BE9">
        <w:rPr>
          <w:rFonts w:ascii="PT Astra Serif" w:hAnsi="PT Astra Serif"/>
          <w:szCs w:val="26"/>
        </w:rPr>
        <w:t>);</w:t>
      </w:r>
    </w:p>
    <w:p w:rsidR="00D12529" w:rsidRPr="00AD4BE9" w:rsidRDefault="00D12529" w:rsidP="00D12529">
      <w:pPr>
        <w:autoSpaceDE w:val="0"/>
        <w:autoSpaceDN w:val="0"/>
        <w:adjustRightInd w:val="0"/>
        <w:jc w:val="both"/>
        <w:rPr>
          <w:rFonts w:ascii="PT Astra Serif" w:hAnsi="PT Astra Serif"/>
          <w:szCs w:val="26"/>
        </w:rPr>
      </w:pPr>
      <w:r w:rsidRPr="00AD4BE9">
        <w:rPr>
          <w:rFonts w:ascii="PT Astra Serif" w:hAnsi="PT Astra Serif"/>
          <w:szCs w:val="26"/>
        </w:rPr>
        <w:t>6) приобретение запасных частей, используемых в сельскохозяйственной технике, машинах и оборудовании;</w:t>
      </w:r>
    </w:p>
    <w:p w:rsidR="00D12529" w:rsidRPr="00AD4BE9" w:rsidRDefault="00D12529" w:rsidP="00D12529">
      <w:pPr>
        <w:autoSpaceDE w:val="0"/>
        <w:autoSpaceDN w:val="0"/>
        <w:adjustRightInd w:val="0"/>
        <w:jc w:val="both"/>
        <w:rPr>
          <w:rFonts w:ascii="PT Astra Serif" w:hAnsi="PT Astra Serif"/>
          <w:szCs w:val="26"/>
        </w:rPr>
      </w:pPr>
      <w:r w:rsidRPr="00AD4BE9">
        <w:rPr>
          <w:rFonts w:ascii="PT Astra Serif" w:hAnsi="PT Astra Serif"/>
          <w:szCs w:val="26"/>
        </w:rPr>
        <w:t>7) выполнение текущего ремонта сельскохозяйственной техники, машин и оборудования;</w:t>
      </w:r>
    </w:p>
    <w:p w:rsidR="00D12529" w:rsidRPr="00AD4BE9" w:rsidRDefault="00D12529" w:rsidP="00D12529">
      <w:pPr>
        <w:autoSpaceDE w:val="0"/>
        <w:autoSpaceDN w:val="0"/>
        <w:adjustRightInd w:val="0"/>
        <w:jc w:val="both"/>
        <w:rPr>
          <w:rFonts w:ascii="PT Astra Serif" w:hAnsi="PT Astra Serif"/>
          <w:szCs w:val="26"/>
        </w:rPr>
      </w:pPr>
      <w:r w:rsidRPr="00AD4BE9">
        <w:rPr>
          <w:rFonts w:ascii="PT Astra Serif" w:hAnsi="PT Astra Serif"/>
          <w:szCs w:val="26"/>
        </w:rPr>
        <w:t>8) приобретение удобрений;</w:t>
      </w:r>
    </w:p>
    <w:p w:rsidR="00D12529" w:rsidRPr="00AD4BE9" w:rsidRDefault="00D12529" w:rsidP="00D12529">
      <w:pPr>
        <w:autoSpaceDE w:val="0"/>
        <w:autoSpaceDN w:val="0"/>
        <w:adjustRightInd w:val="0"/>
        <w:jc w:val="both"/>
        <w:rPr>
          <w:rFonts w:ascii="PT Astra Serif" w:hAnsi="PT Astra Serif"/>
          <w:szCs w:val="26"/>
        </w:rPr>
      </w:pPr>
      <w:r w:rsidRPr="00AD4BE9">
        <w:rPr>
          <w:rFonts w:ascii="PT Astra Serif" w:hAnsi="PT Astra Serif"/>
          <w:szCs w:val="26"/>
        </w:rPr>
        <w:t xml:space="preserve">9) приобретение </w:t>
      </w:r>
      <w:r w:rsidR="000E4DAD">
        <w:rPr>
          <w:rFonts w:ascii="PT Astra Serif" w:hAnsi="PT Astra Serif"/>
          <w:szCs w:val="26"/>
        </w:rPr>
        <w:t xml:space="preserve">оригинальных и </w:t>
      </w:r>
      <w:r w:rsidRPr="000E4DAD">
        <w:rPr>
          <w:rFonts w:ascii="PT Astra Serif" w:hAnsi="PT Astra Serif"/>
          <w:szCs w:val="26"/>
        </w:rPr>
        <w:t>элитных семян</w:t>
      </w:r>
      <w:r w:rsidRPr="00AD4BE9">
        <w:rPr>
          <w:rFonts w:ascii="PT Astra Serif" w:hAnsi="PT Astra Serif"/>
          <w:szCs w:val="26"/>
        </w:rPr>
        <w:t xml:space="preserve"> сельскохозяйственных культур;</w:t>
      </w:r>
    </w:p>
    <w:p w:rsidR="00D12529" w:rsidRPr="00AD4BE9" w:rsidRDefault="00D12529" w:rsidP="00D12529">
      <w:pPr>
        <w:autoSpaceDE w:val="0"/>
        <w:autoSpaceDN w:val="0"/>
        <w:adjustRightInd w:val="0"/>
        <w:jc w:val="both"/>
        <w:rPr>
          <w:rFonts w:ascii="PT Astra Serif" w:hAnsi="PT Astra Serif"/>
          <w:szCs w:val="26"/>
        </w:rPr>
      </w:pPr>
      <w:r w:rsidRPr="00AD4BE9">
        <w:rPr>
          <w:rFonts w:ascii="PT Astra Serif" w:hAnsi="PT Astra Serif"/>
          <w:szCs w:val="26"/>
        </w:rPr>
        <w:t>10) приобретение прицепного и навесного сельскохозяйственного оборудования для обработки почвы и уборки урожая, соответствующего следующим кодам Общероссийского классификатора продукции по видам экономической деятельности ОК 034-2014 (КПЕС 2008), утвержденного приказом Федерального агентства по техническому регулирова</w:t>
      </w:r>
      <w:r w:rsidR="00935553" w:rsidRPr="00AD4BE9">
        <w:rPr>
          <w:rFonts w:ascii="PT Astra Serif" w:hAnsi="PT Astra Serif"/>
          <w:szCs w:val="26"/>
        </w:rPr>
        <w:t>нию и метрологии от 31.01.2014 №</w:t>
      </w:r>
      <w:r w:rsidRPr="00AD4BE9">
        <w:rPr>
          <w:rFonts w:ascii="PT Astra Serif" w:hAnsi="PT Astra Serif"/>
          <w:szCs w:val="26"/>
        </w:rPr>
        <w:t xml:space="preserve"> 14-ст </w:t>
      </w:r>
      <w:r w:rsidR="00935553" w:rsidRPr="00AD4BE9">
        <w:rPr>
          <w:rFonts w:ascii="PT Astra Serif" w:hAnsi="PT Astra Serif"/>
          <w:szCs w:val="26"/>
        </w:rPr>
        <w:t>«</w:t>
      </w:r>
      <w:r w:rsidRPr="00AD4BE9">
        <w:rPr>
          <w:rFonts w:ascii="PT Astra Serif" w:hAnsi="PT Astra Serif"/>
          <w:szCs w:val="26"/>
        </w:rPr>
        <w:t>О принятии и введении в действие Общероссийского классификатора видов экономической деятельности (ОКВЭД2) ОК 029-2014 (КДЕС</w:t>
      </w:r>
      <w:proofErr w:type="gramStart"/>
      <w:r w:rsidRPr="00AD4BE9">
        <w:rPr>
          <w:rFonts w:ascii="PT Astra Serif" w:hAnsi="PT Astra Serif"/>
          <w:szCs w:val="26"/>
        </w:rPr>
        <w:t xml:space="preserve"> Р</w:t>
      </w:r>
      <w:proofErr w:type="gramEnd"/>
      <w:r w:rsidRPr="00AD4BE9">
        <w:rPr>
          <w:rFonts w:ascii="PT Astra Serif" w:hAnsi="PT Astra Serif"/>
          <w:szCs w:val="26"/>
        </w:rPr>
        <w:t xml:space="preserve">ед. 2) и Общероссийского классификатора продукции по видам экономической деятельности (ОКПД2) </w:t>
      </w:r>
      <w:proofErr w:type="gramStart"/>
      <w:r w:rsidRPr="00AD4BE9">
        <w:rPr>
          <w:rFonts w:ascii="PT Astra Serif" w:hAnsi="PT Astra Serif"/>
          <w:szCs w:val="26"/>
        </w:rPr>
        <w:t>ОК</w:t>
      </w:r>
      <w:proofErr w:type="gramEnd"/>
      <w:r w:rsidRPr="00AD4BE9">
        <w:rPr>
          <w:rFonts w:ascii="PT Astra Serif" w:hAnsi="PT Astra Serif"/>
          <w:szCs w:val="26"/>
        </w:rPr>
        <w:t xml:space="preserve"> 034-2014 (КПЕС 2008)</w:t>
      </w:r>
      <w:r w:rsidR="003E7508" w:rsidRPr="00AD4BE9">
        <w:rPr>
          <w:rFonts w:ascii="PT Astra Serif" w:hAnsi="PT Astra Serif"/>
          <w:szCs w:val="26"/>
        </w:rPr>
        <w:t xml:space="preserve"> </w:t>
      </w:r>
      <w:r w:rsidR="00935553" w:rsidRPr="00AD4BE9">
        <w:rPr>
          <w:rFonts w:ascii="PT Astra Serif" w:hAnsi="PT Astra Serif"/>
          <w:szCs w:val="26"/>
        </w:rPr>
        <w:t>№»</w:t>
      </w:r>
      <w:r w:rsidRPr="00AD4BE9">
        <w:rPr>
          <w:rFonts w:ascii="PT Astra Serif" w:hAnsi="PT Astra Serif"/>
          <w:szCs w:val="26"/>
        </w:rPr>
        <w:t xml:space="preserve"> 28.30.33 Сеялки, сажалки и рассадопосадочные машины; 28.30.59.113 Молотилки. </w:t>
      </w:r>
    </w:p>
    <w:p w:rsidR="00F32F81" w:rsidRPr="00AD4BE9" w:rsidRDefault="00A547AF" w:rsidP="00E216CC">
      <w:pPr>
        <w:autoSpaceDE w:val="0"/>
        <w:autoSpaceDN w:val="0"/>
        <w:adjustRightInd w:val="0"/>
        <w:jc w:val="both"/>
        <w:rPr>
          <w:rFonts w:ascii="PT Astra Serif" w:hAnsi="PT Astra Serif"/>
          <w:szCs w:val="26"/>
        </w:rPr>
      </w:pPr>
      <w:r w:rsidRPr="00AD4BE9">
        <w:rPr>
          <w:rFonts w:ascii="PT Astra Serif" w:hAnsi="PT Astra Serif"/>
          <w:szCs w:val="26"/>
        </w:rPr>
        <w:t>2</w:t>
      </w:r>
      <w:r w:rsidR="003E7508" w:rsidRPr="00AD4BE9">
        <w:rPr>
          <w:rFonts w:ascii="PT Astra Serif" w:hAnsi="PT Astra Serif"/>
          <w:szCs w:val="26"/>
        </w:rPr>
        <w:t>9</w:t>
      </w:r>
      <w:r w:rsidR="00F32F81" w:rsidRPr="00AD4BE9">
        <w:rPr>
          <w:rFonts w:ascii="PT Astra Serif" w:hAnsi="PT Astra Serif"/>
          <w:szCs w:val="26"/>
        </w:rPr>
        <w:t>. Документы, представляемые получателем гранта для подтвер</w:t>
      </w:r>
      <w:r w:rsidR="00935553" w:rsidRPr="00AD4BE9">
        <w:rPr>
          <w:rFonts w:ascii="PT Astra Serif" w:hAnsi="PT Astra Serif"/>
          <w:szCs w:val="26"/>
        </w:rPr>
        <w:t>ждения соответствия требованиям</w:t>
      </w:r>
      <w:r w:rsidR="003E7508" w:rsidRPr="00AD4BE9">
        <w:rPr>
          <w:rFonts w:ascii="PT Astra Serif" w:hAnsi="PT Astra Serif"/>
          <w:szCs w:val="26"/>
        </w:rPr>
        <w:t>,</w:t>
      </w:r>
      <w:r w:rsidR="00935553" w:rsidRPr="00AD4BE9">
        <w:rPr>
          <w:rFonts w:ascii="PT Astra Serif" w:hAnsi="PT Astra Serif"/>
          <w:szCs w:val="26"/>
        </w:rPr>
        <w:t xml:space="preserve"> </w:t>
      </w:r>
      <w:r w:rsidR="00F32F81" w:rsidRPr="00AD4BE9">
        <w:rPr>
          <w:rFonts w:ascii="PT Astra Serif" w:hAnsi="PT Astra Serif"/>
          <w:szCs w:val="26"/>
        </w:rPr>
        <w:t xml:space="preserve">указанным в пункте </w:t>
      </w:r>
      <w:r w:rsidR="00C33EEE" w:rsidRPr="00AD4BE9">
        <w:rPr>
          <w:rFonts w:ascii="PT Astra Serif" w:hAnsi="PT Astra Serif"/>
          <w:szCs w:val="26"/>
        </w:rPr>
        <w:t>1</w:t>
      </w:r>
      <w:r w:rsidR="003E7508" w:rsidRPr="00AD4BE9">
        <w:rPr>
          <w:rFonts w:ascii="PT Astra Serif" w:hAnsi="PT Astra Serif"/>
          <w:szCs w:val="26"/>
        </w:rPr>
        <w:t>1</w:t>
      </w:r>
      <w:r w:rsidR="00F32F81" w:rsidRPr="00AD4BE9">
        <w:rPr>
          <w:rFonts w:ascii="PT Astra Serif" w:hAnsi="PT Astra Serif"/>
          <w:szCs w:val="26"/>
        </w:rPr>
        <w:t xml:space="preserve"> настоящего </w:t>
      </w:r>
      <w:r w:rsidR="00240CCB" w:rsidRPr="00AD4BE9">
        <w:rPr>
          <w:rFonts w:ascii="PT Astra Serif" w:hAnsi="PT Astra Serif"/>
          <w:szCs w:val="26"/>
        </w:rPr>
        <w:t>Порядка</w:t>
      </w:r>
      <w:r w:rsidR="00F32F81" w:rsidRPr="00AD4BE9">
        <w:rPr>
          <w:rFonts w:ascii="PT Astra Serif" w:hAnsi="PT Astra Serif"/>
          <w:szCs w:val="26"/>
        </w:rPr>
        <w:t>, предусмотрены в пунктах 1</w:t>
      </w:r>
      <w:r w:rsidR="003E7508" w:rsidRPr="00AD4BE9">
        <w:rPr>
          <w:rFonts w:ascii="PT Astra Serif" w:hAnsi="PT Astra Serif"/>
          <w:szCs w:val="26"/>
        </w:rPr>
        <w:t>2</w:t>
      </w:r>
      <w:r w:rsidR="00F32F81" w:rsidRPr="00AD4BE9">
        <w:rPr>
          <w:rFonts w:ascii="PT Astra Serif" w:hAnsi="PT Astra Serif"/>
          <w:szCs w:val="26"/>
        </w:rPr>
        <w:t>, 1</w:t>
      </w:r>
      <w:r w:rsidR="003E7508" w:rsidRPr="00AD4BE9">
        <w:rPr>
          <w:rFonts w:ascii="PT Astra Serif" w:hAnsi="PT Astra Serif"/>
          <w:szCs w:val="26"/>
        </w:rPr>
        <w:t>3</w:t>
      </w:r>
      <w:r w:rsidR="00F32F81" w:rsidRPr="00AD4BE9">
        <w:rPr>
          <w:rFonts w:ascii="PT Astra Serif" w:hAnsi="PT Astra Serif"/>
          <w:szCs w:val="26"/>
        </w:rPr>
        <w:t xml:space="preserve"> настоящего </w:t>
      </w:r>
      <w:r w:rsidR="00501A19" w:rsidRPr="00AD4BE9">
        <w:rPr>
          <w:rFonts w:ascii="PT Astra Serif" w:hAnsi="PT Astra Serif"/>
          <w:szCs w:val="26"/>
        </w:rPr>
        <w:t>По</w:t>
      </w:r>
      <w:r w:rsidR="003E7508" w:rsidRPr="00AD4BE9">
        <w:rPr>
          <w:rFonts w:ascii="PT Astra Serif" w:hAnsi="PT Astra Serif"/>
          <w:szCs w:val="26"/>
        </w:rPr>
        <w:t>рядка</w:t>
      </w:r>
      <w:r w:rsidR="00F32F81" w:rsidRPr="00AD4BE9">
        <w:rPr>
          <w:rFonts w:ascii="PT Astra Serif" w:hAnsi="PT Astra Serif"/>
          <w:szCs w:val="26"/>
        </w:rPr>
        <w:t xml:space="preserve">. </w:t>
      </w:r>
    </w:p>
    <w:p w:rsidR="00F32F81" w:rsidRPr="00AD4BE9" w:rsidRDefault="00F32F81" w:rsidP="00E216CC">
      <w:pPr>
        <w:autoSpaceDE w:val="0"/>
        <w:autoSpaceDN w:val="0"/>
        <w:adjustRightInd w:val="0"/>
        <w:jc w:val="both"/>
        <w:rPr>
          <w:rFonts w:ascii="PT Astra Serif" w:hAnsi="PT Astra Serif"/>
          <w:szCs w:val="26"/>
        </w:rPr>
      </w:pPr>
      <w:r w:rsidRPr="00AD4BE9">
        <w:rPr>
          <w:rFonts w:ascii="PT Astra Serif" w:hAnsi="PT Astra Serif"/>
          <w:szCs w:val="26"/>
        </w:rPr>
        <w:t xml:space="preserve">Департамент в течение 5 рабочих дней </w:t>
      </w:r>
      <w:proofErr w:type="gramStart"/>
      <w:r w:rsidRPr="00AD4BE9">
        <w:rPr>
          <w:rFonts w:ascii="PT Astra Serif" w:hAnsi="PT Astra Serif"/>
          <w:szCs w:val="26"/>
        </w:rPr>
        <w:t>с даты принятия</w:t>
      </w:r>
      <w:proofErr w:type="gramEnd"/>
      <w:r w:rsidRPr="00AD4BE9">
        <w:rPr>
          <w:rFonts w:ascii="PT Astra Serif" w:hAnsi="PT Astra Serif"/>
          <w:szCs w:val="26"/>
        </w:rPr>
        <w:t xml:space="preserve"> решения, указанного в пункте 2</w:t>
      </w:r>
      <w:r w:rsidR="004430BB" w:rsidRPr="00AD4BE9">
        <w:rPr>
          <w:rFonts w:ascii="PT Astra Serif" w:hAnsi="PT Astra Serif"/>
          <w:szCs w:val="26"/>
        </w:rPr>
        <w:t>3</w:t>
      </w:r>
      <w:r w:rsidRPr="00AD4BE9">
        <w:rPr>
          <w:rFonts w:ascii="PT Astra Serif" w:hAnsi="PT Astra Serif"/>
          <w:szCs w:val="26"/>
        </w:rPr>
        <w:t xml:space="preserve"> настоящего </w:t>
      </w:r>
      <w:r w:rsidR="00501A19" w:rsidRPr="00AD4BE9">
        <w:rPr>
          <w:rFonts w:ascii="PT Astra Serif" w:hAnsi="PT Astra Serif"/>
          <w:szCs w:val="26"/>
        </w:rPr>
        <w:t>По</w:t>
      </w:r>
      <w:r w:rsidR="004430BB" w:rsidRPr="00AD4BE9">
        <w:rPr>
          <w:rFonts w:ascii="PT Astra Serif" w:hAnsi="PT Astra Serif"/>
          <w:szCs w:val="26"/>
        </w:rPr>
        <w:t>рядка</w:t>
      </w:r>
      <w:r w:rsidRPr="00AD4BE9">
        <w:rPr>
          <w:rFonts w:ascii="PT Astra Serif" w:hAnsi="PT Astra Serif"/>
          <w:szCs w:val="26"/>
        </w:rPr>
        <w:t xml:space="preserve">, рассматривает указанные документы и принимает решение о предоставлении гранта или об отказе в предоставлении гранта. Решение </w:t>
      </w:r>
      <w:r w:rsidRPr="00AD4BE9">
        <w:rPr>
          <w:rFonts w:ascii="PT Astra Serif" w:hAnsi="PT Astra Serif"/>
          <w:szCs w:val="26"/>
        </w:rPr>
        <w:lastRenderedPageBreak/>
        <w:t>принимается путем подписания формы распределения сре</w:t>
      </w:r>
      <w:proofErr w:type="gramStart"/>
      <w:r w:rsidRPr="00AD4BE9">
        <w:rPr>
          <w:rFonts w:ascii="PT Astra Serif" w:hAnsi="PT Astra Serif"/>
          <w:szCs w:val="26"/>
        </w:rPr>
        <w:t>дств гр</w:t>
      </w:r>
      <w:proofErr w:type="gramEnd"/>
      <w:r w:rsidRPr="00AD4BE9">
        <w:rPr>
          <w:rFonts w:ascii="PT Astra Serif" w:hAnsi="PT Astra Serif"/>
          <w:szCs w:val="26"/>
        </w:rPr>
        <w:t>анта</w:t>
      </w:r>
      <w:r w:rsidR="006E3F44" w:rsidRPr="00AD4BE9">
        <w:rPr>
          <w:rFonts w:ascii="PT Astra Serif" w:hAnsi="PT Astra Serif"/>
          <w:szCs w:val="26"/>
        </w:rPr>
        <w:t xml:space="preserve"> по форме, утвержд</w:t>
      </w:r>
      <w:r w:rsidR="00D403AB" w:rsidRPr="00AD4BE9">
        <w:rPr>
          <w:rFonts w:ascii="PT Astra Serif" w:hAnsi="PT Astra Serif"/>
          <w:szCs w:val="26"/>
        </w:rPr>
        <w:t>енной</w:t>
      </w:r>
      <w:r w:rsidR="009933A3" w:rsidRPr="00AD4BE9">
        <w:rPr>
          <w:rFonts w:ascii="PT Astra Serif" w:hAnsi="PT Astra Serif"/>
          <w:szCs w:val="26"/>
        </w:rPr>
        <w:t xml:space="preserve"> </w:t>
      </w:r>
      <w:r w:rsidR="006E3F44" w:rsidRPr="00AD4BE9">
        <w:rPr>
          <w:rFonts w:ascii="PT Astra Serif" w:hAnsi="PT Astra Serif"/>
          <w:szCs w:val="26"/>
        </w:rPr>
        <w:t xml:space="preserve">распоряжением Департамента. </w:t>
      </w:r>
    </w:p>
    <w:p w:rsidR="00F32F81" w:rsidRPr="00AD4BE9" w:rsidRDefault="004430BB" w:rsidP="00E216CC">
      <w:pPr>
        <w:autoSpaceDE w:val="0"/>
        <w:autoSpaceDN w:val="0"/>
        <w:adjustRightInd w:val="0"/>
        <w:jc w:val="both"/>
        <w:rPr>
          <w:rFonts w:ascii="PT Astra Serif" w:hAnsi="PT Astra Serif"/>
          <w:szCs w:val="26"/>
        </w:rPr>
      </w:pPr>
      <w:r w:rsidRPr="00AD4BE9">
        <w:rPr>
          <w:rFonts w:ascii="PT Astra Serif" w:hAnsi="PT Astra Serif"/>
          <w:szCs w:val="26"/>
        </w:rPr>
        <w:t>30</w:t>
      </w:r>
      <w:r w:rsidR="00F32F81" w:rsidRPr="00AD4BE9">
        <w:rPr>
          <w:rFonts w:ascii="PT Astra Serif" w:hAnsi="PT Astra Serif"/>
          <w:szCs w:val="26"/>
        </w:rPr>
        <w:t>. Основания</w:t>
      </w:r>
      <w:r w:rsidR="00D6413E" w:rsidRPr="00AD4BE9">
        <w:rPr>
          <w:rFonts w:ascii="PT Astra Serif" w:hAnsi="PT Astra Serif"/>
          <w:szCs w:val="26"/>
        </w:rPr>
        <w:t>ми</w:t>
      </w:r>
      <w:r w:rsidR="00F32F81" w:rsidRPr="00AD4BE9">
        <w:rPr>
          <w:rFonts w:ascii="PT Astra Serif" w:hAnsi="PT Astra Serif"/>
          <w:szCs w:val="26"/>
        </w:rPr>
        <w:t xml:space="preserve"> для отказа в предоставлении гранта</w:t>
      </w:r>
      <w:r w:rsidR="008716F5" w:rsidRPr="00AD4BE9">
        <w:rPr>
          <w:rFonts w:ascii="PT Astra Serif" w:hAnsi="PT Astra Serif"/>
          <w:szCs w:val="26"/>
        </w:rPr>
        <w:t xml:space="preserve"> являются</w:t>
      </w:r>
      <w:r w:rsidR="00F32F81" w:rsidRPr="00AD4BE9">
        <w:rPr>
          <w:rFonts w:ascii="PT Astra Serif" w:hAnsi="PT Astra Serif"/>
          <w:szCs w:val="26"/>
        </w:rPr>
        <w:t>:</w:t>
      </w:r>
    </w:p>
    <w:p w:rsidR="00F32F81" w:rsidRPr="00AD4BE9" w:rsidRDefault="00F32F81" w:rsidP="00E216CC">
      <w:pPr>
        <w:autoSpaceDE w:val="0"/>
        <w:autoSpaceDN w:val="0"/>
        <w:adjustRightInd w:val="0"/>
        <w:jc w:val="both"/>
        <w:rPr>
          <w:rFonts w:ascii="PT Astra Serif" w:hAnsi="PT Astra Serif"/>
          <w:szCs w:val="26"/>
        </w:rPr>
      </w:pPr>
      <w:r w:rsidRPr="00AD4BE9">
        <w:rPr>
          <w:rFonts w:ascii="PT Astra Serif" w:hAnsi="PT Astra Serif"/>
          <w:szCs w:val="26"/>
        </w:rPr>
        <w:t xml:space="preserve">1) несоответствие представленных </w:t>
      </w:r>
      <w:r w:rsidR="00CF23A2" w:rsidRPr="00AD4BE9">
        <w:rPr>
          <w:rFonts w:ascii="PT Astra Serif" w:hAnsi="PT Astra Serif"/>
          <w:szCs w:val="26"/>
        </w:rPr>
        <w:t>получателем</w:t>
      </w:r>
      <w:r w:rsidRPr="00AD4BE9">
        <w:rPr>
          <w:rFonts w:ascii="PT Astra Serif" w:hAnsi="PT Astra Serif"/>
          <w:szCs w:val="26"/>
        </w:rPr>
        <w:t xml:space="preserve"> </w:t>
      </w:r>
      <w:r w:rsidR="00B672B0" w:rsidRPr="00AD4BE9">
        <w:rPr>
          <w:rFonts w:ascii="PT Astra Serif" w:hAnsi="PT Astra Serif"/>
          <w:szCs w:val="26"/>
        </w:rPr>
        <w:t xml:space="preserve">гранта </w:t>
      </w:r>
      <w:r w:rsidRPr="00AD4BE9">
        <w:rPr>
          <w:rFonts w:ascii="PT Astra Serif" w:hAnsi="PT Astra Serif"/>
          <w:szCs w:val="26"/>
        </w:rPr>
        <w:t>документов требованиям, определенным в объявлении о проведении отбора</w:t>
      </w:r>
      <w:r w:rsidR="008C00B4" w:rsidRPr="00AD4BE9">
        <w:rPr>
          <w:rFonts w:ascii="PT Astra Serif" w:hAnsi="PT Astra Serif"/>
          <w:szCs w:val="26"/>
        </w:rPr>
        <w:t>,</w:t>
      </w:r>
      <w:r w:rsidRPr="00AD4BE9">
        <w:rPr>
          <w:rFonts w:ascii="PT Astra Serif" w:hAnsi="PT Astra Serif"/>
          <w:szCs w:val="26"/>
        </w:rPr>
        <w:t xml:space="preserve"> или непредставление (представление не в полном объеме) указанных документов;</w:t>
      </w:r>
    </w:p>
    <w:p w:rsidR="00F32F81" w:rsidRPr="00AD4BE9" w:rsidRDefault="00F32F81" w:rsidP="00E216CC">
      <w:pPr>
        <w:autoSpaceDE w:val="0"/>
        <w:autoSpaceDN w:val="0"/>
        <w:adjustRightInd w:val="0"/>
        <w:jc w:val="both"/>
        <w:rPr>
          <w:rFonts w:ascii="PT Astra Serif" w:hAnsi="PT Astra Serif"/>
          <w:szCs w:val="26"/>
        </w:rPr>
      </w:pPr>
      <w:r w:rsidRPr="00AD4BE9">
        <w:rPr>
          <w:rFonts w:ascii="PT Astra Serif" w:hAnsi="PT Astra Serif"/>
          <w:szCs w:val="26"/>
        </w:rPr>
        <w:t xml:space="preserve">2) установление факта недостоверности представленной </w:t>
      </w:r>
      <w:r w:rsidR="004273A1" w:rsidRPr="00AD4BE9">
        <w:rPr>
          <w:rFonts w:ascii="PT Astra Serif" w:hAnsi="PT Astra Serif"/>
          <w:szCs w:val="26"/>
        </w:rPr>
        <w:t>получателем</w:t>
      </w:r>
      <w:r w:rsidR="00B672B0" w:rsidRPr="00AD4BE9">
        <w:rPr>
          <w:rFonts w:ascii="PT Astra Serif" w:hAnsi="PT Astra Serif"/>
          <w:szCs w:val="26"/>
        </w:rPr>
        <w:t xml:space="preserve"> гранта</w:t>
      </w:r>
      <w:r w:rsidRPr="00AD4BE9">
        <w:rPr>
          <w:rFonts w:ascii="PT Astra Serif" w:hAnsi="PT Astra Serif"/>
          <w:szCs w:val="26"/>
        </w:rPr>
        <w:t xml:space="preserve"> информации.</w:t>
      </w:r>
    </w:p>
    <w:p w:rsidR="00F32F81" w:rsidRPr="00AD4BE9" w:rsidRDefault="00F32F81" w:rsidP="00E216CC">
      <w:pPr>
        <w:autoSpaceDE w:val="0"/>
        <w:autoSpaceDN w:val="0"/>
        <w:adjustRightInd w:val="0"/>
        <w:jc w:val="both"/>
        <w:rPr>
          <w:rFonts w:ascii="PT Astra Serif" w:hAnsi="PT Astra Serif"/>
          <w:szCs w:val="26"/>
        </w:rPr>
      </w:pPr>
      <w:r w:rsidRPr="00AD4BE9">
        <w:rPr>
          <w:rFonts w:ascii="PT Astra Serif" w:hAnsi="PT Astra Serif"/>
          <w:szCs w:val="26"/>
        </w:rPr>
        <w:t xml:space="preserve">Проверка достоверности представленной </w:t>
      </w:r>
      <w:r w:rsidR="004273A1" w:rsidRPr="00AD4BE9">
        <w:rPr>
          <w:rFonts w:ascii="PT Astra Serif" w:hAnsi="PT Astra Serif"/>
          <w:szCs w:val="26"/>
        </w:rPr>
        <w:t>получателем</w:t>
      </w:r>
      <w:r w:rsidRPr="00AD4BE9">
        <w:rPr>
          <w:rFonts w:ascii="PT Astra Serif" w:hAnsi="PT Astra Serif"/>
          <w:szCs w:val="26"/>
        </w:rPr>
        <w:t xml:space="preserve"> </w:t>
      </w:r>
      <w:r w:rsidR="00B672B0" w:rsidRPr="00AD4BE9">
        <w:rPr>
          <w:rFonts w:ascii="PT Astra Serif" w:hAnsi="PT Astra Serif"/>
          <w:szCs w:val="26"/>
        </w:rPr>
        <w:t xml:space="preserve">гранта </w:t>
      </w:r>
      <w:r w:rsidRPr="00AD4BE9">
        <w:rPr>
          <w:rFonts w:ascii="PT Astra Serif" w:hAnsi="PT Astra Serif"/>
          <w:szCs w:val="26"/>
        </w:rPr>
        <w:t>информации осуществляется Департаментом путем анализа официальной общедоступной информации о деятельности государственных органов, судов (арбитражных судов), размещаемой в информационно-телекоммуникационной сети «Интернет».</w:t>
      </w:r>
    </w:p>
    <w:p w:rsidR="004C302E" w:rsidRPr="00AD4BE9" w:rsidRDefault="00C23BDB" w:rsidP="004C302E">
      <w:pPr>
        <w:pStyle w:val="ConsPlusNormal"/>
        <w:ind w:firstLine="708"/>
        <w:jc w:val="both"/>
        <w:rPr>
          <w:rFonts w:ascii="PT Astra Serif" w:hAnsi="PT Astra Serif"/>
          <w:sz w:val="26"/>
          <w:szCs w:val="26"/>
        </w:rPr>
      </w:pPr>
      <w:r w:rsidRPr="00AD4BE9">
        <w:rPr>
          <w:rFonts w:ascii="PT Astra Serif" w:hAnsi="PT Astra Serif"/>
          <w:sz w:val="26"/>
          <w:szCs w:val="26"/>
        </w:rPr>
        <w:t>3</w:t>
      </w:r>
      <w:r w:rsidR="004430BB" w:rsidRPr="00AD4BE9">
        <w:rPr>
          <w:rFonts w:ascii="PT Astra Serif" w:hAnsi="PT Astra Serif"/>
          <w:sz w:val="26"/>
          <w:szCs w:val="26"/>
        </w:rPr>
        <w:t>1</w:t>
      </w:r>
      <w:r w:rsidRPr="00AD4BE9">
        <w:rPr>
          <w:rFonts w:ascii="PT Astra Serif" w:hAnsi="PT Astra Serif"/>
          <w:sz w:val="26"/>
          <w:szCs w:val="26"/>
        </w:rPr>
        <w:t>.</w:t>
      </w:r>
      <w:r w:rsidR="005F6FA5" w:rsidRPr="00AD4BE9">
        <w:rPr>
          <w:rFonts w:ascii="PT Astra Serif" w:hAnsi="PT Astra Serif"/>
          <w:sz w:val="26"/>
          <w:szCs w:val="26"/>
        </w:rPr>
        <w:t> </w:t>
      </w:r>
      <w:r w:rsidR="004C302E" w:rsidRPr="00AD4BE9">
        <w:rPr>
          <w:rFonts w:ascii="PT Astra Serif" w:hAnsi="PT Astra Serif"/>
          <w:sz w:val="26"/>
          <w:szCs w:val="26"/>
        </w:rPr>
        <w:t>Грант предоставляется в пределах лимитов бюджетных обязательств, доведенных до Департамента как получателя средств областного бюджета, предусмотренных законом Томской области об областном бюджете на текущий финансовый год и плановый период.</w:t>
      </w:r>
    </w:p>
    <w:p w:rsidR="004C302E" w:rsidRPr="000E4DAD" w:rsidRDefault="004430BB" w:rsidP="004430BB">
      <w:pPr>
        <w:pStyle w:val="ConsPlusNormal"/>
        <w:ind w:firstLine="708"/>
        <w:jc w:val="both"/>
        <w:rPr>
          <w:rFonts w:ascii="PT Astra Serif" w:hAnsi="PT Astra Serif"/>
          <w:sz w:val="26"/>
          <w:szCs w:val="26"/>
        </w:rPr>
      </w:pPr>
      <w:r w:rsidRPr="000E4DAD">
        <w:rPr>
          <w:rFonts w:ascii="PT Astra Serif" w:hAnsi="PT Astra Serif"/>
          <w:sz w:val="26"/>
          <w:szCs w:val="26"/>
        </w:rPr>
        <w:t xml:space="preserve">32. </w:t>
      </w:r>
      <w:r w:rsidR="004C302E" w:rsidRPr="000E4DAD">
        <w:rPr>
          <w:rFonts w:ascii="PT Astra Serif" w:hAnsi="PT Astra Serif"/>
          <w:sz w:val="26"/>
          <w:szCs w:val="26"/>
        </w:rPr>
        <w:t>Размер гранта (Г) рассчитывается по следующей формуле:</w:t>
      </w:r>
    </w:p>
    <w:p w:rsidR="004C302E" w:rsidRPr="000E4DAD" w:rsidRDefault="004C302E" w:rsidP="004C302E">
      <w:pPr>
        <w:pStyle w:val="ConsPlusNormal"/>
        <w:jc w:val="both"/>
        <w:rPr>
          <w:rFonts w:ascii="PT Astra Serif" w:hAnsi="PT Astra Serif"/>
          <w:sz w:val="26"/>
          <w:szCs w:val="26"/>
        </w:rPr>
      </w:pPr>
    </w:p>
    <w:p w:rsidR="004C302E" w:rsidRPr="000E4DAD" w:rsidRDefault="004C302E" w:rsidP="004C302E">
      <w:pPr>
        <w:pStyle w:val="ConsPlusNormal"/>
        <w:jc w:val="center"/>
        <w:rPr>
          <w:rFonts w:ascii="PT Astra Serif" w:hAnsi="PT Astra Serif"/>
          <w:sz w:val="26"/>
          <w:szCs w:val="26"/>
        </w:rPr>
      </w:pPr>
      <w:r w:rsidRPr="000E4DAD">
        <w:rPr>
          <w:rFonts w:ascii="PT Astra Serif" w:hAnsi="PT Astra Serif"/>
          <w:sz w:val="26"/>
          <w:szCs w:val="26"/>
        </w:rPr>
        <w:t xml:space="preserve">Г = </w:t>
      </w:r>
      <w:proofErr w:type="spellStart"/>
      <w:proofErr w:type="gramStart"/>
      <w:r w:rsidRPr="000E4DAD">
        <w:rPr>
          <w:rFonts w:ascii="PT Astra Serif" w:hAnsi="PT Astra Serif"/>
          <w:sz w:val="26"/>
          <w:szCs w:val="26"/>
        </w:rPr>
        <w:t>S</w:t>
      </w:r>
      <w:proofErr w:type="gramEnd"/>
      <w:r w:rsidRPr="000E4DAD">
        <w:rPr>
          <w:rFonts w:ascii="PT Astra Serif" w:hAnsi="PT Astra Serif"/>
          <w:sz w:val="26"/>
          <w:szCs w:val="26"/>
        </w:rPr>
        <w:t>эл</w:t>
      </w:r>
      <w:proofErr w:type="spellEnd"/>
      <w:r w:rsidRPr="000E4DAD">
        <w:rPr>
          <w:rFonts w:ascii="PT Astra Serif" w:hAnsi="PT Astra Serif"/>
          <w:sz w:val="26"/>
          <w:szCs w:val="26"/>
        </w:rPr>
        <w:t xml:space="preserve"> x </w:t>
      </w:r>
      <w:proofErr w:type="spellStart"/>
      <w:r w:rsidRPr="000E4DAD">
        <w:rPr>
          <w:rFonts w:ascii="PT Astra Serif" w:hAnsi="PT Astra Serif"/>
          <w:sz w:val="26"/>
          <w:szCs w:val="26"/>
        </w:rPr>
        <w:t>Нэл</w:t>
      </w:r>
      <w:proofErr w:type="spellEnd"/>
      <w:r w:rsidRPr="000E4DAD">
        <w:rPr>
          <w:rFonts w:ascii="PT Astra Serif" w:hAnsi="PT Astra Serif"/>
          <w:sz w:val="26"/>
          <w:szCs w:val="26"/>
        </w:rPr>
        <w:t>, где:</w:t>
      </w:r>
    </w:p>
    <w:p w:rsidR="004C302E" w:rsidRPr="000E4DAD" w:rsidRDefault="004C302E" w:rsidP="004C302E">
      <w:pPr>
        <w:pStyle w:val="ConsPlusNormal"/>
        <w:jc w:val="both"/>
        <w:rPr>
          <w:rFonts w:ascii="PT Astra Serif" w:hAnsi="PT Astra Serif"/>
          <w:sz w:val="26"/>
          <w:szCs w:val="26"/>
        </w:rPr>
      </w:pPr>
    </w:p>
    <w:p w:rsidR="004C302E" w:rsidRPr="000E4DAD" w:rsidRDefault="004C302E" w:rsidP="004C302E">
      <w:pPr>
        <w:pStyle w:val="ConsPlusNormal"/>
        <w:jc w:val="both"/>
        <w:rPr>
          <w:rFonts w:ascii="PT Astra Serif" w:hAnsi="PT Astra Serif"/>
          <w:sz w:val="26"/>
          <w:szCs w:val="26"/>
        </w:rPr>
      </w:pPr>
      <w:proofErr w:type="spellStart"/>
      <w:proofErr w:type="gramStart"/>
      <w:r w:rsidRPr="000E4DAD">
        <w:rPr>
          <w:rFonts w:ascii="PT Astra Serif" w:hAnsi="PT Astra Serif"/>
          <w:sz w:val="26"/>
          <w:szCs w:val="26"/>
        </w:rPr>
        <w:t>S</w:t>
      </w:r>
      <w:proofErr w:type="gramEnd"/>
      <w:r w:rsidRPr="000E4DAD">
        <w:rPr>
          <w:rFonts w:ascii="PT Astra Serif" w:hAnsi="PT Astra Serif"/>
          <w:sz w:val="26"/>
          <w:szCs w:val="26"/>
        </w:rPr>
        <w:t>эл</w:t>
      </w:r>
      <w:proofErr w:type="spellEnd"/>
      <w:r w:rsidRPr="000E4DAD">
        <w:rPr>
          <w:rFonts w:ascii="PT Astra Serif" w:hAnsi="PT Astra Serif"/>
          <w:sz w:val="26"/>
          <w:szCs w:val="26"/>
        </w:rPr>
        <w:t xml:space="preserve"> - посевная площадь, засеянная </w:t>
      </w:r>
      <w:r w:rsidR="008D2B57">
        <w:rPr>
          <w:rFonts w:ascii="PT Astra Serif" w:hAnsi="PT Astra Serif"/>
          <w:sz w:val="26"/>
          <w:szCs w:val="26"/>
        </w:rPr>
        <w:t xml:space="preserve">оригинальными и </w:t>
      </w:r>
      <w:r w:rsidRPr="000E4DAD">
        <w:rPr>
          <w:rFonts w:ascii="PT Astra Serif" w:hAnsi="PT Astra Serif"/>
          <w:sz w:val="26"/>
          <w:szCs w:val="26"/>
        </w:rPr>
        <w:t>элитными семенами сельскохозяйственных культур, в предшествующем году на территории Томской области;</w:t>
      </w:r>
    </w:p>
    <w:p w:rsidR="004C302E" w:rsidRPr="000E4DAD" w:rsidRDefault="004C302E" w:rsidP="004C302E">
      <w:pPr>
        <w:pStyle w:val="ConsPlusNormal"/>
        <w:jc w:val="both"/>
        <w:rPr>
          <w:rFonts w:ascii="PT Astra Serif" w:hAnsi="PT Astra Serif"/>
          <w:sz w:val="26"/>
          <w:szCs w:val="26"/>
        </w:rPr>
      </w:pPr>
      <w:proofErr w:type="spellStart"/>
      <w:r w:rsidRPr="000E4DAD">
        <w:rPr>
          <w:rFonts w:ascii="PT Astra Serif" w:hAnsi="PT Astra Serif"/>
          <w:sz w:val="26"/>
          <w:szCs w:val="26"/>
        </w:rPr>
        <w:t>Нэл</w:t>
      </w:r>
      <w:proofErr w:type="spellEnd"/>
      <w:r w:rsidRPr="000E4DAD">
        <w:rPr>
          <w:rFonts w:ascii="PT Astra Serif" w:hAnsi="PT Astra Serif"/>
          <w:sz w:val="26"/>
          <w:szCs w:val="26"/>
        </w:rPr>
        <w:t xml:space="preserve"> - ставка на 1 гектар посевной площади, засеянной</w:t>
      </w:r>
      <w:r w:rsidR="008D2B57">
        <w:rPr>
          <w:rFonts w:ascii="PT Astra Serif" w:hAnsi="PT Astra Serif"/>
          <w:sz w:val="26"/>
          <w:szCs w:val="26"/>
        </w:rPr>
        <w:t xml:space="preserve"> оригинальными и </w:t>
      </w:r>
      <w:r w:rsidRPr="000E4DAD">
        <w:rPr>
          <w:rFonts w:ascii="PT Astra Serif" w:hAnsi="PT Astra Serif"/>
          <w:sz w:val="26"/>
          <w:szCs w:val="26"/>
        </w:rPr>
        <w:t>элитными семенами, под сельскохозяйственными культурами, определенная приказом Департамента.</w:t>
      </w:r>
    </w:p>
    <w:p w:rsidR="004C302E" w:rsidRDefault="004C302E" w:rsidP="004C302E">
      <w:pPr>
        <w:pStyle w:val="ConsPlusNormal"/>
        <w:ind w:firstLine="709"/>
        <w:jc w:val="both"/>
        <w:rPr>
          <w:rFonts w:ascii="PT Astra Serif" w:hAnsi="PT Astra Serif"/>
          <w:sz w:val="26"/>
          <w:szCs w:val="26"/>
        </w:rPr>
      </w:pPr>
      <w:r w:rsidRPr="000E4DAD">
        <w:rPr>
          <w:rFonts w:ascii="PT Astra Serif" w:hAnsi="PT Astra Serif"/>
          <w:sz w:val="26"/>
          <w:szCs w:val="26"/>
        </w:rPr>
        <w:t>Размер гранта не может превышать 95 процентов от фактических затрат получателя гранта (без учета налога на добавленную стоимость), произведенных в текущем году.</w:t>
      </w:r>
    </w:p>
    <w:p w:rsidR="006E3912" w:rsidRDefault="006E3912" w:rsidP="006E3912">
      <w:pPr>
        <w:widowControl w:val="0"/>
        <w:tabs>
          <w:tab w:val="left" w:pos="1134"/>
        </w:tabs>
        <w:autoSpaceDE w:val="0"/>
        <w:autoSpaceDN w:val="0"/>
        <w:jc w:val="both"/>
        <w:rPr>
          <w:rFonts w:ascii="PT Astra Serif" w:hAnsi="PT Astra Serif" w:cs="Calibri"/>
          <w:sz w:val="28"/>
          <w:szCs w:val="28"/>
        </w:rPr>
      </w:pPr>
      <w:r w:rsidRPr="006E3912">
        <w:rPr>
          <w:rFonts w:ascii="PT Astra Serif" w:hAnsi="PT Astra Serif" w:cs="Calibri"/>
          <w:sz w:val="28"/>
          <w:szCs w:val="28"/>
        </w:rPr>
        <w:t>Грант предоставляется на возмещение части затрат, произведенных получателем гранта за период с 1 ноября предшествующего года по 30 сентября текущего года, в 2022 году - за период с 1 января 2022 года по 30 октября 2022 года.</w:t>
      </w:r>
    </w:p>
    <w:p w:rsidR="00240CCB" w:rsidRPr="00AD4BE9" w:rsidRDefault="00323335" w:rsidP="00240CCB">
      <w:pPr>
        <w:autoSpaceDE w:val="0"/>
        <w:autoSpaceDN w:val="0"/>
        <w:adjustRightInd w:val="0"/>
        <w:jc w:val="both"/>
        <w:rPr>
          <w:rFonts w:ascii="PT Astra Serif" w:hAnsi="PT Astra Serif"/>
          <w:szCs w:val="26"/>
        </w:rPr>
      </w:pPr>
      <w:r w:rsidRPr="00AD4BE9">
        <w:rPr>
          <w:rFonts w:ascii="PT Astra Serif" w:hAnsi="PT Astra Serif"/>
          <w:szCs w:val="26"/>
        </w:rPr>
        <w:t>3</w:t>
      </w:r>
      <w:r w:rsidR="004430BB" w:rsidRPr="00AD4BE9">
        <w:rPr>
          <w:rFonts w:ascii="PT Astra Serif" w:hAnsi="PT Astra Serif"/>
          <w:szCs w:val="26"/>
        </w:rPr>
        <w:t>3</w:t>
      </w:r>
      <w:r w:rsidR="00240CCB" w:rsidRPr="00AD4BE9">
        <w:rPr>
          <w:rFonts w:ascii="PT Astra Serif" w:hAnsi="PT Astra Serif"/>
          <w:szCs w:val="26"/>
        </w:rPr>
        <w:t>. Департамент в срок не позднее 10</w:t>
      </w:r>
      <w:r w:rsidR="004430BB" w:rsidRPr="00AD4BE9">
        <w:rPr>
          <w:rFonts w:ascii="PT Astra Serif" w:hAnsi="PT Astra Serif"/>
          <w:szCs w:val="26"/>
        </w:rPr>
        <w:t xml:space="preserve"> </w:t>
      </w:r>
      <w:r w:rsidR="00240CCB" w:rsidRPr="00AD4BE9">
        <w:rPr>
          <w:rFonts w:ascii="PT Astra Serif" w:hAnsi="PT Astra Serif"/>
          <w:szCs w:val="26"/>
        </w:rPr>
        <w:t>рабоч</w:t>
      </w:r>
      <w:r w:rsidR="001D3465" w:rsidRPr="00AD4BE9">
        <w:rPr>
          <w:rFonts w:ascii="PT Astra Serif" w:hAnsi="PT Astra Serif"/>
          <w:szCs w:val="26"/>
        </w:rPr>
        <w:t>их</w:t>
      </w:r>
      <w:r w:rsidR="004430BB" w:rsidRPr="00AD4BE9">
        <w:rPr>
          <w:rFonts w:ascii="PT Astra Serif" w:hAnsi="PT Astra Serif"/>
          <w:szCs w:val="26"/>
        </w:rPr>
        <w:t xml:space="preserve"> </w:t>
      </w:r>
      <w:r w:rsidR="00240CCB" w:rsidRPr="00AD4BE9">
        <w:rPr>
          <w:rFonts w:ascii="PT Astra Serif" w:hAnsi="PT Astra Serif"/>
          <w:szCs w:val="26"/>
        </w:rPr>
        <w:t>дн</w:t>
      </w:r>
      <w:r w:rsidR="001D3465" w:rsidRPr="00AD4BE9">
        <w:rPr>
          <w:rFonts w:ascii="PT Astra Serif" w:hAnsi="PT Astra Serif"/>
          <w:szCs w:val="26"/>
        </w:rPr>
        <w:t>ей со дня</w:t>
      </w:r>
      <w:r w:rsidR="004430BB" w:rsidRPr="00AD4BE9">
        <w:rPr>
          <w:rFonts w:ascii="PT Astra Serif" w:hAnsi="PT Astra Serif"/>
          <w:szCs w:val="26"/>
        </w:rPr>
        <w:t xml:space="preserve"> принятия </w:t>
      </w:r>
      <w:r w:rsidR="001D3465" w:rsidRPr="00AD4BE9">
        <w:rPr>
          <w:rFonts w:ascii="PT Astra Serif" w:hAnsi="PT Astra Serif"/>
          <w:szCs w:val="26"/>
        </w:rPr>
        <w:t>решения о предоставлении гранта</w:t>
      </w:r>
      <w:r w:rsidR="00031AE1" w:rsidRPr="00AD4BE9">
        <w:rPr>
          <w:rFonts w:ascii="PT Astra Serif" w:hAnsi="PT Astra Serif"/>
          <w:szCs w:val="26"/>
        </w:rPr>
        <w:t xml:space="preserve"> заключает  соглашение с получателем гранта</w:t>
      </w:r>
      <w:r w:rsidR="00240CCB" w:rsidRPr="00AD4BE9">
        <w:rPr>
          <w:rFonts w:ascii="PT Astra Serif" w:hAnsi="PT Astra Serif"/>
          <w:szCs w:val="26"/>
        </w:rPr>
        <w:t>.</w:t>
      </w:r>
    </w:p>
    <w:p w:rsidR="004430BB" w:rsidRPr="00AD4BE9" w:rsidRDefault="00240CCB" w:rsidP="004430BB">
      <w:pPr>
        <w:autoSpaceDE w:val="0"/>
        <w:autoSpaceDN w:val="0"/>
        <w:adjustRightInd w:val="0"/>
        <w:jc w:val="both"/>
        <w:rPr>
          <w:rFonts w:ascii="PT Astra Serif" w:hAnsi="PT Astra Serif"/>
          <w:szCs w:val="26"/>
        </w:rPr>
      </w:pPr>
      <w:r w:rsidRPr="00AD4BE9">
        <w:rPr>
          <w:rFonts w:ascii="PT Astra Serif" w:hAnsi="PT Astra Serif"/>
          <w:szCs w:val="26"/>
        </w:rPr>
        <w:t xml:space="preserve">Соглашение, в том числе дополнительное соглашение о внесении изменений в </w:t>
      </w:r>
      <w:r w:rsidR="004430BB" w:rsidRPr="00AD4BE9">
        <w:rPr>
          <w:rFonts w:ascii="PT Astra Serif" w:hAnsi="PT Astra Serif"/>
          <w:szCs w:val="26"/>
        </w:rPr>
        <w:t>с</w:t>
      </w:r>
      <w:r w:rsidRPr="00AD4BE9">
        <w:rPr>
          <w:rFonts w:ascii="PT Astra Serif" w:hAnsi="PT Astra Serif"/>
          <w:szCs w:val="26"/>
        </w:rPr>
        <w:t xml:space="preserve">оглашение, а также дополнительное соглашение о расторжении </w:t>
      </w:r>
      <w:r w:rsidR="004430BB" w:rsidRPr="00AD4BE9">
        <w:rPr>
          <w:rFonts w:ascii="PT Astra Serif" w:hAnsi="PT Astra Serif"/>
          <w:szCs w:val="26"/>
        </w:rPr>
        <w:t>с</w:t>
      </w:r>
      <w:r w:rsidRPr="00AD4BE9">
        <w:rPr>
          <w:rFonts w:ascii="PT Astra Serif" w:hAnsi="PT Astra Serif"/>
          <w:szCs w:val="26"/>
        </w:rPr>
        <w:t xml:space="preserve">оглашения заключаются в соответствии с типовыми формами, установленными </w:t>
      </w:r>
      <w:r w:rsidR="00E63697" w:rsidRPr="00AD4BE9">
        <w:rPr>
          <w:rFonts w:ascii="PT Astra Serif" w:hAnsi="PT Astra Serif"/>
          <w:szCs w:val="26"/>
        </w:rPr>
        <w:t>Департаментом финансов Томской области</w:t>
      </w:r>
      <w:r w:rsidR="00031AE1" w:rsidRPr="00AD4BE9">
        <w:rPr>
          <w:rFonts w:ascii="PT Astra Serif" w:hAnsi="PT Astra Serif"/>
          <w:szCs w:val="26"/>
        </w:rPr>
        <w:t xml:space="preserve"> (далее – типовая форма)</w:t>
      </w:r>
      <w:r w:rsidR="00E63697" w:rsidRPr="00AD4BE9">
        <w:rPr>
          <w:rFonts w:ascii="PT Astra Serif" w:hAnsi="PT Astra Serif"/>
          <w:szCs w:val="26"/>
        </w:rPr>
        <w:t>.</w:t>
      </w:r>
      <w:r w:rsidRPr="00AD4BE9">
        <w:rPr>
          <w:rFonts w:ascii="PT Astra Serif" w:hAnsi="PT Astra Serif"/>
          <w:szCs w:val="26"/>
        </w:rPr>
        <w:t xml:space="preserve"> </w:t>
      </w:r>
    </w:p>
    <w:p w:rsidR="001D3465" w:rsidRPr="00AD4BE9" w:rsidRDefault="001D3465" w:rsidP="004430BB">
      <w:pPr>
        <w:autoSpaceDE w:val="0"/>
        <w:autoSpaceDN w:val="0"/>
        <w:adjustRightInd w:val="0"/>
        <w:jc w:val="both"/>
        <w:rPr>
          <w:rFonts w:ascii="PT Astra Serif" w:hAnsi="PT Astra Serif"/>
          <w:szCs w:val="26"/>
        </w:rPr>
      </w:pPr>
      <w:r w:rsidRPr="00AD4BE9">
        <w:rPr>
          <w:rFonts w:ascii="PT Astra Serif" w:hAnsi="PT Astra Serif"/>
          <w:szCs w:val="26"/>
        </w:rPr>
        <w:t xml:space="preserve">После подписания соглашения Департамент его </w:t>
      </w:r>
      <w:proofErr w:type="gramStart"/>
      <w:r w:rsidRPr="00AD4BE9">
        <w:rPr>
          <w:rFonts w:ascii="PT Astra Serif" w:hAnsi="PT Astra Serif"/>
          <w:szCs w:val="26"/>
        </w:rPr>
        <w:t>нумерует и регистрирует</w:t>
      </w:r>
      <w:proofErr w:type="gramEnd"/>
      <w:r w:rsidRPr="00AD4BE9">
        <w:rPr>
          <w:rFonts w:ascii="PT Astra Serif" w:hAnsi="PT Astra Serif"/>
          <w:szCs w:val="26"/>
        </w:rPr>
        <w:t xml:space="preserve"> в электронном виде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w:t>
      </w:r>
    </w:p>
    <w:p w:rsidR="004430BB" w:rsidRPr="00AD4BE9" w:rsidRDefault="001D3465" w:rsidP="004430BB">
      <w:pPr>
        <w:autoSpaceDE w:val="0"/>
        <w:autoSpaceDN w:val="0"/>
        <w:adjustRightInd w:val="0"/>
        <w:jc w:val="both"/>
        <w:rPr>
          <w:rFonts w:ascii="PT Astra Serif" w:hAnsi="PT Astra Serif"/>
          <w:szCs w:val="26"/>
        </w:rPr>
      </w:pPr>
      <w:r w:rsidRPr="00AD4BE9">
        <w:rPr>
          <w:rFonts w:ascii="PT Astra Serif" w:hAnsi="PT Astra Serif"/>
          <w:szCs w:val="26"/>
        </w:rPr>
        <w:t xml:space="preserve">34. </w:t>
      </w:r>
      <w:r w:rsidR="004430BB" w:rsidRPr="00AD4BE9">
        <w:rPr>
          <w:rFonts w:ascii="PT Astra Serif" w:hAnsi="PT Astra Serif"/>
          <w:szCs w:val="26"/>
        </w:rPr>
        <w:t xml:space="preserve">В соглашение </w:t>
      </w:r>
      <w:r w:rsidRPr="00AD4BE9">
        <w:rPr>
          <w:rFonts w:ascii="PT Astra Serif" w:hAnsi="PT Astra Serif"/>
          <w:szCs w:val="26"/>
        </w:rPr>
        <w:t xml:space="preserve">обязательно </w:t>
      </w:r>
      <w:r w:rsidR="004430BB" w:rsidRPr="00AD4BE9">
        <w:rPr>
          <w:rFonts w:ascii="PT Astra Serif" w:hAnsi="PT Astra Serif"/>
          <w:szCs w:val="26"/>
        </w:rPr>
        <w:t>включаются:</w:t>
      </w:r>
    </w:p>
    <w:p w:rsidR="004430BB" w:rsidRPr="00AD4BE9" w:rsidRDefault="004430BB" w:rsidP="004430BB">
      <w:pPr>
        <w:autoSpaceDE w:val="0"/>
        <w:autoSpaceDN w:val="0"/>
        <w:adjustRightInd w:val="0"/>
        <w:jc w:val="both"/>
        <w:rPr>
          <w:rFonts w:ascii="PT Astra Serif" w:hAnsi="PT Astra Serif"/>
          <w:szCs w:val="26"/>
        </w:rPr>
      </w:pPr>
      <w:r w:rsidRPr="00AD4BE9">
        <w:rPr>
          <w:rFonts w:ascii="PT Astra Serif" w:hAnsi="PT Astra Serif"/>
          <w:szCs w:val="26"/>
        </w:rPr>
        <w:t xml:space="preserve">1) условие о согласии получателя гранта на осуществление проверки Департаментом соблюдения порядка и условий предоставления гранта, в том числе в части достижения результатов предоставления гранта, а также проверки органом </w:t>
      </w:r>
      <w:r w:rsidRPr="00AD4BE9">
        <w:rPr>
          <w:rFonts w:ascii="PT Astra Serif" w:hAnsi="PT Astra Serif"/>
          <w:szCs w:val="26"/>
        </w:rPr>
        <w:lastRenderedPageBreak/>
        <w:t>государственного финансового контроля в соответствии со статьями 268</w:t>
      </w:r>
      <w:r w:rsidRPr="00AD4BE9">
        <w:rPr>
          <w:rFonts w:ascii="PT Astra Serif" w:hAnsi="PT Astra Serif"/>
          <w:szCs w:val="26"/>
          <w:vertAlign w:val="superscript"/>
        </w:rPr>
        <w:t>1</w:t>
      </w:r>
      <w:r w:rsidRPr="00AD4BE9">
        <w:rPr>
          <w:rFonts w:ascii="PT Astra Serif" w:hAnsi="PT Astra Serif"/>
          <w:szCs w:val="26"/>
        </w:rPr>
        <w:t xml:space="preserve"> и 269</w:t>
      </w:r>
      <w:r w:rsidRPr="00AD4BE9">
        <w:rPr>
          <w:rFonts w:ascii="PT Astra Serif" w:hAnsi="PT Astra Serif"/>
          <w:szCs w:val="26"/>
          <w:vertAlign w:val="superscript"/>
        </w:rPr>
        <w:t>2</w:t>
      </w:r>
      <w:r w:rsidRPr="00AD4BE9">
        <w:rPr>
          <w:rFonts w:ascii="PT Astra Serif" w:hAnsi="PT Astra Serif"/>
          <w:szCs w:val="26"/>
        </w:rPr>
        <w:t xml:space="preserve"> Бюджетного кодекса Российской Федерации, </w:t>
      </w:r>
    </w:p>
    <w:p w:rsidR="004430BB" w:rsidRPr="00AD4BE9" w:rsidRDefault="004430BB" w:rsidP="004430BB">
      <w:pPr>
        <w:autoSpaceDE w:val="0"/>
        <w:autoSpaceDN w:val="0"/>
        <w:adjustRightInd w:val="0"/>
        <w:jc w:val="both"/>
        <w:rPr>
          <w:rFonts w:ascii="PT Astra Serif" w:hAnsi="PT Astra Serif"/>
          <w:szCs w:val="26"/>
        </w:rPr>
      </w:pPr>
      <w:r w:rsidRPr="00AD4BE9">
        <w:rPr>
          <w:rFonts w:ascii="PT Astra Serif" w:hAnsi="PT Astra Serif"/>
          <w:szCs w:val="26"/>
        </w:rPr>
        <w:t xml:space="preserve">2) условие о согласовании новых условий соглашения в случае уменьшения Департаменту как получателю бюджетных средств ранее доведенных лимитов, приводящего к невозможности предоставления гранта в размере, определенном в соглашении, или о расторжении соглашения при </w:t>
      </w:r>
      <w:proofErr w:type="spellStart"/>
      <w:r w:rsidRPr="00AD4BE9">
        <w:rPr>
          <w:rFonts w:ascii="PT Astra Serif" w:hAnsi="PT Astra Serif"/>
          <w:szCs w:val="26"/>
        </w:rPr>
        <w:t>недостижении</w:t>
      </w:r>
      <w:proofErr w:type="spellEnd"/>
      <w:r w:rsidRPr="00AD4BE9">
        <w:rPr>
          <w:rFonts w:ascii="PT Astra Serif" w:hAnsi="PT Astra Serif"/>
          <w:szCs w:val="26"/>
        </w:rPr>
        <w:t xml:space="preserve"> согласия по новым условиям.</w:t>
      </w:r>
    </w:p>
    <w:p w:rsidR="00240CCB" w:rsidRPr="00AD4BE9" w:rsidRDefault="004430BB" w:rsidP="004430BB">
      <w:pPr>
        <w:autoSpaceDE w:val="0"/>
        <w:autoSpaceDN w:val="0"/>
        <w:adjustRightInd w:val="0"/>
        <w:jc w:val="both"/>
        <w:rPr>
          <w:rFonts w:ascii="PT Astra Serif" w:hAnsi="PT Astra Serif"/>
          <w:szCs w:val="26"/>
        </w:rPr>
      </w:pPr>
      <w:r w:rsidRPr="00AD4BE9">
        <w:rPr>
          <w:rFonts w:ascii="PT Astra Serif" w:hAnsi="PT Astra Serif"/>
          <w:szCs w:val="26"/>
        </w:rPr>
        <w:t>3</w:t>
      </w:r>
      <w:r w:rsidR="001D3465" w:rsidRPr="00AD4BE9">
        <w:rPr>
          <w:rFonts w:ascii="PT Astra Serif" w:hAnsi="PT Astra Serif"/>
          <w:szCs w:val="26"/>
        </w:rPr>
        <w:t>5</w:t>
      </w:r>
      <w:r w:rsidRPr="00AD4BE9">
        <w:rPr>
          <w:rFonts w:ascii="PT Astra Serif" w:hAnsi="PT Astra Serif"/>
          <w:szCs w:val="26"/>
        </w:rPr>
        <w:t xml:space="preserve">. </w:t>
      </w:r>
      <w:r w:rsidR="00240CCB" w:rsidRPr="00AD4BE9">
        <w:rPr>
          <w:rFonts w:ascii="PT Astra Serif" w:hAnsi="PT Astra Serif"/>
          <w:szCs w:val="26"/>
        </w:rPr>
        <w:t xml:space="preserve">Условия заключения дополнительного соглашения о внесении изменений в </w:t>
      </w:r>
      <w:r w:rsidRPr="00AD4BE9">
        <w:rPr>
          <w:rFonts w:ascii="PT Astra Serif" w:hAnsi="PT Astra Serif"/>
          <w:szCs w:val="26"/>
        </w:rPr>
        <w:t>с</w:t>
      </w:r>
      <w:r w:rsidR="00240CCB" w:rsidRPr="00AD4BE9">
        <w:rPr>
          <w:rFonts w:ascii="PT Astra Serif" w:hAnsi="PT Astra Serif"/>
          <w:szCs w:val="26"/>
        </w:rPr>
        <w:t>оглашение:</w:t>
      </w:r>
    </w:p>
    <w:p w:rsidR="00240CCB" w:rsidRPr="00AD4BE9" w:rsidRDefault="004430BB" w:rsidP="00240CCB">
      <w:pPr>
        <w:autoSpaceDE w:val="0"/>
        <w:autoSpaceDN w:val="0"/>
        <w:adjustRightInd w:val="0"/>
        <w:jc w:val="both"/>
        <w:rPr>
          <w:rFonts w:ascii="PT Astra Serif" w:hAnsi="PT Astra Serif"/>
          <w:szCs w:val="26"/>
        </w:rPr>
      </w:pPr>
      <w:r w:rsidRPr="00AD4BE9">
        <w:rPr>
          <w:rFonts w:ascii="PT Astra Serif" w:hAnsi="PT Astra Serif"/>
          <w:szCs w:val="26"/>
        </w:rPr>
        <w:t>1) необходимость приведения с</w:t>
      </w:r>
      <w:r w:rsidR="00240CCB" w:rsidRPr="00AD4BE9">
        <w:rPr>
          <w:rFonts w:ascii="PT Astra Serif" w:hAnsi="PT Astra Serif"/>
          <w:szCs w:val="26"/>
        </w:rPr>
        <w:t>оглашения в соответствие с законодательством Российской Федерации и Томской области;</w:t>
      </w:r>
    </w:p>
    <w:p w:rsidR="00240CCB" w:rsidRPr="00AD4BE9" w:rsidRDefault="00240CCB" w:rsidP="00240CCB">
      <w:pPr>
        <w:autoSpaceDE w:val="0"/>
        <w:autoSpaceDN w:val="0"/>
        <w:adjustRightInd w:val="0"/>
        <w:jc w:val="both"/>
        <w:rPr>
          <w:rFonts w:ascii="PT Astra Serif" w:hAnsi="PT Astra Serif"/>
          <w:szCs w:val="26"/>
        </w:rPr>
      </w:pPr>
      <w:r w:rsidRPr="00AD4BE9">
        <w:rPr>
          <w:rFonts w:ascii="PT Astra Serif" w:hAnsi="PT Astra Serif"/>
          <w:szCs w:val="26"/>
        </w:rPr>
        <w:t xml:space="preserve">2) изменение платежных реквизитов, наименований любой из сторон </w:t>
      </w:r>
      <w:r w:rsidR="004430BB" w:rsidRPr="00AD4BE9">
        <w:rPr>
          <w:rFonts w:ascii="PT Astra Serif" w:hAnsi="PT Astra Serif"/>
          <w:szCs w:val="26"/>
        </w:rPr>
        <w:t>с</w:t>
      </w:r>
      <w:r w:rsidRPr="00AD4BE9">
        <w:rPr>
          <w:rFonts w:ascii="PT Astra Serif" w:hAnsi="PT Astra Serif"/>
          <w:szCs w:val="26"/>
        </w:rPr>
        <w:t xml:space="preserve">оглашения. Дополнительное соглашение заключается после письменного уведомления сторон </w:t>
      </w:r>
      <w:r w:rsidR="004430BB" w:rsidRPr="00AD4BE9">
        <w:rPr>
          <w:rFonts w:ascii="PT Astra Serif" w:hAnsi="PT Astra Serif"/>
          <w:szCs w:val="26"/>
        </w:rPr>
        <w:t>с</w:t>
      </w:r>
      <w:r w:rsidRPr="00AD4BE9">
        <w:rPr>
          <w:rFonts w:ascii="PT Astra Serif" w:hAnsi="PT Astra Serif"/>
          <w:szCs w:val="26"/>
        </w:rPr>
        <w:t>оглашения в течение 5 рабочих дней;</w:t>
      </w:r>
    </w:p>
    <w:p w:rsidR="00240CCB" w:rsidRPr="00AD4BE9" w:rsidRDefault="00240CCB" w:rsidP="00240CCB">
      <w:pPr>
        <w:autoSpaceDE w:val="0"/>
        <w:autoSpaceDN w:val="0"/>
        <w:adjustRightInd w:val="0"/>
        <w:jc w:val="both"/>
        <w:rPr>
          <w:rFonts w:ascii="PT Astra Serif" w:hAnsi="PT Astra Serif"/>
          <w:szCs w:val="26"/>
        </w:rPr>
      </w:pPr>
      <w:r w:rsidRPr="00AD4BE9">
        <w:rPr>
          <w:rFonts w:ascii="PT Astra Serif" w:hAnsi="PT Astra Serif"/>
          <w:szCs w:val="26"/>
        </w:rPr>
        <w:t xml:space="preserve">3) согласование сторонами новых условий </w:t>
      </w:r>
      <w:r w:rsidR="004430BB" w:rsidRPr="00AD4BE9">
        <w:rPr>
          <w:rFonts w:ascii="PT Astra Serif" w:hAnsi="PT Astra Serif"/>
          <w:szCs w:val="26"/>
        </w:rPr>
        <w:t>с</w:t>
      </w:r>
      <w:r w:rsidRPr="00AD4BE9">
        <w:rPr>
          <w:rFonts w:ascii="PT Astra Serif" w:hAnsi="PT Astra Serif"/>
          <w:szCs w:val="26"/>
        </w:rPr>
        <w:t xml:space="preserve">оглашения, в том числе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w:t>
      </w:r>
      <w:r w:rsidR="004430BB" w:rsidRPr="00AD4BE9">
        <w:rPr>
          <w:rFonts w:ascii="PT Astra Serif" w:hAnsi="PT Astra Serif"/>
          <w:szCs w:val="26"/>
        </w:rPr>
        <w:t>с</w:t>
      </w:r>
      <w:r w:rsidRPr="00AD4BE9">
        <w:rPr>
          <w:rFonts w:ascii="PT Astra Serif" w:hAnsi="PT Astra Serif"/>
          <w:szCs w:val="26"/>
        </w:rPr>
        <w:t>оглашении. В этом случае дополнительное соглашение заключается в течение 5 рабочих дней по результатам получения получателем гранта письменного уведомления от Департамента;</w:t>
      </w:r>
    </w:p>
    <w:p w:rsidR="00240CCB" w:rsidRPr="00AD4BE9" w:rsidRDefault="00240CCB" w:rsidP="00240CCB">
      <w:pPr>
        <w:autoSpaceDE w:val="0"/>
        <w:autoSpaceDN w:val="0"/>
        <w:adjustRightInd w:val="0"/>
        <w:jc w:val="both"/>
        <w:rPr>
          <w:rFonts w:ascii="PT Astra Serif" w:hAnsi="PT Astra Serif"/>
          <w:szCs w:val="26"/>
        </w:rPr>
      </w:pPr>
      <w:r w:rsidRPr="00AD4BE9">
        <w:rPr>
          <w:rFonts w:ascii="PT Astra Serif" w:hAnsi="PT Astra Serif"/>
          <w:szCs w:val="26"/>
        </w:rPr>
        <w:t xml:space="preserve">4) установление Департаментом дополнительной отчетности в соответствии с абзацем </w:t>
      </w:r>
      <w:r w:rsidR="001A2BB1" w:rsidRPr="00AD4BE9">
        <w:rPr>
          <w:rFonts w:ascii="PT Astra Serif" w:hAnsi="PT Astra Serif"/>
          <w:szCs w:val="26"/>
        </w:rPr>
        <w:t>вторым пункта 3</w:t>
      </w:r>
      <w:r w:rsidR="00031AE1" w:rsidRPr="00AD4BE9">
        <w:rPr>
          <w:rFonts w:ascii="PT Astra Serif" w:hAnsi="PT Astra Serif"/>
          <w:szCs w:val="26"/>
        </w:rPr>
        <w:t>8</w:t>
      </w:r>
      <w:r w:rsidRPr="00AD4BE9">
        <w:rPr>
          <w:rFonts w:ascii="PT Astra Serif" w:hAnsi="PT Astra Serif"/>
          <w:szCs w:val="26"/>
        </w:rPr>
        <w:t xml:space="preserve"> настоящего Порядка.</w:t>
      </w:r>
    </w:p>
    <w:p w:rsidR="001D3465" w:rsidRPr="00AD4BE9" w:rsidRDefault="001D3465" w:rsidP="001D3465">
      <w:pPr>
        <w:autoSpaceDE w:val="0"/>
        <w:autoSpaceDN w:val="0"/>
        <w:adjustRightInd w:val="0"/>
        <w:jc w:val="both"/>
        <w:rPr>
          <w:rFonts w:ascii="PT Astra Serif" w:hAnsi="PT Astra Serif"/>
          <w:szCs w:val="26"/>
        </w:rPr>
      </w:pPr>
      <w:r w:rsidRPr="00AD4BE9">
        <w:rPr>
          <w:rFonts w:ascii="PT Astra Serif" w:hAnsi="PT Astra Serif"/>
          <w:szCs w:val="26"/>
        </w:rPr>
        <w:t>Расторжение соглашения осуществляется по соглашению сторон соглашения или в одностороннем порядке.</w:t>
      </w:r>
    </w:p>
    <w:p w:rsidR="001D3465" w:rsidRPr="00AD4BE9" w:rsidRDefault="001D3465" w:rsidP="001D3465">
      <w:pPr>
        <w:autoSpaceDE w:val="0"/>
        <w:autoSpaceDN w:val="0"/>
        <w:adjustRightInd w:val="0"/>
        <w:jc w:val="both"/>
        <w:rPr>
          <w:rFonts w:ascii="PT Astra Serif" w:hAnsi="PT Astra Serif"/>
          <w:szCs w:val="26"/>
        </w:rPr>
      </w:pPr>
      <w:r w:rsidRPr="00AD4BE9">
        <w:rPr>
          <w:rFonts w:ascii="PT Astra Serif" w:hAnsi="PT Astra Serif"/>
          <w:szCs w:val="26"/>
        </w:rPr>
        <w:t>Расторжение соглашения в одностороннем порядке осуществляется по требованию Департамента при условии недостижения согласия по новым условиям, указанным в подпункте 2) пункта 34 настоящего Порядка, в течение 5 дней со дня недостижения такого согласия.</w:t>
      </w:r>
    </w:p>
    <w:p w:rsidR="00323335" w:rsidRPr="000E4DAD" w:rsidRDefault="00725156" w:rsidP="00323335">
      <w:pPr>
        <w:autoSpaceDE w:val="0"/>
        <w:autoSpaceDN w:val="0"/>
        <w:adjustRightInd w:val="0"/>
        <w:jc w:val="both"/>
        <w:rPr>
          <w:rFonts w:ascii="PT Astra Serif" w:hAnsi="PT Astra Serif"/>
          <w:szCs w:val="26"/>
        </w:rPr>
      </w:pPr>
      <w:r w:rsidRPr="00AD4BE9">
        <w:rPr>
          <w:rFonts w:ascii="PT Astra Serif" w:hAnsi="PT Astra Serif"/>
          <w:szCs w:val="26"/>
        </w:rPr>
        <w:t>3</w:t>
      </w:r>
      <w:r w:rsidR="001D3465" w:rsidRPr="00AD4BE9">
        <w:rPr>
          <w:rFonts w:ascii="PT Astra Serif" w:hAnsi="PT Astra Serif"/>
          <w:szCs w:val="26"/>
        </w:rPr>
        <w:t>6</w:t>
      </w:r>
      <w:r w:rsidR="00323335" w:rsidRPr="00AD4BE9">
        <w:rPr>
          <w:rFonts w:ascii="PT Astra Serif" w:hAnsi="PT Astra Serif"/>
          <w:szCs w:val="26"/>
        </w:rPr>
        <w:t xml:space="preserve">. Результатом предоставления гранта </w:t>
      </w:r>
      <w:proofErr w:type="gramStart"/>
      <w:r w:rsidR="00323335" w:rsidRPr="00AD4BE9">
        <w:rPr>
          <w:rFonts w:ascii="PT Astra Serif" w:hAnsi="PT Astra Serif"/>
          <w:szCs w:val="26"/>
        </w:rPr>
        <w:t>является</w:t>
      </w:r>
      <w:r w:rsidR="001D3465" w:rsidRPr="00AD4BE9">
        <w:rPr>
          <w:rFonts w:ascii="PT Astra Serif" w:hAnsi="PT Astra Serif"/>
          <w:szCs w:val="26"/>
        </w:rPr>
        <w:t xml:space="preserve"> </w:t>
      </w:r>
      <w:r w:rsidR="00323335" w:rsidRPr="000E4DAD">
        <w:rPr>
          <w:rFonts w:ascii="PT Astra Serif" w:hAnsi="PT Astra Serif"/>
          <w:szCs w:val="26"/>
        </w:rPr>
        <w:t>объем производства семян элиты из урожая текущего года на территории Томской област</w:t>
      </w:r>
      <w:r w:rsidR="001D3465" w:rsidRPr="000E4DAD">
        <w:rPr>
          <w:rFonts w:ascii="PT Astra Serif" w:hAnsi="PT Astra Serif"/>
          <w:szCs w:val="26"/>
        </w:rPr>
        <w:t>и на</w:t>
      </w:r>
      <w:r w:rsidR="00323335" w:rsidRPr="000E4DAD">
        <w:rPr>
          <w:rFonts w:ascii="PT Astra Serif" w:hAnsi="PT Astra Serif"/>
          <w:szCs w:val="26"/>
        </w:rPr>
        <w:t xml:space="preserve"> 31 декабря года получения гранта составил</w:t>
      </w:r>
      <w:proofErr w:type="gramEnd"/>
      <w:r w:rsidR="00323335" w:rsidRPr="000E4DAD">
        <w:rPr>
          <w:rFonts w:ascii="PT Astra Serif" w:hAnsi="PT Astra Serif"/>
          <w:szCs w:val="26"/>
        </w:rPr>
        <w:t xml:space="preserve"> 100 процентов к плановому значению.</w:t>
      </w:r>
    </w:p>
    <w:p w:rsidR="00323335" w:rsidRPr="000E4DAD" w:rsidRDefault="00323335" w:rsidP="00323335">
      <w:pPr>
        <w:autoSpaceDE w:val="0"/>
        <w:autoSpaceDN w:val="0"/>
        <w:adjustRightInd w:val="0"/>
        <w:jc w:val="both"/>
        <w:rPr>
          <w:rFonts w:ascii="PT Astra Serif" w:hAnsi="PT Astra Serif"/>
          <w:szCs w:val="26"/>
        </w:rPr>
      </w:pPr>
      <w:r w:rsidRPr="000E4DAD">
        <w:rPr>
          <w:rFonts w:ascii="PT Astra Serif" w:hAnsi="PT Astra Serif"/>
          <w:szCs w:val="26"/>
        </w:rPr>
        <w:t>Показателем, необходимым для достижения результата предоставления гранта, является:</w:t>
      </w:r>
    </w:p>
    <w:p w:rsidR="00323335" w:rsidRPr="000E4DAD" w:rsidRDefault="00323335" w:rsidP="00323335">
      <w:pPr>
        <w:autoSpaceDE w:val="0"/>
        <w:autoSpaceDN w:val="0"/>
        <w:adjustRightInd w:val="0"/>
        <w:jc w:val="both"/>
        <w:rPr>
          <w:rFonts w:ascii="PT Astra Serif" w:hAnsi="PT Astra Serif"/>
          <w:szCs w:val="26"/>
        </w:rPr>
      </w:pPr>
      <w:r w:rsidRPr="000E4DAD">
        <w:rPr>
          <w:rFonts w:ascii="PT Astra Serif" w:hAnsi="PT Astra Serif"/>
          <w:szCs w:val="26"/>
        </w:rPr>
        <w:t xml:space="preserve">доля площади, засеваемой </w:t>
      </w:r>
      <w:r w:rsidR="00EE3522">
        <w:rPr>
          <w:rFonts w:ascii="PT Astra Serif" w:hAnsi="PT Astra Serif"/>
          <w:szCs w:val="26"/>
        </w:rPr>
        <w:t xml:space="preserve">оригинальными и </w:t>
      </w:r>
      <w:r w:rsidRPr="000E4DAD">
        <w:rPr>
          <w:rFonts w:ascii="PT Astra Serif" w:hAnsi="PT Astra Serif"/>
          <w:szCs w:val="26"/>
        </w:rPr>
        <w:t>элитными семенами, в общей площади посевов, занятой семенами сортов растений.</w:t>
      </w:r>
    </w:p>
    <w:p w:rsidR="00323335" w:rsidRPr="00AD4BE9" w:rsidRDefault="00323335" w:rsidP="00323335">
      <w:pPr>
        <w:autoSpaceDE w:val="0"/>
        <w:autoSpaceDN w:val="0"/>
        <w:adjustRightInd w:val="0"/>
        <w:jc w:val="both"/>
        <w:rPr>
          <w:rFonts w:ascii="PT Astra Serif" w:hAnsi="PT Astra Serif"/>
          <w:szCs w:val="26"/>
        </w:rPr>
      </w:pPr>
      <w:r w:rsidRPr="000E4DAD">
        <w:rPr>
          <w:rFonts w:ascii="PT Astra Serif" w:hAnsi="PT Astra Serif"/>
          <w:szCs w:val="26"/>
        </w:rPr>
        <w:t>Значение показателя, необходимого для достижения результата предоставления гранта, устанавливается Департаментом в Соглашении.</w:t>
      </w:r>
    </w:p>
    <w:p w:rsidR="00323335" w:rsidRPr="00AD4BE9" w:rsidRDefault="00725156" w:rsidP="00323335">
      <w:pPr>
        <w:autoSpaceDE w:val="0"/>
        <w:autoSpaceDN w:val="0"/>
        <w:adjustRightInd w:val="0"/>
        <w:jc w:val="both"/>
        <w:rPr>
          <w:rFonts w:ascii="PT Astra Serif" w:hAnsi="PT Astra Serif"/>
          <w:szCs w:val="26"/>
        </w:rPr>
      </w:pPr>
      <w:r w:rsidRPr="00AD4BE9">
        <w:rPr>
          <w:rFonts w:ascii="PT Astra Serif" w:hAnsi="PT Astra Serif"/>
          <w:szCs w:val="26"/>
        </w:rPr>
        <w:t>3</w:t>
      </w:r>
      <w:r w:rsidR="001D3465" w:rsidRPr="00AD4BE9">
        <w:rPr>
          <w:rFonts w:ascii="PT Astra Serif" w:hAnsi="PT Astra Serif"/>
          <w:szCs w:val="26"/>
        </w:rPr>
        <w:t>7</w:t>
      </w:r>
      <w:r w:rsidR="00323335" w:rsidRPr="00AD4BE9">
        <w:rPr>
          <w:rFonts w:ascii="PT Astra Serif" w:hAnsi="PT Astra Serif"/>
          <w:szCs w:val="26"/>
        </w:rPr>
        <w:t xml:space="preserve">. Департамент </w:t>
      </w:r>
      <w:r w:rsidR="00031AE1" w:rsidRPr="00AD4BE9">
        <w:rPr>
          <w:rFonts w:ascii="PT Astra Serif" w:hAnsi="PT Astra Serif"/>
          <w:szCs w:val="26"/>
        </w:rPr>
        <w:t>перечисляет грант на расчетный счет, открытый получателю гранта в кредитной организации, не позднее 10-го рабочего дня, следующего за днем принятия решения о предоставлении гранта</w:t>
      </w:r>
      <w:r w:rsidR="00323335" w:rsidRPr="00AD4BE9">
        <w:rPr>
          <w:rFonts w:ascii="PT Astra Serif" w:hAnsi="PT Astra Serif"/>
          <w:szCs w:val="26"/>
        </w:rPr>
        <w:t>.</w:t>
      </w:r>
    </w:p>
    <w:p w:rsidR="003D39B9" w:rsidRPr="00AD4BE9" w:rsidRDefault="003D39B9" w:rsidP="00585F28">
      <w:pPr>
        <w:autoSpaceDE w:val="0"/>
        <w:autoSpaceDN w:val="0"/>
        <w:adjustRightInd w:val="0"/>
        <w:jc w:val="both"/>
        <w:rPr>
          <w:rFonts w:ascii="PT Astra Serif" w:hAnsi="PT Astra Serif"/>
          <w:szCs w:val="26"/>
        </w:rPr>
      </w:pPr>
    </w:p>
    <w:p w:rsidR="003D31D9" w:rsidRPr="00AD4BE9" w:rsidRDefault="005E7BFA" w:rsidP="00755CE5">
      <w:pPr>
        <w:autoSpaceDE w:val="0"/>
        <w:autoSpaceDN w:val="0"/>
        <w:adjustRightInd w:val="0"/>
        <w:ind w:firstLine="0"/>
        <w:jc w:val="center"/>
        <w:outlineLvl w:val="0"/>
        <w:rPr>
          <w:rFonts w:ascii="PT Astra Serif" w:hAnsi="PT Astra Serif"/>
          <w:bCs/>
          <w:szCs w:val="26"/>
        </w:rPr>
      </w:pPr>
      <w:r w:rsidRPr="00AD4BE9">
        <w:rPr>
          <w:rFonts w:ascii="PT Astra Serif" w:hAnsi="PT Astra Serif"/>
          <w:bCs/>
          <w:szCs w:val="26"/>
        </w:rPr>
        <w:t>4. </w:t>
      </w:r>
      <w:r w:rsidR="003D31D9" w:rsidRPr="00AD4BE9">
        <w:rPr>
          <w:rFonts w:ascii="PT Astra Serif" w:hAnsi="PT Astra Serif"/>
          <w:bCs/>
          <w:szCs w:val="26"/>
        </w:rPr>
        <w:t>Требования к отчетности</w:t>
      </w:r>
    </w:p>
    <w:p w:rsidR="00921BEF" w:rsidRPr="00AD4BE9" w:rsidRDefault="00921BEF" w:rsidP="00921BEF">
      <w:pPr>
        <w:pStyle w:val="ConsPlusNormal"/>
        <w:tabs>
          <w:tab w:val="left" w:pos="1985"/>
        </w:tabs>
        <w:ind w:firstLine="709"/>
        <w:jc w:val="both"/>
        <w:rPr>
          <w:rFonts w:ascii="PT Astra Serif" w:hAnsi="PT Astra Serif"/>
          <w:sz w:val="26"/>
          <w:szCs w:val="26"/>
        </w:rPr>
      </w:pPr>
    </w:p>
    <w:p w:rsidR="008D0DD4" w:rsidRPr="00AD4BE9" w:rsidRDefault="00725156" w:rsidP="008D0DD4">
      <w:pPr>
        <w:pStyle w:val="ConsPlusNormal"/>
        <w:tabs>
          <w:tab w:val="left" w:pos="1985"/>
        </w:tabs>
        <w:suppressAutoHyphens/>
        <w:ind w:firstLine="709"/>
        <w:jc w:val="both"/>
        <w:rPr>
          <w:rFonts w:ascii="PT Astra Serif" w:hAnsi="PT Astra Serif"/>
          <w:strike/>
          <w:sz w:val="26"/>
          <w:szCs w:val="26"/>
        </w:rPr>
      </w:pPr>
      <w:r w:rsidRPr="00AD4BE9">
        <w:rPr>
          <w:rFonts w:ascii="PT Astra Serif" w:hAnsi="PT Astra Serif"/>
          <w:sz w:val="26"/>
          <w:szCs w:val="26"/>
        </w:rPr>
        <w:t>3</w:t>
      </w:r>
      <w:r w:rsidR="00031AE1" w:rsidRPr="00AD4BE9">
        <w:rPr>
          <w:rFonts w:ascii="PT Astra Serif" w:hAnsi="PT Astra Serif"/>
          <w:sz w:val="26"/>
          <w:szCs w:val="26"/>
        </w:rPr>
        <w:t>8</w:t>
      </w:r>
      <w:r w:rsidR="00BA3BE6" w:rsidRPr="00AD4BE9">
        <w:rPr>
          <w:rFonts w:ascii="PT Astra Serif" w:hAnsi="PT Astra Serif"/>
          <w:sz w:val="26"/>
          <w:szCs w:val="26"/>
        </w:rPr>
        <w:t>. </w:t>
      </w:r>
      <w:r w:rsidR="00DF4F07" w:rsidRPr="00AD4BE9">
        <w:rPr>
          <w:rFonts w:ascii="PT Astra Serif" w:hAnsi="PT Astra Serif"/>
          <w:sz w:val="26"/>
          <w:szCs w:val="26"/>
        </w:rPr>
        <w:t xml:space="preserve"> П</w:t>
      </w:r>
      <w:r w:rsidR="00926BE7" w:rsidRPr="00AD4BE9">
        <w:rPr>
          <w:rFonts w:ascii="PT Astra Serif" w:hAnsi="PT Astra Serif"/>
          <w:sz w:val="26"/>
          <w:szCs w:val="26"/>
        </w:rPr>
        <w:t>олучатели</w:t>
      </w:r>
      <w:r w:rsidR="00DF4F07" w:rsidRPr="00AD4BE9">
        <w:rPr>
          <w:rFonts w:ascii="PT Astra Serif" w:hAnsi="PT Astra Serif"/>
          <w:sz w:val="26"/>
          <w:szCs w:val="26"/>
        </w:rPr>
        <w:t xml:space="preserve"> гранта</w:t>
      </w:r>
      <w:r w:rsidR="004B7AC1" w:rsidRPr="00AD4BE9">
        <w:rPr>
          <w:rFonts w:ascii="PT Astra Serif" w:hAnsi="PT Astra Serif"/>
          <w:sz w:val="26"/>
          <w:szCs w:val="26"/>
        </w:rPr>
        <w:t xml:space="preserve"> </w:t>
      </w:r>
      <w:r w:rsidR="00323612" w:rsidRPr="00AD4BE9">
        <w:rPr>
          <w:rFonts w:ascii="PT Astra Serif" w:hAnsi="PT Astra Serif"/>
          <w:sz w:val="26"/>
          <w:szCs w:val="26"/>
        </w:rPr>
        <w:t xml:space="preserve">представляют в Департамент не позднее </w:t>
      </w:r>
      <w:r w:rsidR="00323612" w:rsidRPr="008D2B57">
        <w:rPr>
          <w:rFonts w:ascii="PT Astra Serif" w:hAnsi="PT Astra Serif"/>
          <w:sz w:val="26"/>
          <w:szCs w:val="26"/>
        </w:rPr>
        <w:t>15 января года,</w:t>
      </w:r>
      <w:r w:rsidR="00323612" w:rsidRPr="00AD4BE9">
        <w:rPr>
          <w:rFonts w:ascii="PT Astra Serif" w:hAnsi="PT Astra Serif"/>
          <w:sz w:val="26"/>
          <w:szCs w:val="26"/>
        </w:rPr>
        <w:t xml:space="preserve"> следующего за годом получения гранта</w:t>
      </w:r>
      <w:r w:rsidR="008D0DD4" w:rsidRPr="00AD4BE9">
        <w:rPr>
          <w:rFonts w:ascii="PT Astra Serif" w:hAnsi="PT Astra Serif"/>
          <w:sz w:val="26"/>
          <w:szCs w:val="26"/>
        </w:rPr>
        <w:t>,</w:t>
      </w:r>
      <w:r w:rsidR="00B11C96" w:rsidRPr="00AD4BE9">
        <w:rPr>
          <w:rFonts w:ascii="PT Astra Serif" w:hAnsi="PT Astra Serif"/>
          <w:sz w:val="26"/>
          <w:szCs w:val="26"/>
        </w:rPr>
        <w:t xml:space="preserve"> </w:t>
      </w:r>
      <w:hyperlink w:anchor="P315" w:history="1">
        <w:proofErr w:type="gramStart"/>
        <w:r w:rsidR="00323612" w:rsidRPr="00AD4BE9">
          <w:rPr>
            <w:rFonts w:ascii="PT Astra Serif" w:hAnsi="PT Astra Serif"/>
            <w:sz w:val="26"/>
            <w:szCs w:val="26"/>
          </w:rPr>
          <w:t>отчет</w:t>
        </w:r>
      </w:hyperlink>
      <w:r w:rsidR="00031AE1" w:rsidRPr="00AD4BE9">
        <w:rPr>
          <w:rFonts w:ascii="PT Astra Serif" w:hAnsi="PT Astra Serif"/>
          <w:sz w:val="26"/>
          <w:szCs w:val="26"/>
        </w:rPr>
        <w:t>ность</w:t>
      </w:r>
      <w:proofErr w:type="gramEnd"/>
      <w:r w:rsidR="00031AE1" w:rsidRPr="00AD4BE9">
        <w:rPr>
          <w:rFonts w:ascii="PT Astra Serif" w:hAnsi="PT Astra Serif"/>
          <w:sz w:val="26"/>
          <w:szCs w:val="26"/>
        </w:rPr>
        <w:t xml:space="preserve"> </w:t>
      </w:r>
      <w:r w:rsidR="00323612" w:rsidRPr="00AD4BE9">
        <w:rPr>
          <w:rFonts w:ascii="PT Astra Serif" w:hAnsi="PT Astra Serif"/>
          <w:sz w:val="26"/>
          <w:szCs w:val="26"/>
        </w:rPr>
        <w:t xml:space="preserve">о достижении </w:t>
      </w:r>
      <w:r w:rsidR="00B11C96" w:rsidRPr="00AD4BE9">
        <w:rPr>
          <w:rFonts w:ascii="PT Astra Serif" w:hAnsi="PT Astra Serif"/>
          <w:sz w:val="26"/>
          <w:szCs w:val="26"/>
        </w:rPr>
        <w:t xml:space="preserve">значений </w:t>
      </w:r>
      <w:r w:rsidR="00323612" w:rsidRPr="00AD4BE9">
        <w:rPr>
          <w:rFonts w:ascii="PT Astra Serif" w:hAnsi="PT Astra Serif"/>
          <w:sz w:val="26"/>
          <w:szCs w:val="26"/>
        </w:rPr>
        <w:t>результата</w:t>
      </w:r>
      <w:r w:rsidR="00DC6274" w:rsidRPr="00AD4BE9">
        <w:rPr>
          <w:rFonts w:ascii="PT Astra Serif" w:hAnsi="PT Astra Serif"/>
          <w:sz w:val="26"/>
          <w:szCs w:val="26"/>
        </w:rPr>
        <w:t xml:space="preserve"> </w:t>
      </w:r>
      <w:r w:rsidR="00921BEF" w:rsidRPr="00AD4BE9">
        <w:rPr>
          <w:rFonts w:ascii="PT Astra Serif" w:hAnsi="PT Astra Serif"/>
          <w:sz w:val="26"/>
          <w:szCs w:val="26"/>
        </w:rPr>
        <w:t>п</w:t>
      </w:r>
      <w:r w:rsidR="00323612" w:rsidRPr="00AD4BE9">
        <w:rPr>
          <w:rFonts w:ascii="PT Astra Serif" w:hAnsi="PT Astra Serif"/>
          <w:sz w:val="26"/>
          <w:szCs w:val="26"/>
        </w:rPr>
        <w:t>редоставлени</w:t>
      </w:r>
      <w:r w:rsidR="008D0DD4" w:rsidRPr="00AD4BE9">
        <w:rPr>
          <w:rFonts w:ascii="PT Astra Serif" w:hAnsi="PT Astra Serif"/>
          <w:sz w:val="26"/>
          <w:szCs w:val="26"/>
        </w:rPr>
        <w:t xml:space="preserve">я </w:t>
      </w:r>
      <w:r w:rsidR="008C00B4" w:rsidRPr="00AD4BE9">
        <w:rPr>
          <w:rFonts w:ascii="PT Astra Serif" w:hAnsi="PT Astra Serif"/>
          <w:sz w:val="26"/>
          <w:szCs w:val="26"/>
        </w:rPr>
        <w:t>гранта</w:t>
      </w:r>
      <w:r w:rsidR="008D0DD4" w:rsidRPr="00AD4BE9">
        <w:rPr>
          <w:rFonts w:ascii="PT Astra Serif" w:hAnsi="PT Astra Serif"/>
          <w:sz w:val="26"/>
          <w:szCs w:val="26"/>
        </w:rPr>
        <w:t xml:space="preserve"> </w:t>
      </w:r>
      <w:r w:rsidR="00A435CF" w:rsidRPr="00AD4BE9">
        <w:rPr>
          <w:rFonts w:ascii="PT Astra Serif" w:hAnsi="PT Astra Serif"/>
          <w:sz w:val="26"/>
          <w:szCs w:val="26"/>
        </w:rPr>
        <w:t>и</w:t>
      </w:r>
      <w:r w:rsidR="008D0DD4" w:rsidRPr="00AD4BE9">
        <w:rPr>
          <w:rFonts w:ascii="PT Astra Serif" w:hAnsi="PT Astra Serif"/>
          <w:sz w:val="26"/>
          <w:szCs w:val="26"/>
        </w:rPr>
        <w:t xml:space="preserve"> </w:t>
      </w:r>
      <w:r w:rsidR="00A435CF" w:rsidRPr="00AD4BE9">
        <w:rPr>
          <w:rFonts w:ascii="PT Astra Serif" w:hAnsi="PT Astra Serif"/>
          <w:sz w:val="26"/>
          <w:szCs w:val="26"/>
        </w:rPr>
        <w:t>показателей</w:t>
      </w:r>
      <w:r w:rsidR="00921BEF" w:rsidRPr="00AD4BE9">
        <w:rPr>
          <w:rFonts w:ascii="PT Astra Serif" w:hAnsi="PT Astra Serif"/>
          <w:sz w:val="26"/>
          <w:szCs w:val="26"/>
        </w:rPr>
        <w:t>,</w:t>
      </w:r>
      <w:r w:rsidR="008D0DD4" w:rsidRPr="00AD4BE9">
        <w:rPr>
          <w:rFonts w:ascii="PT Astra Serif" w:hAnsi="PT Astra Serif"/>
          <w:sz w:val="26"/>
          <w:szCs w:val="26"/>
        </w:rPr>
        <w:t xml:space="preserve"> необходимых для достижения результата гранта по форме, определенной типовой формой</w:t>
      </w:r>
      <w:r w:rsidR="00031AE1" w:rsidRPr="00AD4BE9">
        <w:rPr>
          <w:rFonts w:ascii="PT Astra Serif" w:hAnsi="PT Astra Serif"/>
          <w:sz w:val="26"/>
          <w:szCs w:val="26"/>
        </w:rPr>
        <w:t>.</w:t>
      </w:r>
    </w:p>
    <w:p w:rsidR="00323612" w:rsidRPr="00AD4BE9" w:rsidRDefault="00323612" w:rsidP="00E216CC">
      <w:pPr>
        <w:pStyle w:val="ConsPlusNormal"/>
        <w:ind w:firstLine="709"/>
        <w:jc w:val="both"/>
        <w:rPr>
          <w:rFonts w:ascii="PT Astra Serif" w:hAnsi="PT Astra Serif"/>
          <w:sz w:val="26"/>
          <w:szCs w:val="26"/>
        </w:rPr>
      </w:pPr>
      <w:r w:rsidRPr="00AD4BE9">
        <w:rPr>
          <w:rFonts w:ascii="PT Astra Serif" w:hAnsi="PT Astra Serif"/>
          <w:sz w:val="26"/>
          <w:szCs w:val="26"/>
        </w:rPr>
        <w:lastRenderedPageBreak/>
        <w:t xml:space="preserve">Департамент вправе устанавливать в </w:t>
      </w:r>
      <w:r w:rsidR="00E75E7C" w:rsidRPr="00AD4BE9">
        <w:rPr>
          <w:rFonts w:ascii="PT Astra Serif" w:hAnsi="PT Astra Serif"/>
          <w:sz w:val="26"/>
          <w:szCs w:val="26"/>
        </w:rPr>
        <w:t>с</w:t>
      </w:r>
      <w:r w:rsidRPr="00AD4BE9">
        <w:rPr>
          <w:rFonts w:ascii="PT Astra Serif" w:hAnsi="PT Astra Serif"/>
          <w:sz w:val="26"/>
          <w:szCs w:val="26"/>
        </w:rPr>
        <w:t>оглашении сроки и формы представления получателем гранта дополнительной отчетности.</w:t>
      </w:r>
    </w:p>
    <w:p w:rsidR="003D31D9" w:rsidRPr="00AD4BE9" w:rsidRDefault="003D31D9" w:rsidP="00E216CC">
      <w:pPr>
        <w:pStyle w:val="ConsPlusNormal"/>
        <w:ind w:firstLine="709"/>
        <w:jc w:val="both"/>
        <w:rPr>
          <w:rFonts w:ascii="PT Astra Serif" w:hAnsi="PT Astra Serif"/>
          <w:sz w:val="26"/>
          <w:szCs w:val="26"/>
        </w:rPr>
      </w:pPr>
    </w:p>
    <w:p w:rsidR="003D31D9" w:rsidRPr="00AD4BE9" w:rsidRDefault="003D31D9" w:rsidP="00A321AF">
      <w:pPr>
        <w:autoSpaceDE w:val="0"/>
        <w:autoSpaceDN w:val="0"/>
        <w:adjustRightInd w:val="0"/>
        <w:ind w:firstLine="0"/>
        <w:jc w:val="center"/>
        <w:outlineLvl w:val="0"/>
        <w:rPr>
          <w:rFonts w:ascii="PT Astra Serif" w:hAnsi="PT Astra Serif"/>
          <w:bCs/>
          <w:szCs w:val="26"/>
        </w:rPr>
      </w:pPr>
      <w:r w:rsidRPr="00AD4BE9">
        <w:rPr>
          <w:rFonts w:ascii="PT Astra Serif" w:hAnsi="PT Astra Serif"/>
          <w:bCs/>
          <w:szCs w:val="26"/>
        </w:rPr>
        <w:t>5.</w:t>
      </w:r>
      <w:r w:rsidR="005E7BFA" w:rsidRPr="00AD4BE9">
        <w:rPr>
          <w:rFonts w:ascii="PT Astra Serif" w:hAnsi="PT Astra Serif"/>
          <w:bCs/>
          <w:szCs w:val="26"/>
        </w:rPr>
        <w:t> </w:t>
      </w:r>
      <w:r w:rsidRPr="00AD4BE9">
        <w:rPr>
          <w:rFonts w:ascii="PT Astra Serif" w:hAnsi="PT Astra Serif"/>
          <w:bCs/>
          <w:szCs w:val="26"/>
        </w:rPr>
        <w:t>Порядок осуществления контроля</w:t>
      </w:r>
      <w:r w:rsidR="007C438E" w:rsidRPr="00AD4BE9">
        <w:rPr>
          <w:rFonts w:ascii="PT Astra Serif" w:hAnsi="PT Astra Serif"/>
          <w:bCs/>
          <w:szCs w:val="26"/>
        </w:rPr>
        <w:t xml:space="preserve"> (мониторинга)</w:t>
      </w:r>
      <w:r w:rsidR="00836A02" w:rsidRPr="00AD4BE9">
        <w:rPr>
          <w:rFonts w:ascii="PT Astra Serif" w:hAnsi="PT Astra Serif"/>
          <w:bCs/>
          <w:szCs w:val="26"/>
        </w:rPr>
        <w:t xml:space="preserve"> за соблюдением</w:t>
      </w:r>
    </w:p>
    <w:p w:rsidR="003D31D9" w:rsidRPr="00AD4BE9" w:rsidRDefault="003D31D9" w:rsidP="00A321AF">
      <w:pPr>
        <w:autoSpaceDE w:val="0"/>
        <w:autoSpaceDN w:val="0"/>
        <w:adjustRightInd w:val="0"/>
        <w:ind w:firstLine="0"/>
        <w:jc w:val="center"/>
        <w:rPr>
          <w:rFonts w:ascii="PT Astra Serif" w:hAnsi="PT Astra Serif"/>
          <w:bCs/>
          <w:szCs w:val="26"/>
        </w:rPr>
      </w:pPr>
      <w:r w:rsidRPr="00AD4BE9">
        <w:rPr>
          <w:rFonts w:ascii="PT Astra Serif" w:hAnsi="PT Astra Serif"/>
          <w:bCs/>
          <w:szCs w:val="26"/>
        </w:rPr>
        <w:t>условий и порядка предоставления гранта и ответственност</w:t>
      </w:r>
      <w:r w:rsidR="004A3959" w:rsidRPr="00AD4BE9">
        <w:rPr>
          <w:rFonts w:ascii="PT Astra Serif" w:hAnsi="PT Astra Serif"/>
          <w:bCs/>
          <w:szCs w:val="26"/>
        </w:rPr>
        <w:t>ь</w:t>
      </w:r>
      <w:r w:rsidR="005A3050" w:rsidRPr="00AD4BE9">
        <w:rPr>
          <w:rFonts w:ascii="PT Astra Serif" w:hAnsi="PT Astra Serif"/>
          <w:bCs/>
          <w:szCs w:val="26"/>
        </w:rPr>
        <w:t xml:space="preserve"> </w:t>
      </w:r>
      <w:r w:rsidRPr="00AD4BE9">
        <w:rPr>
          <w:rFonts w:ascii="PT Astra Serif" w:hAnsi="PT Astra Serif"/>
          <w:bCs/>
          <w:szCs w:val="26"/>
        </w:rPr>
        <w:t xml:space="preserve">за их </w:t>
      </w:r>
      <w:r w:rsidR="00902A2E" w:rsidRPr="00AD4BE9">
        <w:rPr>
          <w:rFonts w:ascii="PT Astra Serif" w:hAnsi="PT Astra Serif"/>
          <w:bCs/>
          <w:szCs w:val="26"/>
        </w:rPr>
        <w:t>нарушение</w:t>
      </w:r>
    </w:p>
    <w:p w:rsidR="003D31D9" w:rsidRPr="00AD4BE9" w:rsidRDefault="003D31D9" w:rsidP="00E216CC">
      <w:pPr>
        <w:autoSpaceDE w:val="0"/>
        <w:autoSpaceDN w:val="0"/>
        <w:adjustRightInd w:val="0"/>
        <w:jc w:val="both"/>
        <w:rPr>
          <w:rFonts w:ascii="PT Astra Serif" w:hAnsi="PT Astra Serif"/>
          <w:szCs w:val="26"/>
        </w:rPr>
      </w:pPr>
    </w:p>
    <w:p w:rsidR="00C35100" w:rsidRPr="00AD4BE9" w:rsidRDefault="003A17B5" w:rsidP="00E216CC">
      <w:pPr>
        <w:autoSpaceDE w:val="0"/>
        <w:autoSpaceDN w:val="0"/>
        <w:adjustRightInd w:val="0"/>
        <w:jc w:val="both"/>
        <w:rPr>
          <w:rFonts w:ascii="PT Astra Serif" w:hAnsi="PT Astra Serif"/>
          <w:szCs w:val="26"/>
        </w:rPr>
      </w:pPr>
      <w:r w:rsidRPr="00AD4BE9">
        <w:rPr>
          <w:rFonts w:ascii="PT Astra Serif" w:hAnsi="PT Astra Serif"/>
          <w:szCs w:val="26"/>
        </w:rPr>
        <w:t>3</w:t>
      </w:r>
      <w:r w:rsidR="00031AE1" w:rsidRPr="00AD4BE9">
        <w:rPr>
          <w:rFonts w:ascii="PT Astra Serif" w:hAnsi="PT Astra Serif"/>
          <w:szCs w:val="26"/>
        </w:rPr>
        <w:t>9</w:t>
      </w:r>
      <w:r w:rsidR="005E7BFA" w:rsidRPr="00AD4BE9">
        <w:rPr>
          <w:rFonts w:ascii="PT Astra Serif" w:hAnsi="PT Astra Serif"/>
          <w:szCs w:val="26"/>
        </w:rPr>
        <w:t>. </w:t>
      </w:r>
      <w:r w:rsidR="003E30FB" w:rsidRPr="00AD4BE9">
        <w:rPr>
          <w:rFonts w:ascii="PT Astra Serif" w:hAnsi="PT Astra Serif"/>
          <w:szCs w:val="26"/>
        </w:rPr>
        <w:t xml:space="preserve">Департамент осуществляет проверку соблюдения </w:t>
      </w:r>
      <w:r w:rsidR="00902A2E" w:rsidRPr="00AD4BE9">
        <w:rPr>
          <w:rFonts w:ascii="PT Astra Serif" w:hAnsi="PT Astra Serif"/>
          <w:szCs w:val="26"/>
        </w:rPr>
        <w:t xml:space="preserve">получателем гранта </w:t>
      </w:r>
      <w:r w:rsidR="003E30FB" w:rsidRPr="00AD4BE9">
        <w:rPr>
          <w:rFonts w:ascii="PT Astra Serif" w:hAnsi="PT Astra Serif"/>
          <w:szCs w:val="26"/>
        </w:rPr>
        <w:t xml:space="preserve">порядка и условий предоставления </w:t>
      </w:r>
      <w:r w:rsidR="00E64186" w:rsidRPr="00AD4BE9">
        <w:rPr>
          <w:rFonts w:ascii="PT Astra Serif" w:hAnsi="PT Astra Serif"/>
          <w:szCs w:val="26"/>
        </w:rPr>
        <w:t>гранта</w:t>
      </w:r>
      <w:r w:rsidR="003E30FB" w:rsidRPr="00AD4BE9">
        <w:rPr>
          <w:rFonts w:ascii="PT Astra Serif" w:hAnsi="PT Astra Serif"/>
          <w:szCs w:val="26"/>
        </w:rPr>
        <w:t>, в том числе в части достижения результат</w:t>
      </w:r>
      <w:r w:rsidR="00E64186" w:rsidRPr="00AD4BE9">
        <w:rPr>
          <w:rFonts w:ascii="PT Astra Serif" w:hAnsi="PT Astra Serif"/>
          <w:szCs w:val="26"/>
        </w:rPr>
        <w:t>а</w:t>
      </w:r>
      <w:r w:rsidR="003E30FB" w:rsidRPr="00AD4BE9">
        <w:rPr>
          <w:rFonts w:ascii="PT Astra Serif" w:hAnsi="PT Astra Serif"/>
          <w:szCs w:val="26"/>
        </w:rPr>
        <w:t xml:space="preserve"> их предоставления</w:t>
      </w:r>
      <w:r w:rsidR="00853928" w:rsidRPr="00AD4BE9">
        <w:rPr>
          <w:rFonts w:ascii="PT Astra Serif" w:hAnsi="PT Astra Serif"/>
          <w:szCs w:val="26"/>
        </w:rPr>
        <w:t>, а также о</w:t>
      </w:r>
      <w:r w:rsidR="003E30FB" w:rsidRPr="00AD4BE9">
        <w:rPr>
          <w:rFonts w:ascii="PT Astra Serif" w:hAnsi="PT Astra Serif"/>
          <w:szCs w:val="26"/>
        </w:rPr>
        <w:t>рганы государственного финансового контроля осуществляют проверку в соответствии со статьями 268¹ и 269² Бюджетного кодекса Российской Федерации.</w:t>
      </w:r>
      <w:r w:rsidR="00274288" w:rsidRPr="00AD4BE9">
        <w:rPr>
          <w:rFonts w:ascii="PT Astra Serif" w:hAnsi="PT Astra Serif"/>
          <w:szCs w:val="26"/>
        </w:rPr>
        <w:t xml:space="preserve"> </w:t>
      </w:r>
    </w:p>
    <w:p w:rsidR="003D31D9" w:rsidRPr="00AD4BE9" w:rsidRDefault="00031AE1" w:rsidP="00E216CC">
      <w:pPr>
        <w:autoSpaceDE w:val="0"/>
        <w:autoSpaceDN w:val="0"/>
        <w:adjustRightInd w:val="0"/>
        <w:jc w:val="both"/>
        <w:rPr>
          <w:rFonts w:ascii="PT Astra Serif" w:hAnsi="PT Astra Serif"/>
          <w:szCs w:val="26"/>
        </w:rPr>
      </w:pPr>
      <w:r w:rsidRPr="00AD4BE9">
        <w:rPr>
          <w:rFonts w:ascii="PT Astra Serif" w:hAnsi="PT Astra Serif"/>
          <w:szCs w:val="26"/>
        </w:rPr>
        <w:t>40</w:t>
      </w:r>
      <w:r w:rsidR="005E7BFA" w:rsidRPr="00AD4BE9">
        <w:rPr>
          <w:rFonts w:ascii="PT Astra Serif" w:hAnsi="PT Astra Serif"/>
          <w:szCs w:val="26"/>
        </w:rPr>
        <w:t>. </w:t>
      </w:r>
      <w:proofErr w:type="gramStart"/>
      <w:r w:rsidR="003D31D9" w:rsidRPr="00AD4BE9">
        <w:rPr>
          <w:rFonts w:ascii="PT Astra Serif" w:hAnsi="PT Astra Serif"/>
          <w:szCs w:val="26"/>
        </w:rPr>
        <w:t xml:space="preserve">В случае несоблюдения </w:t>
      </w:r>
      <w:r w:rsidR="00205F8B" w:rsidRPr="00AD4BE9">
        <w:rPr>
          <w:rFonts w:ascii="PT Astra Serif" w:hAnsi="PT Astra Serif"/>
          <w:szCs w:val="26"/>
        </w:rPr>
        <w:t>получателями</w:t>
      </w:r>
      <w:r w:rsidR="001A2BB1" w:rsidRPr="00AD4BE9">
        <w:rPr>
          <w:rFonts w:ascii="PT Astra Serif" w:hAnsi="PT Astra Serif"/>
          <w:szCs w:val="26"/>
        </w:rPr>
        <w:t xml:space="preserve"> </w:t>
      </w:r>
      <w:r w:rsidRPr="00AD4BE9">
        <w:rPr>
          <w:rFonts w:ascii="PT Astra Serif" w:hAnsi="PT Astra Serif"/>
          <w:szCs w:val="26"/>
        </w:rPr>
        <w:t xml:space="preserve">гранта </w:t>
      </w:r>
      <w:r w:rsidR="003D31D9" w:rsidRPr="00AD4BE9">
        <w:rPr>
          <w:rFonts w:ascii="PT Astra Serif" w:hAnsi="PT Astra Serif"/>
          <w:szCs w:val="26"/>
        </w:rPr>
        <w:t xml:space="preserve">условий и порядка предоставления гранта, выявленного по фактам проверок, проведенных Департаментом и органами государственного финансового контроля, </w:t>
      </w:r>
      <w:r w:rsidR="003D31D9" w:rsidRPr="00A227C3">
        <w:rPr>
          <w:rFonts w:ascii="PT Astra Serif" w:hAnsi="PT Astra Serif"/>
          <w:szCs w:val="26"/>
        </w:rPr>
        <w:t xml:space="preserve">а </w:t>
      </w:r>
      <w:r w:rsidR="00A227C3">
        <w:rPr>
          <w:rFonts w:ascii="PT Astra Serif" w:hAnsi="PT Astra Serif"/>
          <w:szCs w:val="26"/>
        </w:rPr>
        <w:t xml:space="preserve">также недостижения </w:t>
      </w:r>
      <w:r w:rsidR="00A227C3" w:rsidRPr="00A227C3">
        <w:rPr>
          <w:rFonts w:ascii="PT Astra Serif" w:hAnsi="PT Astra Serif"/>
          <w:szCs w:val="26"/>
        </w:rPr>
        <w:t>установленных значений показателей, необходимых для достижения результатов предоставления субсидии</w:t>
      </w:r>
      <w:r w:rsidR="00A227C3">
        <w:rPr>
          <w:rFonts w:ascii="PT Astra Serif" w:hAnsi="PT Astra Serif"/>
          <w:szCs w:val="26"/>
        </w:rPr>
        <w:t>,</w:t>
      </w:r>
      <w:r w:rsidR="003D31D9" w:rsidRPr="00AD4BE9">
        <w:rPr>
          <w:rFonts w:ascii="PT Astra Serif" w:hAnsi="PT Astra Serif"/>
          <w:szCs w:val="26"/>
        </w:rPr>
        <w:t xml:space="preserve"> Департамент в течение 20 рабочих дней с даты выявления указанных фактов направляет получателю гранта письменное уведомление о возврате гранта в областной бюджет в полном объеме.</w:t>
      </w:r>
      <w:proofErr w:type="gramEnd"/>
    </w:p>
    <w:p w:rsidR="003D31D9" w:rsidRPr="00AD4BE9" w:rsidRDefault="003D31D9" w:rsidP="00E216CC">
      <w:pPr>
        <w:autoSpaceDE w:val="0"/>
        <w:autoSpaceDN w:val="0"/>
        <w:adjustRightInd w:val="0"/>
        <w:jc w:val="both"/>
        <w:rPr>
          <w:rFonts w:ascii="PT Astra Serif" w:hAnsi="PT Astra Serif"/>
          <w:szCs w:val="26"/>
        </w:rPr>
      </w:pPr>
      <w:r w:rsidRPr="00AD4BE9">
        <w:rPr>
          <w:rFonts w:ascii="PT Astra Serif" w:hAnsi="PT Astra Serif"/>
          <w:szCs w:val="26"/>
        </w:rPr>
        <w:t xml:space="preserve">В течение 10 рабочих дней </w:t>
      </w:r>
      <w:proofErr w:type="gramStart"/>
      <w:r w:rsidRPr="00AD4BE9">
        <w:rPr>
          <w:rFonts w:ascii="PT Astra Serif" w:hAnsi="PT Astra Serif"/>
          <w:szCs w:val="26"/>
        </w:rPr>
        <w:t>с даты получения</w:t>
      </w:r>
      <w:proofErr w:type="gramEnd"/>
      <w:r w:rsidRPr="00AD4BE9">
        <w:rPr>
          <w:rFonts w:ascii="PT Astra Serif" w:hAnsi="PT Astra Serif"/>
          <w:szCs w:val="26"/>
        </w:rPr>
        <w:t xml:space="preserve"> письменного уведомления о возврате гранта в полном объеме </w:t>
      </w:r>
      <w:r w:rsidR="00E06F99" w:rsidRPr="00AD4BE9">
        <w:rPr>
          <w:rFonts w:ascii="PT Astra Serif" w:hAnsi="PT Astra Serif"/>
          <w:szCs w:val="26"/>
        </w:rPr>
        <w:t xml:space="preserve">получатель </w:t>
      </w:r>
      <w:r w:rsidR="00C31436" w:rsidRPr="00AD4BE9">
        <w:rPr>
          <w:rFonts w:ascii="PT Astra Serif" w:hAnsi="PT Astra Serif"/>
          <w:szCs w:val="26"/>
        </w:rPr>
        <w:t xml:space="preserve">гранта </w:t>
      </w:r>
      <w:r w:rsidRPr="00AD4BE9">
        <w:rPr>
          <w:rFonts w:ascii="PT Astra Serif" w:hAnsi="PT Astra Serif"/>
          <w:szCs w:val="26"/>
        </w:rPr>
        <w:t>осуществляет возврат гранта в областной бюджет в полном объеме по платежным реквизитам, указанным в уведомлении, или направляет в адрес Департамента ответ с мотивированным отказом от возврата гранта.</w:t>
      </w:r>
    </w:p>
    <w:p w:rsidR="003D31D9" w:rsidRPr="00AD4BE9" w:rsidRDefault="003D31D9" w:rsidP="00E216CC">
      <w:pPr>
        <w:autoSpaceDE w:val="0"/>
        <w:autoSpaceDN w:val="0"/>
        <w:adjustRightInd w:val="0"/>
        <w:jc w:val="both"/>
        <w:rPr>
          <w:rFonts w:ascii="PT Astra Serif" w:hAnsi="PT Astra Serif"/>
          <w:szCs w:val="26"/>
        </w:rPr>
      </w:pPr>
      <w:r w:rsidRPr="00AD4BE9">
        <w:rPr>
          <w:rFonts w:ascii="PT Astra Serif" w:hAnsi="PT Astra Serif"/>
          <w:szCs w:val="26"/>
        </w:rPr>
        <w:t xml:space="preserve">В случае получения отказа </w:t>
      </w:r>
      <w:r w:rsidR="00D745BD" w:rsidRPr="00AD4BE9">
        <w:rPr>
          <w:rFonts w:ascii="PT Astra Serif" w:hAnsi="PT Astra Serif"/>
          <w:szCs w:val="26"/>
        </w:rPr>
        <w:t>получателя</w:t>
      </w:r>
      <w:r w:rsidR="00875EE5" w:rsidRPr="00AD4BE9">
        <w:rPr>
          <w:rFonts w:ascii="PT Astra Serif" w:hAnsi="PT Astra Serif"/>
          <w:szCs w:val="26"/>
        </w:rPr>
        <w:t xml:space="preserve"> </w:t>
      </w:r>
      <w:r w:rsidR="00C31436" w:rsidRPr="00AD4BE9">
        <w:rPr>
          <w:rFonts w:ascii="PT Astra Serif" w:hAnsi="PT Astra Serif"/>
          <w:szCs w:val="26"/>
        </w:rPr>
        <w:t xml:space="preserve">гранта </w:t>
      </w:r>
      <w:r w:rsidRPr="00AD4BE9">
        <w:rPr>
          <w:rFonts w:ascii="PT Astra Serif" w:hAnsi="PT Astra Serif"/>
          <w:szCs w:val="26"/>
        </w:rPr>
        <w:t xml:space="preserve">от добровольного возврата гранта </w:t>
      </w:r>
      <w:r w:rsidR="00875EE5" w:rsidRPr="00AD4BE9">
        <w:rPr>
          <w:rFonts w:ascii="PT Astra Serif" w:hAnsi="PT Astra Serif"/>
          <w:szCs w:val="26"/>
        </w:rPr>
        <w:t>бюджетные средства подлежа</w:t>
      </w:r>
      <w:r w:rsidRPr="00AD4BE9">
        <w:rPr>
          <w:rFonts w:ascii="PT Astra Serif" w:hAnsi="PT Astra Serif"/>
          <w:szCs w:val="26"/>
        </w:rPr>
        <w:t xml:space="preserve">т взысканию Департаментом в судебном порядке в соответствии с действующим законодательством в течение 3 месяцев </w:t>
      </w:r>
      <w:proofErr w:type="gramStart"/>
      <w:r w:rsidRPr="00AD4BE9">
        <w:rPr>
          <w:rFonts w:ascii="PT Astra Serif" w:hAnsi="PT Astra Serif"/>
          <w:szCs w:val="26"/>
        </w:rPr>
        <w:t>с даты получения</w:t>
      </w:r>
      <w:proofErr w:type="gramEnd"/>
      <w:r w:rsidRPr="00AD4BE9">
        <w:rPr>
          <w:rFonts w:ascii="PT Astra Serif" w:hAnsi="PT Astra Serif"/>
          <w:szCs w:val="26"/>
        </w:rPr>
        <w:t xml:space="preserve"> Департаментом отказа от добровольного возврата гранта.</w:t>
      </w:r>
    </w:p>
    <w:p w:rsidR="003D31D9" w:rsidRPr="00AD4BE9" w:rsidRDefault="003D31D9" w:rsidP="00E216CC">
      <w:pPr>
        <w:autoSpaceDE w:val="0"/>
        <w:autoSpaceDN w:val="0"/>
        <w:adjustRightInd w:val="0"/>
        <w:jc w:val="both"/>
        <w:rPr>
          <w:rFonts w:ascii="PT Astra Serif" w:hAnsi="PT Astra Serif"/>
          <w:szCs w:val="26"/>
        </w:rPr>
      </w:pPr>
      <w:r w:rsidRPr="00AD4BE9">
        <w:rPr>
          <w:rFonts w:ascii="PT Astra Serif" w:hAnsi="PT Astra Serif"/>
          <w:szCs w:val="26"/>
        </w:rPr>
        <w:t xml:space="preserve">В случае </w:t>
      </w:r>
      <w:r w:rsidR="004A688E" w:rsidRPr="00AD4BE9">
        <w:rPr>
          <w:rFonts w:ascii="PT Astra Serif" w:hAnsi="PT Astra Serif"/>
          <w:szCs w:val="26"/>
        </w:rPr>
        <w:t>невозврата гранта</w:t>
      </w:r>
      <w:r w:rsidR="00D40205" w:rsidRPr="00AD4BE9">
        <w:rPr>
          <w:rFonts w:ascii="PT Astra Serif" w:hAnsi="PT Astra Serif"/>
          <w:szCs w:val="26"/>
        </w:rPr>
        <w:t xml:space="preserve"> </w:t>
      </w:r>
      <w:r w:rsidRPr="00AD4BE9">
        <w:rPr>
          <w:rFonts w:ascii="PT Astra Serif" w:hAnsi="PT Astra Serif"/>
          <w:szCs w:val="26"/>
        </w:rPr>
        <w:t>в сроки, установленные настоящим пунктом</w:t>
      </w:r>
      <w:r w:rsidR="00875EE5" w:rsidRPr="00AD4BE9">
        <w:rPr>
          <w:rFonts w:ascii="PT Astra Serif" w:hAnsi="PT Astra Serif"/>
          <w:szCs w:val="26"/>
        </w:rPr>
        <w:t>,</w:t>
      </w:r>
      <w:r w:rsidRPr="00AD4BE9">
        <w:rPr>
          <w:rFonts w:ascii="PT Astra Serif" w:hAnsi="PT Astra Serif"/>
          <w:szCs w:val="26"/>
        </w:rPr>
        <w:t xml:space="preserve"> грант подлежит взысканию Департаментом в судебном порядке в соответствии с действующим законодательством в течение 4 месяцев </w:t>
      </w:r>
      <w:proofErr w:type="gramStart"/>
      <w:r w:rsidRPr="00AD4BE9">
        <w:rPr>
          <w:rFonts w:ascii="PT Astra Serif" w:hAnsi="PT Astra Serif"/>
          <w:szCs w:val="26"/>
        </w:rPr>
        <w:t>с даты направления</w:t>
      </w:r>
      <w:proofErr w:type="gramEnd"/>
      <w:r w:rsidRPr="00AD4BE9">
        <w:rPr>
          <w:rFonts w:ascii="PT Astra Serif" w:hAnsi="PT Astra Serif"/>
          <w:szCs w:val="26"/>
        </w:rPr>
        <w:t xml:space="preserve"> Департаментом уведомления</w:t>
      </w:r>
      <w:r w:rsidR="00710D64" w:rsidRPr="00AD4BE9">
        <w:rPr>
          <w:rFonts w:ascii="PT Astra Serif" w:hAnsi="PT Astra Serif"/>
          <w:szCs w:val="26"/>
        </w:rPr>
        <w:t xml:space="preserve"> о возврате гранта</w:t>
      </w:r>
      <w:r w:rsidRPr="00AD4BE9">
        <w:rPr>
          <w:rFonts w:ascii="PT Astra Serif" w:hAnsi="PT Astra Serif"/>
          <w:szCs w:val="26"/>
        </w:rPr>
        <w:t>.</w:t>
      </w:r>
    </w:p>
    <w:p w:rsidR="007B5004" w:rsidRDefault="007B5004" w:rsidP="002F4480">
      <w:pPr>
        <w:ind w:left="5670" w:firstLine="0"/>
        <w:rPr>
          <w:rFonts w:ascii="PT Astra Serif" w:hAnsi="PT Astra Serif"/>
          <w:sz w:val="24"/>
          <w:szCs w:val="24"/>
        </w:rPr>
      </w:pPr>
    </w:p>
    <w:p w:rsidR="007B5004" w:rsidRDefault="007B5004" w:rsidP="002F4480">
      <w:pPr>
        <w:ind w:left="5670" w:firstLine="0"/>
        <w:rPr>
          <w:rFonts w:ascii="PT Astra Serif" w:hAnsi="PT Astra Serif"/>
          <w:sz w:val="24"/>
          <w:szCs w:val="24"/>
        </w:rPr>
      </w:pPr>
    </w:p>
    <w:p w:rsidR="007B5004" w:rsidRDefault="007B5004" w:rsidP="002F4480">
      <w:pPr>
        <w:ind w:left="5670" w:firstLine="0"/>
        <w:rPr>
          <w:rFonts w:ascii="PT Astra Serif" w:hAnsi="PT Astra Serif"/>
          <w:sz w:val="24"/>
          <w:szCs w:val="24"/>
        </w:rPr>
      </w:pPr>
    </w:p>
    <w:p w:rsidR="007B5004" w:rsidRDefault="007B5004" w:rsidP="002F4480">
      <w:pPr>
        <w:ind w:left="5670" w:firstLine="0"/>
        <w:rPr>
          <w:rFonts w:ascii="PT Astra Serif" w:hAnsi="PT Astra Serif"/>
          <w:sz w:val="24"/>
          <w:szCs w:val="24"/>
        </w:rPr>
      </w:pPr>
    </w:p>
    <w:p w:rsidR="007B5004" w:rsidRDefault="007B5004"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AD4BE9" w:rsidRDefault="00AD4BE9" w:rsidP="002F4480">
      <w:pPr>
        <w:ind w:left="5670" w:firstLine="0"/>
        <w:rPr>
          <w:rFonts w:ascii="PT Astra Serif" w:hAnsi="PT Astra Serif"/>
          <w:sz w:val="24"/>
          <w:szCs w:val="24"/>
        </w:rPr>
      </w:pPr>
    </w:p>
    <w:p w:rsidR="00DF0149" w:rsidRPr="00DF0149" w:rsidRDefault="00C31436" w:rsidP="00C31436">
      <w:pPr>
        <w:autoSpaceDE w:val="0"/>
        <w:autoSpaceDN w:val="0"/>
        <w:adjustRightInd w:val="0"/>
        <w:ind w:left="5670" w:firstLine="0"/>
        <w:outlineLvl w:val="0"/>
        <w:rPr>
          <w:rFonts w:ascii="PT Astra Serif" w:hAnsi="PT Astra Serif" w:cs="PT Astra Serif"/>
          <w:sz w:val="24"/>
          <w:szCs w:val="24"/>
        </w:rPr>
      </w:pPr>
      <w:r>
        <w:rPr>
          <w:rFonts w:ascii="PT Astra Serif" w:hAnsi="PT Astra Serif" w:cs="PT Astra Serif"/>
          <w:sz w:val="24"/>
          <w:szCs w:val="24"/>
        </w:rPr>
        <w:t>П</w:t>
      </w:r>
      <w:r w:rsidR="00DF0149" w:rsidRPr="00DF0149">
        <w:rPr>
          <w:rFonts w:ascii="PT Astra Serif" w:hAnsi="PT Astra Serif" w:cs="PT Astra Serif"/>
          <w:sz w:val="24"/>
          <w:szCs w:val="24"/>
        </w:rPr>
        <w:t xml:space="preserve">риложение </w:t>
      </w:r>
      <w:r w:rsidR="00156F53">
        <w:rPr>
          <w:rFonts w:ascii="PT Astra Serif" w:hAnsi="PT Astra Serif" w:cs="PT Astra Serif"/>
          <w:sz w:val="24"/>
          <w:szCs w:val="24"/>
        </w:rPr>
        <w:t>№</w:t>
      </w:r>
      <w:r w:rsidR="00DF0149" w:rsidRPr="00DF0149">
        <w:rPr>
          <w:rFonts w:ascii="PT Astra Serif" w:hAnsi="PT Astra Serif" w:cs="PT Astra Serif"/>
          <w:sz w:val="24"/>
          <w:szCs w:val="24"/>
        </w:rPr>
        <w:t xml:space="preserve"> 1</w:t>
      </w:r>
    </w:p>
    <w:p w:rsidR="00DF0149" w:rsidRDefault="00DF0149" w:rsidP="00C31436">
      <w:pPr>
        <w:autoSpaceDE w:val="0"/>
        <w:autoSpaceDN w:val="0"/>
        <w:adjustRightInd w:val="0"/>
        <w:ind w:left="5670" w:firstLine="0"/>
        <w:rPr>
          <w:rFonts w:ascii="PT Astra Serif" w:hAnsi="PT Astra Serif" w:cs="PT Astra Serif"/>
          <w:sz w:val="24"/>
          <w:szCs w:val="24"/>
        </w:rPr>
      </w:pPr>
      <w:r w:rsidRPr="00DF0149">
        <w:rPr>
          <w:rFonts w:ascii="PT Astra Serif" w:hAnsi="PT Astra Serif" w:cs="PT Astra Serif"/>
          <w:sz w:val="24"/>
          <w:szCs w:val="24"/>
        </w:rPr>
        <w:t>к Порядку</w:t>
      </w:r>
      <w:r w:rsidR="00C31436">
        <w:rPr>
          <w:rFonts w:ascii="PT Astra Serif" w:hAnsi="PT Astra Serif" w:cs="PT Astra Serif"/>
          <w:sz w:val="24"/>
          <w:szCs w:val="24"/>
        </w:rPr>
        <w:t xml:space="preserve"> </w:t>
      </w:r>
      <w:r w:rsidRPr="00DF0149">
        <w:rPr>
          <w:rFonts w:ascii="PT Astra Serif" w:hAnsi="PT Astra Serif" w:cs="PT Astra Serif"/>
          <w:sz w:val="24"/>
          <w:szCs w:val="24"/>
        </w:rPr>
        <w:t xml:space="preserve">предоставления из областного бюджета </w:t>
      </w:r>
      <w:r w:rsidR="00C31436" w:rsidRPr="00C31436">
        <w:rPr>
          <w:rFonts w:ascii="PT Astra Serif" w:hAnsi="PT Astra Serif" w:cs="PT Astra Serif"/>
          <w:sz w:val="24"/>
          <w:szCs w:val="24"/>
        </w:rPr>
        <w:t>в 2022 - 2024 годах грантов в форме субсидии на поддержку производства и (или) реализацию сельскохозяйственной продукции собственного производства, предоставляемые научным и образовательным организациям</w:t>
      </w:r>
    </w:p>
    <w:p w:rsidR="00C31436" w:rsidRPr="00DF0149" w:rsidRDefault="00C31436" w:rsidP="00C31436">
      <w:pPr>
        <w:autoSpaceDE w:val="0"/>
        <w:autoSpaceDN w:val="0"/>
        <w:adjustRightInd w:val="0"/>
        <w:ind w:left="5670" w:firstLine="0"/>
        <w:rPr>
          <w:rFonts w:ascii="PT Astra Serif" w:hAnsi="PT Astra Serif" w:cs="PT Astra Serif"/>
          <w:sz w:val="24"/>
          <w:szCs w:val="24"/>
        </w:rPr>
      </w:pPr>
    </w:p>
    <w:p w:rsidR="00DF0149" w:rsidRPr="00C31436" w:rsidRDefault="00DF0149" w:rsidP="00DF0149">
      <w:pPr>
        <w:autoSpaceDE w:val="0"/>
        <w:autoSpaceDN w:val="0"/>
        <w:adjustRightInd w:val="0"/>
        <w:ind w:firstLine="0"/>
        <w:jc w:val="both"/>
        <w:outlineLvl w:val="0"/>
        <w:rPr>
          <w:rFonts w:ascii="PT Astra Serif" w:hAnsi="PT Astra Serif" w:cs="Courier New"/>
          <w:sz w:val="20"/>
        </w:rPr>
      </w:pPr>
      <w:r w:rsidRPr="00C31436">
        <w:rPr>
          <w:rFonts w:ascii="PT Astra Serif" w:hAnsi="PT Astra Serif" w:cs="Courier New"/>
          <w:sz w:val="20"/>
        </w:rPr>
        <w:t>Форма</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p>
    <w:p w:rsidR="00DF0149" w:rsidRPr="00DF0149" w:rsidRDefault="00156F53" w:rsidP="00DF0149">
      <w:pPr>
        <w:autoSpaceDE w:val="0"/>
        <w:autoSpaceDN w:val="0"/>
        <w:adjustRightInd w:val="0"/>
        <w:ind w:firstLine="0"/>
        <w:jc w:val="both"/>
        <w:outlineLvl w:val="0"/>
        <w:rPr>
          <w:rFonts w:ascii="PT Astra Serif" w:hAnsi="PT Astra Serif" w:cs="Courier New"/>
          <w:sz w:val="24"/>
          <w:szCs w:val="24"/>
        </w:rPr>
      </w:pPr>
      <w:r>
        <w:rPr>
          <w:rFonts w:ascii="PT Astra Serif" w:hAnsi="PT Astra Serif" w:cs="Courier New"/>
          <w:sz w:val="24"/>
          <w:szCs w:val="24"/>
        </w:rPr>
        <w:t>№</w:t>
      </w:r>
      <w:r w:rsidR="00DF0149" w:rsidRPr="00DF0149">
        <w:rPr>
          <w:rFonts w:ascii="PT Astra Serif" w:hAnsi="PT Astra Serif" w:cs="Courier New"/>
          <w:sz w:val="24"/>
          <w:szCs w:val="24"/>
        </w:rPr>
        <w:t>____ от __________ 20__ г. &lt;*&gt;</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p>
    <w:p w:rsidR="00C31436" w:rsidRDefault="00DF0149" w:rsidP="00C31436">
      <w:pPr>
        <w:autoSpaceDE w:val="0"/>
        <w:autoSpaceDN w:val="0"/>
        <w:adjustRightInd w:val="0"/>
        <w:ind w:left="5670" w:firstLine="0"/>
        <w:outlineLvl w:val="0"/>
        <w:rPr>
          <w:rFonts w:ascii="PT Astra Serif" w:hAnsi="PT Astra Serif" w:cs="Courier New"/>
          <w:sz w:val="24"/>
          <w:szCs w:val="24"/>
        </w:rPr>
      </w:pPr>
      <w:r w:rsidRPr="00DF0149">
        <w:rPr>
          <w:rFonts w:ascii="PT Astra Serif" w:hAnsi="PT Astra Serif" w:cs="Courier New"/>
          <w:sz w:val="24"/>
          <w:szCs w:val="24"/>
        </w:rPr>
        <w:t xml:space="preserve">В Департамент по социально-экономическому  развитию   села  Томской  области,  </w:t>
      </w:r>
    </w:p>
    <w:p w:rsidR="00DF0149" w:rsidRPr="00DF0149" w:rsidRDefault="00DF0149" w:rsidP="00C31436">
      <w:pPr>
        <w:autoSpaceDE w:val="0"/>
        <w:autoSpaceDN w:val="0"/>
        <w:adjustRightInd w:val="0"/>
        <w:ind w:left="5670" w:firstLine="0"/>
        <w:outlineLvl w:val="0"/>
        <w:rPr>
          <w:rFonts w:ascii="PT Astra Serif" w:hAnsi="PT Astra Serif" w:cs="Courier New"/>
          <w:sz w:val="24"/>
          <w:szCs w:val="24"/>
        </w:rPr>
      </w:pPr>
      <w:r w:rsidRPr="00DF0149">
        <w:rPr>
          <w:rFonts w:ascii="PT Astra Serif" w:hAnsi="PT Astra Serif" w:cs="Courier New"/>
          <w:sz w:val="24"/>
          <w:szCs w:val="24"/>
        </w:rPr>
        <w:t>место нахождения: г. Томск, ул</w:t>
      </w:r>
      <w:r w:rsidR="00AD4BE9">
        <w:rPr>
          <w:rFonts w:ascii="PT Astra Serif" w:hAnsi="PT Astra Serif" w:cs="Courier New"/>
          <w:sz w:val="24"/>
          <w:szCs w:val="24"/>
        </w:rPr>
        <w:t>.</w:t>
      </w:r>
      <w:r w:rsidR="00A227C3">
        <w:rPr>
          <w:rFonts w:ascii="PT Astra Serif" w:hAnsi="PT Astra Serif" w:cs="Courier New"/>
          <w:sz w:val="24"/>
          <w:szCs w:val="24"/>
        </w:rPr>
        <w:t xml:space="preserve"> </w:t>
      </w:r>
      <w:r w:rsidRPr="00DF0149">
        <w:rPr>
          <w:rFonts w:ascii="PT Astra Serif" w:hAnsi="PT Astra Serif" w:cs="Courier New"/>
          <w:sz w:val="24"/>
          <w:szCs w:val="24"/>
        </w:rPr>
        <w:t xml:space="preserve">Пушкина, </w:t>
      </w:r>
      <w:r w:rsidR="00A227C3">
        <w:rPr>
          <w:rFonts w:ascii="PT Astra Serif" w:hAnsi="PT Astra Serif" w:cs="Courier New"/>
          <w:sz w:val="24"/>
          <w:szCs w:val="24"/>
        </w:rPr>
        <w:t xml:space="preserve">д. </w:t>
      </w:r>
      <w:r w:rsidRPr="00DF0149">
        <w:rPr>
          <w:rFonts w:ascii="PT Astra Serif" w:hAnsi="PT Astra Serif" w:cs="Courier New"/>
          <w:sz w:val="24"/>
          <w:szCs w:val="24"/>
        </w:rPr>
        <w:t>16/1</w:t>
      </w:r>
    </w:p>
    <w:p w:rsidR="00C31436" w:rsidRDefault="00DF0149" w:rsidP="00156F53">
      <w:pPr>
        <w:autoSpaceDE w:val="0"/>
        <w:autoSpaceDN w:val="0"/>
        <w:adjustRightInd w:val="0"/>
        <w:ind w:firstLine="0"/>
        <w:jc w:val="right"/>
        <w:outlineLvl w:val="0"/>
        <w:rPr>
          <w:rFonts w:ascii="PT Astra Serif" w:hAnsi="PT Astra Serif" w:cs="Courier New"/>
          <w:sz w:val="24"/>
          <w:szCs w:val="24"/>
        </w:rPr>
      </w:pPr>
      <w:r w:rsidRPr="00DF0149">
        <w:rPr>
          <w:rFonts w:ascii="PT Astra Serif" w:hAnsi="PT Astra Serif" w:cs="Courier New"/>
          <w:sz w:val="24"/>
          <w:szCs w:val="24"/>
        </w:rPr>
        <w:t xml:space="preserve">                                  </w:t>
      </w:r>
      <w:r w:rsidR="00C31436">
        <w:rPr>
          <w:rFonts w:ascii="PT Astra Serif" w:hAnsi="PT Astra Serif" w:cs="Courier New"/>
          <w:sz w:val="24"/>
          <w:szCs w:val="24"/>
        </w:rPr>
        <w:t xml:space="preserve">                  </w:t>
      </w:r>
    </w:p>
    <w:p w:rsidR="00DF0149" w:rsidRPr="00C31436" w:rsidRDefault="00C31436" w:rsidP="00C31436">
      <w:pPr>
        <w:autoSpaceDE w:val="0"/>
        <w:autoSpaceDN w:val="0"/>
        <w:adjustRightInd w:val="0"/>
        <w:ind w:left="5670" w:hanging="3546"/>
        <w:jc w:val="right"/>
        <w:outlineLvl w:val="0"/>
        <w:rPr>
          <w:rFonts w:ascii="PT Astra Serif" w:hAnsi="PT Astra Serif" w:cs="Courier New"/>
          <w:sz w:val="20"/>
        </w:rPr>
      </w:pPr>
      <w:r>
        <w:rPr>
          <w:rFonts w:ascii="PT Astra Serif" w:hAnsi="PT Astra Serif" w:cs="Courier New"/>
          <w:sz w:val="24"/>
          <w:szCs w:val="24"/>
        </w:rPr>
        <w:t xml:space="preserve">                                              </w:t>
      </w:r>
      <w:r w:rsidR="00DF0149" w:rsidRPr="00DF0149">
        <w:rPr>
          <w:rFonts w:ascii="PT Astra Serif" w:hAnsi="PT Astra Serif" w:cs="Courier New"/>
          <w:sz w:val="24"/>
          <w:szCs w:val="24"/>
        </w:rPr>
        <w:t xml:space="preserve">______________________________________ </w:t>
      </w:r>
      <w:r w:rsidR="00DF0149" w:rsidRPr="00C31436">
        <w:rPr>
          <w:rFonts w:ascii="PT Astra Serif" w:hAnsi="PT Astra Serif" w:cs="Courier New"/>
          <w:sz w:val="20"/>
        </w:rPr>
        <w:t>(Наименование получателя гранта)</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p>
    <w:p w:rsidR="00DF0149" w:rsidRPr="00DF0149" w:rsidRDefault="00DF0149" w:rsidP="00156F53">
      <w:pPr>
        <w:autoSpaceDE w:val="0"/>
        <w:autoSpaceDN w:val="0"/>
        <w:adjustRightInd w:val="0"/>
        <w:ind w:firstLine="0"/>
        <w:jc w:val="center"/>
        <w:outlineLvl w:val="0"/>
        <w:rPr>
          <w:rFonts w:ascii="PT Astra Serif" w:hAnsi="PT Astra Serif" w:cs="Courier New"/>
          <w:sz w:val="24"/>
          <w:szCs w:val="24"/>
        </w:rPr>
      </w:pPr>
      <w:r w:rsidRPr="00DF0149">
        <w:rPr>
          <w:rFonts w:ascii="PT Astra Serif" w:hAnsi="PT Astra Serif" w:cs="Courier New"/>
          <w:sz w:val="24"/>
          <w:szCs w:val="24"/>
        </w:rPr>
        <w:t>Заявление о предоставлении гранта</w:t>
      </w:r>
    </w:p>
    <w:p w:rsidR="00DF0149" w:rsidRPr="00DF0149" w:rsidRDefault="00DF0149" w:rsidP="00DF0149">
      <w:pPr>
        <w:autoSpaceDE w:val="0"/>
        <w:autoSpaceDN w:val="0"/>
        <w:adjustRightInd w:val="0"/>
        <w:ind w:firstLine="0"/>
        <w:jc w:val="both"/>
        <w:rPr>
          <w:rFonts w:ascii="PT Astra Serif" w:hAnsi="PT Astra Serif" w:cs="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
        <w:gridCol w:w="7370"/>
        <w:gridCol w:w="1276"/>
      </w:tblGrid>
      <w:tr w:rsidR="00DF0149" w:rsidRPr="00DF0149">
        <w:tc>
          <w:tcPr>
            <w:tcW w:w="424"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1.</w:t>
            </w:r>
          </w:p>
        </w:tc>
        <w:tc>
          <w:tcPr>
            <w:tcW w:w="7370"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Полное наименование получателя гранта</w:t>
            </w:r>
          </w:p>
        </w:tc>
        <w:tc>
          <w:tcPr>
            <w:tcW w:w="1276"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p>
        </w:tc>
      </w:tr>
      <w:tr w:rsidR="00DF0149" w:rsidRPr="00DF0149">
        <w:tc>
          <w:tcPr>
            <w:tcW w:w="424"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2.</w:t>
            </w:r>
          </w:p>
        </w:tc>
        <w:tc>
          <w:tcPr>
            <w:tcW w:w="7370"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Сокращенное наименование получателя гранта</w:t>
            </w:r>
          </w:p>
        </w:tc>
        <w:tc>
          <w:tcPr>
            <w:tcW w:w="1276"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p>
        </w:tc>
      </w:tr>
      <w:tr w:rsidR="00DF0149" w:rsidRPr="00DF0149">
        <w:tc>
          <w:tcPr>
            <w:tcW w:w="424"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3.</w:t>
            </w:r>
          </w:p>
        </w:tc>
        <w:tc>
          <w:tcPr>
            <w:tcW w:w="7370"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Идентификационный номер налогоплательщика (ИНН)</w:t>
            </w:r>
          </w:p>
        </w:tc>
        <w:tc>
          <w:tcPr>
            <w:tcW w:w="1276"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p>
        </w:tc>
      </w:tr>
      <w:tr w:rsidR="00DF0149" w:rsidRPr="00DF0149">
        <w:tc>
          <w:tcPr>
            <w:tcW w:w="424"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4.</w:t>
            </w:r>
          </w:p>
        </w:tc>
        <w:tc>
          <w:tcPr>
            <w:tcW w:w="7370"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Код причины постановки на учет в налоговом органе (КПП) получателя гранта</w:t>
            </w:r>
          </w:p>
        </w:tc>
        <w:tc>
          <w:tcPr>
            <w:tcW w:w="1276"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p>
        </w:tc>
      </w:tr>
      <w:tr w:rsidR="00DF0149" w:rsidRPr="00DF0149">
        <w:tc>
          <w:tcPr>
            <w:tcW w:w="424"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5.</w:t>
            </w:r>
          </w:p>
        </w:tc>
        <w:tc>
          <w:tcPr>
            <w:tcW w:w="7370"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Номер и дата свидетельства (уведомления) о постановке на учет в налоговом органе получателя гранта</w:t>
            </w:r>
          </w:p>
        </w:tc>
        <w:tc>
          <w:tcPr>
            <w:tcW w:w="1276"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p>
        </w:tc>
      </w:tr>
      <w:tr w:rsidR="00DF0149" w:rsidRPr="00DF0149">
        <w:tc>
          <w:tcPr>
            <w:tcW w:w="424"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6.</w:t>
            </w:r>
          </w:p>
        </w:tc>
        <w:tc>
          <w:tcPr>
            <w:tcW w:w="7370"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Общероссийский классификатор территорий муниципальных образований (ОКТМО) получателя гранта</w:t>
            </w:r>
          </w:p>
        </w:tc>
        <w:tc>
          <w:tcPr>
            <w:tcW w:w="1276"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p>
        </w:tc>
      </w:tr>
      <w:tr w:rsidR="00DF0149" w:rsidRPr="00DF0149">
        <w:tc>
          <w:tcPr>
            <w:tcW w:w="424"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7.</w:t>
            </w:r>
          </w:p>
        </w:tc>
        <w:tc>
          <w:tcPr>
            <w:tcW w:w="7370"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Основной государственный регистрационный номер (ОГРН)/ дата внесения записи в Единый государственный реестр юридических лиц (ЕГРЮЛ) получателя гранта</w:t>
            </w:r>
          </w:p>
        </w:tc>
        <w:tc>
          <w:tcPr>
            <w:tcW w:w="1276"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p>
        </w:tc>
      </w:tr>
      <w:tr w:rsidR="00DF0149" w:rsidRPr="00DF0149">
        <w:tc>
          <w:tcPr>
            <w:tcW w:w="424"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8.</w:t>
            </w:r>
          </w:p>
        </w:tc>
        <w:tc>
          <w:tcPr>
            <w:tcW w:w="7370"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Юридический адрес получателя гранта</w:t>
            </w:r>
          </w:p>
        </w:tc>
        <w:tc>
          <w:tcPr>
            <w:tcW w:w="1276"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p>
        </w:tc>
      </w:tr>
      <w:tr w:rsidR="00DF0149" w:rsidRPr="00DF0149">
        <w:tc>
          <w:tcPr>
            <w:tcW w:w="424"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9.</w:t>
            </w:r>
          </w:p>
        </w:tc>
        <w:tc>
          <w:tcPr>
            <w:tcW w:w="7370"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r w:rsidRPr="00DF0149">
              <w:rPr>
                <w:rFonts w:ascii="PT Astra Serif" w:hAnsi="PT Astra Serif" w:cs="PT Astra Serif"/>
                <w:sz w:val="24"/>
                <w:szCs w:val="24"/>
              </w:rPr>
              <w:t>Место нахождения получателя гранта</w:t>
            </w:r>
          </w:p>
        </w:tc>
        <w:tc>
          <w:tcPr>
            <w:tcW w:w="1276" w:type="dxa"/>
            <w:tcBorders>
              <w:top w:val="single" w:sz="4" w:space="0" w:color="auto"/>
              <w:left w:val="single" w:sz="4" w:space="0" w:color="auto"/>
              <w:bottom w:val="single" w:sz="4" w:space="0" w:color="auto"/>
              <w:right w:val="single" w:sz="4" w:space="0" w:color="auto"/>
            </w:tcBorders>
          </w:tcPr>
          <w:p w:rsidR="00DF0149" w:rsidRPr="00DF0149" w:rsidRDefault="00DF0149" w:rsidP="00DF0149">
            <w:pPr>
              <w:autoSpaceDE w:val="0"/>
              <w:autoSpaceDN w:val="0"/>
              <w:adjustRightInd w:val="0"/>
              <w:ind w:firstLine="0"/>
              <w:rPr>
                <w:rFonts w:ascii="PT Astra Serif" w:hAnsi="PT Astra Serif" w:cs="PT Astra Serif"/>
                <w:sz w:val="24"/>
                <w:szCs w:val="24"/>
              </w:rPr>
            </w:pPr>
          </w:p>
        </w:tc>
      </w:tr>
    </w:tbl>
    <w:p w:rsidR="00DF0149" w:rsidRPr="00DF0149" w:rsidRDefault="00DF0149" w:rsidP="00DF0149">
      <w:pPr>
        <w:autoSpaceDE w:val="0"/>
        <w:autoSpaceDN w:val="0"/>
        <w:adjustRightInd w:val="0"/>
        <w:ind w:firstLine="0"/>
        <w:jc w:val="both"/>
        <w:rPr>
          <w:rFonts w:ascii="PT Astra Serif" w:hAnsi="PT Astra Serif" w:cs="PT Astra Serif"/>
          <w:sz w:val="24"/>
          <w:szCs w:val="24"/>
        </w:rPr>
      </w:pP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 xml:space="preserve">    Прошу предоставить ____________________________________________________</w:t>
      </w:r>
    </w:p>
    <w:p w:rsidR="00DF0149" w:rsidRPr="00C31436" w:rsidRDefault="00DF0149" w:rsidP="00DF0149">
      <w:pPr>
        <w:autoSpaceDE w:val="0"/>
        <w:autoSpaceDN w:val="0"/>
        <w:adjustRightInd w:val="0"/>
        <w:ind w:firstLine="0"/>
        <w:jc w:val="both"/>
        <w:outlineLvl w:val="0"/>
        <w:rPr>
          <w:rFonts w:ascii="PT Astra Serif" w:hAnsi="PT Astra Serif" w:cs="Courier New"/>
          <w:sz w:val="20"/>
        </w:rPr>
      </w:pPr>
      <w:r w:rsidRPr="00DF0149">
        <w:rPr>
          <w:rFonts w:ascii="PT Astra Serif" w:hAnsi="PT Astra Serif" w:cs="Courier New"/>
          <w:sz w:val="24"/>
          <w:szCs w:val="24"/>
        </w:rPr>
        <w:t xml:space="preserve">                             </w:t>
      </w:r>
      <w:r w:rsidR="00C31436">
        <w:rPr>
          <w:rFonts w:ascii="PT Astra Serif" w:hAnsi="PT Astra Serif" w:cs="Courier New"/>
          <w:sz w:val="24"/>
          <w:szCs w:val="24"/>
        </w:rPr>
        <w:t xml:space="preserve">                         </w:t>
      </w:r>
      <w:r w:rsidRPr="00C31436">
        <w:rPr>
          <w:rFonts w:ascii="PT Astra Serif" w:hAnsi="PT Astra Serif" w:cs="Courier New"/>
          <w:sz w:val="20"/>
        </w:rPr>
        <w:t>(Полное наименование получателя гранта)</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грант в размере</w:t>
      </w:r>
      <w:proofErr w:type="gramStart"/>
      <w:r w:rsidRPr="00DF0149">
        <w:rPr>
          <w:rFonts w:ascii="PT Astra Serif" w:hAnsi="PT Astra Serif" w:cs="Courier New"/>
          <w:sz w:val="24"/>
          <w:szCs w:val="24"/>
        </w:rPr>
        <w:t xml:space="preserve"> ______ (_________________________________) </w:t>
      </w:r>
      <w:proofErr w:type="gramEnd"/>
      <w:r w:rsidRPr="00DF0149">
        <w:rPr>
          <w:rFonts w:ascii="PT Astra Serif" w:hAnsi="PT Astra Serif" w:cs="Courier New"/>
          <w:sz w:val="24"/>
          <w:szCs w:val="24"/>
        </w:rPr>
        <w:t>рублей __ копеек</w:t>
      </w:r>
    </w:p>
    <w:p w:rsidR="00DF0149" w:rsidRPr="00DF0149" w:rsidRDefault="00EE3522" w:rsidP="00DF0149">
      <w:pPr>
        <w:autoSpaceDE w:val="0"/>
        <w:autoSpaceDN w:val="0"/>
        <w:adjustRightInd w:val="0"/>
        <w:ind w:firstLine="0"/>
        <w:jc w:val="both"/>
        <w:outlineLvl w:val="0"/>
        <w:rPr>
          <w:rFonts w:ascii="PT Astra Serif" w:hAnsi="PT Astra Serif" w:cs="Courier New"/>
          <w:sz w:val="24"/>
          <w:szCs w:val="24"/>
        </w:rPr>
      </w:pPr>
      <w:proofErr w:type="gramStart"/>
      <w:r w:rsidRPr="00EE3522">
        <w:rPr>
          <w:rFonts w:ascii="PT Astra Serif" w:hAnsi="PT Astra Serif" w:cs="Courier New"/>
          <w:sz w:val="24"/>
          <w:szCs w:val="24"/>
        </w:rPr>
        <w:lastRenderedPageBreak/>
        <w:t xml:space="preserve">возмещение части затрат на поддержку оригинального и элитного семеноводства по ставке на 1 гектар посевной площади, засеянной оригинальными </w:t>
      </w:r>
      <w:r>
        <w:rPr>
          <w:rFonts w:ascii="PT Astra Serif" w:hAnsi="PT Astra Serif" w:cs="Courier New"/>
          <w:sz w:val="24"/>
          <w:szCs w:val="24"/>
        </w:rPr>
        <w:t>и</w:t>
      </w:r>
      <w:r w:rsidRPr="00EE3522">
        <w:rPr>
          <w:rFonts w:ascii="PT Astra Serif" w:hAnsi="PT Astra Serif" w:cs="Courier New"/>
          <w:sz w:val="24"/>
          <w:szCs w:val="24"/>
        </w:rPr>
        <w:t xml:space="preserve"> элитными семенами, под сельскохозяйственными культурами (далее - ставка), перечень которых определяется Департаментом по социально – экономическому развитию села Томской области</w:t>
      </w:r>
      <w:r w:rsidR="00DF0149" w:rsidRPr="00EE3522">
        <w:rPr>
          <w:rFonts w:ascii="PT Astra Serif" w:hAnsi="PT Astra Serif" w:cs="Courier New"/>
          <w:sz w:val="24"/>
          <w:szCs w:val="24"/>
        </w:rPr>
        <w:t xml:space="preserve">, </w:t>
      </w:r>
      <w:r w:rsidR="00DF0149" w:rsidRPr="00AD4BE9">
        <w:rPr>
          <w:rFonts w:ascii="PT Astra Serif" w:hAnsi="PT Astra Serif" w:cs="Courier New"/>
          <w:sz w:val="24"/>
          <w:szCs w:val="24"/>
          <w:highlight w:val="yellow"/>
        </w:rPr>
        <w:t xml:space="preserve"> </w:t>
      </w:r>
      <w:r w:rsidR="00DF0149" w:rsidRPr="00EE3522">
        <w:rPr>
          <w:rFonts w:ascii="PT Astra Serif" w:hAnsi="PT Astra Serif" w:cs="Courier New"/>
          <w:sz w:val="24"/>
          <w:szCs w:val="24"/>
        </w:rPr>
        <w:t>возникающих  при реализации мероприятий</w:t>
      </w:r>
      <w:r w:rsidR="00C31436" w:rsidRPr="00EE3522">
        <w:rPr>
          <w:rFonts w:ascii="PT Astra Serif" w:hAnsi="PT Astra Serif" w:cs="Courier New"/>
          <w:sz w:val="24"/>
          <w:szCs w:val="24"/>
        </w:rPr>
        <w:t xml:space="preserve"> </w:t>
      </w:r>
      <w:r w:rsidR="00DF0149" w:rsidRPr="00EE3522">
        <w:rPr>
          <w:rFonts w:ascii="PT Astra Serif" w:hAnsi="PT Astra Serif" w:cs="Courier New"/>
          <w:sz w:val="24"/>
          <w:szCs w:val="24"/>
        </w:rPr>
        <w:t xml:space="preserve">государственной  программы  </w:t>
      </w:r>
      <w:r w:rsidR="00C31436" w:rsidRPr="00EE3522">
        <w:rPr>
          <w:rFonts w:ascii="PT Astra Serif" w:hAnsi="PT Astra Serif" w:cs="Courier New"/>
          <w:sz w:val="24"/>
          <w:szCs w:val="24"/>
        </w:rPr>
        <w:t>«</w:t>
      </w:r>
      <w:r w:rsidR="00DF0149" w:rsidRPr="00EE3522">
        <w:rPr>
          <w:rFonts w:ascii="PT Astra Serif" w:hAnsi="PT Astra Serif" w:cs="Courier New"/>
          <w:sz w:val="24"/>
          <w:szCs w:val="24"/>
        </w:rPr>
        <w:t>Развитие  сельского  хозяйства, рынков сырья и</w:t>
      </w:r>
      <w:r w:rsidR="00C31436" w:rsidRPr="00EE3522">
        <w:rPr>
          <w:rFonts w:ascii="PT Astra Serif" w:hAnsi="PT Astra Serif" w:cs="Courier New"/>
          <w:sz w:val="24"/>
          <w:szCs w:val="24"/>
        </w:rPr>
        <w:t xml:space="preserve"> </w:t>
      </w:r>
      <w:r w:rsidR="00DF0149" w:rsidRPr="00EE3522">
        <w:rPr>
          <w:rFonts w:ascii="PT Astra Serif" w:hAnsi="PT Astra Serif" w:cs="Courier New"/>
          <w:sz w:val="24"/>
          <w:szCs w:val="24"/>
        </w:rPr>
        <w:t>продовольствия</w:t>
      </w:r>
      <w:r w:rsidR="00DF0149" w:rsidRPr="00DF0149">
        <w:rPr>
          <w:rFonts w:ascii="PT Astra Serif" w:hAnsi="PT Astra Serif" w:cs="Courier New"/>
          <w:sz w:val="24"/>
          <w:szCs w:val="24"/>
        </w:rPr>
        <w:t xml:space="preserve">    в    Томской    области</w:t>
      </w:r>
      <w:r w:rsidR="00C31436">
        <w:rPr>
          <w:rFonts w:ascii="PT Astra Serif" w:hAnsi="PT Astra Serif" w:cs="Courier New"/>
          <w:sz w:val="24"/>
          <w:szCs w:val="24"/>
        </w:rPr>
        <w:t>»</w:t>
      </w:r>
      <w:r w:rsidR="00DF0149" w:rsidRPr="00DF0149">
        <w:rPr>
          <w:rFonts w:ascii="PT Astra Serif" w:hAnsi="PT Astra Serif" w:cs="Courier New"/>
          <w:sz w:val="24"/>
          <w:szCs w:val="24"/>
        </w:rPr>
        <w:t>,   утвержденной   постановлением</w:t>
      </w:r>
      <w:r w:rsidR="00C31436">
        <w:rPr>
          <w:rFonts w:ascii="PT Astra Serif" w:hAnsi="PT Astra Serif" w:cs="Courier New"/>
          <w:sz w:val="24"/>
          <w:szCs w:val="24"/>
        </w:rPr>
        <w:t xml:space="preserve"> </w:t>
      </w:r>
      <w:r w:rsidR="00DF0149" w:rsidRPr="00DF0149">
        <w:rPr>
          <w:rFonts w:ascii="PT Astra Serif" w:hAnsi="PT Astra Serif" w:cs="Courier New"/>
          <w:sz w:val="24"/>
          <w:szCs w:val="24"/>
        </w:rPr>
        <w:t>Администрации   Томской   области   от  26.09.2019</w:t>
      </w:r>
      <w:proofErr w:type="gramEnd"/>
      <w:r w:rsidR="00DF0149" w:rsidRPr="00DF0149">
        <w:rPr>
          <w:rFonts w:ascii="PT Astra Serif" w:hAnsi="PT Astra Serif" w:cs="Courier New"/>
          <w:sz w:val="24"/>
          <w:szCs w:val="24"/>
        </w:rPr>
        <w:t xml:space="preserve">  </w:t>
      </w:r>
      <w:r w:rsidR="00C31436">
        <w:rPr>
          <w:rFonts w:ascii="PT Astra Serif" w:hAnsi="PT Astra Serif" w:cs="Courier New"/>
          <w:sz w:val="24"/>
          <w:szCs w:val="24"/>
        </w:rPr>
        <w:t xml:space="preserve">№  </w:t>
      </w:r>
      <w:proofErr w:type="gramStart"/>
      <w:r w:rsidR="00C31436">
        <w:rPr>
          <w:rFonts w:ascii="PT Astra Serif" w:hAnsi="PT Astra Serif" w:cs="Courier New"/>
          <w:sz w:val="24"/>
          <w:szCs w:val="24"/>
        </w:rPr>
        <w:t>338а «</w:t>
      </w:r>
      <w:r w:rsidR="00DF0149" w:rsidRPr="00DF0149">
        <w:rPr>
          <w:rFonts w:ascii="PT Astra Serif" w:hAnsi="PT Astra Serif" w:cs="Courier New"/>
          <w:sz w:val="24"/>
          <w:szCs w:val="24"/>
        </w:rPr>
        <w:t>Об утверждении</w:t>
      </w:r>
      <w:r w:rsidR="00DE2B1E">
        <w:rPr>
          <w:rFonts w:ascii="PT Astra Serif" w:hAnsi="PT Astra Serif" w:cs="Courier New"/>
          <w:sz w:val="24"/>
          <w:szCs w:val="24"/>
        </w:rPr>
        <w:t xml:space="preserve"> </w:t>
      </w:r>
      <w:r w:rsidR="00DF0149" w:rsidRPr="00DF0149">
        <w:rPr>
          <w:rFonts w:ascii="PT Astra Serif" w:hAnsi="PT Astra Serif" w:cs="Courier New"/>
          <w:sz w:val="24"/>
          <w:szCs w:val="24"/>
        </w:rPr>
        <w:t xml:space="preserve">государственной  программы </w:t>
      </w:r>
      <w:r w:rsidR="00C31436">
        <w:rPr>
          <w:rFonts w:ascii="PT Astra Serif" w:hAnsi="PT Astra Serif" w:cs="Courier New"/>
          <w:sz w:val="24"/>
          <w:szCs w:val="24"/>
        </w:rPr>
        <w:t>«</w:t>
      </w:r>
      <w:r w:rsidR="00DF0149" w:rsidRPr="00DF0149">
        <w:rPr>
          <w:rFonts w:ascii="PT Astra Serif" w:hAnsi="PT Astra Serif" w:cs="Courier New"/>
          <w:sz w:val="24"/>
          <w:szCs w:val="24"/>
        </w:rPr>
        <w:t>Развитие  сельского  хозяйства, рынков сырья и</w:t>
      </w:r>
      <w:r w:rsidR="00C31436">
        <w:rPr>
          <w:rFonts w:ascii="PT Astra Serif" w:hAnsi="PT Astra Serif" w:cs="Courier New"/>
          <w:sz w:val="24"/>
          <w:szCs w:val="24"/>
        </w:rPr>
        <w:t xml:space="preserve"> </w:t>
      </w:r>
      <w:r w:rsidR="00DF0149" w:rsidRPr="00DF0149">
        <w:rPr>
          <w:rFonts w:ascii="PT Astra Serif" w:hAnsi="PT Astra Serif" w:cs="Courier New"/>
          <w:sz w:val="24"/>
          <w:szCs w:val="24"/>
        </w:rPr>
        <w:t>продовольствия в Томской области</w:t>
      </w:r>
      <w:r w:rsidR="00C31436">
        <w:rPr>
          <w:rFonts w:ascii="PT Astra Serif" w:hAnsi="PT Astra Serif" w:cs="Courier New"/>
          <w:sz w:val="24"/>
          <w:szCs w:val="24"/>
        </w:rPr>
        <w:t>»</w:t>
      </w:r>
      <w:r w:rsidR="00DF0149" w:rsidRPr="00DF0149">
        <w:rPr>
          <w:rFonts w:ascii="PT Astra Serif" w:hAnsi="PT Astra Serif" w:cs="Courier New"/>
          <w:sz w:val="24"/>
          <w:szCs w:val="24"/>
        </w:rPr>
        <w:t>, в соответствии с Порядком предоставления</w:t>
      </w:r>
      <w:r w:rsidR="00C31436">
        <w:rPr>
          <w:rFonts w:ascii="PT Astra Serif" w:hAnsi="PT Astra Serif" w:cs="Courier New"/>
          <w:sz w:val="24"/>
          <w:szCs w:val="24"/>
        </w:rPr>
        <w:t xml:space="preserve"> </w:t>
      </w:r>
      <w:r w:rsidR="00C31436" w:rsidRPr="00C31436">
        <w:rPr>
          <w:rFonts w:ascii="PT Astra Serif" w:hAnsi="PT Astra Serif" w:cs="Courier New"/>
          <w:sz w:val="24"/>
          <w:szCs w:val="24"/>
        </w:rPr>
        <w:t>из областного бюджета в 2022 - 2024 годах грантов в форме субсидии на поддержку производства и (или) реализацию сельскохозяйственной продукции собственного производства, предоставляемые научным и образовательным организациям</w:t>
      </w:r>
      <w:r w:rsidR="00DF0149" w:rsidRPr="00DF0149">
        <w:rPr>
          <w:rFonts w:ascii="PT Astra Serif" w:hAnsi="PT Astra Serif" w:cs="Courier New"/>
          <w:sz w:val="24"/>
          <w:szCs w:val="24"/>
        </w:rPr>
        <w:t>,</w:t>
      </w:r>
      <w:r w:rsidR="00C31436">
        <w:rPr>
          <w:rFonts w:ascii="PT Astra Serif" w:hAnsi="PT Astra Serif" w:cs="Courier New"/>
          <w:sz w:val="24"/>
          <w:szCs w:val="24"/>
        </w:rPr>
        <w:t xml:space="preserve"> </w:t>
      </w:r>
      <w:r w:rsidR="00DF0149" w:rsidRPr="00DF0149">
        <w:rPr>
          <w:rFonts w:ascii="PT Astra Serif" w:hAnsi="PT Astra Serif" w:cs="Courier New"/>
          <w:sz w:val="24"/>
          <w:szCs w:val="24"/>
        </w:rPr>
        <w:t>утвержденным  постановлением  Администрации  Томской  области от __________</w:t>
      </w:r>
      <w:r w:rsidR="00C31436">
        <w:rPr>
          <w:rFonts w:ascii="PT Astra Serif" w:hAnsi="PT Astra Serif" w:cs="Courier New"/>
          <w:sz w:val="24"/>
          <w:szCs w:val="24"/>
        </w:rPr>
        <w:t xml:space="preserve"> №</w:t>
      </w:r>
      <w:r w:rsidR="00DF0149" w:rsidRPr="00DF0149">
        <w:rPr>
          <w:rFonts w:ascii="PT Astra Serif" w:hAnsi="PT Astra Serif" w:cs="Courier New"/>
          <w:sz w:val="24"/>
          <w:szCs w:val="24"/>
        </w:rPr>
        <w:t xml:space="preserve"> ____ (далее - Порядок).</w:t>
      </w:r>
      <w:proofErr w:type="gramEnd"/>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 xml:space="preserve">    Расходование гранта будет осуществляться в соответствии с направлениями</w:t>
      </w:r>
      <w:r w:rsidR="00C31436">
        <w:rPr>
          <w:rFonts w:ascii="PT Astra Serif" w:hAnsi="PT Astra Serif" w:cs="Courier New"/>
          <w:sz w:val="24"/>
          <w:szCs w:val="24"/>
        </w:rPr>
        <w:t xml:space="preserve"> затрат</w:t>
      </w:r>
      <w:r w:rsidRPr="00DF0149">
        <w:rPr>
          <w:rFonts w:ascii="PT Astra Serif" w:hAnsi="PT Astra Serif" w:cs="Courier New"/>
          <w:sz w:val="24"/>
          <w:szCs w:val="24"/>
        </w:rPr>
        <w:t xml:space="preserve">, на </w:t>
      </w:r>
      <w:r w:rsidR="00C934FF">
        <w:rPr>
          <w:rFonts w:ascii="PT Astra Serif" w:hAnsi="PT Astra Serif" w:cs="Courier New"/>
          <w:sz w:val="24"/>
          <w:szCs w:val="24"/>
        </w:rPr>
        <w:t>возмещение ч</w:t>
      </w:r>
      <w:r w:rsidRPr="00DF0149">
        <w:rPr>
          <w:rFonts w:ascii="PT Astra Serif" w:hAnsi="PT Astra Serif" w:cs="Courier New"/>
          <w:sz w:val="24"/>
          <w:szCs w:val="24"/>
        </w:rPr>
        <w:t>асти которых предоставляется грант.</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 xml:space="preserve">    1. Настоящим подтверждаю, что _________________________________________</w:t>
      </w:r>
    </w:p>
    <w:p w:rsidR="00DF0149" w:rsidRPr="00DF0149" w:rsidRDefault="00DF0149" w:rsidP="00DF0149">
      <w:pPr>
        <w:autoSpaceDE w:val="0"/>
        <w:autoSpaceDN w:val="0"/>
        <w:adjustRightInd w:val="0"/>
        <w:ind w:firstLine="0"/>
        <w:jc w:val="both"/>
        <w:outlineLvl w:val="0"/>
        <w:rPr>
          <w:rFonts w:ascii="PT Astra Serif" w:hAnsi="PT Astra Serif" w:cs="Courier New"/>
          <w:sz w:val="20"/>
        </w:rPr>
      </w:pPr>
      <w:r w:rsidRPr="00DF0149">
        <w:rPr>
          <w:rFonts w:ascii="PT Astra Serif" w:hAnsi="PT Astra Serif" w:cs="Courier New"/>
          <w:sz w:val="20"/>
        </w:rPr>
        <w:t xml:space="preserve">                                 </w:t>
      </w:r>
      <w:r w:rsidR="00C934FF">
        <w:rPr>
          <w:rFonts w:ascii="PT Astra Serif" w:hAnsi="PT Astra Serif" w:cs="Courier New"/>
          <w:sz w:val="20"/>
        </w:rPr>
        <w:t xml:space="preserve">                                               </w:t>
      </w:r>
      <w:r w:rsidRPr="00DF0149">
        <w:rPr>
          <w:rFonts w:ascii="PT Astra Serif" w:hAnsi="PT Astra Serif" w:cs="Courier New"/>
          <w:sz w:val="20"/>
        </w:rPr>
        <w:t xml:space="preserve">     (Наименование получателя гранта)</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дает  согласие на осуществление Департаментом проверок соблюдения порядка и</w:t>
      </w:r>
      <w:r w:rsidR="00C31436">
        <w:rPr>
          <w:rFonts w:ascii="PT Astra Serif" w:hAnsi="PT Astra Serif" w:cs="Courier New"/>
          <w:sz w:val="24"/>
          <w:szCs w:val="24"/>
        </w:rPr>
        <w:t xml:space="preserve"> </w:t>
      </w:r>
      <w:r w:rsidRPr="00DF0149">
        <w:rPr>
          <w:rFonts w:ascii="PT Astra Serif" w:hAnsi="PT Astra Serif" w:cs="Courier New"/>
          <w:sz w:val="24"/>
          <w:szCs w:val="24"/>
        </w:rPr>
        <w:t>условий  предоставления  гранта, в том числе в части достижения результатов</w:t>
      </w:r>
      <w:r w:rsidR="00C31436">
        <w:rPr>
          <w:rFonts w:ascii="PT Astra Serif" w:hAnsi="PT Astra Serif" w:cs="Courier New"/>
          <w:sz w:val="24"/>
          <w:szCs w:val="24"/>
        </w:rPr>
        <w:t xml:space="preserve"> </w:t>
      </w:r>
      <w:r w:rsidRPr="00DF0149">
        <w:rPr>
          <w:rFonts w:ascii="PT Astra Serif" w:hAnsi="PT Astra Serif" w:cs="Courier New"/>
          <w:sz w:val="24"/>
          <w:szCs w:val="24"/>
        </w:rPr>
        <w:t>его  предоставления, а также проверок органами государственного финансового</w:t>
      </w:r>
      <w:r w:rsidR="00C31436">
        <w:rPr>
          <w:rFonts w:ascii="PT Astra Serif" w:hAnsi="PT Astra Serif" w:cs="Courier New"/>
          <w:sz w:val="24"/>
          <w:szCs w:val="24"/>
        </w:rPr>
        <w:t xml:space="preserve"> </w:t>
      </w:r>
      <w:r w:rsidRPr="00DF0149">
        <w:rPr>
          <w:rFonts w:ascii="PT Astra Serif" w:hAnsi="PT Astra Serif" w:cs="Courier New"/>
          <w:sz w:val="24"/>
          <w:szCs w:val="24"/>
        </w:rPr>
        <w:t>контроля  в  соответствии  со  статьями  268</w:t>
      </w:r>
      <w:r w:rsidRPr="00555581">
        <w:rPr>
          <w:rFonts w:ascii="PT Astra Serif" w:hAnsi="PT Astra Serif" w:cs="Courier New"/>
          <w:sz w:val="24"/>
          <w:szCs w:val="24"/>
          <w:vertAlign w:val="superscript"/>
        </w:rPr>
        <w:t>1</w:t>
      </w:r>
      <w:r w:rsidRPr="00DF0149">
        <w:rPr>
          <w:rFonts w:ascii="PT Astra Serif" w:hAnsi="PT Astra Serif" w:cs="Courier New"/>
          <w:sz w:val="24"/>
          <w:szCs w:val="24"/>
        </w:rPr>
        <w:t xml:space="preserve">  и  269</w:t>
      </w:r>
      <w:r w:rsidRPr="00C31436">
        <w:rPr>
          <w:rFonts w:ascii="PT Astra Serif" w:hAnsi="PT Astra Serif" w:cs="Courier New"/>
          <w:sz w:val="24"/>
          <w:szCs w:val="24"/>
          <w:vertAlign w:val="superscript"/>
        </w:rPr>
        <w:t>2</w:t>
      </w:r>
      <w:r w:rsidRPr="00DF0149">
        <w:rPr>
          <w:rFonts w:ascii="PT Astra Serif" w:hAnsi="PT Astra Serif" w:cs="Courier New"/>
          <w:sz w:val="24"/>
          <w:szCs w:val="24"/>
        </w:rPr>
        <w:t xml:space="preserve"> Бюджетного кодекса</w:t>
      </w:r>
      <w:r w:rsidR="00C31436">
        <w:rPr>
          <w:rFonts w:ascii="PT Astra Serif" w:hAnsi="PT Astra Serif" w:cs="Courier New"/>
          <w:sz w:val="24"/>
          <w:szCs w:val="24"/>
        </w:rPr>
        <w:t xml:space="preserve"> </w:t>
      </w:r>
      <w:r w:rsidRPr="00DF0149">
        <w:rPr>
          <w:rFonts w:ascii="PT Astra Serif" w:hAnsi="PT Astra Serif" w:cs="Courier New"/>
          <w:sz w:val="24"/>
          <w:szCs w:val="24"/>
        </w:rPr>
        <w:t>Российской Федерации</w:t>
      </w:r>
      <w:r w:rsidR="00C31436">
        <w:rPr>
          <w:rFonts w:ascii="PT Astra Serif" w:hAnsi="PT Astra Serif" w:cs="Courier New"/>
          <w:sz w:val="24"/>
          <w:szCs w:val="24"/>
        </w:rPr>
        <w:t>.</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 xml:space="preserve">        2.   Настоящим  подтверждаю  достоверность  представленной  информации,</w:t>
      </w:r>
      <w:r w:rsidR="005E1EA5">
        <w:rPr>
          <w:rFonts w:ascii="PT Astra Serif" w:hAnsi="PT Astra Serif" w:cs="Courier New"/>
          <w:sz w:val="24"/>
          <w:szCs w:val="24"/>
        </w:rPr>
        <w:t xml:space="preserve"> </w:t>
      </w:r>
      <w:r w:rsidRPr="00DF0149">
        <w:rPr>
          <w:rFonts w:ascii="PT Astra Serif" w:hAnsi="PT Astra Serif" w:cs="Courier New"/>
          <w:sz w:val="24"/>
          <w:szCs w:val="24"/>
        </w:rPr>
        <w:t>соответствие  требованиям  к  получателю  гранта,  установл</w:t>
      </w:r>
      <w:r w:rsidR="005E1EA5">
        <w:rPr>
          <w:rFonts w:ascii="PT Astra Serif" w:hAnsi="PT Astra Serif" w:cs="Courier New"/>
          <w:sz w:val="24"/>
          <w:szCs w:val="24"/>
        </w:rPr>
        <w:t xml:space="preserve">енным  пунктом 11 </w:t>
      </w:r>
      <w:r w:rsidRPr="00DF0149">
        <w:rPr>
          <w:rFonts w:ascii="PT Astra Serif" w:hAnsi="PT Astra Serif" w:cs="Courier New"/>
          <w:sz w:val="24"/>
          <w:szCs w:val="24"/>
        </w:rPr>
        <w:t>Порядка.</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 xml:space="preserve">    К заявлению прилагаются следующие документы:</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 xml:space="preserve">    1. ______________________________________________________________</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 xml:space="preserve">    2. ______________________________________________________________</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 xml:space="preserve">    3. ______________________________________________________________</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 xml:space="preserve">    Приложение: на ____ л. в ____ экз.</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 xml:space="preserve">    Настоящим   подтверждаю   достоверность   представленных   сведений   и</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документов.</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Руководитель получателя гранта _________ __________________________________</w:t>
      </w:r>
    </w:p>
    <w:p w:rsidR="00DF0149" w:rsidRPr="00DF0149" w:rsidRDefault="00DF0149" w:rsidP="00DF0149">
      <w:pPr>
        <w:autoSpaceDE w:val="0"/>
        <w:autoSpaceDN w:val="0"/>
        <w:adjustRightInd w:val="0"/>
        <w:ind w:firstLine="0"/>
        <w:jc w:val="both"/>
        <w:outlineLvl w:val="0"/>
        <w:rPr>
          <w:rFonts w:ascii="PT Astra Serif" w:hAnsi="PT Astra Serif" w:cs="Courier New"/>
          <w:sz w:val="20"/>
        </w:rPr>
      </w:pPr>
      <w:proofErr w:type="gramStart"/>
      <w:r w:rsidRPr="00DF0149">
        <w:rPr>
          <w:rFonts w:ascii="PT Astra Serif" w:hAnsi="PT Astra Serif" w:cs="Courier New"/>
          <w:sz w:val="24"/>
          <w:szCs w:val="24"/>
        </w:rPr>
        <w:t xml:space="preserve">(Уполномоченное лицо)      </w:t>
      </w:r>
      <w:r w:rsidR="00C934FF">
        <w:rPr>
          <w:rFonts w:ascii="PT Astra Serif" w:hAnsi="PT Astra Serif" w:cs="Courier New"/>
          <w:sz w:val="24"/>
          <w:szCs w:val="24"/>
        </w:rPr>
        <w:t xml:space="preserve">       </w:t>
      </w:r>
      <w:r w:rsidRPr="00DF0149">
        <w:rPr>
          <w:rFonts w:ascii="PT Astra Serif" w:hAnsi="PT Astra Serif" w:cs="Courier New"/>
          <w:sz w:val="24"/>
          <w:szCs w:val="24"/>
        </w:rPr>
        <w:t xml:space="preserve">    </w:t>
      </w:r>
      <w:r w:rsidRPr="00DF0149">
        <w:rPr>
          <w:rFonts w:ascii="PT Astra Serif" w:hAnsi="PT Astra Serif" w:cs="Courier New"/>
          <w:sz w:val="20"/>
        </w:rPr>
        <w:t>(Подпись)      (</w:t>
      </w:r>
      <w:r w:rsidR="005E1EA5">
        <w:rPr>
          <w:rFonts w:ascii="PT Astra Serif" w:hAnsi="PT Astra Serif" w:cs="Courier New"/>
          <w:sz w:val="20"/>
        </w:rPr>
        <w:t>ф</w:t>
      </w:r>
      <w:r w:rsidRPr="00DF0149">
        <w:rPr>
          <w:rFonts w:ascii="PT Astra Serif" w:hAnsi="PT Astra Serif" w:cs="Courier New"/>
          <w:sz w:val="20"/>
        </w:rPr>
        <w:t>амилия, имя, отчество</w:t>
      </w:r>
      <w:r w:rsidR="00C934FF">
        <w:rPr>
          <w:rFonts w:ascii="PT Astra Serif" w:hAnsi="PT Astra Serif" w:cs="Courier New"/>
          <w:sz w:val="20"/>
        </w:rPr>
        <w:t xml:space="preserve"> </w:t>
      </w:r>
      <w:r w:rsidRPr="00DF0149">
        <w:rPr>
          <w:rFonts w:ascii="PT Astra Serif" w:hAnsi="PT Astra Serif" w:cs="Courier New"/>
          <w:sz w:val="20"/>
        </w:rPr>
        <w:t xml:space="preserve"> (последнее - при наличии)</w:t>
      </w:r>
      <w:proofErr w:type="gramEnd"/>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__________ 20__ г.</w:t>
      </w: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p>
    <w:p w:rsidR="00DF0149" w:rsidRPr="00DF0149" w:rsidRDefault="00DF0149" w:rsidP="00DF0149">
      <w:pPr>
        <w:autoSpaceDE w:val="0"/>
        <w:autoSpaceDN w:val="0"/>
        <w:adjustRightInd w:val="0"/>
        <w:ind w:firstLine="0"/>
        <w:jc w:val="both"/>
        <w:outlineLvl w:val="0"/>
        <w:rPr>
          <w:rFonts w:ascii="PT Astra Serif" w:hAnsi="PT Astra Serif" w:cs="Courier New"/>
          <w:sz w:val="24"/>
          <w:szCs w:val="24"/>
        </w:rPr>
      </w:pPr>
      <w:r w:rsidRPr="00DF0149">
        <w:rPr>
          <w:rFonts w:ascii="PT Astra Serif" w:hAnsi="PT Astra Serif" w:cs="Courier New"/>
          <w:sz w:val="24"/>
          <w:szCs w:val="24"/>
        </w:rPr>
        <w:t xml:space="preserve">    --------------------------------</w:t>
      </w:r>
    </w:p>
    <w:p w:rsidR="00DF0149" w:rsidRPr="00DF0149" w:rsidRDefault="00DF0149" w:rsidP="00DF0149">
      <w:pPr>
        <w:autoSpaceDE w:val="0"/>
        <w:autoSpaceDN w:val="0"/>
        <w:adjustRightInd w:val="0"/>
        <w:ind w:firstLine="0"/>
        <w:jc w:val="both"/>
        <w:outlineLvl w:val="0"/>
        <w:rPr>
          <w:rFonts w:ascii="PT Astra Serif" w:hAnsi="PT Astra Serif" w:cs="Courier New"/>
          <w:sz w:val="20"/>
        </w:rPr>
      </w:pPr>
      <w:r w:rsidRPr="00DF0149">
        <w:rPr>
          <w:rFonts w:ascii="PT Astra Serif" w:hAnsi="PT Astra Serif" w:cs="Courier New"/>
          <w:sz w:val="24"/>
          <w:szCs w:val="24"/>
        </w:rPr>
        <w:t xml:space="preserve">    </w:t>
      </w:r>
      <w:r w:rsidRPr="00DF0149">
        <w:rPr>
          <w:rFonts w:ascii="PT Astra Serif" w:hAnsi="PT Astra Serif" w:cs="Courier New"/>
          <w:sz w:val="20"/>
        </w:rPr>
        <w:t>&lt;*&gt; Регистрационный  номер  и  дата  регистрации настоящего заявления в</w:t>
      </w:r>
      <w:r w:rsidR="005E1EA5">
        <w:rPr>
          <w:rFonts w:ascii="PT Astra Serif" w:hAnsi="PT Astra Serif" w:cs="Courier New"/>
          <w:sz w:val="20"/>
        </w:rPr>
        <w:t xml:space="preserve"> </w:t>
      </w:r>
      <w:r w:rsidRPr="00DF0149">
        <w:rPr>
          <w:rFonts w:ascii="PT Astra Serif" w:hAnsi="PT Astra Serif" w:cs="Courier New"/>
          <w:sz w:val="20"/>
        </w:rPr>
        <w:t>Департаменте  по  социально-экономическому  развитию  села  Томской области</w:t>
      </w:r>
      <w:r w:rsidR="005E1EA5">
        <w:rPr>
          <w:rFonts w:ascii="PT Astra Serif" w:hAnsi="PT Astra Serif" w:cs="Courier New"/>
          <w:sz w:val="20"/>
        </w:rPr>
        <w:t xml:space="preserve"> </w:t>
      </w:r>
      <w:r w:rsidRPr="00DF0149">
        <w:rPr>
          <w:rFonts w:ascii="PT Astra Serif" w:hAnsi="PT Astra Serif" w:cs="Courier New"/>
          <w:sz w:val="20"/>
        </w:rPr>
        <w:t>(заполняется  сотрудником Департамента по социально-экономическому развитию</w:t>
      </w:r>
      <w:r w:rsidR="005E1EA5">
        <w:rPr>
          <w:rFonts w:ascii="PT Astra Serif" w:hAnsi="PT Astra Serif" w:cs="Courier New"/>
          <w:sz w:val="20"/>
        </w:rPr>
        <w:t xml:space="preserve"> </w:t>
      </w:r>
      <w:r w:rsidRPr="00DF0149">
        <w:rPr>
          <w:rFonts w:ascii="PT Astra Serif" w:hAnsi="PT Astra Serif" w:cs="Courier New"/>
          <w:sz w:val="20"/>
        </w:rPr>
        <w:t>села Томской области).</w:t>
      </w:r>
    </w:p>
    <w:p w:rsidR="00DF0149" w:rsidRPr="00DF0149" w:rsidRDefault="00DF0149" w:rsidP="00DF0149">
      <w:pPr>
        <w:autoSpaceDE w:val="0"/>
        <w:autoSpaceDN w:val="0"/>
        <w:adjustRightInd w:val="0"/>
        <w:ind w:firstLine="0"/>
        <w:jc w:val="both"/>
        <w:rPr>
          <w:rFonts w:ascii="PT Astra Serif" w:hAnsi="PT Astra Serif" w:cs="PT Astra Serif"/>
          <w:sz w:val="24"/>
          <w:szCs w:val="24"/>
        </w:rPr>
      </w:pPr>
    </w:p>
    <w:p w:rsidR="00534531" w:rsidRDefault="00534531" w:rsidP="00DF0149">
      <w:pPr>
        <w:ind w:left="5670" w:firstLine="0"/>
        <w:rPr>
          <w:rFonts w:ascii="PT Astra Serif" w:hAnsi="PT Astra Serif"/>
          <w:i/>
          <w:sz w:val="24"/>
          <w:szCs w:val="24"/>
        </w:rPr>
      </w:pPr>
    </w:p>
    <w:p w:rsidR="00A227C3" w:rsidRDefault="00A227C3" w:rsidP="00DF0149">
      <w:pPr>
        <w:ind w:left="5670" w:firstLine="0"/>
        <w:rPr>
          <w:rFonts w:ascii="PT Astra Serif" w:hAnsi="PT Astra Serif"/>
          <w:i/>
          <w:sz w:val="24"/>
          <w:szCs w:val="24"/>
        </w:rPr>
      </w:pPr>
    </w:p>
    <w:p w:rsidR="00A227C3" w:rsidRDefault="00A227C3" w:rsidP="00DF0149">
      <w:pPr>
        <w:ind w:left="5670" w:firstLine="0"/>
        <w:rPr>
          <w:rFonts w:ascii="PT Astra Serif" w:hAnsi="PT Astra Serif"/>
          <w:i/>
          <w:sz w:val="24"/>
          <w:szCs w:val="24"/>
        </w:rPr>
      </w:pPr>
    </w:p>
    <w:p w:rsidR="00A227C3" w:rsidRDefault="00A227C3" w:rsidP="00DF0149">
      <w:pPr>
        <w:ind w:left="5670" w:firstLine="0"/>
        <w:rPr>
          <w:rFonts w:ascii="PT Astra Serif" w:hAnsi="PT Astra Serif"/>
          <w:i/>
          <w:sz w:val="24"/>
          <w:szCs w:val="24"/>
        </w:rPr>
      </w:pPr>
    </w:p>
    <w:p w:rsidR="00A227C3" w:rsidRDefault="00A227C3" w:rsidP="00DF0149">
      <w:pPr>
        <w:ind w:left="5670" w:firstLine="0"/>
        <w:rPr>
          <w:rFonts w:ascii="PT Astra Serif" w:hAnsi="PT Astra Serif"/>
          <w:i/>
          <w:sz w:val="24"/>
          <w:szCs w:val="24"/>
        </w:rPr>
      </w:pPr>
    </w:p>
    <w:p w:rsidR="00A227C3" w:rsidRDefault="00A227C3" w:rsidP="00DF0149">
      <w:pPr>
        <w:ind w:left="5670" w:firstLine="0"/>
        <w:rPr>
          <w:rFonts w:ascii="PT Astra Serif" w:hAnsi="PT Astra Serif"/>
          <w:i/>
          <w:sz w:val="24"/>
          <w:szCs w:val="24"/>
        </w:rPr>
      </w:pPr>
    </w:p>
    <w:p w:rsidR="00A227C3" w:rsidRDefault="00A227C3" w:rsidP="00DF0149">
      <w:pPr>
        <w:ind w:left="5670" w:firstLine="0"/>
        <w:rPr>
          <w:rFonts w:ascii="PT Astra Serif" w:hAnsi="PT Astra Serif"/>
          <w:i/>
          <w:sz w:val="24"/>
          <w:szCs w:val="24"/>
        </w:rPr>
      </w:pPr>
    </w:p>
    <w:p w:rsidR="00A227C3" w:rsidRPr="00A227C3" w:rsidRDefault="00A227C3" w:rsidP="00435FDA">
      <w:pPr>
        <w:autoSpaceDE w:val="0"/>
        <w:autoSpaceDN w:val="0"/>
        <w:adjustRightInd w:val="0"/>
        <w:ind w:left="5954" w:firstLine="0"/>
        <w:outlineLvl w:val="0"/>
        <w:rPr>
          <w:rFonts w:ascii="PT Astra Serif" w:hAnsi="PT Astra Serif" w:cs="PT Astra Serif"/>
          <w:sz w:val="28"/>
          <w:szCs w:val="28"/>
        </w:rPr>
      </w:pPr>
      <w:r w:rsidRPr="00A227C3">
        <w:rPr>
          <w:rFonts w:ascii="PT Astra Serif" w:hAnsi="PT Astra Serif" w:cs="PT Astra Serif"/>
          <w:sz w:val="28"/>
          <w:szCs w:val="28"/>
        </w:rPr>
        <w:lastRenderedPageBreak/>
        <w:t xml:space="preserve">Приложение </w:t>
      </w:r>
      <w:r w:rsidR="00435FDA">
        <w:rPr>
          <w:rFonts w:ascii="PT Astra Serif" w:hAnsi="PT Astra Serif" w:cs="PT Astra Serif"/>
          <w:sz w:val="28"/>
          <w:szCs w:val="28"/>
        </w:rPr>
        <w:t>№</w:t>
      </w:r>
      <w:r w:rsidRPr="00A227C3">
        <w:rPr>
          <w:rFonts w:ascii="PT Astra Serif" w:hAnsi="PT Astra Serif" w:cs="PT Astra Serif"/>
          <w:sz w:val="28"/>
          <w:szCs w:val="28"/>
        </w:rPr>
        <w:t xml:space="preserve"> 2</w:t>
      </w:r>
    </w:p>
    <w:p w:rsidR="00A227C3" w:rsidRPr="00A227C3" w:rsidRDefault="00A227C3" w:rsidP="00435FDA">
      <w:pPr>
        <w:autoSpaceDE w:val="0"/>
        <w:autoSpaceDN w:val="0"/>
        <w:adjustRightInd w:val="0"/>
        <w:ind w:left="5954" w:firstLine="0"/>
        <w:rPr>
          <w:rFonts w:ascii="PT Astra Serif" w:hAnsi="PT Astra Serif" w:cs="PT Astra Serif"/>
          <w:sz w:val="28"/>
          <w:szCs w:val="28"/>
        </w:rPr>
      </w:pPr>
      <w:r w:rsidRPr="00435FDA">
        <w:rPr>
          <w:rFonts w:ascii="PT Astra Serif" w:hAnsi="PT Astra Serif" w:cs="PT Astra Serif"/>
          <w:sz w:val="28"/>
          <w:szCs w:val="28"/>
        </w:rPr>
        <w:t xml:space="preserve">к Порядку предоставления из областного бюджета в 2022 - 2024 годах грантов в форме субсидии на поддержку производства и (или) реализацию </w:t>
      </w:r>
      <w:r w:rsidR="009B4E08">
        <w:rPr>
          <w:rFonts w:ascii="PT Astra Serif" w:hAnsi="PT Astra Serif" w:cs="PT Astra Serif"/>
          <w:sz w:val="28"/>
          <w:szCs w:val="28"/>
        </w:rPr>
        <w:t>с</w:t>
      </w:r>
      <w:r w:rsidR="00435FDA">
        <w:rPr>
          <w:rFonts w:ascii="PT Astra Serif" w:hAnsi="PT Astra Serif" w:cs="PT Astra Serif"/>
          <w:sz w:val="28"/>
          <w:szCs w:val="28"/>
        </w:rPr>
        <w:t>е</w:t>
      </w:r>
      <w:r w:rsidRPr="00435FDA">
        <w:rPr>
          <w:rFonts w:ascii="PT Astra Serif" w:hAnsi="PT Astra Serif" w:cs="PT Astra Serif"/>
          <w:sz w:val="28"/>
          <w:szCs w:val="28"/>
        </w:rPr>
        <w:t>льскохозяйственной</w:t>
      </w:r>
      <w:r w:rsidR="00435FDA">
        <w:rPr>
          <w:rFonts w:ascii="PT Astra Serif" w:hAnsi="PT Astra Serif" w:cs="PT Astra Serif"/>
          <w:sz w:val="28"/>
          <w:szCs w:val="28"/>
        </w:rPr>
        <w:t xml:space="preserve"> </w:t>
      </w:r>
      <w:r w:rsidRPr="00435FDA">
        <w:rPr>
          <w:rFonts w:ascii="PT Astra Serif" w:hAnsi="PT Astra Serif" w:cs="PT Astra Serif"/>
          <w:sz w:val="28"/>
          <w:szCs w:val="28"/>
        </w:rPr>
        <w:t xml:space="preserve">продукции собственного производства, </w:t>
      </w:r>
      <w:r w:rsidR="00435FDA">
        <w:rPr>
          <w:rFonts w:ascii="PT Astra Serif" w:hAnsi="PT Astra Serif" w:cs="PT Astra Serif"/>
          <w:sz w:val="28"/>
          <w:szCs w:val="28"/>
        </w:rPr>
        <w:t>п</w:t>
      </w:r>
      <w:r w:rsidRPr="00435FDA">
        <w:rPr>
          <w:rFonts w:ascii="PT Astra Serif" w:hAnsi="PT Astra Serif" w:cs="PT Astra Serif"/>
          <w:sz w:val="28"/>
          <w:szCs w:val="28"/>
        </w:rPr>
        <w:t>редоставляемые научным и образовательным организациям</w:t>
      </w:r>
    </w:p>
    <w:p w:rsidR="00A227C3" w:rsidRPr="00A227C3" w:rsidRDefault="00A227C3" w:rsidP="00A227C3">
      <w:pPr>
        <w:autoSpaceDE w:val="0"/>
        <w:autoSpaceDN w:val="0"/>
        <w:adjustRightInd w:val="0"/>
        <w:ind w:firstLine="0"/>
        <w:jc w:val="both"/>
        <w:rPr>
          <w:rFonts w:ascii="PT Astra Serif" w:hAnsi="PT Astra Serif" w:cs="PT Astra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6"/>
      </w:tblGrid>
      <w:tr w:rsidR="00A227C3" w:rsidRPr="00A227C3" w:rsidTr="00A227C3">
        <w:tc>
          <w:tcPr>
            <w:tcW w:w="9016" w:type="dxa"/>
            <w:hideMark/>
          </w:tcPr>
          <w:p w:rsidR="00A227C3" w:rsidRPr="00A227C3" w:rsidRDefault="00A227C3" w:rsidP="00A227C3">
            <w:pPr>
              <w:autoSpaceDE w:val="0"/>
              <w:autoSpaceDN w:val="0"/>
              <w:adjustRightInd w:val="0"/>
              <w:ind w:firstLine="283"/>
              <w:jc w:val="both"/>
              <w:rPr>
                <w:rFonts w:ascii="PT Astra Serif" w:hAnsi="PT Astra Serif" w:cs="PT Astra Serif"/>
                <w:sz w:val="28"/>
                <w:szCs w:val="28"/>
              </w:rPr>
            </w:pPr>
            <w:r w:rsidRPr="00A227C3">
              <w:rPr>
                <w:rFonts w:ascii="PT Astra Serif" w:hAnsi="PT Astra Serif" w:cs="PT Astra Serif"/>
                <w:sz w:val="28"/>
                <w:szCs w:val="28"/>
              </w:rPr>
              <w:t>Форма</w:t>
            </w:r>
          </w:p>
        </w:tc>
      </w:tr>
      <w:tr w:rsidR="00A227C3" w:rsidRPr="00A227C3" w:rsidTr="00A227C3">
        <w:tc>
          <w:tcPr>
            <w:tcW w:w="9016" w:type="dxa"/>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Справка-расчет</w:t>
            </w:r>
          </w:p>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гранта ____________________________________________</w:t>
            </w:r>
          </w:p>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(Наименование получателя гранта)</w:t>
            </w:r>
          </w:p>
        </w:tc>
      </w:tr>
      <w:tr w:rsidR="00A227C3" w:rsidRPr="00A227C3" w:rsidTr="00A227C3">
        <w:tc>
          <w:tcPr>
            <w:tcW w:w="9016" w:type="dxa"/>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на 20__ г.</w:t>
            </w:r>
          </w:p>
        </w:tc>
      </w:tr>
      <w:tr w:rsidR="00A227C3" w:rsidRPr="00A227C3" w:rsidTr="00A227C3">
        <w:tc>
          <w:tcPr>
            <w:tcW w:w="9016" w:type="dxa"/>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__________________________________________________________________</w:t>
            </w:r>
          </w:p>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Идентификационный номер налогоплательщика - получателя гранта</w:t>
            </w:r>
          </w:p>
        </w:tc>
      </w:tr>
    </w:tbl>
    <w:p w:rsidR="00A227C3" w:rsidRPr="00A227C3" w:rsidRDefault="00A227C3" w:rsidP="00A227C3">
      <w:pPr>
        <w:autoSpaceDE w:val="0"/>
        <w:autoSpaceDN w:val="0"/>
        <w:adjustRightInd w:val="0"/>
        <w:ind w:firstLine="0"/>
        <w:jc w:val="both"/>
        <w:rPr>
          <w:rFonts w:ascii="PT Astra Serif" w:hAnsi="PT Astra Serif" w:cs="PT Astra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2"/>
        <w:gridCol w:w="2098"/>
        <w:gridCol w:w="1077"/>
        <w:gridCol w:w="1191"/>
        <w:gridCol w:w="1701"/>
        <w:gridCol w:w="1247"/>
      </w:tblGrid>
      <w:tr w:rsidR="00A227C3" w:rsidRPr="00A227C3" w:rsidTr="00A227C3">
        <w:tc>
          <w:tcPr>
            <w:tcW w:w="1702" w:type="dxa"/>
            <w:tcBorders>
              <w:top w:val="single" w:sz="4" w:space="0" w:color="auto"/>
              <w:left w:val="single" w:sz="4" w:space="0" w:color="auto"/>
              <w:bottom w:val="single" w:sz="4" w:space="0" w:color="auto"/>
              <w:right w:val="single" w:sz="4" w:space="0" w:color="auto"/>
            </w:tcBorders>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Наименование сельскохозяйственных культур</w:t>
            </w:r>
          </w:p>
        </w:tc>
        <w:tc>
          <w:tcPr>
            <w:tcW w:w="2098" w:type="dxa"/>
            <w:tcBorders>
              <w:top w:val="single" w:sz="4" w:space="0" w:color="auto"/>
              <w:left w:val="single" w:sz="4" w:space="0" w:color="auto"/>
              <w:bottom w:val="single" w:sz="4" w:space="0" w:color="auto"/>
              <w:right w:val="single" w:sz="4" w:space="0" w:color="auto"/>
            </w:tcBorders>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 xml:space="preserve">Посевная площадь, засеиваемая </w:t>
            </w:r>
            <w:r w:rsidR="00EE3522">
              <w:rPr>
                <w:rFonts w:ascii="PT Astra Serif" w:hAnsi="PT Astra Serif" w:cs="PT Astra Serif"/>
                <w:sz w:val="28"/>
                <w:szCs w:val="28"/>
              </w:rPr>
              <w:t xml:space="preserve">оригинальными и </w:t>
            </w:r>
            <w:r w:rsidRPr="00A227C3">
              <w:rPr>
                <w:rFonts w:ascii="PT Astra Serif" w:hAnsi="PT Astra Serif" w:cs="PT Astra Serif"/>
                <w:sz w:val="28"/>
                <w:szCs w:val="28"/>
              </w:rPr>
              <w:t>элитными семенами, под сельскохозяйственными культурами, в предшествующем году на территории Томской области (гектар)</w:t>
            </w:r>
          </w:p>
        </w:tc>
        <w:tc>
          <w:tcPr>
            <w:tcW w:w="1077" w:type="dxa"/>
            <w:tcBorders>
              <w:top w:val="single" w:sz="4" w:space="0" w:color="auto"/>
              <w:left w:val="single" w:sz="4" w:space="0" w:color="auto"/>
              <w:bottom w:val="single" w:sz="4" w:space="0" w:color="auto"/>
              <w:right w:val="single" w:sz="4" w:space="0" w:color="auto"/>
            </w:tcBorders>
            <w:hideMark/>
          </w:tcPr>
          <w:p w:rsidR="00A227C3" w:rsidRPr="00A227C3" w:rsidRDefault="00A227C3" w:rsidP="00435FDA">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Ставка гранта (</w:t>
            </w:r>
            <w:proofErr w:type="gramStart"/>
            <w:r w:rsidRPr="00A227C3">
              <w:rPr>
                <w:rFonts w:ascii="PT Astra Serif" w:hAnsi="PT Astra Serif" w:cs="PT Astra Serif"/>
                <w:sz w:val="28"/>
                <w:szCs w:val="28"/>
              </w:rPr>
              <w:t>рубл</w:t>
            </w:r>
            <w:r w:rsidR="00435FDA">
              <w:rPr>
                <w:rFonts w:ascii="PT Astra Serif" w:hAnsi="PT Astra Serif" w:cs="PT Astra Serif"/>
                <w:sz w:val="28"/>
                <w:szCs w:val="28"/>
              </w:rPr>
              <w:t>ях</w:t>
            </w:r>
            <w:proofErr w:type="gramEnd"/>
            <w:r w:rsidRPr="00A227C3">
              <w:rPr>
                <w:rFonts w:ascii="PT Astra Serif" w:hAnsi="PT Astra Serif" w:cs="PT Astra Serif"/>
                <w:sz w:val="28"/>
                <w:szCs w:val="28"/>
              </w:rPr>
              <w:t>, копе</w:t>
            </w:r>
            <w:r w:rsidR="00435FDA">
              <w:rPr>
                <w:rFonts w:ascii="PT Astra Serif" w:hAnsi="PT Astra Serif" w:cs="PT Astra Serif"/>
                <w:sz w:val="28"/>
                <w:szCs w:val="28"/>
              </w:rPr>
              <w:t>йках</w:t>
            </w:r>
            <w:r w:rsidRPr="00A227C3">
              <w:rPr>
                <w:rFonts w:ascii="PT Astra Serif" w:hAnsi="PT Astra Serif" w:cs="PT Astra Serif"/>
                <w:sz w:val="28"/>
                <w:szCs w:val="28"/>
              </w:rPr>
              <w:t>)</w:t>
            </w:r>
          </w:p>
        </w:tc>
        <w:tc>
          <w:tcPr>
            <w:tcW w:w="1191" w:type="dxa"/>
            <w:tcBorders>
              <w:top w:val="single" w:sz="4" w:space="0" w:color="auto"/>
              <w:left w:val="single" w:sz="4" w:space="0" w:color="auto"/>
              <w:bottom w:val="single" w:sz="4" w:space="0" w:color="auto"/>
              <w:right w:val="single" w:sz="4" w:space="0" w:color="auto"/>
            </w:tcBorders>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Сумма причитающегося гранта (рублей, копеек)</w:t>
            </w:r>
          </w:p>
        </w:tc>
        <w:tc>
          <w:tcPr>
            <w:tcW w:w="1701" w:type="dxa"/>
            <w:tcBorders>
              <w:top w:val="single" w:sz="4" w:space="0" w:color="auto"/>
              <w:left w:val="single" w:sz="4" w:space="0" w:color="auto"/>
              <w:bottom w:val="single" w:sz="4" w:space="0" w:color="auto"/>
              <w:right w:val="single" w:sz="4" w:space="0" w:color="auto"/>
            </w:tcBorders>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 xml:space="preserve">Затраты текущего года в соответствии с </w:t>
            </w:r>
            <w:r w:rsidR="005E0D3D">
              <w:rPr>
                <w:rFonts w:ascii="PT Astra Serif" w:hAnsi="PT Astra Serif" w:cs="PT Astra Serif"/>
                <w:sz w:val="28"/>
                <w:szCs w:val="28"/>
              </w:rPr>
              <w:t xml:space="preserve">пунктом </w:t>
            </w:r>
            <w:r w:rsidR="005E0D3D">
              <w:t xml:space="preserve">32 </w:t>
            </w:r>
            <w:r w:rsidRPr="00A227C3">
              <w:rPr>
                <w:rFonts w:ascii="PT Astra Serif" w:hAnsi="PT Astra Serif" w:cs="PT Astra Serif"/>
                <w:sz w:val="28"/>
                <w:szCs w:val="28"/>
              </w:rPr>
              <w:t xml:space="preserve">Порядка, </w:t>
            </w:r>
            <w:r w:rsidR="005E0D3D">
              <w:rPr>
                <w:rFonts w:ascii="PT Astra Serif" w:hAnsi="PT Astra Serif" w:cs="PT Astra Serif"/>
                <w:sz w:val="28"/>
                <w:szCs w:val="28"/>
              </w:rPr>
              <w:t>(</w:t>
            </w:r>
            <w:r w:rsidRPr="00A227C3">
              <w:rPr>
                <w:rFonts w:ascii="PT Astra Serif" w:hAnsi="PT Astra Serif" w:cs="PT Astra Serif"/>
                <w:sz w:val="28"/>
                <w:szCs w:val="28"/>
              </w:rPr>
              <w:t>без учета налога на добавленную стоимость</w:t>
            </w:r>
            <w:r w:rsidR="005E0D3D">
              <w:rPr>
                <w:rFonts w:ascii="PT Astra Serif" w:hAnsi="PT Astra Serif" w:cs="PT Astra Serif"/>
                <w:sz w:val="28"/>
                <w:szCs w:val="28"/>
              </w:rPr>
              <w:t>)</w:t>
            </w:r>
          </w:p>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(рублей, копеек)</w:t>
            </w:r>
          </w:p>
        </w:tc>
        <w:tc>
          <w:tcPr>
            <w:tcW w:w="1247" w:type="dxa"/>
            <w:tcBorders>
              <w:top w:val="single" w:sz="4" w:space="0" w:color="auto"/>
              <w:left w:val="single" w:sz="4" w:space="0" w:color="auto"/>
              <w:bottom w:val="single" w:sz="4" w:space="0" w:color="auto"/>
              <w:right w:val="single" w:sz="4" w:space="0" w:color="auto"/>
            </w:tcBorders>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Сумма гранта к перечислению (рублей, копеек) &lt;*&gt;</w:t>
            </w:r>
          </w:p>
        </w:tc>
      </w:tr>
      <w:tr w:rsidR="00A227C3" w:rsidRPr="00A227C3" w:rsidTr="00A227C3">
        <w:tc>
          <w:tcPr>
            <w:tcW w:w="1702" w:type="dxa"/>
            <w:tcBorders>
              <w:top w:val="single" w:sz="4" w:space="0" w:color="auto"/>
              <w:left w:val="single" w:sz="4" w:space="0" w:color="auto"/>
              <w:bottom w:val="single" w:sz="4" w:space="0" w:color="auto"/>
              <w:right w:val="single" w:sz="4" w:space="0" w:color="auto"/>
            </w:tcBorders>
            <w:vAlign w:val="center"/>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5</w:t>
            </w:r>
          </w:p>
        </w:tc>
        <w:tc>
          <w:tcPr>
            <w:tcW w:w="1247" w:type="dxa"/>
            <w:tcBorders>
              <w:top w:val="single" w:sz="4" w:space="0" w:color="auto"/>
              <w:left w:val="single" w:sz="4" w:space="0" w:color="auto"/>
              <w:bottom w:val="single" w:sz="4" w:space="0" w:color="auto"/>
              <w:right w:val="single" w:sz="4" w:space="0" w:color="auto"/>
            </w:tcBorders>
            <w:vAlign w:val="center"/>
            <w:hideMark/>
          </w:tcPr>
          <w:p w:rsidR="00A227C3" w:rsidRPr="00A227C3" w:rsidRDefault="00A227C3" w:rsidP="00A227C3">
            <w:pPr>
              <w:autoSpaceDE w:val="0"/>
              <w:autoSpaceDN w:val="0"/>
              <w:adjustRightInd w:val="0"/>
              <w:ind w:firstLine="0"/>
              <w:jc w:val="center"/>
              <w:rPr>
                <w:rFonts w:ascii="PT Astra Serif" w:hAnsi="PT Astra Serif" w:cs="PT Astra Serif"/>
                <w:sz w:val="28"/>
                <w:szCs w:val="28"/>
              </w:rPr>
            </w:pPr>
            <w:r w:rsidRPr="00A227C3">
              <w:rPr>
                <w:rFonts w:ascii="PT Astra Serif" w:hAnsi="PT Astra Serif" w:cs="PT Astra Serif"/>
                <w:sz w:val="28"/>
                <w:szCs w:val="28"/>
              </w:rPr>
              <w:t>6</w:t>
            </w:r>
          </w:p>
        </w:tc>
      </w:tr>
      <w:tr w:rsidR="00A227C3" w:rsidRPr="00A227C3" w:rsidTr="00A227C3">
        <w:tc>
          <w:tcPr>
            <w:tcW w:w="1702" w:type="dxa"/>
            <w:tcBorders>
              <w:top w:val="single" w:sz="4" w:space="0" w:color="auto"/>
              <w:left w:val="single" w:sz="4" w:space="0" w:color="auto"/>
              <w:bottom w:val="single" w:sz="4" w:space="0" w:color="auto"/>
              <w:right w:val="single" w:sz="4" w:space="0" w:color="auto"/>
            </w:tcBorders>
            <w:vAlign w:val="center"/>
          </w:tcPr>
          <w:p w:rsidR="00A227C3" w:rsidRPr="00A227C3" w:rsidRDefault="00A227C3" w:rsidP="00A227C3">
            <w:pPr>
              <w:autoSpaceDE w:val="0"/>
              <w:autoSpaceDN w:val="0"/>
              <w:adjustRightInd w:val="0"/>
              <w:ind w:firstLine="0"/>
              <w:rPr>
                <w:rFonts w:ascii="PT Astra Serif" w:hAnsi="PT Astra Serif" w:cs="PT Astra Serif"/>
                <w:sz w:val="28"/>
                <w:szCs w:val="28"/>
              </w:rPr>
            </w:pPr>
          </w:p>
        </w:tc>
        <w:tc>
          <w:tcPr>
            <w:tcW w:w="2098" w:type="dxa"/>
            <w:tcBorders>
              <w:top w:val="single" w:sz="4" w:space="0" w:color="auto"/>
              <w:left w:val="single" w:sz="4" w:space="0" w:color="auto"/>
              <w:bottom w:val="single" w:sz="4" w:space="0" w:color="auto"/>
              <w:right w:val="single" w:sz="4" w:space="0" w:color="auto"/>
            </w:tcBorders>
            <w:vAlign w:val="center"/>
          </w:tcPr>
          <w:p w:rsidR="00A227C3" w:rsidRPr="00A227C3" w:rsidRDefault="00A227C3" w:rsidP="00A227C3">
            <w:pPr>
              <w:autoSpaceDE w:val="0"/>
              <w:autoSpaceDN w:val="0"/>
              <w:adjustRightInd w:val="0"/>
              <w:ind w:firstLine="0"/>
              <w:rPr>
                <w:rFonts w:ascii="PT Astra Serif" w:hAnsi="PT Astra Serif" w:cs="PT Astra Serif"/>
                <w:sz w:val="28"/>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A227C3" w:rsidRPr="00A227C3" w:rsidRDefault="00A227C3" w:rsidP="00A227C3">
            <w:pPr>
              <w:autoSpaceDE w:val="0"/>
              <w:autoSpaceDN w:val="0"/>
              <w:adjustRightInd w:val="0"/>
              <w:ind w:firstLine="0"/>
              <w:rPr>
                <w:rFonts w:ascii="PT Astra Serif" w:hAnsi="PT Astra Serif" w:cs="PT Astra Serif"/>
                <w:sz w:val="28"/>
                <w:szCs w:val="28"/>
              </w:rPr>
            </w:pPr>
          </w:p>
        </w:tc>
        <w:tc>
          <w:tcPr>
            <w:tcW w:w="1191" w:type="dxa"/>
            <w:tcBorders>
              <w:top w:val="single" w:sz="4" w:space="0" w:color="auto"/>
              <w:left w:val="single" w:sz="4" w:space="0" w:color="auto"/>
              <w:bottom w:val="single" w:sz="4" w:space="0" w:color="auto"/>
              <w:right w:val="single" w:sz="4" w:space="0" w:color="auto"/>
            </w:tcBorders>
            <w:vAlign w:val="center"/>
          </w:tcPr>
          <w:p w:rsidR="00A227C3" w:rsidRPr="00A227C3" w:rsidRDefault="00A227C3" w:rsidP="00A227C3">
            <w:pPr>
              <w:autoSpaceDE w:val="0"/>
              <w:autoSpaceDN w:val="0"/>
              <w:adjustRightInd w:val="0"/>
              <w:ind w:firstLine="0"/>
              <w:rPr>
                <w:rFonts w:ascii="PT Astra Serif" w:hAnsi="PT Astra Serif" w:cs="PT Astra Serif"/>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227C3" w:rsidRPr="00A227C3" w:rsidRDefault="00A227C3" w:rsidP="00A227C3">
            <w:pPr>
              <w:autoSpaceDE w:val="0"/>
              <w:autoSpaceDN w:val="0"/>
              <w:adjustRightInd w:val="0"/>
              <w:ind w:firstLine="0"/>
              <w:rPr>
                <w:rFonts w:ascii="PT Astra Serif" w:hAnsi="PT Astra Serif" w:cs="PT Astra Serif"/>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tcPr>
          <w:p w:rsidR="00A227C3" w:rsidRPr="00A227C3" w:rsidRDefault="00A227C3" w:rsidP="00A227C3">
            <w:pPr>
              <w:autoSpaceDE w:val="0"/>
              <w:autoSpaceDN w:val="0"/>
              <w:adjustRightInd w:val="0"/>
              <w:ind w:firstLine="0"/>
              <w:rPr>
                <w:rFonts w:ascii="PT Astra Serif" w:hAnsi="PT Astra Serif" w:cs="PT Astra Serif"/>
                <w:sz w:val="28"/>
                <w:szCs w:val="28"/>
              </w:rPr>
            </w:pPr>
          </w:p>
        </w:tc>
      </w:tr>
      <w:tr w:rsidR="00A227C3" w:rsidRPr="00A227C3" w:rsidTr="00A227C3">
        <w:tc>
          <w:tcPr>
            <w:tcW w:w="1702" w:type="dxa"/>
            <w:tcBorders>
              <w:top w:val="single" w:sz="4" w:space="0" w:color="auto"/>
              <w:left w:val="single" w:sz="4" w:space="0" w:color="auto"/>
              <w:bottom w:val="single" w:sz="4" w:space="0" w:color="auto"/>
              <w:right w:val="single" w:sz="4" w:space="0" w:color="auto"/>
            </w:tcBorders>
            <w:vAlign w:val="center"/>
            <w:hideMark/>
          </w:tcPr>
          <w:p w:rsidR="00A227C3" w:rsidRPr="00A227C3" w:rsidRDefault="00A227C3" w:rsidP="00A227C3">
            <w:pPr>
              <w:autoSpaceDE w:val="0"/>
              <w:autoSpaceDN w:val="0"/>
              <w:adjustRightInd w:val="0"/>
              <w:ind w:firstLine="0"/>
              <w:rPr>
                <w:rFonts w:ascii="PT Astra Serif" w:hAnsi="PT Astra Serif" w:cs="PT Astra Serif"/>
                <w:sz w:val="28"/>
                <w:szCs w:val="28"/>
              </w:rPr>
            </w:pPr>
            <w:r w:rsidRPr="00A227C3">
              <w:rPr>
                <w:rFonts w:ascii="PT Astra Serif" w:hAnsi="PT Astra Serif" w:cs="PT Astra Serif"/>
                <w:sz w:val="28"/>
                <w:szCs w:val="28"/>
              </w:rPr>
              <w:t>Итого</w:t>
            </w:r>
          </w:p>
        </w:tc>
        <w:tc>
          <w:tcPr>
            <w:tcW w:w="2098" w:type="dxa"/>
            <w:tcBorders>
              <w:top w:val="single" w:sz="4" w:space="0" w:color="auto"/>
              <w:left w:val="single" w:sz="4" w:space="0" w:color="auto"/>
              <w:bottom w:val="single" w:sz="4" w:space="0" w:color="auto"/>
              <w:right w:val="single" w:sz="4" w:space="0" w:color="auto"/>
            </w:tcBorders>
            <w:vAlign w:val="center"/>
          </w:tcPr>
          <w:p w:rsidR="00A227C3" w:rsidRPr="00A227C3" w:rsidRDefault="00A227C3" w:rsidP="00A227C3">
            <w:pPr>
              <w:autoSpaceDE w:val="0"/>
              <w:autoSpaceDN w:val="0"/>
              <w:adjustRightInd w:val="0"/>
              <w:ind w:firstLine="0"/>
              <w:rPr>
                <w:rFonts w:ascii="PT Astra Serif" w:hAnsi="PT Astra Serif" w:cs="PT Astra Serif"/>
                <w:sz w:val="28"/>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A227C3" w:rsidRPr="00A227C3" w:rsidRDefault="00A227C3" w:rsidP="00A227C3">
            <w:pPr>
              <w:autoSpaceDE w:val="0"/>
              <w:autoSpaceDN w:val="0"/>
              <w:adjustRightInd w:val="0"/>
              <w:ind w:firstLine="0"/>
              <w:rPr>
                <w:rFonts w:ascii="PT Astra Serif" w:hAnsi="PT Astra Serif" w:cs="PT Astra Serif"/>
                <w:sz w:val="28"/>
                <w:szCs w:val="28"/>
              </w:rPr>
            </w:pPr>
          </w:p>
        </w:tc>
        <w:tc>
          <w:tcPr>
            <w:tcW w:w="1191" w:type="dxa"/>
            <w:tcBorders>
              <w:top w:val="single" w:sz="4" w:space="0" w:color="auto"/>
              <w:left w:val="single" w:sz="4" w:space="0" w:color="auto"/>
              <w:bottom w:val="single" w:sz="4" w:space="0" w:color="auto"/>
              <w:right w:val="single" w:sz="4" w:space="0" w:color="auto"/>
            </w:tcBorders>
            <w:vAlign w:val="center"/>
          </w:tcPr>
          <w:p w:rsidR="00A227C3" w:rsidRPr="00A227C3" w:rsidRDefault="00A227C3" w:rsidP="00A227C3">
            <w:pPr>
              <w:autoSpaceDE w:val="0"/>
              <w:autoSpaceDN w:val="0"/>
              <w:adjustRightInd w:val="0"/>
              <w:ind w:firstLine="0"/>
              <w:rPr>
                <w:rFonts w:ascii="PT Astra Serif" w:hAnsi="PT Astra Serif" w:cs="PT Astra Serif"/>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227C3" w:rsidRPr="00A227C3" w:rsidRDefault="00A227C3" w:rsidP="00A227C3">
            <w:pPr>
              <w:autoSpaceDE w:val="0"/>
              <w:autoSpaceDN w:val="0"/>
              <w:adjustRightInd w:val="0"/>
              <w:ind w:firstLine="0"/>
              <w:rPr>
                <w:rFonts w:ascii="PT Astra Serif" w:hAnsi="PT Astra Serif" w:cs="PT Astra Serif"/>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tcPr>
          <w:p w:rsidR="00A227C3" w:rsidRPr="00A227C3" w:rsidRDefault="00A227C3" w:rsidP="00A227C3">
            <w:pPr>
              <w:autoSpaceDE w:val="0"/>
              <w:autoSpaceDN w:val="0"/>
              <w:adjustRightInd w:val="0"/>
              <w:ind w:firstLine="0"/>
              <w:rPr>
                <w:rFonts w:ascii="PT Astra Serif" w:hAnsi="PT Astra Serif" w:cs="PT Astra Serif"/>
                <w:sz w:val="28"/>
                <w:szCs w:val="28"/>
              </w:rPr>
            </w:pPr>
          </w:p>
        </w:tc>
      </w:tr>
    </w:tbl>
    <w:p w:rsidR="00A227C3" w:rsidRPr="00A227C3" w:rsidRDefault="00A227C3" w:rsidP="00A227C3">
      <w:pPr>
        <w:autoSpaceDE w:val="0"/>
        <w:autoSpaceDN w:val="0"/>
        <w:adjustRightInd w:val="0"/>
        <w:ind w:firstLine="0"/>
        <w:jc w:val="both"/>
        <w:rPr>
          <w:rFonts w:ascii="PT Astra Serif" w:hAnsi="PT Astra Serif" w:cs="PT Astra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417"/>
        <w:gridCol w:w="340"/>
        <w:gridCol w:w="3628"/>
      </w:tblGrid>
      <w:tr w:rsidR="00A227C3" w:rsidRPr="00A227C3" w:rsidTr="00A227C3">
        <w:tc>
          <w:tcPr>
            <w:tcW w:w="3685" w:type="dxa"/>
            <w:hideMark/>
          </w:tcPr>
          <w:p w:rsidR="00A227C3" w:rsidRPr="00A227C3" w:rsidRDefault="00A227C3" w:rsidP="00A227C3">
            <w:pPr>
              <w:autoSpaceDE w:val="0"/>
              <w:autoSpaceDN w:val="0"/>
              <w:adjustRightInd w:val="0"/>
              <w:ind w:firstLine="0"/>
              <w:rPr>
                <w:rFonts w:ascii="PT Astra Serif" w:hAnsi="PT Astra Serif" w:cs="PT Astra Serif"/>
                <w:sz w:val="28"/>
                <w:szCs w:val="28"/>
              </w:rPr>
            </w:pPr>
            <w:r w:rsidRPr="00A227C3">
              <w:rPr>
                <w:rFonts w:ascii="PT Astra Serif" w:hAnsi="PT Astra Serif" w:cs="PT Astra Serif"/>
                <w:sz w:val="28"/>
                <w:szCs w:val="28"/>
              </w:rPr>
              <w:t>Руководитель получателя гранта</w:t>
            </w:r>
          </w:p>
        </w:tc>
        <w:tc>
          <w:tcPr>
            <w:tcW w:w="1417" w:type="dxa"/>
            <w:tcBorders>
              <w:top w:val="nil"/>
              <w:left w:val="nil"/>
              <w:bottom w:val="single" w:sz="4" w:space="0" w:color="auto"/>
              <w:right w:val="nil"/>
            </w:tcBorders>
          </w:tcPr>
          <w:p w:rsidR="00A227C3" w:rsidRPr="00A227C3" w:rsidRDefault="00A227C3" w:rsidP="00A227C3">
            <w:pPr>
              <w:autoSpaceDE w:val="0"/>
              <w:autoSpaceDN w:val="0"/>
              <w:adjustRightInd w:val="0"/>
              <w:ind w:firstLine="0"/>
              <w:rPr>
                <w:rFonts w:ascii="PT Astra Serif" w:hAnsi="PT Astra Serif" w:cs="PT Astra Serif"/>
                <w:sz w:val="28"/>
                <w:szCs w:val="28"/>
              </w:rPr>
            </w:pPr>
          </w:p>
        </w:tc>
        <w:tc>
          <w:tcPr>
            <w:tcW w:w="340" w:type="dxa"/>
          </w:tcPr>
          <w:p w:rsidR="00A227C3" w:rsidRPr="00A227C3" w:rsidRDefault="00A227C3" w:rsidP="00A227C3">
            <w:pPr>
              <w:autoSpaceDE w:val="0"/>
              <w:autoSpaceDN w:val="0"/>
              <w:adjustRightInd w:val="0"/>
              <w:ind w:firstLine="0"/>
              <w:rPr>
                <w:rFonts w:ascii="PT Astra Serif" w:hAnsi="PT Astra Serif" w:cs="PT Astra Serif"/>
                <w:sz w:val="28"/>
                <w:szCs w:val="28"/>
              </w:rPr>
            </w:pPr>
          </w:p>
        </w:tc>
        <w:tc>
          <w:tcPr>
            <w:tcW w:w="3628" w:type="dxa"/>
            <w:tcBorders>
              <w:top w:val="nil"/>
              <w:left w:val="nil"/>
              <w:bottom w:val="single" w:sz="4" w:space="0" w:color="auto"/>
              <w:right w:val="nil"/>
            </w:tcBorders>
          </w:tcPr>
          <w:p w:rsidR="00A227C3" w:rsidRPr="00A227C3" w:rsidRDefault="00A227C3" w:rsidP="00A227C3">
            <w:pPr>
              <w:autoSpaceDE w:val="0"/>
              <w:autoSpaceDN w:val="0"/>
              <w:adjustRightInd w:val="0"/>
              <w:ind w:firstLine="0"/>
              <w:rPr>
                <w:rFonts w:ascii="PT Astra Serif" w:hAnsi="PT Astra Serif" w:cs="PT Astra Serif"/>
                <w:sz w:val="28"/>
                <w:szCs w:val="28"/>
              </w:rPr>
            </w:pPr>
          </w:p>
        </w:tc>
      </w:tr>
      <w:tr w:rsidR="00A227C3" w:rsidRPr="00A227C3" w:rsidTr="00A227C3">
        <w:tc>
          <w:tcPr>
            <w:tcW w:w="3685" w:type="dxa"/>
            <w:hideMark/>
          </w:tcPr>
          <w:p w:rsidR="00A227C3" w:rsidRPr="00555581" w:rsidRDefault="00A227C3" w:rsidP="00A227C3">
            <w:pPr>
              <w:autoSpaceDE w:val="0"/>
              <w:autoSpaceDN w:val="0"/>
              <w:adjustRightInd w:val="0"/>
              <w:ind w:firstLine="0"/>
              <w:rPr>
                <w:rFonts w:ascii="PT Astra Serif" w:hAnsi="PT Astra Serif" w:cs="PT Astra Serif"/>
                <w:sz w:val="20"/>
              </w:rPr>
            </w:pPr>
            <w:r w:rsidRPr="00555581">
              <w:rPr>
                <w:rFonts w:ascii="PT Astra Serif" w:hAnsi="PT Astra Serif" w:cs="PT Astra Serif"/>
                <w:sz w:val="20"/>
              </w:rPr>
              <w:t>(Уполномоченное лицо)</w:t>
            </w:r>
          </w:p>
        </w:tc>
        <w:tc>
          <w:tcPr>
            <w:tcW w:w="1417" w:type="dxa"/>
            <w:tcBorders>
              <w:top w:val="single" w:sz="4" w:space="0" w:color="auto"/>
              <w:left w:val="nil"/>
              <w:bottom w:val="nil"/>
              <w:right w:val="nil"/>
            </w:tcBorders>
            <w:hideMark/>
          </w:tcPr>
          <w:p w:rsidR="00A227C3" w:rsidRPr="00555581" w:rsidRDefault="00A227C3" w:rsidP="00A227C3">
            <w:pPr>
              <w:autoSpaceDE w:val="0"/>
              <w:autoSpaceDN w:val="0"/>
              <w:adjustRightInd w:val="0"/>
              <w:ind w:firstLine="0"/>
              <w:jc w:val="center"/>
              <w:rPr>
                <w:rFonts w:ascii="PT Astra Serif" w:hAnsi="PT Astra Serif" w:cs="PT Astra Serif"/>
                <w:sz w:val="20"/>
              </w:rPr>
            </w:pPr>
            <w:r w:rsidRPr="00555581">
              <w:rPr>
                <w:rFonts w:ascii="PT Astra Serif" w:hAnsi="PT Astra Serif" w:cs="PT Astra Serif"/>
                <w:sz w:val="20"/>
              </w:rPr>
              <w:t>(Подпись)</w:t>
            </w:r>
          </w:p>
        </w:tc>
        <w:tc>
          <w:tcPr>
            <w:tcW w:w="340" w:type="dxa"/>
          </w:tcPr>
          <w:p w:rsidR="00A227C3" w:rsidRPr="00555581" w:rsidRDefault="00A227C3" w:rsidP="00A227C3">
            <w:pPr>
              <w:autoSpaceDE w:val="0"/>
              <w:autoSpaceDN w:val="0"/>
              <w:adjustRightInd w:val="0"/>
              <w:ind w:firstLine="0"/>
              <w:rPr>
                <w:rFonts w:ascii="PT Astra Serif" w:hAnsi="PT Astra Serif" w:cs="PT Astra Serif"/>
                <w:sz w:val="20"/>
              </w:rPr>
            </w:pPr>
          </w:p>
        </w:tc>
        <w:tc>
          <w:tcPr>
            <w:tcW w:w="3628" w:type="dxa"/>
            <w:tcBorders>
              <w:top w:val="single" w:sz="4" w:space="0" w:color="auto"/>
              <w:left w:val="nil"/>
              <w:bottom w:val="nil"/>
              <w:right w:val="nil"/>
            </w:tcBorders>
            <w:hideMark/>
          </w:tcPr>
          <w:p w:rsidR="00A227C3" w:rsidRPr="00555581" w:rsidRDefault="00A227C3" w:rsidP="00A227C3">
            <w:pPr>
              <w:autoSpaceDE w:val="0"/>
              <w:autoSpaceDN w:val="0"/>
              <w:adjustRightInd w:val="0"/>
              <w:ind w:firstLine="0"/>
              <w:jc w:val="center"/>
              <w:rPr>
                <w:rFonts w:ascii="PT Astra Serif" w:hAnsi="PT Astra Serif" w:cs="PT Astra Serif"/>
                <w:sz w:val="20"/>
              </w:rPr>
            </w:pPr>
            <w:proofErr w:type="gramStart"/>
            <w:r w:rsidRPr="00555581">
              <w:rPr>
                <w:rFonts w:ascii="PT Astra Serif" w:hAnsi="PT Astra Serif" w:cs="PT Astra Serif"/>
                <w:sz w:val="20"/>
              </w:rPr>
              <w:t>(Фамилия, имя, отчество (последнее - при наличии)</w:t>
            </w:r>
            <w:proofErr w:type="gramEnd"/>
          </w:p>
        </w:tc>
      </w:tr>
      <w:tr w:rsidR="00A227C3" w:rsidRPr="00A227C3" w:rsidTr="00A227C3">
        <w:tc>
          <w:tcPr>
            <w:tcW w:w="9070" w:type="dxa"/>
            <w:gridSpan w:val="4"/>
            <w:hideMark/>
          </w:tcPr>
          <w:p w:rsidR="00A227C3" w:rsidRPr="00A227C3" w:rsidRDefault="00A227C3" w:rsidP="00A227C3">
            <w:pPr>
              <w:autoSpaceDE w:val="0"/>
              <w:autoSpaceDN w:val="0"/>
              <w:adjustRightInd w:val="0"/>
              <w:ind w:firstLine="0"/>
              <w:rPr>
                <w:rFonts w:ascii="PT Astra Serif" w:hAnsi="PT Astra Serif" w:cs="PT Astra Serif"/>
                <w:sz w:val="28"/>
                <w:szCs w:val="28"/>
              </w:rPr>
            </w:pPr>
            <w:r w:rsidRPr="00A227C3">
              <w:rPr>
                <w:rFonts w:ascii="PT Astra Serif" w:hAnsi="PT Astra Serif" w:cs="PT Astra Serif"/>
                <w:sz w:val="28"/>
                <w:szCs w:val="28"/>
              </w:rPr>
              <w:t>__________ 20__ год</w:t>
            </w:r>
          </w:p>
        </w:tc>
      </w:tr>
      <w:tr w:rsidR="00A227C3" w:rsidRPr="00A227C3" w:rsidTr="00A227C3">
        <w:tc>
          <w:tcPr>
            <w:tcW w:w="9070" w:type="dxa"/>
            <w:gridSpan w:val="4"/>
            <w:hideMark/>
          </w:tcPr>
          <w:p w:rsidR="00A227C3" w:rsidRPr="00A227C3" w:rsidRDefault="00A227C3" w:rsidP="00A227C3">
            <w:pPr>
              <w:autoSpaceDE w:val="0"/>
              <w:autoSpaceDN w:val="0"/>
              <w:adjustRightInd w:val="0"/>
              <w:ind w:firstLine="283"/>
              <w:jc w:val="both"/>
              <w:rPr>
                <w:rFonts w:ascii="PT Astra Serif" w:hAnsi="PT Astra Serif" w:cs="PT Astra Serif"/>
                <w:sz w:val="28"/>
                <w:szCs w:val="28"/>
              </w:rPr>
            </w:pPr>
            <w:r w:rsidRPr="00A227C3">
              <w:rPr>
                <w:rFonts w:ascii="PT Astra Serif" w:hAnsi="PT Astra Serif" w:cs="PT Astra Serif"/>
                <w:sz w:val="28"/>
                <w:szCs w:val="28"/>
              </w:rPr>
              <w:t>--------------------------------</w:t>
            </w:r>
          </w:p>
          <w:p w:rsidR="00A227C3" w:rsidRPr="00A227C3" w:rsidRDefault="00A227C3" w:rsidP="00A227C3">
            <w:pPr>
              <w:autoSpaceDE w:val="0"/>
              <w:autoSpaceDN w:val="0"/>
              <w:adjustRightInd w:val="0"/>
              <w:ind w:firstLine="283"/>
              <w:jc w:val="both"/>
              <w:rPr>
                <w:rFonts w:ascii="PT Astra Serif" w:hAnsi="PT Astra Serif" w:cs="PT Astra Serif"/>
                <w:sz w:val="20"/>
              </w:rPr>
            </w:pPr>
            <w:r w:rsidRPr="00A227C3">
              <w:rPr>
                <w:rFonts w:ascii="PT Astra Serif" w:hAnsi="PT Astra Serif" w:cs="PT Astra Serif"/>
                <w:sz w:val="20"/>
              </w:rPr>
              <w:t>&lt;*&gt; Размер гранта не может превышать 95 процентов от фактических затрат получателя гранта (без учета налога на добавленную стоимость).</w:t>
            </w:r>
          </w:p>
        </w:tc>
      </w:tr>
    </w:tbl>
    <w:p w:rsidR="00A227C3" w:rsidRDefault="00A227C3" w:rsidP="00DF0149">
      <w:pPr>
        <w:ind w:left="5670" w:firstLine="0"/>
        <w:rPr>
          <w:rFonts w:ascii="PT Astra Serif" w:hAnsi="PT Astra Serif"/>
          <w:i/>
          <w:sz w:val="24"/>
          <w:szCs w:val="24"/>
        </w:rPr>
      </w:pPr>
    </w:p>
    <w:p w:rsidR="00A227C3" w:rsidRDefault="00A227C3" w:rsidP="00DF0149">
      <w:pPr>
        <w:ind w:left="5670" w:firstLine="0"/>
        <w:rPr>
          <w:rFonts w:ascii="PT Astra Serif" w:hAnsi="PT Astra Serif"/>
          <w:i/>
          <w:sz w:val="24"/>
          <w:szCs w:val="24"/>
        </w:rPr>
      </w:pPr>
    </w:p>
    <w:p w:rsidR="00A227C3" w:rsidRPr="00365DF4" w:rsidRDefault="00A227C3" w:rsidP="00DF0149">
      <w:pPr>
        <w:ind w:left="5670" w:firstLine="0"/>
        <w:rPr>
          <w:rFonts w:ascii="PT Astra Serif" w:hAnsi="PT Astra Serif"/>
          <w:i/>
          <w:sz w:val="24"/>
          <w:szCs w:val="24"/>
        </w:rPr>
      </w:pPr>
    </w:p>
    <w:sectPr w:rsidR="00A227C3" w:rsidRPr="00365DF4" w:rsidSect="00A56C06">
      <w:headerReference w:type="first" r:id="rId14"/>
      <w:pgSz w:w="11907" w:h="16840" w:code="9"/>
      <w:pgMar w:top="1134" w:right="851" w:bottom="1134" w:left="1134" w:header="720" w:footer="567" w:gutter="0"/>
      <w:pgNumType w:start="2"/>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14" w:rsidRDefault="00545214">
      <w:r>
        <w:separator/>
      </w:r>
    </w:p>
  </w:endnote>
  <w:endnote w:type="continuationSeparator" w:id="0">
    <w:p w:rsidR="00545214" w:rsidRDefault="0054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BB" w:rsidRDefault="004430BB">
    <w:pPr>
      <w:pStyle w:val="a7"/>
      <w:ind w:left="-567"/>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14" w:rsidRDefault="00545214">
      <w:r>
        <w:separator/>
      </w:r>
    </w:p>
  </w:footnote>
  <w:footnote w:type="continuationSeparator" w:id="0">
    <w:p w:rsidR="00545214" w:rsidRDefault="00545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b w:val="0"/>
        <w:noProof/>
        <w:sz w:val="24"/>
        <w:szCs w:val="24"/>
      </w:rPr>
      <w:id w:val="1210834245"/>
      <w:docPartObj>
        <w:docPartGallery w:val="Page Numbers (Top of Page)"/>
        <w:docPartUnique/>
      </w:docPartObj>
    </w:sdtPr>
    <w:sdtEndPr/>
    <w:sdtContent>
      <w:p w:rsidR="004430BB" w:rsidRPr="00AE274E" w:rsidRDefault="004430BB">
        <w:pPr>
          <w:pStyle w:val="a5"/>
          <w:rPr>
            <w:rFonts w:ascii="PT Astra Serif" w:hAnsi="PT Astra Serif"/>
            <w:b w:val="0"/>
            <w:noProof/>
            <w:sz w:val="24"/>
            <w:szCs w:val="24"/>
          </w:rPr>
        </w:pPr>
        <w:r w:rsidRPr="00AE274E">
          <w:rPr>
            <w:rFonts w:ascii="PT Astra Serif" w:hAnsi="PT Astra Serif"/>
            <w:b w:val="0"/>
            <w:noProof/>
            <w:sz w:val="24"/>
            <w:szCs w:val="24"/>
          </w:rPr>
          <w:fldChar w:fldCharType="begin"/>
        </w:r>
        <w:r w:rsidRPr="00AE274E">
          <w:rPr>
            <w:rFonts w:ascii="PT Astra Serif" w:hAnsi="PT Astra Serif"/>
            <w:b w:val="0"/>
            <w:noProof/>
            <w:sz w:val="24"/>
            <w:szCs w:val="24"/>
          </w:rPr>
          <w:instrText>PAGE   \* MERGEFORMAT</w:instrText>
        </w:r>
        <w:r w:rsidRPr="00AE274E">
          <w:rPr>
            <w:rFonts w:ascii="PT Astra Serif" w:hAnsi="PT Astra Serif"/>
            <w:b w:val="0"/>
            <w:noProof/>
            <w:sz w:val="24"/>
            <w:szCs w:val="24"/>
          </w:rPr>
          <w:fldChar w:fldCharType="separate"/>
        </w:r>
        <w:r w:rsidR="00AB44EA">
          <w:rPr>
            <w:rFonts w:ascii="PT Astra Serif" w:hAnsi="PT Astra Serif"/>
            <w:b w:val="0"/>
            <w:noProof/>
            <w:sz w:val="24"/>
            <w:szCs w:val="24"/>
          </w:rPr>
          <w:t>14</w:t>
        </w:r>
        <w:r w:rsidRPr="00AE274E">
          <w:rPr>
            <w:rFonts w:ascii="PT Astra Serif" w:hAnsi="PT Astra Serif"/>
            <w:b w:val="0"/>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b w:val="0"/>
        <w:noProof/>
        <w:sz w:val="24"/>
        <w:szCs w:val="24"/>
      </w:rPr>
      <w:id w:val="833881120"/>
      <w:docPartObj>
        <w:docPartGallery w:val="Page Numbers (Top of Page)"/>
        <w:docPartUnique/>
      </w:docPartObj>
    </w:sdtPr>
    <w:sdtEndPr/>
    <w:sdtContent>
      <w:p w:rsidR="004430BB" w:rsidRPr="00AE274E" w:rsidRDefault="004430BB">
        <w:pPr>
          <w:pStyle w:val="a5"/>
          <w:rPr>
            <w:rFonts w:ascii="PT Astra Serif" w:hAnsi="PT Astra Serif"/>
            <w:b w:val="0"/>
            <w:noProof/>
            <w:sz w:val="24"/>
            <w:szCs w:val="24"/>
          </w:rPr>
        </w:pPr>
        <w:r w:rsidRPr="00AE274E">
          <w:rPr>
            <w:rFonts w:ascii="PT Astra Serif" w:hAnsi="PT Astra Serif"/>
            <w:b w:val="0"/>
            <w:noProof/>
            <w:sz w:val="24"/>
            <w:szCs w:val="24"/>
          </w:rPr>
          <w:fldChar w:fldCharType="begin"/>
        </w:r>
        <w:r w:rsidRPr="00AE274E">
          <w:rPr>
            <w:rFonts w:ascii="PT Astra Serif" w:hAnsi="PT Astra Serif"/>
            <w:b w:val="0"/>
            <w:noProof/>
            <w:sz w:val="24"/>
            <w:szCs w:val="24"/>
          </w:rPr>
          <w:instrText>PAGE   \* MERGEFORMAT</w:instrText>
        </w:r>
        <w:r w:rsidRPr="00AE274E">
          <w:rPr>
            <w:rFonts w:ascii="PT Astra Serif" w:hAnsi="PT Astra Serif"/>
            <w:b w:val="0"/>
            <w:noProof/>
            <w:sz w:val="24"/>
            <w:szCs w:val="24"/>
          </w:rPr>
          <w:fldChar w:fldCharType="separate"/>
        </w:r>
        <w:r w:rsidR="00AB44EA">
          <w:rPr>
            <w:rFonts w:ascii="PT Astra Serif" w:hAnsi="PT Astra Serif"/>
            <w:b w:val="0"/>
            <w:noProof/>
            <w:sz w:val="24"/>
            <w:szCs w:val="24"/>
          </w:rPr>
          <w:t>15</w:t>
        </w:r>
        <w:r w:rsidRPr="00AE274E">
          <w:rPr>
            <w:rFonts w:ascii="PT Astra Serif" w:hAnsi="PT Astra Serif"/>
            <w:b w:val="0"/>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BB" w:rsidRPr="006F200E" w:rsidRDefault="004430BB" w:rsidP="00342FF4">
    <w:pPr>
      <w:spacing w:after="120"/>
      <w:ind w:firstLine="0"/>
      <w:jc w:val="center"/>
      <w:rPr>
        <w:rFonts w:ascii="PT Astra Serif" w:hAnsi="PT Astra Serif"/>
        <w:b/>
        <w:lang w:val="en-US"/>
      </w:rPr>
    </w:pPr>
    <w:r>
      <w:rPr>
        <w:rFonts w:ascii="PT Astra Serif" w:hAnsi="PT Astra Serif"/>
        <w:noProof/>
      </w:rPr>
      <w:drawing>
        <wp:inline distT="0" distB="0" distL="0" distR="0" wp14:anchorId="7557D06B" wp14:editId="44E394CD">
          <wp:extent cx="723265" cy="655320"/>
          <wp:effectExtent l="0" t="0" r="635" b="0"/>
          <wp:docPr id="2" name="Рисунок 2"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55320"/>
                  </a:xfrm>
                  <a:prstGeom prst="rect">
                    <a:avLst/>
                  </a:prstGeom>
                  <a:noFill/>
                  <a:ln>
                    <a:noFill/>
                  </a:ln>
                </pic:spPr>
              </pic:pic>
            </a:graphicData>
          </a:graphic>
        </wp:inline>
      </w:drawing>
    </w:r>
  </w:p>
  <w:p w:rsidR="004430BB" w:rsidRPr="006F200E" w:rsidRDefault="004430BB" w:rsidP="00342FF4">
    <w:pPr>
      <w:pStyle w:val="a5"/>
      <w:spacing w:before="0" w:after="0" w:line="360" w:lineRule="exact"/>
      <w:ind w:firstLine="0"/>
      <w:rPr>
        <w:rFonts w:ascii="PT Astra Serif" w:hAnsi="PT Astra Serif"/>
        <w:sz w:val="30"/>
        <w:szCs w:val="30"/>
      </w:rPr>
    </w:pPr>
    <w:r w:rsidRPr="006F200E">
      <w:rPr>
        <w:rFonts w:ascii="PT Astra Serif" w:hAnsi="PT Astra Serif"/>
        <w:sz w:val="30"/>
        <w:szCs w:val="30"/>
      </w:rPr>
      <w:t>администрация ТОМСКОЙ ОБЛАСТИ</w:t>
    </w:r>
  </w:p>
  <w:p w:rsidR="004430BB" w:rsidRPr="006F200E" w:rsidRDefault="004430BB" w:rsidP="00342FF4">
    <w:pPr>
      <w:pStyle w:val="a5"/>
      <w:spacing w:before="240" w:after="0"/>
      <w:ind w:firstLine="0"/>
      <w:rPr>
        <w:rFonts w:ascii="PT Astra Serif" w:hAnsi="PT Astra Serif"/>
        <w:spacing w:val="20"/>
        <w:szCs w:val="28"/>
      </w:rPr>
    </w:pPr>
    <w:r w:rsidRPr="006F200E">
      <w:rPr>
        <w:rFonts w:ascii="PT Astra Serif" w:hAnsi="PT Astra Serif"/>
        <w:spacing w:val="20"/>
        <w:szCs w:val="28"/>
      </w:rPr>
      <w:t>постановление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420174"/>
      <w:docPartObj>
        <w:docPartGallery w:val="Page Numbers (Top of Page)"/>
        <w:docPartUnique/>
      </w:docPartObj>
    </w:sdtPr>
    <w:sdtEndPr>
      <w:rPr>
        <w:rFonts w:ascii="PT Astra Serif" w:hAnsi="PT Astra Serif"/>
        <w:b w:val="0"/>
        <w:sz w:val="24"/>
        <w:szCs w:val="24"/>
      </w:rPr>
    </w:sdtEndPr>
    <w:sdtContent>
      <w:p w:rsidR="004430BB" w:rsidRPr="00AE274E" w:rsidRDefault="004430BB">
        <w:pPr>
          <w:pStyle w:val="a5"/>
          <w:rPr>
            <w:rFonts w:ascii="PT Astra Serif" w:hAnsi="PT Astra Serif"/>
            <w:b w:val="0"/>
            <w:sz w:val="24"/>
            <w:szCs w:val="24"/>
          </w:rPr>
        </w:pPr>
        <w:r w:rsidRPr="00AE274E">
          <w:rPr>
            <w:rFonts w:ascii="PT Astra Serif" w:hAnsi="PT Astra Serif"/>
            <w:b w:val="0"/>
            <w:sz w:val="24"/>
            <w:szCs w:val="24"/>
          </w:rPr>
          <w:fldChar w:fldCharType="begin"/>
        </w:r>
        <w:r w:rsidRPr="00AE274E">
          <w:rPr>
            <w:rFonts w:ascii="PT Astra Serif" w:hAnsi="PT Astra Serif"/>
            <w:b w:val="0"/>
            <w:sz w:val="24"/>
            <w:szCs w:val="24"/>
          </w:rPr>
          <w:instrText>PAGE   \* MERGEFORMAT</w:instrText>
        </w:r>
        <w:r w:rsidRPr="00AE274E">
          <w:rPr>
            <w:rFonts w:ascii="PT Astra Serif" w:hAnsi="PT Astra Serif"/>
            <w:b w:val="0"/>
            <w:sz w:val="24"/>
            <w:szCs w:val="24"/>
          </w:rPr>
          <w:fldChar w:fldCharType="separate"/>
        </w:r>
        <w:r w:rsidR="00AB44EA">
          <w:rPr>
            <w:rFonts w:ascii="PT Astra Serif" w:hAnsi="PT Astra Serif"/>
            <w:b w:val="0"/>
            <w:noProof/>
            <w:sz w:val="24"/>
            <w:szCs w:val="24"/>
          </w:rPr>
          <w:t>2</w:t>
        </w:r>
        <w:r w:rsidRPr="00AE274E">
          <w:rPr>
            <w:rFonts w:ascii="PT Astra Serif" w:hAnsi="PT Astra Serif"/>
            <w:b w:val="0"/>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D7A"/>
    <w:multiLevelType w:val="hybridMultilevel"/>
    <w:tmpl w:val="726C0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33188F"/>
    <w:multiLevelType w:val="hybridMultilevel"/>
    <w:tmpl w:val="62E8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BA"/>
    <w:rsid w:val="00003C0B"/>
    <w:rsid w:val="00005569"/>
    <w:rsid w:val="00005661"/>
    <w:rsid w:val="000058A3"/>
    <w:rsid w:val="00011786"/>
    <w:rsid w:val="00011CEF"/>
    <w:rsid w:val="000127C4"/>
    <w:rsid w:val="0001484F"/>
    <w:rsid w:val="0001541F"/>
    <w:rsid w:val="000207F2"/>
    <w:rsid w:val="000209A8"/>
    <w:rsid w:val="00020EAC"/>
    <w:rsid w:val="000227F5"/>
    <w:rsid w:val="000229C8"/>
    <w:rsid w:val="00022E18"/>
    <w:rsid w:val="00023784"/>
    <w:rsid w:val="00025D8F"/>
    <w:rsid w:val="00026354"/>
    <w:rsid w:val="00027931"/>
    <w:rsid w:val="000309D0"/>
    <w:rsid w:val="00031AE1"/>
    <w:rsid w:val="00031F08"/>
    <w:rsid w:val="00032A96"/>
    <w:rsid w:val="000349BD"/>
    <w:rsid w:val="00036A95"/>
    <w:rsid w:val="00037762"/>
    <w:rsid w:val="000401ED"/>
    <w:rsid w:val="00041A2F"/>
    <w:rsid w:val="00042800"/>
    <w:rsid w:val="00044590"/>
    <w:rsid w:val="000458D3"/>
    <w:rsid w:val="00051737"/>
    <w:rsid w:val="00051EFA"/>
    <w:rsid w:val="0005254E"/>
    <w:rsid w:val="000528CB"/>
    <w:rsid w:val="00053713"/>
    <w:rsid w:val="00055CE2"/>
    <w:rsid w:val="000572C9"/>
    <w:rsid w:val="000578A8"/>
    <w:rsid w:val="000615E8"/>
    <w:rsid w:val="000622BB"/>
    <w:rsid w:val="000640A7"/>
    <w:rsid w:val="00064D60"/>
    <w:rsid w:val="00066CEF"/>
    <w:rsid w:val="00072B03"/>
    <w:rsid w:val="00073D74"/>
    <w:rsid w:val="000742E6"/>
    <w:rsid w:val="00074915"/>
    <w:rsid w:val="000754E8"/>
    <w:rsid w:val="00075E2B"/>
    <w:rsid w:val="00081701"/>
    <w:rsid w:val="00081968"/>
    <w:rsid w:val="00082C8D"/>
    <w:rsid w:val="00083211"/>
    <w:rsid w:val="00083521"/>
    <w:rsid w:val="000860C6"/>
    <w:rsid w:val="00086B84"/>
    <w:rsid w:val="000875CD"/>
    <w:rsid w:val="00090C5C"/>
    <w:rsid w:val="00091F1E"/>
    <w:rsid w:val="000936ED"/>
    <w:rsid w:val="000956F6"/>
    <w:rsid w:val="00096437"/>
    <w:rsid w:val="00096B1B"/>
    <w:rsid w:val="00096BE1"/>
    <w:rsid w:val="000A0B24"/>
    <w:rsid w:val="000A1743"/>
    <w:rsid w:val="000A31CF"/>
    <w:rsid w:val="000A4D2D"/>
    <w:rsid w:val="000A6679"/>
    <w:rsid w:val="000A6AED"/>
    <w:rsid w:val="000A6D77"/>
    <w:rsid w:val="000A78DE"/>
    <w:rsid w:val="000B14CF"/>
    <w:rsid w:val="000B35C3"/>
    <w:rsid w:val="000B57FD"/>
    <w:rsid w:val="000B6059"/>
    <w:rsid w:val="000B6AB3"/>
    <w:rsid w:val="000C121C"/>
    <w:rsid w:val="000C2812"/>
    <w:rsid w:val="000C28AC"/>
    <w:rsid w:val="000C2E5F"/>
    <w:rsid w:val="000C4EE1"/>
    <w:rsid w:val="000C6547"/>
    <w:rsid w:val="000C6CB1"/>
    <w:rsid w:val="000C7DBF"/>
    <w:rsid w:val="000D056F"/>
    <w:rsid w:val="000D07F5"/>
    <w:rsid w:val="000D149A"/>
    <w:rsid w:val="000D3300"/>
    <w:rsid w:val="000D33AF"/>
    <w:rsid w:val="000D3492"/>
    <w:rsid w:val="000D5259"/>
    <w:rsid w:val="000E0523"/>
    <w:rsid w:val="000E0AC4"/>
    <w:rsid w:val="000E0BB3"/>
    <w:rsid w:val="000E12B0"/>
    <w:rsid w:val="000E1BF0"/>
    <w:rsid w:val="000E378C"/>
    <w:rsid w:val="000E4396"/>
    <w:rsid w:val="000E4457"/>
    <w:rsid w:val="000E4DAD"/>
    <w:rsid w:val="000E5E25"/>
    <w:rsid w:val="000E653E"/>
    <w:rsid w:val="000F063A"/>
    <w:rsid w:val="000F0B4D"/>
    <w:rsid w:val="000F1946"/>
    <w:rsid w:val="000F1F39"/>
    <w:rsid w:val="000F207D"/>
    <w:rsid w:val="000F23CA"/>
    <w:rsid w:val="000F3E39"/>
    <w:rsid w:val="000F5C7A"/>
    <w:rsid w:val="000F658E"/>
    <w:rsid w:val="00101056"/>
    <w:rsid w:val="00102C0F"/>
    <w:rsid w:val="00102D9F"/>
    <w:rsid w:val="00107516"/>
    <w:rsid w:val="00111ACE"/>
    <w:rsid w:val="0011246D"/>
    <w:rsid w:val="00112DD3"/>
    <w:rsid w:val="00113D42"/>
    <w:rsid w:val="00113E7E"/>
    <w:rsid w:val="00115CEC"/>
    <w:rsid w:val="0011671C"/>
    <w:rsid w:val="00120322"/>
    <w:rsid w:val="001210B1"/>
    <w:rsid w:val="001216D0"/>
    <w:rsid w:val="00121D73"/>
    <w:rsid w:val="00122891"/>
    <w:rsid w:val="0012328F"/>
    <w:rsid w:val="001237CA"/>
    <w:rsid w:val="00124CDE"/>
    <w:rsid w:val="00130C46"/>
    <w:rsid w:val="001311EE"/>
    <w:rsid w:val="0013192A"/>
    <w:rsid w:val="00134597"/>
    <w:rsid w:val="0013527C"/>
    <w:rsid w:val="00135B6E"/>
    <w:rsid w:val="001418C0"/>
    <w:rsid w:val="001444A9"/>
    <w:rsid w:val="00144FC8"/>
    <w:rsid w:val="00145299"/>
    <w:rsid w:val="001457F1"/>
    <w:rsid w:val="0014684B"/>
    <w:rsid w:val="001474CB"/>
    <w:rsid w:val="00151646"/>
    <w:rsid w:val="001524D5"/>
    <w:rsid w:val="0015395C"/>
    <w:rsid w:val="00155CB7"/>
    <w:rsid w:val="00155D1F"/>
    <w:rsid w:val="00156F53"/>
    <w:rsid w:val="00162D71"/>
    <w:rsid w:val="00163E66"/>
    <w:rsid w:val="00164DC0"/>
    <w:rsid w:val="001655F7"/>
    <w:rsid w:val="00165D8B"/>
    <w:rsid w:val="0016671E"/>
    <w:rsid w:val="00166845"/>
    <w:rsid w:val="0016760C"/>
    <w:rsid w:val="001713D0"/>
    <w:rsid w:val="001721BC"/>
    <w:rsid w:val="001725DE"/>
    <w:rsid w:val="001748F3"/>
    <w:rsid w:val="00175003"/>
    <w:rsid w:val="00175756"/>
    <w:rsid w:val="0017738F"/>
    <w:rsid w:val="00177FE4"/>
    <w:rsid w:val="00180003"/>
    <w:rsid w:val="00180AF3"/>
    <w:rsid w:val="00181F18"/>
    <w:rsid w:val="00182307"/>
    <w:rsid w:val="001837E0"/>
    <w:rsid w:val="0018387B"/>
    <w:rsid w:val="00184C05"/>
    <w:rsid w:val="00186736"/>
    <w:rsid w:val="00186A13"/>
    <w:rsid w:val="001877B6"/>
    <w:rsid w:val="00187E61"/>
    <w:rsid w:val="001901CB"/>
    <w:rsid w:val="00192544"/>
    <w:rsid w:val="001929BC"/>
    <w:rsid w:val="00192DE2"/>
    <w:rsid w:val="00194053"/>
    <w:rsid w:val="001941DD"/>
    <w:rsid w:val="00194FF3"/>
    <w:rsid w:val="00195D37"/>
    <w:rsid w:val="001969AA"/>
    <w:rsid w:val="001976B0"/>
    <w:rsid w:val="001A12B3"/>
    <w:rsid w:val="001A2716"/>
    <w:rsid w:val="001A2BB1"/>
    <w:rsid w:val="001A4317"/>
    <w:rsid w:val="001A460B"/>
    <w:rsid w:val="001A47E5"/>
    <w:rsid w:val="001A5A75"/>
    <w:rsid w:val="001A5AA5"/>
    <w:rsid w:val="001A5D33"/>
    <w:rsid w:val="001A5F09"/>
    <w:rsid w:val="001A70F7"/>
    <w:rsid w:val="001B028D"/>
    <w:rsid w:val="001B2704"/>
    <w:rsid w:val="001B2829"/>
    <w:rsid w:val="001B4538"/>
    <w:rsid w:val="001B5840"/>
    <w:rsid w:val="001B7C07"/>
    <w:rsid w:val="001C1148"/>
    <w:rsid w:val="001C22D5"/>
    <w:rsid w:val="001C512E"/>
    <w:rsid w:val="001C6F46"/>
    <w:rsid w:val="001C75A0"/>
    <w:rsid w:val="001D0557"/>
    <w:rsid w:val="001D1F22"/>
    <w:rsid w:val="001D1FE4"/>
    <w:rsid w:val="001D2759"/>
    <w:rsid w:val="001D3465"/>
    <w:rsid w:val="001D3EBD"/>
    <w:rsid w:val="001D47FE"/>
    <w:rsid w:val="001D4DCD"/>
    <w:rsid w:val="001D4FC1"/>
    <w:rsid w:val="001D536B"/>
    <w:rsid w:val="001D56F7"/>
    <w:rsid w:val="001E032D"/>
    <w:rsid w:val="001E09EF"/>
    <w:rsid w:val="001E1D42"/>
    <w:rsid w:val="001E2FB2"/>
    <w:rsid w:val="001E6900"/>
    <w:rsid w:val="001E7059"/>
    <w:rsid w:val="001E7E3F"/>
    <w:rsid w:val="001F079D"/>
    <w:rsid w:val="001F2667"/>
    <w:rsid w:val="001F2ACB"/>
    <w:rsid w:val="001F46CA"/>
    <w:rsid w:val="001F6660"/>
    <w:rsid w:val="001F6F9E"/>
    <w:rsid w:val="00200E54"/>
    <w:rsid w:val="0020293F"/>
    <w:rsid w:val="00202C74"/>
    <w:rsid w:val="0020313E"/>
    <w:rsid w:val="00203B46"/>
    <w:rsid w:val="00204409"/>
    <w:rsid w:val="00205F8B"/>
    <w:rsid w:val="002069BC"/>
    <w:rsid w:val="0020759A"/>
    <w:rsid w:val="00212D83"/>
    <w:rsid w:val="00213433"/>
    <w:rsid w:val="00213652"/>
    <w:rsid w:val="00215D6A"/>
    <w:rsid w:val="00220460"/>
    <w:rsid w:val="00224043"/>
    <w:rsid w:val="002247CF"/>
    <w:rsid w:val="002256F5"/>
    <w:rsid w:val="0022783C"/>
    <w:rsid w:val="00230B4F"/>
    <w:rsid w:val="00231E54"/>
    <w:rsid w:val="002329B9"/>
    <w:rsid w:val="00232B4C"/>
    <w:rsid w:val="002338E8"/>
    <w:rsid w:val="00234329"/>
    <w:rsid w:val="002343F7"/>
    <w:rsid w:val="00235393"/>
    <w:rsid w:val="0023546D"/>
    <w:rsid w:val="00236795"/>
    <w:rsid w:val="00236CCF"/>
    <w:rsid w:val="00240CCB"/>
    <w:rsid w:val="002423F1"/>
    <w:rsid w:val="00242DC8"/>
    <w:rsid w:val="00246993"/>
    <w:rsid w:val="00251E57"/>
    <w:rsid w:val="00252859"/>
    <w:rsid w:val="00253EFD"/>
    <w:rsid w:val="00254F7C"/>
    <w:rsid w:val="00255E3B"/>
    <w:rsid w:val="00255FAD"/>
    <w:rsid w:val="00260ADD"/>
    <w:rsid w:val="00262153"/>
    <w:rsid w:val="00264439"/>
    <w:rsid w:val="00265D3B"/>
    <w:rsid w:val="00266317"/>
    <w:rsid w:val="00267013"/>
    <w:rsid w:val="00270ED7"/>
    <w:rsid w:val="002724F7"/>
    <w:rsid w:val="00274288"/>
    <w:rsid w:val="00276E67"/>
    <w:rsid w:val="00277E8A"/>
    <w:rsid w:val="0028239C"/>
    <w:rsid w:val="002871D8"/>
    <w:rsid w:val="00291A90"/>
    <w:rsid w:val="002936F4"/>
    <w:rsid w:val="0029412C"/>
    <w:rsid w:val="00294352"/>
    <w:rsid w:val="00294E9D"/>
    <w:rsid w:val="00296949"/>
    <w:rsid w:val="0029764E"/>
    <w:rsid w:val="002A328C"/>
    <w:rsid w:val="002A50EA"/>
    <w:rsid w:val="002A5607"/>
    <w:rsid w:val="002A7D3E"/>
    <w:rsid w:val="002A7D5A"/>
    <w:rsid w:val="002B12BE"/>
    <w:rsid w:val="002B263B"/>
    <w:rsid w:val="002B777A"/>
    <w:rsid w:val="002C2B27"/>
    <w:rsid w:val="002C32DC"/>
    <w:rsid w:val="002C4093"/>
    <w:rsid w:val="002C5EFC"/>
    <w:rsid w:val="002C71B7"/>
    <w:rsid w:val="002D3A1F"/>
    <w:rsid w:val="002D3D30"/>
    <w:rsid w:val="002D468B"/>
    <w:rsid w:val="002D5EE8"/>
    <w:rsid w:val="002D6500"/>
    <w:rsid w:val="002E0F43"/>
    <w:rsid w:val="002E1B72"/>
    <w:rsid w:val="002E2310"/>
    <w:rsid w:val="002E23F5"/>
    <w:rsid w:val="002E650A"/>
    <w:rsid w:val="002F132A"/>
    <w:rsid w:val="002F152D"/>
    <w:rsid w:val="002F198D"/>
    <w:rsid w:val="002F4480"/>
    <w:rsid w:val="002F5994"/>
    <w:rsid w:val="002F6093"/>
    <w:rsid w:val="002F7763"/>
    <w:rsid w:val="00300086"/>
    <w:rsid w:val="003006A9"/>
    <w:rsid w:val="0030168E"/>
    <w:rsid w:val="003017C3"/>
    <w:rsid w:val="003024DA"/>
    <w:rsid w:val="00303083"/>
    <w:rsid w:val="00303E42"/>
    <w:rsid w:val="00306955"/>
    <w:rsid w:val="003105EA"/>
    <w:rsid w:val="00311A65"/>
    <w:rsid w:val="00312A98"/>
    <w:rsid w:val="00317CB9"/>
    <w:rsid w:val="00320836"/>
    <w:rsid w:val="00320D24"/>
    <w:rsid w:val="003217D4"/>
    <w:rsid w:val="00322CF1"/>
    <w:rsid w:val="003231E1"/>
    <w:rsid w:val="00323335"/>
    <w:rsid w:val="00323612"/>
    <w:rsid w:val="00323894"/>
    <w:rsid w:val="00324E30"/>
    <w:rsid w:val="003259F9"/>
    <w:rsid w:val="00330716"/>
    <w:rsid w:val="003326B2"/>
    <w:rsid w:val="00337850"/>
    <w:rsid w:val="00337D96"/>
    <w:rsid w:val="0034085D"/>
    <w:rsid w:val="00340E7D"/>
    <w:rsid w:val="0034196A"/>
    <w:rsid w:val="0034264F"/>
    <w:rsid w:val="00342FF4"/>
    <w:rsid w:val="0034305E"/>
    <w:rsid w:val="003438BB"/>
    <w:rsid w:val="00343A5C"/>
    <w:rsid w:val="00343BC1"/>
    <w:rsid w:val="00347537"/>
    <w:rsid w:val="0035098F"/>
    <w:rsid w:val="00353BE8"/>
    <w:rsid w:val="00355507"/>
    <w:rsid w:val="003557B0"/>
    <w:rsid w:val="00356836"/>
    <w:rsid w:val="00361375"/>
    <w:rsid w:val="0036188A"/>
    <w:rsid w:val="00363C17"/>
    <w:rsid w:val="00363C60"/>
    <w:rsid w:val="00365DF4"/>
    <w:rsid w:val="003706CA"/>
    <w:rsid w:val="00370769"/>
    <w:rsid w:val="003724A2"/>
    <w:rsid w:val="00372612"/>
    <w:rsid w:val="00373450"/>
    <w:rsid w:val="0037429E"/>
    <w:rsid w:val="00375943"/>
    <w:rsid w:val="0037642C"/>
    <w:rsid w:val="00376661"/>
    <w:rsid w:val="003775F5"/>
    <w:rsid w:val="00380FF3"/>
    <w:rsid w:val="003814DC"/>
    <w:rsid w:val="00381A0C"/>
    <w:rsid w:val="00385A1A"/>
    <w:rsid w:val="003878E9"/>
    <w:rsid w:val="00387A3E"/>
    <w:rsid w:val="00387EF7"/>
    <w:rsid w:val="0039038D"/>
    <w:rsid w:val="003917EF"/>
    <w:rsid w:val="003960FD"/>
    <w:rsid w:val="0039663B"/>
    <w:rsid w:val="003A17B5"/>
    <w:rsid w:val="003A2623"/>
    <w:rsid w:val="003A318B"/>
    <w:rsid w:val="003A490A"/>
    <w:rsid w:val="003B0D1E"/>
    <w:rsid w:val="003B1F53"/>
    <w:rsid w:val="003B2C7F"/>
    <w:rsid w:val="003B36F2"/>
    <w:rsid w:val="003B5863"/>
    <w:rsid w:val="003B7414"/>
    <w:rsid w:val="003B7454"/>
    <w:rsid w:val="003C14AE"/>
    <w:rsid w:val="003C1D76"/>
    <w:rsid w:val="003C2522"/>
    <w:rsid w:val="003C377A"/>
    <w:rsid w:val="003C3902"/>
    <w:rsid w:val="003C6289"/>
    <w:rsid w:val="003C7C99"/>
    <w:rsid w:val="003D0339"/>
    <w:rsid w:val="003D0718"/>
    <w:rsid w:val="003D0E08"/>
    <w:rsid w:val="003D1153"/>
    <w:rsid w:val="003D2261"/>
    <w:rsid w:val="003D2555"/>
    <w:rsid w:val="003D2D25"/>
    <w:rsid w:val="003D31D9"/>
    <w:rsid w:val="003D39B9"/>
    <w:rsid w:val="003D3D0C"/>
    <w:rsid w:val="003D47D9"/>
    <w:rsid w:val="003D6668"/>
    <w:rsid w:val="003D6C9E"/>
    <w:rsid w:val="003E0FCE"/>
    <w:rsid w:val="003E2899"/>
    <w:rsid w:val="003E30FB"/>
    <w:rsid w:val="003E4D4D"/>
    <w:rsid w:val="003E525E"/>
    <w:rsid w:val="003E539C"/>
    <w:rsid w:val="003E5BEF"/>
    <w:rsid w:val="003E6C4A"/>
    <w:rsid w:val="003E7508"/>
    <w:rsid w:val="003F0DD6"/>
    <w:rsid w:val="003F1716"/>
    <w:rsid w:val="003F38A2"/>
    <w:rsid w:val="003F4E19"/>
    <w:rsid w:val="003F4E2E"/>
    <w:rsid w:val="0040036B"/>
    <w:rsid w:val="00401531"/>
    <w:rsid w:val="0040201B"/>
    <w:rsid w:val="0040245E"/>
    <w:rsid w:val="00403072"/>
    <w:rsid w:val="00404746"/>
    <w:rsid w:val="0040588C"/>
    <w:rsid w:val="004061FB"/>
    <w:rsid w:val="00407361"/>
    <w:rsid w:val="004102CD"/>
    <w:rsid w:val="00410980"/>
    <w:rsid w:val="00411365"/>
    <w:rsid w:val="004147BA"/>
    <w:rsid w:val="004152A0"/>
    <w:rsid w:val="00415935"/>
    <w:rsid w:val="004176CE"/>
    <w:rsid w:val="00420064"/>
    <w:rsid w:val="00420E8F"/>
    <w:rsid w:val="00422C45"/>
    <w:rsid w:val="00424C9C"/>
    <w:rsid w:val="00425042"/>
    <w:rsid w:val="004273A1"/>
    <w:rsid w:val="0042758C"/>
    <w:rsid w:val="0043118B"/>
    <w:rsid w:val="00432A30"/>
    <w:rsid w:val="00434006"/>
    <w:rsid w:val="00434CC5"/>
    <w:rsid w:val="004351D5"/>
    <w:rsid w:val="00435FDA"/>
    <w:rsid w:val="004369F5"/>
    <w:rsid w:val="0044037C"/>
    <w:rsid w:val="0044205D"/>
    <w:rsid w:val="00442369"/>
    <w:rsid w:val="00442B34"/>
    <w:rsid w:val="004430BB"/>
    <w:rsid w:val="0044435E"/>
    <w:rsid w:val="00444FAD"/>
    <w:rsid w:val="00445145"/>
    <w:rsid w:val="00446612"/>
    <w:rsid w:val="00446C2B"/>
    <w:rsid w:val="00450108"/>
    <w:rsid w:val="0045159F"/>
    <w:rsid w:val="00451C1F"/>
    <w:rsid w:val="0045453F"/>
    <w:rsid w:val="004549C8"/>
    <w:rsid w:val="004551A0"/>
    <w:rsid w:val="004554B6"/>
    <w:rsid w:val="00455544"/>
    <w:rsid w:val="00456C68"/>
    <w:rsid w:val="00457039"/>
    <w:rsid w:val="00457295"/>
    <w:rsid w:val="00460E41"/>
    <w:rsid w:val="004624F6"/>
    <w:rsid w:val="00462F1E"/>
    <w:rsid w:val="00463112"/>
    <w:rsid w:val="004638A4"/>
    <w:rsid w:val="0046468B"/>
    <w:rsid w:val="00465760"/>
    <w:rsid w:val="004663D0"/>
    <w:rsid w:val="00470D7A"/>
    <w:rsid w:val="0047434F"/>
    <w:rsid w:val="00474D03"/>
    <w:rsid w:val="0047572F"/>
    <w:rsid w:val="0047697B"/>
    <w:rsid w:val="004772EB"/>
    <w:rsid w:val="00480A06"/>
    <w:rsid w:val="00480D67"/>
    <w:rsid w:val="00480F30"/>
    <w:rsid w:val="004817A6"/>
    <w:rsid w:val="004837E2"/>
    <w:rsid w:val="00484480"/>
    <w:rsid w:val="00484CF5"/>
    <w:rsid w:val="004861A2"/>
    <w:rsid w:val="00486A48"/>
    <w:rsid w:val="004874C1"/>
    <w:rsid w:val="0049079D"/>
    <w:rsid w:val="00490C2D"/>
    <w:rsid w:val="00490F2B"/>
    <w:rsid w:val="00494E35"/>
    <w:rsid w:val="004969FB"/>
    <w:rsid w:val="00496D24"/>
    <w:rsid w:val="004A1479"/>
    <w:rsid w:val="004A3959"/>
    <w:rsid w:val="004A5313"/>
    <w:rsid w:val="004A688E"/>
    <w:rsid w:val="004B019A"/>
    <w:rsid w:val="004B258D"/>
    <w:rsid w:val="004B353D"/>
    <w:rsid w:val="004B6B6F"/>
    <w:rsid w:val="004B7332"/>
    <w:rsid w:val="004B7AC1"/>
    <w:rsid w:val="004C1C41"/>
    <w:rsid w:val="004C302E"/>
    <w:rsid w:val="004C3AC1"/>
    <w:rsid w:val="004C507C"/>
    <w:rsid w:val="004C5B08"/>
    <w:rsid w:val="004C5D2D"/>
    <w:rsid w:val="004C70EA"/>
    <w:rsid w:val="004D0310"/>
    <w:rsid w:val="004D2A3A"/>
    <w:rsid w:val="004D30B6"/>
    <w:rsid w:val="004D359C"/>
    <w:rsid w:val="004D570A"/>
    <w:rsid w:val="004E2270"/>
    <w:rsid w:val="004E2DC1"/>
    <w:rsid w:val="004E381E"/>
    <w:rsid w:val="004E5A08"/>
    <w:rsid w:val="004E6627"/>
    <w:rsid w:val="004F12F0"/>
    <w:rsid w:val="004F286D"/>
    <w:rsid w:val="004F3872"/>
    <w:rsid w:val="004F4297"/>
    <w:rsid w:val="00501A19"/>
    <w:rsid w:val="005050E5"/>
    <w:rsid w:val="005102A6"/>
    <w:rsid w:val="00511F33"/>
    <w:rsid w:val="00512D5C"/>
    <w:rsid w:val="0051303C"/>
    <w:rsid w:val="00515AB7"/>
    <w:rsid w:val="00517064"/>
    <w:rsid w:val="0051798D"/>
    <w:rsid w:val="00521197"/>
    <w:rsid w:val="005211B0"/>
    <w:rsid w:val="00524207"/>
    <w:rsid w:val="005246EF"/>
    <w:rsid w:val="00525C74"/>
    <w:rsid w:val="00525E18"/>
    <w:rsid w:val="00525F05"/>
    <w:rsid w:val="0052657F"/>
    <w:rsid w:val="005324B1"/>
    <w:rsid w:val="00533447"/>
    <w:rsid w:val="00534531"/>
    <w:rsid w:val="00535EF0"/>
    <w:rsid w:val="00537170"/>
    <w:rsid w:val="00537E15"/>
    <w:rsid w:val="00542C06"/>
    <w:rsid w:val="005443AC"/>
    <w:rsid w:val="00545214"/>
    <w:rsid w:val="00546D2C"/>
    <w:rsid w:val="00546FF6"/>
    <w:rsid w:val="00550916"/>
    <w:rsid w:val="00551CD3"/>
    <w:rsid w:val="00554667"/>
    <w:rsid w:val="00554B4A"/>
    <w:rsid w:val="00554F07"/>
    <w:rsid w:val="00555581"/>
    <w:rsid w:val="00556570"/>
    <w:rsid w:val="00556F6A"/>
    <w:rsid w:val="005573BE"/>
    <w:rsid w:val="00557803"/>
    <w:rsid w:val="005600DB"/>
    <w:rsid w:val="005606C2"/>
    <w:rsid w:val="005614AE"/>
    <w:rsid w:val="00561569"/>
    <w:rsid w:val="00561AB6"/>
    <w:rsid w:val="00561C40"/>
    <w:rsid w:val="0056219D"/>
    <w:rsid w:val="0056308D"/>
    <w:rsid w:val="00563567"/>
    <w:rsid w:val="00563A82"/>
    <w:rsid w:val="00564BC0"/>
    <w:rsid w:val="00567358"/>
    <w:rsid w:val="00567937"/>
    <w:rsid w:val="0057049A"/>
    <w:rsid w:val="00570FAC"/>
    <w:rsid w:val="00573BF9"/>
    <w:rsid w:val="005743E2"/>
    <w:rsid w:val="00574E89"/>
    <w:rsid w:val="005754E8"/>
    <w:rsid w:val="00576727"/>
    <w:rsid w:val="00577857"/>
    <w:rsid w:val="00580330"/>
    <w:rsid w:val="005820D0"/>
    <w:rsid w:val="00583049"/>
    <w:rsid w:val="005837FA"/>
    <w:rsid w:val="005839E0"/>
    <w:rsid w:val="00584CCA"/>
    <w:rsid w:val="00585F28"/>
    <w:rsid w:val="00587CC1"/>
    <w:rsid w:val="00593DC3"/>
    <w:rsid w:val="00594098"/>
    <w:rsid w:val="00594E61"/>
    <w:rsid w:val="00595C9B"/>
    <w:rsid w:val="00596721"/>
    <w:rsid w:val="00597BAD"/>
    <w:rsid w:val="005A1838"/>
    <w:rsid w:val="005A1B8A"/>
    <w:rsid w:val="005A1E39"/>
    <w:rsid w:val="005A2D6D"/>
    <w:rsid w:val="005A3050"/>
    <w:rsid w:val="005A30FD"/>
    <w:rsid w:val="005A3AFB"/>
    <w:rsid w:val="005A3B6A"/>
    <w:rsid w:val="005A6C57"/>
    <w:rsid w:val="005A7134"/>
    <w:rsid w:val="005B2076"/>
    <w:rsid w:val="005B4D24"/>
    <w:rsid w:val="005B514B"/>
    <w:rsid w:val="005B7E9B"/>
    <w:rsid w:val="005C04AF"/>
    <w:rsid w:val="005C133E"/>
    <w:rsid w:val="005C39CA"/>
    <w:rsid w:val="005C55C0"/>
    <w:rsid w:val="005C70AF"/>
    <w:rsid w:val="005C74A8"/>
    <w:rsid w:val="005C7641"/>
    <w:rsid w:val="005D427A"/>
    <w:rsid w:val="005D65F3"/>
    <w:rsid w:val="005E0571"/>
    <w:rsid w:val="005E0D3D"/>
    <w:rsid w:val="005E1EA5"/>
    <w:rsid w:val="005E1F16"/>
    <w:rsid w:val="005E7BFA"/>
    <w:rsid w:val="005F074D"/>
    <w:rsid w:val="005F30A6"/>
    <w:rsid w:val="005F362F"/>
    <w:rsid w:val="005F474D"/>
    <w:rsid w:val="005F565C"/>
    <w:rsid w:val="005F5A64"/>
    <w:rsid w:val="005F6FA5"/>
    <w:rsid w:val="00600A92"/>
    <w:rsid w:val="0060104B"/>
    <w:rsid w:val="00602FF4"/>
    <w:rsid w:val="00603A4D"/>
    <w:rsid w:val="00607046"/>
    <w:rsid w:val="0060714C"/>
    <w:rsid w:val="00607EA5"/>
    <w:rsid w:val="00610BC1"/>
    <w:rsid w:val="006115DD"/>
    <w:rsid w:val="00612385"/>
    <w:rsid w:val="00614118"/>
    <w:rsid w:val="00614DAA"/>
    <w:rsid w:val="0061573B"/>
    <w:rsid w:val="00615B77"/>
    <w:rsid w:val="00616203"/>
    <w:rsid w:val="006174CD"/>
    <w:rsid w:val="00617532"/>
    <w:rsid w:val="00620577"/>
    <w:rsid w:val="00620AE6"/>
    <w:rsid w:val="0062172D"/>
    <w:rsid w:val="00621F4D"/>
    <w:rsid w:val="00623324"/>
    <w:rsid w:val="00624EDA"/>
    <w:rsid w:val="00625B9F"/>
    <w:rsid w:val="00627630"/>
    <w:rsid w:val="00631D26"/>
    <w:rsid w:val="006324E1"/>
    <w:rsid w:val="00635C67"/>
    <w:rsid w:val="00636D06"/>
    <w:rsid w:val="00640206"/>
    <w:rsid w:val="00641ECC"/>
    <w:rsid w:val="00641F8E"/>
    <w:rsid w:val="00642FD8"/>
    <w:rsid w:val="00643C5B"/>
    <w:rsid w:val="00646069"/>
    <w:rsid w:val="00646B43"/>
    <w:rsid w:val="00646E56"/>
    <w:rsid w:val="00646ED0"/>
    <w:rsid w:val="00650EED"/>
    <w:rsid w:val="00651966"/>
    <w:rsid w:val="006523B4"/>
    <w:rsid w:val="00653627"/>
    <w:rsid w:val="00653971"/>
    <w:rsid w:val="006575EC"/>
    <w:rsid w:val="00657D1E"/>
    <w:rsid w:val="006607FB"/>
    <w:rsid w:val="0066150D"/>
    <w:rsid w:val="006618AF"/>
    <w:rsid w:val="006626E8"/>
    <w:rsid w:val="00663659"/>
    <w:rsid w:val="00663A95"/>
    <w:rsid w:val="00663FF3"/>
    <w:rsid w:val="006647AD"/>
    <w:rsid w:val="00664E1E"/>
    <w:rsid w:val="00665D94"/>
    <w:rsid w:val="00665E71"/>
    <w:rsid w:val="006665D4"/>
    <w:rsid w:val="006678D4"/>
    <w:rsid w:val="0066793D"/>
    <w:rsid w:val="00667D02"/>
    <w:rsid w:val="00670701"/>
    <w:rsid w:val="00670D55"/>
    <w:rsid w:val="00671EA1"/>
    <w:rsid w:val="00671F7D"/>
    <w:rsid w:val="00672CBD"/>
    <w:rsid w:val="00673814"/>
    <w:rsid w:val="00673A46"/>
    <w:rsid w:val="006743EB"/>
    <w:rsid w:val="006751C0"/>
    <w:rsid w:val="006751EF"/>
    <w:rsid w:val="00675BFA"/>
    <w:rsid w:val="00680EBA"/>
    <w:rsid w:val="006814AE"/>
    <w:rsid w:val="00681BAD"/>
    <w:rsid w:val="00681F33"/>
    <w:rsid w:val="00682285"/>
    <w:rsid w:val="00682CEA"/>
    <w:rsid w:val="00683CB9"/>
    <w:rsid w:val="00685B01"/>
    <w:rsid w:val="00685D75"/>
    <w:rsid w:val="00687413"/>
    <w:rsid w:val="0069038B"/>
    <w:rsid w:val="00690662"/>
    <w:rsid w:val="00691448"/>
    <w:rsid w:val="006920BF"/>
    <w:rsid w:val="00692E4C"/>
    <w:rsid w:val="0069401E"/>
    <w:rsid w:val="00694F6F"/>
    <w:rsid w:val="006963CA"/>
    <w:rsid w:val="00696C3F"/>
    <w:rsid w:val="00697299"/>
    <w:rsid w:val="006A0378"/>
    <w:rsid w:val="006A07ED"/>
    <w:rsid w:val="006A0D18"/>
    <w:rsid w:val="006A114D"/>
    <w:rsid w:val="006A1CE8"/>
    <w:rsid w:val="006A261C"/>
    <w:rsid w:val="006A2E27"/>
    <w:rsid w:val="006A44BF"/>
    <w:rsid w:val="006A5FB4"/>
    <w:rsid w:val="006A6A45"/>
    <w:rsid w:val="006A6D65"/>
    <w:rsid w:val="006B0116"/>
    <w:rsid w:val="006B09C8"/>
    <w:rsid w:val="006B1519"/>
    <w:rsid w:val="006B160D"/>
    <w:rsid w:val="006B1AEC"/>
    <w:rsid w:val="006B30E0"/>
    <w:rsid w:val="006B342D"/>
    <w:rsid w:val="006B557C"/>
    <w:rsid w:val="006B5D69"/>
    <w:rsid w:val="006B79EC"/>
    <w:rsid w:val="006B7DA3"/>
    <w:rsid w:val="006C2EFA"/>
    <w:rsid w:val="006C2FCD"/>
    <w:rsid w:val="006C3F83"/>
    <w:rsid w:val="006C4176"/>
    <w:rsid w:val="006C4336"/>
    <w:rsid w:val="006C528C"/>
    <w:rsid w:val="006C586E"/>
    <w:rsid w:val="006C60A4"/>
    <w:rsid w:val="006C740C"/>
    <w:rsid w:val="006D189B"/>
    <w:rsid w:val="006D20B0"/>
    <w:rsid w:val="006D3265"/>
    <w:rsid w:val="006D571F"/>
    <w:rsid w:val="006D5C65"/>
    <w:rsid w:val="006D6125"/>
    <w:rsid w:val="006D6813"/>
    <w:rsid w:val="006D7308"/>
    <w:rsid w:val="006E094E"/>
    <w:rsid w:val="006E0BDD"/>
    <w:rsid w:val="006E0DD1"/>
    <w:rsid w:val="006E1304"/>
    <w:rsid w:val="006E16F3"/>
    <w:rsid w:val="006E1BFB"/>
    <w:rsid w:val="006E2FB0"/>
    <w:rsid w:val="006E38A5"/>
    <w:rsid w:val="006E3912"/>
    <w:rsid w:val="006E3F44"/>
    <w:rsid w:val="006E4F10"/>
    <w:rsid w:val="006E55D7"/>
    <w:rsid w:val="006E7F7D"/>
    <w:rsid w:val="006F200E"/>
    <w:rsid w:val="006F2B55"/>
    <w:rsid w:val="006F5711"/>
    <w:rsid w:val="006F63D8"/>
    <w:rsid w:val="0070199B"/>
    <w:rsid w:val="00701DC6"/>
    <w:rsid w:val="007021F1"/>
    <w:rsid w:val="007051FE"/>
    <w:rsid w:val="00706DE1"/>
    <w:rsid w:val="00710D64"/>
    <w:rsid w:val="007140AB"/>
    <w:rsid w:val="00717766"/>
    <w:rsid w:val="0072027D"/>
    <w:rsid w:val="007209D9"/>
    <w:rsid w:val="0072189F"/>
    <w:rsid w:val="00722068"/>
    <w:rsid w:val="007220A7"/>
    <w:rsid w:val="007227D9"/>
    <w:rsid w:val="00724078"/>
    <w:rsid w:val="00725156"/>
    <w:rsid w:val="00725DD6"/>
    <w:rsid w:val="007272B8"/>
    <w:rsid w:val="00727C2D"/>
    <w:rsid w:val="007338ED"/>
    <w:rsid w:val="00733AF2"/>
    <w:rsid w:val="00736559"/>
    <w:rsid w:val="00736CA7"/>
    <w:rsid w:val="00736FE9"/>
    <w:rsid w:val="007408E1"/>
    <w:rsid w:val="007413F3"/>
    <w:rsid w:val="007423A0"/>
    <w:rsid w:val="00743124"/>
    <w:rsid w:val="00744080"/>
    <w:rsid w:val="007459D5"/>
    <w:rsid w:val="00746411"/>
    <w:rsid w:val="00746B1D"/>
    <w:rsid w:val="0075103A"/>
    <w:rsid w:val="0075126F"/>
    <w:rsid w:val="00751EFB"/>
    <w:rsid w:val="00752ECE"/>
    <w:rsid w:val="00753A7F"/>
    <w:rsid w:val="00753E36"/>
    <w:rsid w:val="0075413A"/>
    <w:rsid w:val="007558A7"/>
    <w:rsid w:val="00755CE5"/>
    <w:rsid w:val="00762851"/>
    <w:rsid w:val="00764809"/>
    <w:rsid w:val="00764ABC"/>
    <w:rsid w:val="00765462"/>
    <w:rsid w:val="00770498"/>
    <w:rsid w:val="00772EA3"/>
    <w:rsid w:val="00773624"/>
    <w:rsid w:val="007755F4"/>
    <w:rsid w:val="00777590"/>
    <w:rsid w:val="00780BA4"/>
    <w:rsid w:val="0078168C"/>
    <w:rsid w:val="00781A5D"/>
    <w:rsid w:val="00782061"/>
    <w:rsid w:val="00782841"/>
    <w:rsid w:val="0078424D"/>
    <w:rsid w:val="00784AB2"/>
    <w:rsid w:val="00784F7E"/>
    <w:rsid w:val="007856FF"/>
    <w:rsid w:val="00786AD4"/>
    <w:rsid w:val="00787FB6"/>
    <w:rsid w:val="00791314"/>
    <w:rsid w:val="0079173A"/>
    <w:rsid w:val="00793ABE"/>
    <w:rsid w:val="00793B68"/>
    <w:rsid w:val="007943D0"/>
    <w:rsid w:val="00794566"/>
    <w:rsid w:val="00794E5B"/>
    <w:rsid w:val="007950E3"/>
    <w:rsid w:val="007961BC"/>
    <w:rsid w:val="00797198"/>
    <w:rsid w:val="007A1136"/>
    <w:rsid w:val="007A207D"/>
    <w:rsid w:val="007A247B"/>
    <w:rsid w:val="007A2552"/>
    <w:rsid w:val="007A35FC"/>
    <w:rsid w:val="007A50DE"/>
    <w:rsid w:val="007A586F"/>
    <w:rsid w:val="007A6989"/>
    <w:rsid w:val="007A6B15"/>
    <w:rsid w:val="007A7899"/>
    <w:rsid w:val="007B076F"/>
    <w:rsid w:val="007B0EFA"/>
    <w:rsid w:val="007B2AE9"/>
    <w:rsid w:val="007B2AEE"/>
    <w:rsid w:val="007B2B47"/>
    <w:rsid w:val="007B2E11"/>
    <w:rsid w:val="007B343C"/>
    <w:rsid w:val="007B4590"/>
    <w:rsid w:val="007B5004"/>
    <w:rsid w:val="007B6B7A"/>
    <w:rsid w:val="007B733C"/>
    <w:rsid w:val="007C1C7D"/>
    <w:rsid w:val="007C245D"/>
    <w:rsid w:val="007C438E"/>
    <w:rsid w:val="007C562E"/>
    <w:rsid w:val="007C7291"/>
    <w:rsid w:val="007D0540"/>
    <w:rsid w:val="007D21C2"/>
    <w:rsid w:val="007D25AA"/>
    <w:rsid w:val="007D2FB7"/>
    <w:rsid w:val="007D3136"/>
    <w:rsid w:val="007E0085"/>
    <w:rsid w:val="007E0E21"/>
    <w:rsid w:val="007E22DE"/>
    <w:rsid w:val="007E3B37"/>
    <w:rsid w:val="007E3D06"/>
    <w:rsid w:val="007E459F"/>
    <w:rsid w:val="007E690C"/>
    <w:rsid w:val="007E6DC3"/>
    <w:rsid w:val="007F174F"/>
    <w:rsid w:val="007F229E"/>
    <w:rsid w:val="007F27DB"/>
    <w:rsid w:val="007F2DAA"/>
    <w:rsid w:val="007F726B"/>
    <w:rsid w:val="007F758E"/>
    <w:rsid w:val="007F7D99"/>
    <w:rsid w:val="00800C5E"/>
    <w:rsid w:val="00802C4D"/>
    <w:rsid w:val="00803589"/>
    <w:rsid w:val="0080535D"/>
    <w:rsid w:val="00805B72"/>
    <w:rsid w:val="008066A5"/>
    <w:rsid w:val="00806C23"/>
    <w:rsid w:val="0081164A"/>
    <w:rsid w:val="00812845"/>
    <w:rsid w:val="00812D86"/>
    <w:rsid w:val="008132EB"/>
    <w:rsid w:val="00814296"/>
    <w:rsid w:val="00815270"/>
    <w:rsid w:val="00816343"/>
    <w:rsid w:val="00817A83"/>
    <w:rsid w:val="00822F91"/>
    <w:rsid w:val="0082354E"/>
    <w:rsid w:val="00825515"/>
    <w:rsid w:val="0082581B"/>
    <w:rsid w:val="0082651E"/>
    <w:rsid w:val="00826949"/>
    <w:rsid w:val="00826C23"/>
    <w:rsid w:val="00827A91"/>
    <w:rsid w:val="0083325D"/>
    <w:rsid w:val="00833748"/>
    <w:rsid w:val="008338E2"/>
    <w:rsid w:val="008357F5"/>
    <w:rsid w:val="00836A02"/>
    <w:rsid w:val="00836DB7"/>
    <w:rsid w:val="0083778A"/>
    <w:rsid w:val="00840B43"/>
    <w:rsid w:val="00841E50"/>
    <w:rsid w:val="008430D6"/>
    <w:rsid w:val="0084428F"/>
    <w:rsid w:val="00844744"/>
    <w:rsid w:val="00845642"/>
    <w:rsid w:val="0084619F"/>
    <w:rsid w:val="008462D5"/>
    <w:rsid w:val="00850F46"/>
    <w:rsid w:val="008518A0"/>
    <w:rsid w:val="00852764"/>
    <w:rsid w:val="00853928"/>
    <w:rsid w:val="00854078"/>
    <w:rsid w:val="00854B34"/>
    <w:rsid w:val="008555A7"/>
    <w:rsid w:val="00856669"/>
    <w:rsid w:val="0085675E"/>
    <w:rsid w:val="00856AC2"/>
    <w:rsid w:val="00857460"/>
    <w:rsid w:val="008579A6"/>
    <w:rsid w:val="008608F9"/>
    <w:rsid w:val="0086201F"/>
    <w:rsid w:val="0086204B"/>
    <w:rsid w:val="0086517F"/>
    <w:rsid w:val="008651A6"/>
    <w:rsid w:val="0086632F"/>
    <w:rsid w:val="0086664C"/>
    <w:rsid w:val="008666A5"/>
    <w:rsid w:val="00870378"/>
    <w:rsid w:val="008716F5"/>
    <w:rsid w:val="00872201"/>
    <w:rsid w:val="008724F8"/>
    <w:rsid w:val="00875C90"/>
    <w:rsid w:val="00875EE5"/>
    <w:rsid w:val="00876143"/>
    <w:rsid w:val="008763DE"/>
    <w:rsid w:val="00876FBF"/>
    <w:rsid w:val="00876FD8"/>
    <w:rsid w:val="0087799E"/>
    <w:rsid w:val="00877ED2"/>
    <w:rsid w:val="008809F5"/>
    <w:rsid w:val="008828CB"/>
    <w:rsid w:val="00882CBA"/>
    <w:rsid w:val="00886406"/>
    <w:rsid w:val="008873A5"/>
    <w:rsid w:val="008876CD"/>
    <w:rsid w:val="00887742"/>
    <w:rsid w:val="008912D5"/>
    <w:rsid w:val="00891E05"/>
    <w:rsid w:val="00892540"/>
    <w:rsid w:val="008941F2"/>
    <w:rsid w:val="00896858"/>
    <w:rsid w:val="00896B12"/>
    <w:rsid w:val="0089779C"/>
    <w:rsid w:val="00897EC9"/>
    <w:rsid w:val="008A2A06"/>
    <w:rsid w:val="008A45AA"/>
    <w:rsid w:val="008B13D4"/>
    <w:rsid w:val="008B2E0F"/>
    <w:rsid w:val="008B382E"/>
    <w:rsid w:val="008B3A3E"/>
    <w:rsid w:val="008B41C4"/>
    <w:rsid w:val="008B5290"/>
    <w:rsid w:val="008B725A"/>
    <w:rsid w:val="008B7702"/>
    <w:rsid w:val="008C00B4"/>
    <w:rsid w:val="008C2813"/>
    <w:rsid w:val="008C398E"/>
    <w:rsid w:val="008C43CF"/>
    <w:rsid w:val="008C49D3"/>
    <w:rsid w:val="008C5B04"/>
    <w:rsid w:val="008C628F"/>
    <w:rsid w:val="008C785B"/>
    <w:rsid w:val="008D0DD4"/>
    <w:rsid w:val="008D2B57"/>
    <w:rsid w:val="008D3199"/>
    <w:rsid w:val="008D33C0"/>
    <w:rsid w:val="008D3686"/>
    <w:rsid w:val="008D557F"/>
    <w:rsid w:val="008E0786"/>
    <w:rsid w:val="008E1687"/>
    <w:rsid w:val="008E3045"/>
    <w:rsid w:val="008E3593"/>
    <w:rsid w:val="008E3A0E"/>
    <w:rsid w:val="008E3A8A"/>
    <w:rsid w:val="008E476D"/>
    <w:rsid w:val="008E5221"/>
    <w:rsid w:val="008F0E82"/>
    <w:rsid w:val="008F11C8"/>
    <w:rsid w:val="008F3CAA"/>
    <w:rsid w:val="008F3CD7"/>
    <w:rsid w:val="008F4BCB"/>
    <w:rsid w:val="008F524F"/>
    <w:rsid w:val="008F6A33"/>
    <w:rsid w:val="008F71E1"/>
    <w:rsid w:val="008F758C"/>
    <w:rsid w:val="008F7947"/>
    <w:rsid w:val="009010DB"/>
    <w:rsid w:val="00902A2E"/>
    <w:rsid w:val="00903452"/>
    <w:rsid w:val="0090526E"/>
    <w:rsid w:val="009102E7"/>
    <w:rsid w:val="00910E1C"/>
    <w:rsid w:val="009112BC"/>
    <w:rsid w:val="00911E3C"/>
    <w:rsid w:val="0091363B"/>
    <w:rsid w:val="00913D39"/>
    <w:rsid w:val="00913EF8"/>
    <w:rsid w:val="00914DDB"/>
    <w:rsid w:val="009150C3"/>
    <w:rsid w:val="00917726"/>
    <w:rsid w:val="009179C5"/>
    <w:rsid w:val="00921BEF"/>
    <w:rsid w:val="00926BE7"/>
    <w:rsid w:val="00927593"/>
    <w:rsid w:val="00930E23"/>
    <w:rsid w:val="009323F5"/>
    <w:rsid w:val="00932C2A"/>
    <w:rsid w:val="00934BD2"/>
    <w:rsid w:val="00935553"/>
    <w:rsid w:val="009359D9"/>
    <w:rsid w:val="00936DB9"/>
    <w:rsid w:val="00936E52"/>
    <w:rsid w:val="009379BC"/>
    <w:rsid w:val="00940342"/>
    <w:rsid w:val="0094043E"/>
    <w:rsid w:val="00942923"/>
    <w:rsid w:val="009447FE"/>
    <w:rsid w:val="00946E44"/>
    <w:rsid w:val="00950632"/>
    <w:rsid w:val="00951BC7"/>
    <w:rsid w:val="00953642"/>
    <w:rsid w:val="00953D05"/>
    <w:rsid w:val="00955294"/>
    <w:rsid w:val="00956B63"/>
    <w:rsid w:val="00956C88"/>
    <w:rsid w:val="0095707E"/>
    <w:rsid w:val="00960117"/>
    <w:rsid w:val="0096036A"/>
    <w:rsid w:val="00961351"/>
    <w:rsid w:val="00961A64"/>
    <w:rsid w:val="009622BC"/>
    <w:rsid w:val="00962544"/>
    <w:rsid w:val="00963C0B"/>
    <w:rsid w:val="00965515"/>
    <w:rsid w:val="0096631D"/>
    <w:rsid w:val="00966A3E"/>
    <w:rsid w:val="0097083E"/>
    <w:rsid w:val="009736FA"/>
    <w:rsid w:val="00973F1B"/>
    <w:rsid w:val="00974178"/>
    <w:rsid w:val="00975AFB"/>
    <w:rsid w:val="009764F4"/>
    <w:rsid w:val="0097685C"/>
    <w:rsid w:val="009775E6"/>
    <w:rsid w:val="009810FB"/>
    <w:rsid w:val="009823E0"/>
    <w:rsid w:val="00982CE7"/>
    <w:rsid w:val="00982D31"/>
    <w:rsid w:val="00983634"/>
    <w:rsid w:val="009873A9"/>
    <w:rsid w:val="0099029C"/>
    <w:rsid w:val="00993210"/>
    <w:rsid w:val="009933A3"/>
    <w:rsid w:val="009A13F2"/>
    <w:rsid w:val="009A2179"/>
    <w:rsid w:val="009A61C7"/>
    <w:rsid w:val="009A651F"/>
    <w:rsid w:val="009A6631"/>
    <w:rsid w:val="009A7850"/>
    <w:rsid w:val="009B08EA"/>
    <w:rsid w:val="009B0FB9"/>
    <w:rsid w:val="009B1DC1"/>
    <w:rsid w:val="009B3757"/>
    <w:rsid w:val="009B38C4"/>
    <w:rsid w:val="009B4390"/>
    <w:rsid w:val="009B4E08"/>
    <w:rsid w:val="009B68E9"/>
    <w:rsid w:val="009B6D7E"/>
    <w:rsid w:val="009C0B18"/>
    <w:rsid w:val="009C1712"/>
    <w:rsid w:val="009C2B56"/>
    <w:rsid w:val="009C365F"/>
    <w:rsid w:val="009C56F3"/>
    <w:rsid w:val="009C642A"/>
    <w:rsid w:val="009D081D"/>
    <w:rsid w:val="009D2FD7"/>
    <w:rsid w:val="009D51D0"/>
    <w:rsid w:val="009D5882"/>
    <w:rsid w:val="009D6CDC"/>
    <w:rsid w:val="009D7165"/>
    <w:rsid w:val="009E1D41"/>
    <w:rsid w:val="009E4D5F"/>
    <w:rsid w:val="009E5C71"/>
    <w:rsid w:val="009F07E9"/>
    <w:rsid w:val="009F096E"/>
    <w:rsid w:val="009F2B60"/>
    <w:rsid w:val="009F2C93"/>
    <w:rsid w:val="009F3478"/>
    <w:rsid w:val="009F460F"/>
    <w:rsid w:val="009F6538"/>
    <w:rsid w:val="009F6B84"/>
    <w:rsid w:val="009F7700"/>
    <w:rsid w:val="00A01136"/>
    <w:rsid w:val="00A02A9D"/>
    <w:rsid w:val="00A04D79"/>
    <w:rsid w:val="00A04E88"/>
    <w:rsid w:val="00A050EA"/>
    <w:rsid w:val="00A052D4"/>
    <w:rsid w:val="00A06C4E"/>
    <w:rsid w:val="00A0745D"/>
    <w:rsid w:val="00A10056"/>
    <w:rsid w:val="00A100B5"/>
    <w:rsid w:val="00A11701"/>
    <w:rsid w:val="00A1176B"/>
    <w:rsid w:val="00A137F5"/>
    <w:rsid w:val="00A13B61"/>
    <w:rsid w:val="00A13E4C"/>
    <w:rsid w:val="00A1527F"/>
    <w:rsid w:val="00A156BC"/>
    <w:rsid w:val="00A1590E"/>
    <w:rsid w:val="00A168FE"/>
    <w:rsid w:val="00A21955"/>
    <w:rsid w:val="00A219FA"/>
    <w:rsid w:val="00A221C8"/>
    <w:rsid w:val="00A227C3"/>
    <w:rsid w:val="00A22BDC"/>
    <w:rsid w:val="00A24675"/>
    <w:rsid w:val="00A24B06"/>
    <w:rsid w:val="00A25E91"/>
    <w:rsid w:val="00A321AF"/>
    <w:rsid w:val="00A346A0"/>
    <w:rsid w:val="00A34E32"/>
    <w:rsid w:val="00A35FFA"/>
    <w:rsid w:val="00A37494"/>
    <w:rsid w:val="00A40011"/>
    <w:rsid w:val="00A405E6"/>
    <w:rsid w:val="00A40F51"/>
    <w:rsid w:val="00A41A2A"/>
    <w:rsid w:val="00A428F2"/>
    <w:rsid w:val="00A42CC2"/>
    <w:rsid w:val="00A435CF"/>
    <w:rsid w:val="00A449F4"/>
    <w:rsid w:val="00A45EAA"/>
    <w:rsid w:val="00A45EDA"/>
    <w:rsid w:val="00A467B0"/>
    <w:rsid w:val="00A467B3"/>
    <w:rsid w:val="00A47076"/>
    <w:rsid w:val="00A5066C"/>
    <w:rsid w:val="00A507A7"/>
    <w:rsid w:val="00A50CFE"/>
    <w:rsid w:val="00A51C5B"/>
    <w:rsid w:val="00A53D6B"/>
    <w:rsid w:val="00A547AF"/>
    <w:rsid w:val="00A565A0"/>
    <w:rsid w:val="00A56C06"/>
    <w:rsid w:val="00A570CD"/>
    <w:rsid w:val="00A575AD"/>
    <w:rsid w:val="00A65E72"/>
    <w:rsid w:val="00A712C9"/>
    <w:rsid w:val="00A7329B"/>
    <w:rsid w:val="00A7356A"/>
    <w:rsid w:val="00A7637F"/>
    <w:rsid w:val="00A76E18"/>
    <w:rsid w:val="00A808AC"/>
    <w:rsid w:val="00A81120"/>
    <w:rsid w:val="00A81177"/>
    <w:rsid w:val="00A82CD7"/>
    <w:rsid w:val="00A8301D"/>
    <w:rsid w:val="00A85408"/>
    <w:rsid w:val="00A91454"/>
    <w:rsid w:val="00A9175B"/>
    <w:rsid w:val="00A923DD"/>
    <w:rsid w:val="00A9432F"/>
    <w:rsid w:val="00A94977"/>
    <w:rsid w:val="00A96BAA"/>
    <w:rsid w:val="00A97F3F"/>
    <w:rsid w:val="00AA097F"/>
    <w:rsid w:val="00AA203D"/>
    <w:rsid w:val="00AA5C59"/>
    <w:rsid w:val="00AB005A"/>
    <w:rsid w:val="00AB05A5"/>
    <w:rsid w:val="00AB101C"/>
    <w:rsid w:val="00AB1126"/>
    <w:rsid w:val="00AB23DD"/>
    <w:rsid w:val="00AB44EA"/>
    <w:rsid w:val="00AB4F98"/>
    <w:rsid w:val="00AB4FFF"/>
    <w:rsid w:val="00AB769E"/>
    <w:rsid w:val="00AC0992"/>
    <w:rsid w:val="00AC10C4"/>
    <w:rsid w:val="00AC492D"/>
    <w:rsid w:val="00AC4A55"/>
    <w:rsid w:val="00AC63DF"/>
    <w:rsid w:val="00AC6C22"/>
    <w:rsid w:val="00AD0090"/>
    <w:rsid w:val="00AD239E"/>
    <w:rsid w:val="00AD2A9F"/>
    <w:rsid w:val="00AD2C51"/>
    <w:rsid w:val="00AD36A8"/>
    <w:rsid w:val="00AD480F"/>
    <w:rsid w:val="00AD4BE9"/>
    <w:rsid w:val="00AD711A"/>
    <w:rsid w:val="00AD7547"/>
    <w:rsid w:val="00AD7925"/>
    <w:rsid w:val="00AE274E"/>
    <w:rsid w:val="00AE2AEE"/>
    <w:rsid w:val="00AE40C4"/>
    <w:rsid w:val="00AE43D6"/>
    <w:rsid w:val="00AE602A"/>
    <w:rsid w:val="00AE68C9"/>
    <w:rsid w:val="00AF08D3"/>
    <w:rsid w:val="00AF0B89"/>
    <w:rsid w:val="00AF1811"/>
    <w:rsid w:val="00AF3F92"/>
    <w:rsid w:val="00AF4049"/>
    <w:rsid w:val="00AF4617"/>
    <w:rsid w:val="00AF4A0E"/>
    <w:rsid w:val="00AF4CDC"/>
    <w:rsid w:val="00AF6F6D"/>
    <w:rsid w:val="00B0016F"/>
    <w:rsid w:val="00B001C8"/>
    <w:rsid w:val="00B00B36"/>
    <w:rsid w:val="00B016BD"/>
    <w:rsid w:val="00B01A27"/>
    <w:rsid w:val="00B01ABC"/>
    <w:rsid w:val="00B0296B"/>
    <w:rsid w:val="00B04332"/>
    <w:rsid w:val="00B047FE"/>
    <w:rsid w:val="00B0587F"/>
    <w:rsid w:val="00B07691"/>
    <w:rsid w:val="00B07BBE"/>
    <w:rsid w:val="00B10BCD"/>
    <w:rsid w:val="00B11629"/>
    <w:rsid w:val="00B11700"/>
    <w:rsid w:val="00B11C96"/>
    <w:rsid w:val="00B11F12"/>
    <w:rsid w:val="00B139FA"/>
    <w:rsid w:val="00B13D1E"/>
    <w:rsid w:val="00B16061"/>
    <w:rsid w:val="00B17C36"/>
    <w:rsid w:val="00B20AEC"/>
    <w:rsid w:val="00B20CC9"/>
    <w:rsid w:val="00B228CC"/>
    <w:rsid w:val="00B23D11"/>
    <w:rsid w:val="00B2522E"/>
    <w:rsid w:val="00B25353"/>
    <w:rsid w:val="00B25B44"/>
    <w:rsid w:val="00B2628E"/>
    <w:rsid w:val="00B27FE4"/>
    <w:rsid w:val="00B316CE"/>
    <w:rsid w:val="00B31E67"/>
    <w:rsid w:val="00B342C3"/>
    <w:rsid w:val="00B34F3C"/>
    <w:rsid w:val="00B365DB"/>
    <w:rsid w:val="00B37E96"/>
    <w:rsid w:val="00B423A2"/>
    <w:rsid w:val="00B423FB"/>
    <w:rsid w:val="00B44A55"/>
    <w:rsid w:val="00B4605B"/>
    <w:rsid w:val="00B47390"/>
    <w:rsid w:val="00B50F3A"/>
    <w:rsid w:val="00B51545"/>
    <w:rsid w:val="00B52E41"/>
    <w:rsid w:val="00B55653"/>
    <w:rsid w:val="00B56918"/>
    <w:rsid w:val="00B56B28"/>
    <w:rsid w:val="00B578C8"/>
    <w:rsid w:val="00B615B8"/>
    <w:rsid w:val="00B65EB7"/>
    <w:rsid w:val="00B672B0"/>
    <w:rsid w:val="00B678DA"/>
    <w:rsid w:val="00B70E30"/>
    <w:rsid w:val="00B7638D"/>
    <w:rsid w:val="00B77C2E"/>
    <w:rsid w:val="00B8025C"/>
    <w:rsid w:val="00B814F7"/>
    <w:rsid w:val="00B815D4"/>
    <w:rsid w:val="00B8185D"/>
    <w:rsid w:val="00B831A0"/>
    <w:rsid w:val="00B831DE"/>
    <w:rsid w:val="00B8371C"/>
    <w:rsid w:val="00B84728"/>
    <w:rsid w:val="00B86DC4"/>
    <w:rsid w:val="00B90148"/>
    <w:rsid w:val="00B90B04"/>
    <w:rsid w:val="00B9145A"/>
    <w:rsid w:val="00B914CB"/>
    <w:rsid w:val="00B91935"/>
    <w:rsid w:val="00B94FC8"/>
    <w:rsid w:val="00B954CF"/>
    <w:rsid w:val="00B95853"/>
    <w:rsid w:val="00B958B2"/>
    <w:rsid w:val="00B96F4C"/>
    <w:rsid w:val="00B97CE9"/>
    <w:rsid w:val="00BA0D1E"/>
    <w:rsid w:val="00BA3BE6"/>
    <w:rsid w:val="00BA43D6"/>
    <w:rsid w:val="00BA4805"/>
    <w:rsid w:val="00BA5E4F"/>
    <w:rsid w:val="00BA6879"/>
    <w:rsid w:val="00BA69B3"/>
    <w:rsid w:val="00BA7C0D"/>
    <w:rsid w:val="00BB0AC2"/>
    <w:rsid w:val="00BB2DFB"/>
    <w:rsid w:val="00BB4055"/>
    <w:rsid w:val="00BB4354"/>
    <w:rsid w:val="00BB43DA"/>
    <w:rsid w:val="00BB56A0"/>
    <w:rsid w:val="00BB5B83"/>
    <w:rsid w:val="00BB6216"/>
    <w:rsid w:val="00BB77D5"/>
    <w:rsid w:val="00BB7AAC"/>
    <w:rsid w:val="00BB7D37"/>
    <w:rsid w:val="00BC053B"/>
    <w:rsid w:val="00BC069E"/>
    <w:rsid w:val="00BC147B"/>
    <w:rsid w:val="00BC4E68"/>
    <w:rsid w:val="00BC5B79"/>
    <w:rsid w:val="00BC5F67"/>
    <w:rsid w:val="00BC6A85"/>
    <w:rsid w:val="00BD146B"/>
    <w:rsid w:val="00BD3A30"/>
    <w:rsid w:val="00BD4760"/>
    <w:rsid w:val="00BD4F78"/>
    <w:rsid w:val="00BD51BE"/>
    <w:rsid w:val="00BD604C"/>
    <w:rsid w:val="00BE049C"/>
    <w:rsid w:val="00BE40F8"/>
    <w:rsid w:val="00BE45AC"/>
    <w:rsid w:val="00BE67CF"/>
    <w:rsid w:val="00BF01F2"/>
    <w:rsid w:val="00BF1153"/>
    <w:rsid w:val="00BF1A78"/>
    <w:rsid w:val="00BF1A9C"/>
    <w:rsid w:val="00BF20C8"/>
    <w:rsid w:val="00BF22EE"/>
    <w:rsid w:val="00BF285D"/>
    <w:rsid w:val="00BF2E7C"/>
    <w:rsid w:val="00BF37B1"/>
    <w:rsid w:val="00BF4CBC"/>
    <w:rsid w:val="00C00258"/>
    <w:rsid w:val="00C00818"/>
    <w:rsid w:val="00C035DE"/>
    <w:rsid w:val="00C0496B"/>
    <w:rsid w:val="00C050A4"/>
    <w:rsid w:val="00C05A11"/>
    <w:rsid w:val="00C07790"/>
    <w:rsid w:val="00C101ED"/>
    <w:rsid w:val="00C105E4"/>
    <w:rsid w:val="00C10F57"/>
    <w:rsid w:val="00C11936"/>
    <w:rsid w:val="00C11BC8"/>
    <w:rsid w:val="00C1213C"/>
    <w:rsid w:val="00C13D9F"/>
    <w:rsid w:val="00C14F3D"/>
    <w:rsid w:val="00C2104E"/>
    <w:rsid w:val="00C21CBF"/>
    <w:rsid w:val="00C22ACD"/>
    <w:rsid w:val="00C23BDB"/>
    <w:rsid w:val="00C247DB"/>
    <w:rsid w:val="00C25D5C"/>
    <w:rsid w:val="00C262DE"/>
    <w:rsid w:val="00C279BF"/>
    <w:rsid w:val="00C27BE8"/>
    <w:rsid w:val="00C31436"/>
    <w:rsid w:val="00C33C49"/>
    <w:rsid w:val="00C33EEE"/>
    <w:rsid w:val="00C35100"/>
    <w:rsid w:val="00C351DC"/>
    <w:rsid w:val="00C353A7"/>
    <w:rsid w:val="00C35BC1"/>
    <w:rsid w:val="00C3776D"/>
    <w:rsid w:val="00C43586"/>
    <w:rsid w:val="00C438FB"/>
    <w:rsid w:val="00C473AC"/>
    <w:rsid w:val="00C500E2"/>
    <w:rsid w:val="00C521B0"/>
    <w:rsid w:val="00C534C0"/>
    <w:rsid w:val="00C539C1"/>
    <w:rsid w:val="00C57149"/>
    <w:rsid w:val="00C613FD"/>
    <w:rsid w:val="00C620C2"/>
    <w:rsid w:val="00C629CD"/>
    <w:rsid w:val="00C654AF"/>
    <w:rsid w:val="00C66432"/>
    <w:rsid w:val="00C66ED9"/>
    <w:rsid w:val="00C71121"/>
    <w:rsid w:val="00C726DA"/>
    <w:rsid w:val="00C72F5D"/>
    <w:rsid w:val="00C73425"/>
    <w:rsid w:val="00C73CB4"/>
    <w:rsid w:val="00C75050"/>
    <w:rsid w:val="00C75557"/>
    <w:rsid w:val="00C76392"/>
    <w:rsid w:val="00C778DB"/>
    <w:rsid w:val="00C825BD"/>
    <w:rsid w:val="00C82CA5"/>
    <w:rsid w:val="00C8384C"/>
    <w:rsid w:val="00C85CD9"/>
    <w:rsid w:val="00C86A5F"/>
    <w:rsid w:val="00C86AE7"/>
    <w:rsid w:val="00C86C48"/>
    <w:rsid w:val="00C918D5"/>
    <w:rsid w:val="00C934FF"/>
    <w:rsid w:val="00C94C7B"/>
    <w:rsid w:val="00C9664E"/>
    <w:rsid w:val="00C96B91"/>
    <w:rsid w:val="00CA11F9"/>
    <w:rsid w:val="00CA318A"/>
    <w:rsid w:val="00CA4886"/>
    <w:rsid w:val="00CA6F08"/>
    <w:rsid w:val="00CA78C0"/>
    <w:rsid w:val="00CB1194"/>
    <w:rsid w:val="00CB163C"/>
    <w:rsid w:val="00CB189B"/>
    <w:rsid w:val="00CB2078"/>
    <w:rsid w:val="00CB2159"/>
    <w:rsid w:val="00CB3442"/>
    <w:rsid w:val="00CB3B1C"/>
    <w:rsid w:val="00CB5D92"/>
    <w:rsid w:val="00CB6271"/>
    <w:rsid w:val="00CB73D2"/>
    <w:rsid w:val="00CC0883"/>
    <w:rsid w:val="00CC3651"/>
    <w:rsid w:val="00CC3F26"/>
    <w:rsid w:val="00CC44B9"/>
    <w:rsid w:val="00CC4D66"/>
    <w:rsid w:val="00CC5391"/>
    <w:rsid w:val="00CC6A7E"/>
    <w:rsid w:val="00CD384B"/>
    <w:rsid w:val="00CD51AC"/>
    <w:rsid w:val="00CD563A"/>
    <w:rsid w:val="00CE1E1A"/>
    <w:rsid w:val="00CE23B0"/>
    <w:rsid w:val="00CE2FA0"/>
    <w:rsid w:val="00CE344D"/>
    <w:rsid w:val="00CE34AC"/>
    <w:rsid w:val="00CE37E7"/>
    <w:rsid w:val="00CE5E15"/>
    <w:rsid w:val="00CE7E10"/>
    <w:rsid w:val="00CF0906"/>
    <w:rsid w:val="00CF23A2"/>
    <w:rsid w:val="00CF5F51"/>
    <w:rsid w:val="00CF70ED"/>
    <w:rsid w:val="00CF75B6"/>
    <w:rsid w:val="00CF7847"/>
    <w:rsid w:val="00D0098E"/>
    <w:rsid w:val="00D00F7A"/>
    <w:rsid w:val="00D015A1"/>
    <w:rsid w:val="00D01BF3"/>
    <w:rsid w:val="00D01E3C"/>
    <w:rsid w:val="00D02824"/>
    <w:rsid w:val="00D0288D"/>
    <w:rsid w:val="00D0372B"/>
    <w:rsid w:val="00D03876"/>
    <w:rsid w:val="00D06BF9"/>
    <w:rsid w:val="00D11F63"/>
    <w:rsid w:val="00D11F8E"/>
    <w:rsid w:val="00D12529"/>
    <w:rsid w:val="00D13442"/>
    <w:rsid w:val="00D13F77"/>
    <w:rsid w:val="00D14599"/>
    <w:rsid w:val="00D155D3"/>
    <w:rsid w:val="00D15FE9"/>
    <w:rsid w:val="00D17EA5"/>
    <w:rsid w:val="00D203F2"/>
    <w:rsid w:val="00D20C98"/>
    <w:rsid w:val="00D2186F"/>
    <w:rsid w:val="00D223F3"/>
    <w:rsid w:val="00D229B8"/>
    <w:rsid w:val="00D24083"/>
    <w:rsid w:val="00D255AB"/>
    <w:rsid w:val="00D25F3E"/>
    <w:rsid w:val="00D26990"/>
    <w:rsid w:val="00D301F4"/>
    <w:rsid w:val="00D315DC"/>
    <w:rsid w:val="00D33A28"/>
    <w:rsid w:val="00D33E22"/>
    <w:rsid w:val="00D34F5E"/>
    <w:rsid w:val="00D36591"/>
    <w:rsid w:val="00D379A3"/>
    <w:rsid w:val="00D40205"/>
    <w:rsid w:val="00D403AB"/>
    <w:rsid w:val="00D403DF"/>
    <w:rsid w:val="00D4156D"/>
    <w:rsid w:val="00D420E1"/>
    <w:rsid w:val="00D436BA"/>
    <w:rsid w:val="00D4484D"/>
    <w:rsid w:val="00D44CE4"/>
    <w:rsid w:val="00D47C60"/>
    <w:rsid w:val="00D51005"/>
    <w:rsid w:val="00D51169"/>
    <w:rsid w:val="00D527D9"/>
    <w:rsid w:val="00D533E8"/>
    <w:rsid w:val="00D538B0"/>
    <w:rsid w:val="00D574B4"/>
    <w:rsid w:val="00D579BE"/>
    <w:rsid w:val="00D621B0"/>
    <w:rsid w:val="00D6413E"/>
    <w:rsid w:val="00D65384"/>
    <w:rsid w:val="00D65F45"/>
    <w:rsid w:val="00D66805"/>
    <w:rsid w:val="00D66B61"/>
    <w:rsid w:val="00D71AA8"/>
    <w:rsid w:val="00D71B74"/>
    <w:rsid w:val="00D720D5"/>
    <w:rsid w:val="00D72AD8"/>
    <w:rsid w:val="00D734F8"/>
    <w:rsid w:val="00D7387C"/>
    <w:rsid w:val="00D73AC6"/>
    <w:rsid w:val="00D73B5C"/>
    <w:rsid w:val="00D745BD"/>
    <w:rsid w:val="00D75D9E"/>
    <w:rsid w:val="00D7665F"/>
    <w:rsid w:val="00D77500"/>
    <w:rsid w:val="00D77765"/>
    <w:rsid w:val="00D77BAC"/>
    <w:rsid w:val="00D83425"/>
    <w:rsid w:val="00D83A76"/>
    <w:rsid w:val="00D86899"/>
    <w:rsid w:val="00D86E1C"/>
    <w:rsid w:val="00D90378"/>
    <w:rsid w:val="00D90D8A"/>
    <w:rsid w:val="00D922C1"/>
    <w:rsid w:val="00D9632B"/>
    <w:rsid w:val="00DA244E"/>
    <w:rsid w:val="00DA31EB"/>
    <w:rsid w:val="00DA38A2"/>
    <w:rsid w:val="00DA4E97"/>
    <w:rsid w:val="00DA5723"/>
    <w:rsid w:val="00DB10FD"/>
    <w:rsid w:val="00DB2D0E"/>
    <w:rsid w:val="00DB2EEF"/>
    <w:rsid w:val="00DB3237"/>
    <w:rsid w:val="00DB36B7"/>
    <w:rsid w:val="00DB658C"/>
    <w:rsid w:val="00DB7B1F"/>
    <w:rsid w:val="00DC1360"/>
    <w:rsid w:val="00DC243A"/>
    <w:rsid w:val="00DC2B68"/>
    <w:rsid w:val="00DC2BEB"/>
    <w:rsid w:val="00DC6274"/>
    <w:rsid w:val="00DC69F5"/>
    <w:rsid w:val="00DD0BF4"/>
    <w:rsid w:val="00DD248B"/>
    <w:rsid w:val="00DD37E0"/>
    <w:rsid w:val="00DD451F"/>
    <w:rsid w:val="00DD4530"/>
    <w:rsid w:val="00DD4DB5"/>
    <w:rsid w:val="00DD5ACD"/>
    <w:rsid w:val="00DD5F6C"/>
    <w:rsid w:val="00DD6A7C"/>
    <w:rsid w:val="00DD7CDF"/>
    <w:rsid w:val="00DE0EBC"/>
    <w:rsid w:val="00DE0F01"/>
    <w:rsid w:val="00DE199B"/>
    <w:rsid w:val="00DE2B1E"/>
    <w:rsid w:val="00DE4AAB"/>
    <w:rsid w:val="00DE5ADD"/>
    <w:rsid w:val="00DE6CBA"/>
    <w:rsid w:val="00DE72DE"/>
    <w:rsid w:val="00DE7738"/>
    <w:rsid w:val="00DF0149"/>
    <w:rsid w:val="00DF050E"/>
    <w:rsid w:val="00DF1261"/>
    <w:rsid w:val="00DF3081"/>
    <w:rsid w:val="00DF31C7"/>
    <w:rsid w:val="00DF4F07"/>
    <w:rsid w:val="00DF61EA"/>
    <w:rsid w:val="00DF6EEA"/>
    <w:rsid w:val="00DF7EA9"/>
    <w:rsid w:val="00E00174"/>
    <w:rsid w:val="00E005CA"/>
    <w:rsid w:val="00E0111A"/>
    <w:rsid w:val="00E01F80"/>
    <w:rsid w:val="00E03259"/>
    <w:rsid w:val="00E03A54"/>
    <w:rsid w:val="00E03C5A"/>
    <w:rsid w:val="00E043F1"/>
    <w:rsid w:val="00E0463E"/>
    <w:rsid w:val="00E065AE"/>
    <w:rsid w:val="00E06F99"/>
    <w:rsid w:val="00E07EA0"/>
    <w:rsid w:val="00E10C6B"/>
    <w:rsid w:val="00E15E82"/>
    <w:rsid w:val="00E16C18"/>
    <w:rsid w:val="00E20B63"/>
    <w:rsid w:val="00E216CC"/>
    <w:rsid w:val="00E21DA1"/>
    <w:rsid w:val="00E23296"/>
    <w:rsid w:val="00E23C81"/>
    <w:rsid w:val="00E23D7D"/>
    <w:rsid w:val="00E31E40"/>
    <w:rsid w:val="00E33235"/>
    <w:rsid w:val="00E333B1"/>
    <w:rsid w:val="00E340C2"/>
    <w:rsid w:val="00E37A6B"/>
    <w:rsid w:val="00E40C73"/>
    <w:rsid w:val="00E40CD4"/>
    <w:rsid w:val="00E4255C"/>
    <w:rsid w:val="00E43A2F"/>
    <w:rsid w:val="00E43F3F"/>
    <w:rsid w:val="00E501A5"/>
    <w:rsid w:val="00E508C0"/>
    <w:rsid w:val="00E50CF1"/>
    <w:rsid w:val="00E50E61"/>
    <w:rsid w:val="00E510A2"/>
    <w:rsid w:val="00E51650"/>
    <w:rsid w:val="00E520F1"/>
    <w:rsid w:val="00E548DC"/>
    <w:rsid w:val="00E55567"/>
    <w:rsid w:val="00E61F81"/>
    <w:rsid w:val="00E62FD7"/>
    <w:rsid w:val="00E63482"/>
    <w:rsid w:val="00E63697"/>
    <w:rsid w:val="00E6369F"/>
    <w:rsid w:val="00E63EB8"/>
    <w:rsid w:val="00E64186"/>
    <w:rsid w:val="00E65158"/>
    <w:rsid w:val="00E71380"/>
    <w:rsid w:val="00E72267"/>
    <w:rsid w:val="00E72814"/>
    <w:rsid w:val="00E730AB"/>
    <w:rsid w:val="00E739F9"/>
    <w:rsid w:val="00E74C8F"/>
    <w:rsid w:val="00E75E7C"/>
    <w:rsid w:val="00E77ECB"/>
    <w:rsid w:val="00E77FC2"/>
    <w:rsid w:val="00E833F4"/>
    <w:rsid w:val="00E84AB7"/>
    <w:rsid w:val="00E86A1C"/>
    <w:rsid w:val="00E9162B"/>
    <w:rsid w:val="00E919FD"/>
    <w:rsid w:val="00E91DED"/>
    <w:rsid w:val="00E91F01"/>
    <w:rsid w:val="00E9266D"/>
    <w:rsid w:val="00E9306F"/>
    <w:rsid w:val="00E93B25"/>
    <w:rsid w:val="00E974BB"/>
    <w:rsid w:val="00E97B70"/>
    <w:rsid w:val="00EA0F8F"/>
    <w:rsid w:val="00EA13D0"/>
    <w:rsid w:val="00EA3F0A"/>
    <w:rsid w:val="00EA456C"/>
    <w:rsid w:val="00EA5311"/>
    <w:rsid w:val="00EA5602"/>
    <w:rsid w:val="00EA5A62"/>
    <w:rsid w:val="00EA72E4"/>
    <w:rsid w:val="00EB1871"/>
    <w:rsid w:val="00EB2E5E"/>
    <w:rsid w:val="00EB32C9"/>
    <w:rsid w:val="00EB5A50"/>
    <w:rsid w:val="00EB62A6"/>
    <w:rsid w:val="00EB6E03"/>
    <w:rsid w:val="00EB7176"/>
    <w:rsid w:val="00EC1FA3"/>
    <w:rsid w:val="00EC3666"/>
    <w:rsid w:val="00EC41F2"/>
    <w:rsid w:val="00EC461E"/>
    <w:rsid w:val="00EC6A23"/>
    <w:rsid w:val="00EC76EA"/>
    <w:rsid w:val="00ED01B4"/>
    <w:rsid w:val="00ED14D0"/>
    <w:rsid w:val="00ED3613"/>
    <w:rsid w:val="00ED4A53"/>
    <w:rsid w:val="00ED5293"/>
    <w:rsid w:val="00ED6170"/>
    <w:rsid w:val="00EE0166"/>
    <w:rsid w:val="00EE13CF"/>
    <w:rsid w:val="00EE2812"/>
    <w:rsid w:val="00EE3522"/>
    <w:rsid w:val="00EE3B33"/>
    <w:rsid w:val="00EE3D9A"/>
    <w:rsid w:val="00EE51AB"/>
    <w:rsid w:val="00EE5DC6"/>
    <w:rsid w:val="00EE61D4"/>
    <w:rsid w:val="00EE7E48"/>
    <w:rsid w:val="00EE7E50"/>
    <w:rsid w:val="00EF05DA"/>
    <w:rsid w:val="00EF2117"/>
    <w:rsid w:val="00EF2675"/>
    <w:rsid w:val="00EF2A4C"/>
    <w:rsid w:val="00EF3122"/>
    <w:rsid w:val="00EF44F4"/>
    <w:rsid w:val="00EF4D18"/>
    <w:rsid w:val="00EF6E97"/>
    <w:rsid w:val="00EF6F4C"/>
    <w:rsid w:val="00F007CB"/>
    <w:rsid w:val="00F00BFB"/>
    <w:rsid w:val="00F01518"/>
    <w:rsid w:val="00F01811"/>
    <w:rsid w:val="00F0199B"/>
    <w:rsid w:val="00F02C15"/>
    <w:rsid w:val="00F0433A"/>
    <w:rsid w:val="00F049F6"/>
    <w:rsid w:val="00F06716"/>
    <w:rsid w:val="00F0707F"/>
    <w:rsid w:val="00F121D5"/>
    <w:rsid w:val="00F15B5F"/>
    <w:rsid w:val="00F162A2"/>
    <w:rsid w:val="00F216D0"/>
    <w:rsid w:val="00F24D6E"/>
    <w:rsid w:val="00F24DF0"/>
    <w:rsid w:val="00F25266"/>
    <w:rsid w:val="00F27E72"/>
    <w:rsid w:val="00F3006A"/>
    <w:rsid w:val="00F30D90"/>
    <w:rsid w:val="00F31E2C"/>
    <w:rsid w:val="00F32EE5"/>
    <w:rsid w:val="00F32F81"/>
    <w:rsid w:val="00F3361C"/>
    <w:rsid w:val="00F345CF"/>
    <w:rsid w:val="00F366BD"/>
    <w:rsid w:val="00F37357"/>
    <w:rsid w:val="00F37863"/>
    <w:rsid w:val="00F40894"/>
    <w:rsid w:val="00F415D2"/>
    <w:rsid w:val="00F41AD9"/>
    <w:rsid w:val="00F43003"/>
    <w:rsid w:val="00F455C4"/>
    <w:rsid w:val="00F45A4D"/>
    <w:rsid w:val="00F47E60"/>
    <w:rsid w:val="00F510F6"/>
    <w:rsid w:val="00F51954"/>
    <w:rsid w:val="00F5359A"/>
    <w:rsid w:val="00F5365D"/>
    <w:rsid w:val="00F54366"/>
    <w:rsid w:val="00F5664E"/>
    <w:rsid w:val="00F56E8F"/>
    <w:rsid w:val="00F5712D"/>
    <w:rsid w:val="00F579B1"/>
    <w:rsid w:val="00F57AC0"/>
    <w:rsid w:val="00F57C78"/>
    <w:rsid w:val="00F63C98"/>
    <w:rsid w:val="00F6485D"/>
    <w:rsid w:val="00F660C5"/>
    <w:rsid w:val="00F6650B"/>
    <w:rsid w:val="00F66F9C"/>
    <w:rsid w:val="00F71AF7"/>
    <w:rsid w:val="00F721B1"/>
    <w:rsid w:val="00F72ADA"/>
    <w:rsid w:val="00F72F18"/>
    <w:rsid w:val="00F73E7F"/>
    <w:rsid w:val="00F74A9A"/>
    <w:rsid w:val="00F7553A"/>
    <w:rsid w:val="00F776CB"/>
    <w:rsid w:val="00F855B6"/>
    <w:rsid w:val="00F8705D"/>
    <w:rsid w:val="00F87CA5"/>
    <w:rsid w:val="00F87E63"/>
    <w:rsid w:val="00F90EA2"/>
    <w:rsid w:val="00F91061"/>
    <w:rsid w:val="00F91C1B"/>
    <w:rsid w:val="00F92A4F"/>
    <w:rsid w:val="00F93865"/>
    <w:rsid w:val="00F94ADE"/>
    <w:rsid w:val="00F94F71"/>
    <w:rsid w:val="00F950DD"/>
    <w:rsid w:val="00F9671D"/>
    <w:rsid w:val="00F9702E"/>
    <w:rsid w:val="00F97254"/>
    <w:rsid w:val="00F976EA"/>
    <w:rsid w:val="00FA0411"/>
    <w:rsid w:val="00FA0479"/>
    <w:rsid w:val="00FA0674"/>
    <w:rsid w:val="00FA13A8"/>
    <w:rsid w:val="00FA1948"/>
    <w:rsid w:val="00FA1F88"/>
    <w:rsid w:val="00FA4D4E"/>
    <w:rsid w:val="00FA5726"/>
    <w:rsid w:val="00FA5DAA"/>
    <w:rsid w:val="00FA70B5"/>
    <w:rsid w:val="00FA77B5"/>
    <w:rsid w:val="00FB1346"/>
    <w:rsid w:val="00FB4391"/>
    <w:rsid w:val="00FB4741"/>
    <w:rsid w:val="00FB5DE2"/>
    <w:rsid w:val="00FB677C"/>
    <w:rsid w:val="00FB6BB1"/>
    <w:rsid w:val="00FB7D39"/>
    <w:rsid w:val="00FC043A"/>
    <w:rsid w:val="00FC0760"/>
    <w:rsid w:val="00FC3387"/>
    <w:rsid w:val="00FC378D"/>
    <w:rsid w:val="00FC41DC"/>
    <w:rsid w:val="00FC4E10"/>
    <w:rsid w:val="00FC748F"/>
    <w:rsid w:val="00FC7989"/>
    <w:rsid w:val="00FD0558"/>
    <w:rsid w:val="00FD1E4A"/>
    <w:rsid w:val="00FD2033"/>
    <w:rsid w:val="00FD2E69"/>
    <w:rsid w:val="00FD4025"/>
    <w:rsid w:val="00FD612B"/>
    <w:rsid w:val="00FE1B3A"/>
    <w:rsid w:val="00FE2D6C"/>
    <w:rsid w:val="00FE304C"/>
    <w:rsid w:val="00FE51D3"/>
    <w:rsid w:val="00FE5622"/>
    <w:rsid w:val="00FE694B"/>
    <w:rsid w:val="00FE7A7B"/>
    <w:rsid w:val="00FF2B23"/>
    <w:rsid w:val="00FF2E2F"/>
    <w:rsid w:val="00FF42EE"/>
    <w:rsid w:val="00FF446C"/>
    <w:rsid w:val="00FF494C"/>
    <w:rsid w:val="00FF4B90"/>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5A0"/>
    <w:pPr>
      <w:ind w:firstLine="709"/>
    </w:pPr>
    <w:rPr>
      <w:sz w:val="26"/>
    </w:rPr>
  </w:style>
  <w:style w:type="paragraph" w:styleId="1">
    <w:name w:val="heading 1"/>
    <w:basedOn w:val="a"/>
    <w:next w:val="a"/>
    <w:link w:val="10"/>
    <w:qFormat/>
    <w:rsid w:val="006A07ED"/>
    <w:pPr>
      <w:keepNext/>
      <w:ind w:firstLine="0"/>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pPr>
      <w:ind w:firstLine="0"/>
      <w:jc w:val="both"/>
    </w:pPr>
    <w:rPr>
      <w:sz w:val="22"/>
    </w:rPr>
  </w:style>
  <w:style w:type="paragraph" w:styleId="a5">
    <w:name w:val="header"/>
    <w:basedOn w:val="a"/>
    <w:link w:val="a6"/>
    <w:uiPriority w:val="99"/>
    <w:pPr>
      <w:tabs>
        <w:tab w:val="center" w:pos="4153"/>
        <w:tab w:val="right" w:pos="8306"/>
      </w:tabs>
      <w:spacing w:before="120" w:after="240"/>
      <w:jc w:val="center"/>
    </w:pPr>
    <w:rPr>
      <w:b/>
      <w:caps/>
      <w:sz w:val="28"/>
    </w:rPr>
  </w:style>
  <w:style w:type="paragraph" w:styleId="a7">
    <w:name w:val="footer"/>
    <w:basedOn w:val="a"/>
    <w:link w:val="a8"/>
    <w:pPr>
      <w:tabs>
        <w:tab w:val="center" w:pos="4153"/>
        <w:tab w:val="right" w:pos="8306"/>
      </w:tabs>
    </w:pPr>
  </w:style>
  <w:style w:type="character" w:styleId="a9">
    <w:name w:val="page number"/>
    <w:basedOn w:val="a0"/>
  </w:style>
  <w:style w:type="paragraph" w:styleId="aa">
    <w:name w:val="caption"/>
    <w:basedOn w:val="a"/>
    <w:next w:val="a"/>
    <w:qFormat/>
    <w:pPr>
      <w:jc w:val="center"/>
    </w:pPr>
    <w:rPr>
      <w:b/>
      <w:sz w:val="28"/>
    </w:rPr>
  </w:style>
  <w:style w:type="paragraph" w:styleId="2">
    <w:name w:val="Body Text 2"/>
    <w:basedOn w:val="a"/>
    <w:link w:val="20"/>
    <w:pPr>
      <w:spacing w:before="120"/>
      <w:ind w:right="5102" w:firstLine="0"/>
      <w:jc w:val="center"/>
    </w:pPr>
  </w:style>
  <w:style w:type="paragraph" w:customStyle="1" w:styleId="ab">
    <w:name w:val="Обращение"/>
    <w:basedOn w:val="a"/>
    <w:next w:val="a"/>
    <w:pPr>
      <w:spacing w:before="240" w:after="120"/>
      <w:ind w:firstLine="0"/>
      <w:jc w:val="center"/>
    </w:pPr>
    <w:rPr>
      <w:b/>
    </w:rPr>
  </w:style>
  <w:style w:type="paragraph" w:customStyle="1" w:styleId="ac">
    <w:name w:val="Адресные реквизиты"/>
    <w:basedOn w:val="a3"/>
    <w:next w:val="a3"/>
    <w:pPr>
      <w:jc w:val="left"/>
    </w:pPr>
    <w:rPr>
      <w:sz w:val="16"/>
    </w:rPr>
  </w:style>
  <w:style w:type="paragraph" w:customStyle="1" w:styleId="ad">
    <w:name w:val="Адресат"/>
    <w:basedOn w:val="a"/>
    <w:pPr>
      <w:spacing w:before="120"/>
      <w:ind w:firstLine="0"/>
    </w:pPr>
    <w:rPr>
      <w:b/>
    </w:rPr>
  </w:style>
  <w:style w:type="paragraph" w:styleId="3">
    <w:name w:val="Body Text 3"/>
    <w:basedOn w:val="a"/>
    <w:link w:val="30"/>
    <w:pPr>
      <w:tabs>
        <w:tab w:val="left" w:pos="7371"/>
      </w:tabs>
      <w:spacing w:before="120"/>
      <w:ind w:firstLine="0"/>
    </w:pPr>
    <w:rPr>
      <w:sz w:val="28"/>
    </w:rPr>
  </w:style>
  <w:style w:type="paragraph" w:customStyle="1" w:styleId="ConsPlusTitle">
    <w:name w:val="ConsPlusTitle"/>
    <w:rsid w:val="000936ED"/>
    <w:pPr>
      <w:widowControl w:val="0"/>
      <w:autoSpaceDE w:val="0"/>
      <w:autoSpaceDN w:val="0"/>
    </w:pPr>
    <w:rPr>
      <w:b/>
      <w:sz w:val="24"/>
    </w:rPr>
  </w:style>
  <w:style w:type="paragraph" w:customStyle="1" w:styleId="ConsPlusNormal">
    <w:name w:val="ConsPlusNormal"/>
    <w:link w:val="ConsPlusNormal0"/>
    <w:qFormat/>
    <w:rsid w:val="000936ED"/>
    <w:pPr>
      <w:widowControl w:val="0"/>
      <w:autoSpaceDE w:val="0"/>
      <w:autoSpaceDN w:val="0"/>
    </w:pPr>
    <w:rPr>
      <w:sz w:val="24"/>
    </w:rPr>
  </w:style>
  <w:style w:type="paragraph" w:styleId="ae">
    <w:name w:val="Balloon Text"/>
    <w:basedOn w:val="a"/>
    <w:link w:val="af"/>
    <w:rsid w:val="002E23F5"/>
    <w:rPr>
      <w:rFonts w:ascii="Tahoma" w:hAnsi="Tahoma" w:cs="Tahoma"/>
      <w:sz w:val="16"/>
      <w:szCs w:val="16"/>
    </w:rPr>
  </w:style>
  <w:style w:type="character" w:customStyle="1" w:styleId="af">
    <w:name w:val="Текст выноски Знак"/>
    <w:link w:val="ae"/>
    <w:rsid w:val="002E23F5"/>
    <w:rPr>
      <w:rFonts w:ascii="Tahoma" w:hAnsi="Tahoma" w:cs="Tahoma"/>
      <w:sz w:val="16"/>
      <w:szCs w:val="16"/>
    </w:rPr>
  </w:style>
  <w:style w:type="character" w:customStyle="1" w:styleId="a4">
    <w:name w:val="Основной текст Знак"/>
    <w:link w:val="a3"/>
    <w:rsid w:val="003C3902"/>
    <w:rPr>
      <w:sz w:val="22"/>
    </w:rPr>
  </w:style>
  <w:style w:type="character" w:customStyle="1" w:styleId="a6">
    <w:name w:val="Верхний колонтитул Знак"/>
    <w:link w:val="a5"/>
    <w:uiPriority w:val="99"/>
    <w:rsid w:val="003C3902"/>
    <w:rPr>
      <w:b/>
      <w:caps/>
      <w:sz w:val="28"/>
    </w:rPr>
  </w:style>
  <w:style w:type="character" w:customStyle="1" w:styleId="a8">
    <w:name w:val="Нижний колонтитул Знак"/>
    <w:link w:val="a7"/>
    <w:rsid w:val="003C3902"/>
    <w:rPr>
      <w:sz w:val="26"/>
    </w:rPr>
  </w:style>
  <w:style w:type="character" w:customStyle="1" w:styleId="20">
    <w:name w:val="Основной текст 2 Знак"/>
    <w:link w:val="2"/>
    <w:rsid w:val="003C3902"/>
    <w:rPr>
      <w:sz w:val="26"/>
    </w:rPr>
  </w:style>
  <w:style w:type="character" w:customStyle="1" w:styleId="30">
    <w:name w:val="Основной текст 3 Знак"/>
    <w:link w:val="3"/>
    <w:rsid w:val="003C3902"/>
    <w:rPr>
      <w:sz w:val="28"/>
    </w:rPr>
  </w:style>
  <w:style w:type="character" w:customStyle="1" w:styleId="ConsPlusNormal0">
    <w:name w:val="ConsPlusNormal Знак"/>
    <w:link w:val="ConsPlusNormal"/>
    <w:rsid w:val="002A7D5A"/>
    <w:rPr>
      <w:sz w:val="24"/>
    </w:rPr>
  </w:style>
  <w:style w:type="character" w:customStyle="1" w:styleId="10">
    <w:name w:val="Заголовок 1 Знак"/>
    <w:link w:val="1"/>
    <w:rsid w:val="006A07ED"/>
    <w:rPr>
      <w:b/>
      <w:sz w:val="24"/>
    </w:rPr>
  </w:style>
  <w:style w:type="character" w:styleId="af0">
    <w:name w:val="Hyperlink"/>
    <w:rsid w:val="00A13E4C"/>
    <w:rPr>
      <w:color w:val="0000FF"/>
      <w:u w:val="single"/>
    </w:rPr>
  </w:style>
  <w:style w:type="character" w:styleId="af1">
    <w:name w:val="Placeholder Text"/>
    <w:basedOn w:val="a0"/>
    <w:uiPriority w:val="99"/>
    <w:semiHidden/>
    <w:rsid w:val="007E3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5A0"/>
    <w:pPr>
      <w:ind w:firstLine="709"/>
    </w:pPr>
    <w:rPr>
      <w:sz w:val="26"/>
    </w:rPr>
  </w:style>
  <w:style w:type="paragraph" w:styleId="1">
    <w:name w:val="heading 1"/>
    <w:basedOn w:val="a"/>
    <w:next w:val="a"/>
    <w:link w:val="10"/>
    <w:qFormat/>
    <w:rsid w:val="006A07ED"/>
    <w:pPr>
      <w:keepNext/>
      <w:ind w:firstLine="0"/>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pPr>
      <w:ind w:firstLine="0"/>
      <w:jc w:val="both"/>
    </w:pPr>
    <w:rPr>
      <w:sz w:val="22"/>
    </w:rPr>
  </w:style>
  <w:style w:type="paragraph" w:styleId="a5">
    <w:name w:val="header"/>
    <w:basedOn w:val="a"/>
    <w:link w:val="a6"/>
    <w:uiPriority w:val="99"/>
    <w:pPr>
      <w:tabs>
        <w:tab w:val="center" w:pos="4153"/>
        <w:tab w:val="right" w:pos="8306"/>
      </w:tabs>
      <w:spacing w:before="120" w:after="240"/>
      <w:jc w:val="center"/>
    </w:pPr>
    <w:rPr>
      <w:b/>
      <w:caps/>
      <w:sz w:val="28"/>
    </w:rPr>
  </w:style>
  <w:style w:type="paragraph" w:styleId="a7">
    <w:name w:val="footer"/>
    <w:basedOn w:val="a"/>
    <w:link w:val="a8"/>
    <w:pPr>
      <w:tabs>
        <w:tab w:val="center" w:pos="4153"/>
        <w:tab w:val="right" w:pos="8306"/>
      </w:tabs>
    </w:pPr>
  </w:style>
  <w:style w:type="character" w:styleId="a9">
    <w:name w:val="page number"/>
    <w:basedOn w:val="a0"/>
  </w:style>
  <w:style w:type="paragraph" w:styleId="aa">
    <w:name w:val="caption"/>
    <w:basedOn w:val="a"/>
    <w:next w:val="a"/>
    <w:qFormat/>
    <w:pPr>
      <w:jc w:val="center"/>
    </w:pPr>
    <w:rPr>
      <w:b/>
      <w:sz w:val="28"/>
    </w:rPr>
  </w:style>
  <w:style w:type="paragraph" w:styleId="2">
    <w:name w:val="Body Text 2"/>
    <w:basedOn w:val="a"/>
    <w:link w:val="20"/>
    <w:pPr>
      <w:spacing w:before="120"/>
      <w:ind w:right="5102" w:firstLine="0"/>
      <w:jc w:val="center"/>
    </w:pPr>
  </w:style>
  <w:style w:type="paragraph" w:customStyle="1" w:styleId="ab">
    <w:name w:val="Обращение"/>
    <w:basedOn w:val="a"/>
    <w:next w:val="a"/>
    <w:pPr>
      <w:spacing w:before="240" w:after="120"/>
      <w:ind w:firstLine="0"/>
      <w:jc w:val="center"/>
    </w:pPr>
    <w:rPr>
      <w:b/>
    </w:rPr>
  </w:style>
  <w:style w:type="paragraph" w:customStyle="1" w:styleId="ac">
    <w:name w:val="Адресные реквизиты"/>
    <w:basedOn w:val="a3"/>
    <w:next w:val="a3"/>
    <w:pPr>
      <w:jc w:val="left"/>
    </w:pPr>
    <w:rPr>
      <w:sz w:val="16"/>
    </w:rPr>
  </w:style>
  <w:style w:type="paragraph" w:customStyle="1" w:styleId="ad">
    <w:name w:val="Адресат"/>
    <w:basedOn w:val="a"/>
    <w:pPr>
      <w:spacing w:before="120"/>
      <w:ind w:firstLine="0"/>
    </w:pPr>
    <w:rPr>
      <w:b/>
    </w:rPr>
  </w:style>
  <w:style w:type="paragraph" w:styleId="3">
    <w:name w:val="Body Text 3"/>
    <w:basedOn w:val="a"/>
    <w:link w:val="30"/>
    <w:pPr>
      <w:tabs>
        <w:tab w:val="left" w:pos="7371"/>
      </w:tabs>
      <w:spacing w:before="120"/>
      <w:ind w:firstLine="0"/>
    </w:pPr>
    <w:rPr>
      <w:sz w:val="28"/>
    </w:rPr>
  </w:style>
  <w:style w:type="paragraph" w:customStyle="1" w:styleId="ConsPlusTitle">
    <w:name w:val="ConsPlusTitle"/>
    <w:rsid w:val="000936ED"/>
    <w:pPr>
      <w:widowControl w:val="0"/>
      <w:autoSpaceDE w:val="0"/>
      <w:autoSpaceDN w:val="0"/>
    </w:pPr>
    <w:rPr>
      <w:b/>
      <w:sz w:val="24"/>
    </w:rPr>
  </w:style>
  <w:style w:type="paragraph" w:customStyle="1" w:styleId="ConsPlusNormal">
    <w:name w:val="ConsPlusNormal"/>
    <w:link w:val="ConsPlusNormal0"/>
    <w:qFormat/>
    <w:rsid w:val="000936ED"/>
    <w:pPr>
      <w:widowControl w:val="0"/>
      <w:autoSpaceDE w:val="0"/>
      <w:autoSpaceDN w:val="0"/>
    </w:pPr>
    <w:rPr>
      <w:sz w:val="24"/>
    </w:rPr>
  </w:style>
  <w:style w:type="paragraph" w:styleId="ae">
    <w:name w:val="Balloon Text"/>
    <w:basedOn w:val="a"/>
    <w:link w:val="af"/>
    <w:rsid w:val="002E23F5"/>
    <w:rPr>
      <w:rFonts w:ascii="Tahoma" w:hAnsi="Tahoma" w:cs="Tahoma"/>
      <w:sz w:val="16"/>
      <w:szCs w:val="16"/>
    </w:rPr>
  </w:style>
  <w:style w:type="character" w:customStyle="1" w:styleId="af">
    <w:name w:val="Текст выноски Знак"/>
    <w:link w:val="ae"/>
    <w:rsid w:val="002E23F5"/>
    <w:rPr>
      <w:rFonts w:ascii="Tahoma" w:hAnsi="Tahoma" w:cs="Tahoma"/>
      <w:sz w:val="16"/>
      <w:szCs w:val="16"/>
    </w:rPr>
  </w:style>
  <w:style w:type="character" w:customStyle="1" w:styleId="a4">
    <w:name w:val="Основной текст Знак"/>
    <w:link w:val="a3"/>
    <w:rsid w:val="003C3902"/>
    <w:rPr>
      <w:sz w:val="22"/>
    </w:rPr>
  </w:style>
  <w:style w:type="character" w:customStyle="1" w:styleId="a6">
    <w:name w:val="Верхний колонтитул Знак"/>
    <w:link w:val="a5"/>
    <w:uiPriority w:val="99"/>
    <w:rsid w:val="003C3902"/>
    <w:rPr>
      <w:b/>
      <w:caps/>
      <w:sz w:val="28"/>
    </w:rPr>
  </w:style>
  <w:style w:type="character" w:customStyle="1" w:styleId="a8">
    <w:name w:val="Нижний колонтитул Знак"/>
    <w:link w:val="a7"/>
    <w:rsid w:val="003C3902"/>
    <w:rPr>
      <w:sz w:val="26"/>
    </w:rPr>
  </w:style>
  <w:style w:type="character" w:customStyle="1" w:styleId="20">
    <w:name w:val="Основной текст 2 Знак"/>
    <w:link w:val="2"/>
    <w:rsid w:val="003C3902"/>
    <w:rPr>
      <w:sz w:val="26"/>
    </w:rPr>
  </w:style>
  <w:style w:type="character" w:customStyle="1" w:styleId="30">
    <w:name w:val="Основной текст 3 Знак"/>
    <w:link w:val="3"/>
    <w:rsid w:val="003C3902"/>
    <w:rPr>
      <w:sz w:val="28"/>
    </w:rPr>
  </w:style>
  <w:style w:type="character" w:customStyle="1" w:styleId="ConsPlusNormal0">
    <w:name w:val="ConsPlusNormal Знак"/>
    <w:link w:val="ConsPlusNormal"/>
    <w:rsid w:val="002A7D5A"/>
    <w:rPr>
      <w:sz w:val="24"/>
    </w:rPr>
  </w:style>
  <w:style w:type="character" w:customStyle="1" w:styleId="10">
    <w:name w:val="Заголовок 1 Знак"/>
    <w:link w:val="1"/>
    <w:rsid w:val="006A07ED"/>
    <w:rPr>
      <w:b/>
      <w:sz w:val="24"/>
    </w:rPr>
  </w:style>
  <w:style w:type="character" w:styleId="af0">
    <w:name w:val="Hyperlink"/>
    <w:rsid w:val="00A13E4C"/>
    <w:rPr>
      <w:color w:val="0000FF"/>
      <w:u w:val="single"/>
    </w:rPr>
  </w:style>
  <w:style w:type="character" w:styleId="af1">
    <w:name w:val="Placeholder Text"/>
    <w:basedOn w:val="a0"/>
    <w:uiPriority w:val="99"/>
    <w:semiHidden/>
    <w:rsid w:val="007E3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888">
      <w:bodyDiv w:val="1"/>
      <w:marLeft w:val="0"/>
      <w:marRight w:val="0"/>
      <w:marTop w:val="0"/>
      <w:marBottom w:val="0"/>
      <w:divBdr>
        <w:top w:val="none" w:sz="0" w:space="0" w:color="auto"/>
        <w:left w:val="none" w:sz="0" w:space="0" w:color="auto"/>
        <w:bottom w:val="none" w:sz="0" w:space="0" w:color="auto"/>
        <w:right w:val="none" w:sz="0" w:space="0" w:color="auto"/>
      </w:divBdr>
    </w:div>
    <w:div w:id="527177988">
      <w:bodyDiv w:val="1"/>
      <w:marLeft w:val="0"/>
      <w:marRight w:val="0"/>
      <w:marTop w:val="0"/>
      <w:marBottom w:val="0"/>
      <w:divBdr>
        <w:top w:val="none" w:sz="0" w:space="0" w:color="auto"/>
        <w:left w:val="none" w:sz="0" w:space="0" w:color="auto"/>
        <w:bottom w:val="none" w:sz="0" w:space="0" w:color="auto"/>
        <w:right w:val="none" w:sz="0" w:space="0" w:color="auto"/>
      </w:divBdr>
    </w:div>
    <w:div w:id="649019143">
      <w:bodyDiv w:val="1"/>
      <w:marLeft w:val="0"/>
      <w:marRight w:val="0"/>
      <w:marTop w:val="0"/>
      <w:marBottom w:val="0"/>
      <w:divBdr>
        <w:top w:val="none" w:sz="0" w:space="0" w:color="auto"/>
        <w:left w:val="none" w:sz="0" w:space="0" w:color="auto"/>
        <w:bottom w:val="none" w:sz="0" w:space="0" w:color="auto"/>
        <w:right w:val="none" w:sz="0" w:space="0" w:color="auto"/>
      </w:divBdr>
    </w:div>
    <w:div w:id="701442263">
      <w:bodyDiv w:val="1"/>
      <w:marLeft w:val="0"/>
      <w:marRight w:val="0"/>
      <w:marTop w:val="0"/>
      <w:marBottom w:val="0"/>
      <w:divBdr>
        <w:top w:val="none" w:sz="0" w:space="0" w:color="auto"/>
        <w:left w:val="none" w:sz="0" w:space="0" w:color="auto"/>
        <w:bottom w:val="none" w:sz="0" w:space="0" w:color="auto"/>
        <w:right w:val="none" w:sz="0" w:space="0" w:color="auto"/>
      </w:divBdr>
    </w:div>
    <w:div w:id="804390605">
      <w:bodyDiv w:val="1"/>
      <w:marLeft w:val="0"/>
      <w:marRight w:val="0"/>
      <w:marTop w:val="0"/>
      <w:marBottom w:val="0"/>
      <w:divBdr>
        <w:top w:val="none" w:sz="0" w:space="0" w:color="auto"/>
        <w:left w:val="none" w:sz="0" w:space="0" w:color="auto"/>
        <w:bottom w:val="none" w:sz="0" w:space="0" w:color="auto"/>
        <w:right w:val="none" w:sz="0" w:space="0" w:color="auto"/>
      </w:divBdr>
    </w:div>
    <w:div w:id="950164307">
      <w:bodyDiv w:val="1"/>
      <w:marLeft w:val="0"/>
      <w:marRight w:val="0"/>
      <w:marTop w:val="0"/>
      <w:marBottom w:val="0"/>
      <w:divBdr>
        <w:top w:val="none" w:sz="0" w:space="0" w:color="auto"/>
        <w:left w:val="none" w:sz="0" w:space="0" w:color="auto"/>
        <w:bottom w:val="none" w:sz="0" w:space="0" w:color="auto"/>
        <w:right w:val="none" w:sz="0" w:space="0" w:color="auto"/>
      </w:divBdr>
    </w:div>
    <w:div w:id="1106847702">
      <w:bodyDiv w:val="1"/>
      <w:marLeft w:val="0"/>
      <w:marRight w:val="0"/>
      <w:marTop w:val="0"/>
      <w:marBottom w:val="0"/>
      <w:divBdr>
        <w:top w:val="none" w:sz="0" w:space="0" w:color="auto"/>
        <w:left w:val="none" w:sz="0" w:space="0" w:color="auto"/>
        <w:bottom w:val="none" w:sz="0" w:space="0" w:color="auto"/>
        <w:right w:val="none" w:sz="0" w:space="0" w:color="auto"/>
      </w:divBdr>
    </w:div>
    <w:div w:id="1313216609">
      <w:bodyDiv w:val="1"/>
      <w:marLeft w:val="0"/>
      <w:marRight w:val="0"/>
      <w:marTop w:val="0"/>
      <w:marBottom w:val="0"/>
      <w:divBdr>
        <w:top w:val="none" w:sz="0" w:space="0" w:color="auto"/>
        <w:left w:val="none" w:sz="0" w:space="0" w:color="auto"/>
        <w:bottom w:val="none" w:sz="0" w:space="0" w:color="auto"/>
        <w:right w:val="none" w:sz="0" w:space="0" w:color="auto"/>
      </w:divBdr>
    </w:div>
    <w:div w:id="1843422820">
      <w:bodyDiv w:val="1"/>
      <w:marLeft w:val="0"/>
      <w:marRight w:val="0"/>
      <w:marTop w:val="0"/>
      <w:marBottom w:val="0"/>
      <w:divBdr>
        <w:top w:val="none" w:sz="0" w:space="0" w:color="auto"/>
        <w:left w:val="none" w:sz="0" w:space="0" w:color="auto"/>
        <w:bottom w:val="none" w:sz="0" w:space="0" w:color="auto"/>
        <w:right w:val="none" w:sz="0" w:space="0" w:color="auto"/>
      </w:divBdr>
    </w:div>
    <w:div w:id="20143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C36E71E0963180DB60CAD2AC55DF83DBF5D94221CE643EA1C1E78019EFAA4063833E90D9F14FB5DB7CF8E8256EE29D2F87CD221631x6MB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4;&#1073;&#1088;&#1072;&#1079;&#1094;&#1099;%20&#1076;&#1086;&#1082;&#1091;&#1084;&#1077;&#1085;&#1090;&#1086;&#1074;\&#1086;&#1073;&#1088;&#1072;&#1079;&#1094;&#1099;%20&#1086;&#1090;%20&#1056;.&#1040;\&#1055;&#1086;&#1089;&#1090;&#1072;&#1085;&#1086;&#1074;&#1083;&#1077;&#1085;&#1080;&#1077;%20&#1040;&#1058;&#1054;%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9939-127E-4F25-A1E4-0FCC226C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АТО +</Template>
  <TotalTime>41</TotalTime>
  <Pages>1</Pages>
  <Words>5309</Words>
  <Characters>30264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Бланк Главы администрации</vt:lpstr>
    </vt:vector>
  </TitlesOfParts>
  <Company>FindepComputer</Company>
  <LinksUpToDate>false</LinksUpToDate>
  <CharactersWithSpaces>35502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Главы администрации</dc:title>
  <dc:creator>mazaeva</dc:creator>
  <cp:lastModifiedBy>Валерия Шенделева</cp:lastModifiedBy>
  <cp:revision>8</cp:revision>
  <cp:lastPrinted>2022-07-12T02:40:00Z</cp:lastPrinted>
  <dcterms:created xsi:type="dcterms:W3CDTF">2022-07-11T10:33:00Z</dcterms:created>
  <dcterms:modified xsi:type="dcterms:W3CDTF">2022-07-12T02:40:00Z</dcterms:modified>
</cp:coreProperties>
</file>