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9" w:rsidRPr="00A10D03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PT Astra Serif" w:hAnsi="PT Astra Serif" w:cs="Courier New"/>
          <w:bCs w:val="0"/>
          <w:sz w:val="24"/>
          <w:szCs w:val="24"/>
        </w:rPr>
      </w:pPr>
      <w:r w:rsidRPr="00A10D03">
        <w:rPr>
          <w:rFonts w:ascii="PT Astra Serif" w:hAnsi="PT Astra Serif" w:cs="Courier New"/>
          <w:bCs w:val="0"/>
          <w:sz w:val="24"/>
          <w:szCs w:val="24"/>
        </w:rPr>
        <w:t>Уведомление</w:t>
      </w:r>
    </w:p>
    <w:p w:rsidR="00FE0D99" w:rsidRPr="00A10D03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PT Astra Serif" w:hAnsi="PT Astra Serif" w:cs="Courier New"/>
          <w:bCs w:val="0"/>
          <w:sz w:val="24"/>
          <w:szCs w:val="24"/>
        </w:rPr>
      </w:pPr>
      <w:r w:rsidRPr="00A10D03">
        <w:rPr>
          <w:rFonts w:ascii="PT Astra Serif" w:hAnsi="PT Astra Serif" w:cs="Courier New"/>
          <w:bCs w:val="0"/>
          <w:sz w:val="24"/>
          <w:szCs w:val="24"/>
        </w:rPr>
        <w:t>об обсуждении идеи (концепции) предлагаемого правового регулирования</w:t>
      </w:r>
    </w:p>
    <w:p w:rsidR="00FE0D99" w:rsidRPr="00A10D03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</w:p>
    <w:p w:rsidR="000A7C22" w:rsidRPr="00A10D03" w:rsidRDefault="00FE0D99" w:rsidP="000A7C2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Настоящим </w:t>
      </w:r>
      <w:r w:rsidR="00906B2D" w:rsidRPr="00A10D0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906B2D" w:rsidRPr="00A10D03">
        <w:rPr>
          <w:rFonts w:ascii="PT Astra Serif" w:hAnsi="PT Astra Serif"/>
          <w:b w:val="0"/>
          <w:sz w:val="24"/>
          <w:szCs w:val="24"/>
          <w:lang w:eastAsia="ru-RU"/>
        </w:rPr>
        <w:t xml:space="preserve">Департамент труда и занятости населения Томской области </w:t>
      </w:r>
      <w:r w:rsidR="000A7C22" w:rsidRPr="00A10D03">
        <w:rPr>
          <w:rFonts w:ascii="PT Astra Serif" w:hAnsi="PT Astra Serif" w:cs="Courier New"/>
          <w:b w:val="0"/>
          <w:bCs w:val="0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E0D99" w:rsidRPr="00A10D03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Предложения принимаются по адресу: </w:t>
      </w:r>
      <w:r w:rsidR="000A7C22" w:rsidRPr="00A10D03">
        <w:rPr>
          <w:rFonts w:ascii="PT Astra Serif" w:hAnsi="PT Astra Serif"/>
          <w:b w:val="0"/>
          <w:sz w:val="24"/>
          <w:szCs w:val="24"/>
          <w:lang w:eastAsia="ru-RU"/>
        </w:rPr>
        <w:t>634041, г</w:t>
      </w:r>
      <w:proofErr w:type="gramStart"/>
      <w:r w:rsidR="000A7C22" w:rsidRPr="00A10D03">
        <w:rPr>
          <w:rFonts w:ascii="PT Astra Serif" w:hAnsi="PT Astra Serif"/>
          <w:b w:val="0"/>
          <w:sz w:val="24"/>
          <w:szCs w:val="24"/>
          <w:lang w:eastAsia="ru-RU"/>
        </w:rPr>
        <w:t>.Т</w:t>
      </w:r>
      <w:proofErr w:type="gramEnd"/>
      <w:r w:rsidR="000A7C22" w:rsidRPr="00A10D03">
        <w:rPr>
          <w:rFonts w:ascii="PT Astra Serif" w:hAnsi="PT Astra Serif"/>
          <w:b w:val="0"/>
          <w:sz w:val="24"/>
          <w:szCs w:val="24"/>
          <w:lang w:eastAsia="ru-RU"/>
        </w:rPr>
        <w:t xml:space="preserve">омск, ул.Киевская, 76, 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а также по адрес</w:t>
      </w:r>
      <w:r w:rsidR="00BF0171" w:rsidRPr="00A10D03">
        <w:rPr>
          <w:rFonts w:ascii="PT Astra Serif" w:hAnsi="PT Astra Serif" w:cs="Courier New"/>
          <w:b w:val="0"/>
          <w:bCs w:val="0"/>
          <w:sz w:val="24"/>
          <w:szCs w:val="24"/>
        </w:rPr>
        <w:t>у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электронной почты: </w:t>
      </w:r>
      <w:proofErr w:type="spellStart"/>
      <w:r w:rsidR="005A09DC" w:rsidRPr="00A10D03">
        <w:rPr>
          <w:rFonts w:ascii="PT Astra Serif" w:hAnsi="PT Astra Serif"/>
          <w:b w:val="0"/>
          <w:sz w:val="24"/>
          <w:szCs w:val="24"/>
          <w:lang w:val="en-US"/>
        </w:rPr>
        <w:t>vma</w:t>
      </w:r>
      <w:proofErr w:type="spellEnd"/>
      <w:hyperlink r:id="rId6" w:history="1">
        <w:r w:rsidR="005A09DC" w:rsidRPr="00A10D03">
          <w:rPr>
            <w:rStyle w:val="aa"/>
            <w:rFonts w:ascii="PT Astra Serif" w:eastAsia="Lucida Sans Unicode" w:hAnsi="PT Astra Serif"/>
            <w:b w:val="0"/>
            <w:color w:val="auto"/>
            <w:sz w:val="24"/>
            <w:szCs w:val="24"/>
            <w:u w:val="none"/>
          </w:rPr>
          <w:t>@</w:t>
        </w:r>
        <w:r w:rsidR="005A09DC" w:rsidRPr="00A10D03">
          <w:rPr>
            <w:rStyle w:val="aa"/>
            <w:rFonts w:ascii="PT Astra Serif" w:eastAsia="Lucida Sans Unicode" w:hAnsi="PT Astra Serif"/>
            <w:b w:val="0"/>
            <w:color w:val="auto"/>
            <w:sz w:val="24"/>
            <w:szCs w:val="24"/>
            <w:u w:val="none"/>
            <w:lang w:val="en-US"/>
          </w:rPr>
          <w:t>rabota</w:t>
        </w:r>
        <w:r w:rsidR="005A09DC" w:rsidRPr="00A10D03">
          <w:rPr>
            <w:rStyle w:val="aa"/>
            <w:rFonts w:ascii="PT Astra Serif" w:eastAsia="Lucida Sans Unicode" w:hAnsi="PT Astra Serif"/>
            <w:b w:val="0"/>
            <w:color w:val="auto"/>
            <w:sz w:val="24"/>
            <w:szCs w:val="24"/>
            <w:u w:val="none"/>
          </w:rPr>
          <w:t>.tomsk.ru</w:t>
        </w:r>
      </w:hyperlink>
      <w:r w:rsidR="005A09DC" w:rsidRPr="00A10D03">
        <w:rPr>
          <w:rFonts w:ascii="PT Astra Serif" w:hAnsi="PT Astra Serif"/>
          <w:b w:val="0"/>
          <w:iCs/>
          <w:sz w:val="24"/>
          <w:szCs w:val="24"/>
        </w:rPr>
        <w:t xml:space="preserve">, </w:t>
      </w:r>
      <w:hyperlink r:id="rId7" w:history="1">
        <w:r w:rsidR="000A7C22" w:rsidRPr="00A10D03">
          <w:rPr>
            <w:rFonts w:ascii="PT Astra Serif" w:hAnsi="PT Astra Serif"/>
            <w:b w:val="0"/>
            <w:sz w:val="24"/>
            <w:szCs w:val="24"/>
            <w:lang w:eastAsia="ru-RU"/>
          </w:rPr>
          <w:t>main@rabota.tomsk.ru</w:t>
        </w:r>
      </w:hyperlink>
      <w:r w:rsidR="009F11E5" w:rsidRPr="00A10D03">
        <w:rPr>
          <w:rFonts w:ascii="PT Astra Serif" w:hAnsi="PT Astra Serif" w:cs="Courier New"/>
          <w:b w:val="0"/>
          <w:bCs w:val="0"/>
          <w:sz w:val="24"/>
          <w:szCs w:val="24"/>
        </w:rPr>
        <w:t>.</w:t>
      </w:r>
    </w:p>
    <w:p w:rsidR="00FE0D99" w:rsidRPr="00A10D03" w:rsidRDefault="002C4F30" w:rsidP="00FE0D99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Сроки приема предложений: с </w:t>
      </w:r>
      <w:r w:rsidR="003A398E" w:rsidRPr="00A10D03">
        <w:rPr>
          <w:rFonts w:ascii="PT Astra Serif" w:hAnsi="PT Astra Serif" w:cs="Courier New"/>
          <w:b w:val="0"/>
          <w:bCs w:val="0"/>
          <w:sz w:val="24"/>
          <w:szCs w:val="24"/>
        </w:rPr>
        <w:t>2</w:t>
      </w:r>
      <w:r w:rsidR="005A09DC" w:rsidRPr="00A10D03">
        <w:rPr>
          <w:rFonts w:ascii="PT Astra Serif" w:hAnsi="PT Astra Serif" w:cs="Courier New"/>
          <w:b w:val="0"/>
          <w:bCs w:val="0"/>
          <w:sz w:val="24"/>
          <w:szCs w:val="24"/>
        </w:rPr>
        <w:t>4</w:t>
      </w:r>
      <w:r w:rsidR="00E444A5" w:rsidRPr="00A10D03">
        <w:rPr>
          <w:rFonts w:ascii="PT Astra Serif" w:hAnsi="PT Astra Serif" w:cs="Courier New"/>
          <w:b w:val="0"/>
          <w:bCs w:val="0"/>
          <w:sz w:val="24"/>
          <w:szCs w:val="24"/>
        </w:rPr>
        <w:t>.</w:t>
      </w:r>
      <w:r w:rsidR="005A09DC" w:rsidRPr="00A10D03">
        <w:rPr>
          <w:rFonts w:ascii="PT Astra Serif" w:hAnsi="PT Astra Serif" w:cs="Courier New"/>
          <w:b w:val="0"/>
          <w:bCs w:val="0"/>
          <w:sz w:val="24"/>
          <w:szCs w:val="24"/>
        </w:rPr>
        <w:t>0</w:t>
      </w:r>
      <w:r w:rsidR="003A398E" w:rsidRPr="00A10D03">
        <w:rPr>
          <w:rFonts w:ascii="PT Astra Serif" w:hAnsi="PT Astra Serif" w:cs="Courier New"/>
          <w:b w:val="0"/>
          <w:bCs w:val="0"/>
          <w:sz w:val="24"/>
          <w:szCs w:val="24"/>
        </w:rPr>
        <w:t>1</w:t>
      </w:r>
      <w:r w:rsidR="00FE0D99" w:rsidRPr="00A10D03">
        <w:rPr>
          <w:rFonts w:ascii="PT Astra Serif" w:hAnsi="PT Astra Serif" w:cs="Courier New"/>
          <w:b w:val="0"/>
          <w:bCs w:val="0"/>
          <w:sz w:val="24"/>
          <w:szCs w:val="24"/>
        </w:rPr>
        <w:t>.202</w:t>
      </w:r>
      <w:r w:rsidR="005A09DC" w:rsidRPr="00A10D03">
        <w:rPr>
          <w:rFonts w:ascii="PT Astra Serif" w:hAnsi="PT Astra Serif" w:cs="Courier New"/>
          <w:b w:val="0"/>
          <w:bCs w:val="0"/>
          <w:sz w:val="24"/>
          <w:szCs w:val="24"/>
        </w:rPr>
        <w:t>2</w:t>
      </w:r>
      <w:r w:rsidR="00FE0D99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по </w:t>
      </w:r>
      <w:r w:rsidR="003A398E" w:rsidRPr="00A10D03">
        <w:rPr>
          <w:rFonts w:ascii="PT Astra Serif" w:hAnsi="PT Astra Serif" w:cs="Courier New"/>
          <w:b w:val="0"/>
          <w:bCs w:val="0"/>
          <w:sz w:val="24"/>
          <w:szCs w:val="24"/>
        </w:rPr>
        <w:t>0</w:t>
      </w:r>
      <w:r w:rsidR="005A09DC" w:rsidRPr="00A10D03">
        <w:rPr>
          <w:rFonts w:ascii="PT Astra Serif" w:hAnsi="PT Astra Serif" w:cs="Courier New"/>
          <w:b w:val="0"/>
          <w:bCs w:val="0"/>
          <w:sz w:val="24"/>
          <w:szCs w:val="24"/>
        </w:rPr>
        <w:t>1</w:t>
      </w:r>
      <w:r w:rsidR="009F11E5" w:rsidRPr="00A10D03">
        <w:rPr>
          <w:rFonts w:ascii="PT Astra Serif" w:hAnsi="PT Astra Serif" w:cs="Courier New"/>
          <w:b w:val="0"/>
          <w:bCs w:val="0"/>
          <w:sz w:val="24"/>
          <w:szCs w:val="24"/>
        </w:rPr>
        <w:t>.</w:t>
      </w:r>
      <w:r w:rsidR="005A09DC" w:rsidRPr="00A10D03">
        <w:rPr>
          <w:rFonts w:ascii="PT Astra Serif" w:hAnsi="PT Astra Serif" w:cs="Courier New"/>
          <w:b w:val="0"/>
          <w:bCs w:val="0"/>
          <w:sz w:val="24"/>
          <w:szCs w:val="24"/>
        </w:rPr>
        <w:t>0</w:t>
      </w:r>
      <w:r w:rsidR="003A398E" w:rsidRPr="00A10D03">
        <w:rPr>
          <w:rFonts w:ascii="PT Astra Serif" w:hAnsi="PT Astra Serif" w:cs="Courier New"/>
          <w:b w:val="0"/>
          <w:bCs w:val="0"/>
          <w:sz w:val="24"/>
          <w:szCs w:val="24"/>
        </w:rPr>
        <w:t>2</w:t>
      </w:r>
      <w:r w:rsidR="00FE0D99" w:rsidRPr="00A10D03">
        <w:rPr>
          <w:rFonts w:ascii="PT Astra Serif" w:hAnsi="PT Astra Serif" w:cs="Courier New"/>
          <w:b w:val="0"/>
          <w:bCs w:val="0"/>
          <w:sz w:val="24"/>
          <w:szCs w:val="24"/>
        </w:rPr>
        <w:t>.202</w:t>
      </w:r>
      <w:r w:rsidR="005A09DC" w:rsidRPr="00A10D03">
        <w:rPr>
          <w:rFonts w:ascii="PT Astra Serif" w:hAnsi="PT Astra Serif" w:cs="Courier New"/>
          <w:b w:val="0"/>
          <w:bCs w:val="0"/>
          <w:sz w:val="24"/>
          <w:szCs w:val="24"/>
        </w:rPr>
        <w:t>2</w:t>
      </w:r>
      <w:r w:rsidR="00FE0D99" w:rsidRPr="00A10D03">
        <w:rPr>
          <w:rFonts w:ascii="PT Astra Serif" w:hAnsi="PT Astra Serif" w:cs="Courier New"/>
          <w:b w:val="0"/>
          <w:bCs w:val="0"/>
          <w:sz w:val="24"/>
          <w:szCs w:val="24"/>
        </w:rPr>
        <w:t>.</w:t>
      </w:r>
    </w:p>
    <w:p w:rsidR="00FE0D99" w:rsidRPr="00A10D03" w:rsidRDefault="003921B1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Место </w:t>
      </w:r>
      <w:r w:rsidR="00FE0D99" w:rsidRPr="00A10D03">
        <w:rPr>
          <w:rFonts w:ascii="PT Astra Serif" w:hAnsi="PT Astra Serif" w:cs="Courier New"/>
          <w:b w:val="0"/>
          <w:bCs w:val="0"/>
          <w:sz w:val="24"/>
          <w:szCs w:val="24"/>
        </w:rPr>
        <w:t>размещения уведомления в информационно-телекоммуникационной сети Интернет (полный электронный адрес):</w:t>
      </w:r>
      <w:r w:rsidR="00080160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</w:t>
      </w:r>
      <w:r w:rsidR="008C1B0A" w:rsidRPr="00A10D03">
        <w:rPr>
          <w:rFonts w:ascii="PT Astra Serif" w:hAnsi="PT Astra Serif" w:cs="Courier New"/>
          <w:b w:val="0"/>
          <w:bCs w:val="0"/>
          <w:sz w:val="24"/>
          <w:szCs w:val="24"/>
        </w:rPr>
        <w:t>http://orv-tomsk.ru/publichnye_konsultacii/</w:t>
      </w:r>
      <w:r w:rsidR="00FE0D99" w:rsidRPr="00A10D03">
        <w:rPr>
          <w:rFonts w:ascii="PT Astra Serif" w:hAnsi="PT Astra Serif" w:cs="Courier New"/>
          <w:b w:val="0"/>
          <w:bCs w:val="0"/>
          <w:sz w:val="24"/>
          <w:szCs w:val="24"/>
        </w:rPr>
        <w:t>.</w:t>
      </w:r>
    </w:p>
    <w:p w:rsidR="00080160" w:rsidRPr="00A10D03" w:rsidRDefault="00080160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Все поступившие предложения будут рассмотрены. </w:t>
      </w:r>
      <w:r w:rsidR="00FE0D99" w:rsidRPr="00A10D03">
        <w:rPr>
          <w:rFonts w:ascii="PT Astra Serif" w:hAnsi="PT Astra Serif" w:cs="Courier New"/>
          <w:b w:val="0"/>
          <w:bCs w:val="0"/>
          <w:sz w:val="24"/>
          <w:szCs w:val="24"/>
        </w:rPr>
        <w:t>Сводка предложений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</w:t>
      </w:r>
      <w:r w:rsidR="00FE0D99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будет размещена на сайте 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«Инвестиционный портал То</w:t>
      </w:r>
      <w:r w:rsidR="000C0DC7" w:rsidRPr="00A10D03">
        <w:rPr>
          <w:rFonts w:ascii="PT Astra Serif" w:hAnsi="PT Astra Serif" w:cs="Courier New"/>
          <w:b w:val="0"/>
          <w:bCs w:val="0"/>
          <w:sz w:val="24"/>
          <w:szCs w:val="24"/>
        </w:rPr>
        <w:t>м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ской области» (</w:t>
      </w:r>
      <w:hyperlink r:id="rId8" w:history="1">
        <w:r w:rsidR="00616F34" w:rsidRPr="00A10D03">
          <w:rPr>
            <w:rStyle w:val="aa"/>
            <w:rFonts w:ascii="PT Astra Serif" w:hAnsi="PT Astra Serif" w:cs="Courier New"/>
            <w:b w:val="0"/>
            <w:bCs w:val="0"/>
            <w:sz w:val="24"/>
            <w:szCs w:val="24"/>
          </w:rPr>
          <w:t>http://www.investintomsk.ru/</w:t>
        </w:r>
      </w:hyperlink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)</w:t>
      </w:r>
      <w:r w:rsidR="00616F34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не позднее</w:t>
      </w:r>
      <w:r w:rsidR="009F11E5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</w:t>
      </w:r>
      <w:r w:rsidR="00AC3C83" w:rsidRPr="00A10D03">
        <w:rPr>
          <w:rFonts w:ascii="PT Astra Serif" w:hAnsi="PT Astra Serif" w:cs="Courier New"/>
          <w:b w:val="0"/>
          <w:bCs w:val="0"/>
          <w:sz w:val="24"/>
          <w:szCs w:val="24"/>
        </w:rPr>
        <w:t>1</w:t>
      </w:r>
      <w:r w:rsidR="005A09DC" w:rsidRPr="00A10D03">
        <w:rPr>
          <w:rFonts w:ascii="PT Astra Serif" w:hAnsi="PT Astra Serif" w:cs="Courier New"/>
          <w:b w:val="0"/>
          <w:bCs w:val="0"/>
          <w:sz w:val="24"/>
          <w:szCs w:val="24"/>
        </w:rPr>
        <w:t>5</w:t>
      </w:r>
      <w:r w:rsidR="00AC3C83" w:rsidRPr="00A10D03">
        <w:rPr>
          <w:rFonts w:ascii="PT Astra Serif" w:hAnsi="PT Astra Serif" w:cs="Courier New"/>
          <w:b w:val="0"/>
          <w:bCs w:val="0"/>
          <w:sz w:val="24"/>
          <w:szCs w:val="24"/>
        </w:rPr>
        <w:t>.0</w:t>
      </w:r>
      <w:r w:rsidR="005A09DC" w:rsidRPr="00A10D03">
        <w:rPr>
          <w:rFonts w:ascii="PT Astra Serif" w:hAnsi="PT Astra Serif" w:cs="Courier New"/>
          <w:b w:val="0"/>
          <w:bCs w:val="0"/>
          <w:sz w:val="24"/>
          <w:szCs w:val="24"/>
        </w:rPr>
        <w:t>2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.202</w:t>
      </w:r>
      <w:r w:rsidR="00AC3C83" w:rsidRPr="00A10D03">
        <w:rPr>
          <w:rFonts w:ascii="PT Astra Serif" w:hAnsi="PT Astra Serif" w:cs="Courier New"/>
          <w:b w:val="0"/>
          <w:bCs w:val="0"/>
          <w:sz w:val="24"/>
          <w:szCs w:val="24"/>
        </w:rPr>
        <w:t>2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.</w:t>
      </w:r>
    </w:p>
    <w:p w:rsidR="00080160" w:rsidRPr="00A10D03" w:rsidRDefault="00080160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</w:p>
    <w:p w:rsidR="009F0627" w:rsidRPr="00A10D03" w:rsidRDefault="00FE0D99" w:rsidP="00A23FE6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b/>
          <w:bCs/>
          <w:sz w:val="24"/>
          <w:szCs w:val="24"/>
        </w:rPr>
      </w:pPr>
      <w:r w:rsidRPr="00A10D03">
        <w:rPr>
          <w:rFonts w:ascii="PT Astra Serif" w:hAnsi="PT Astra Serif" w:cs="Courier New"/>
          <w:b/>
          <w:bCs/>
          <w:sz w:val="24"/>
          <w:szCs w:val="24"/>
          <w:lang w:eastAsia="en-US"/>
        </w:rPr>
        <w:t>1.</w:t>
      </w:r>
      <w:r w:rsidR="00080160" w:rsidRPr="00A10D03">
        <w:rPr>
          <w:rFonts w:ascii="PT Astra Serif" w:hAnsi="PT Astra Serif" w:cs="Courier New"/>
          <w:b/>
          <w:bCs/>
          <w:sz w:val="24"/>
          <w:szCs w:val="24"/>
        </w:rPr>
        <w:t xml:space="preserve"> Описание проблемы, на решение которой направлено</w:t>
      </w:r>
      <w:r w:rsidRPr="00A10D03">
        <w:rPr>
          <w:rFonts w:ascii="PT Astra Serif" w:hAnsi="PT Astra Serif" w:cs="Courier New"/>
          <w:b/>
          <w:bCs/>
          <w:sz w:val="24"/>
          <w:szCs w:val="24"/>
          <w:lang w:eastAsia="en-US"/>
        </w:rPr>
        <w:t xml:space="preserve"> предлагаемое</w:t>
      </w:r>
      <w:r w:rsidR="00080160" w:rsidRPr="00A10D03">
        <w:rPr>
          <w:rFonts w:ascii="PT Astra Serif" w:hAnsi="PT Astra Serif" w:cs="Courier New"/>
          <w:b/>
          <w:bCs/>
          <w:sz w:val="24"/>
          <w:szCs w:val="24"/>
        </w:rPr>
        <w:t xml:space="preserve"> </w:t>
      </w:r>
      <w:r w:rsidRPr="00A10D03">
        <w:rPr>
          <w:rFonts w:ascii="PT Astra Serif" w:hAnsi="PT Astra Serif" w:cs="Courier New"/>
          <w:b/>
          <w:bCs/>
          <w:sz w:val="24"/>
          <w:szCs w:val="24"/>
          <w:lang w:eastAsia="en-US"/>
        </w:rPr>
        <w:t>правовое регулирование:</w:t>
      </w:r>
      <w:r w:rsidR="00080160" w:rsidRPr="00A10D03">
        <w:rPr>
          <w:rFonts w:ascii="PT Astra Serif" w:hAnsi="PT Astra Serif" w:cs="Courier New"/>
          <w:b/>
          <w:bCs/>
          <w:sz w:val="24"/>
          <w:szCs w:val="24"/>
        </w:rPr>
        <w:t xml:space="preserve"> </w:t>
      </w:r>
    </w:p>
    <w:p w:rsidR="00F7484B" w:rsidRPr="00A10D03" w:rsidRDefault="00F7484B" w:rsidP="00F7484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В настоящее время в сфере занятости требуют решения вопросы, связанные:</w:t>
      </w:r>
    </w:p>
    <w:p w:rsidR="00F7484B" w:rsidRPr="00A10D03" w:rsidRDefault="00F7484B" w:rsidP="00F7484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с трудоустройством инвалидов с ментальными расстройствами; граждан, освобожденных из учреждений, исполняющих наказание в виде лишения свободы; выпускников профессиональных образовательных организаций и образовательных организаций высшего образования, в том числе из числа инвалидов;</w:t>
      </w:r>
    </w:p>
    <w:p w:rsidR="00F7484B" w:rsidRPr="00A10D03" w:rsidRDefault="00F7484B" w:rsidP="00F7484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 xml:space="preserve">с сопровождением (наставничеством) инвалидов в возрасте до 35 лет, трудоустроенных на постоянные рабочие места; </w:t>
      </w:r>
    </w:p>
    <w:p w:rsidR="00F7484B" w:rsidRPr="00A10D03" w:rsidRDefault="00F7484B" w:rsidP="00F7484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с оборудованием (оснащением) рабочих мест для трудоустройства незанятых инвалидов.</w:t>
      </w:r>
    </w:p>
    <w:p w:rsidR="00F7484B" w:rsidRPr="00A10D03" w:rsidRDefault="00F7484B" w:rsidP="00F7484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bCs/>
          <w:sz w:val="24"/>
          <w:szCs w:val="24"/>
        </w:rPr>
        <w:t xml:space="preserve">Проблема трудоустройства инвалидов, </w:t>
      </w:r>
      <w:r w:rsidRPr="00A10D03">
        <w:rPr>
          <w:rFonts w:ascii="PT Astra Serif" w:hAnsi="PT Astra Serif"/>
          <w:sz w:val="24"/>
          <w:szCs w:val="24"/>
        </w:rPr>
        <w:t>граждан, освобожденных из учреждений, исполняющих наказание в виде лишения свободы, выпускников профессиональных образовательных организаций и образовательных организаций высшего образования</w:t>
      </w:r>
      <w:r w:rsidRPr="00A10D03">
        <w:rPr>
          <w:rFonts w:ascii="PT Astra Serif" w:hAnsi="PT Astra Serif"/>
          <w:bCs/>
          <w:sz w:val="24"/>
          <w:szCs w:val="24"/>
        </w:rPr>
        <w:t xml:space="preserve"> остается одной из самых острых на рынке труда. </w:t>
      </w:r>
    </w:p>
    <w:p w:rsidR="00F7484B" w:rsidRPr="00A10D03" w:rsidRDefault="00F7484B" w:rsidP="00F7484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0D03">
        <w:rPr>
          <w:rFonts w:ascii="PT Astra Serif" w:hAnsi="PT Astra Serif" w:cs="Times New Roman"/>
          <w:sz w:val="24"/>
          <w:szCs w:val="24"/>
        </w:rPr>
        <w:t>На территории Томской области реализуются основные и дополнительные мероприятиями по содействию занятости инвалидов.</w:t>
      </w:r>
    </w:p>
    <w:p w:rsidR="00F7484B" w:rsidRPr="00A10D03" w:rsidRDefault="00F7484B" w:rsidP="00F7484B">
      <w:pPr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Наибольшие сложности при трудоустройстве испытывают инвалиды с ментальными расстройствами. С целью их социальной адаптации и вовлечения на рынок труда с 2014 года реализуется дополнительная мера по временному трудоустройству с частичным возмещением затрат работодателя на выплату заработной платы за счет средств областного бюджета. При сопровождении персональных помощников инвалиды выполняют работы по благоустройству и озеленению территорий, уборке помещений, производству швейных изделий.</w:t>
      </w:r>
    </w:p>
    <w:p w:rsidR="00F7484B" w:rsidRPr="00A10D03" w:rsidRDefault="00F7484B" w:rsidP="00F7484B">
      <w:pPr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На рынке труда области сохраняется проблема трудоустройства выпускников образовательных учреждений и связана она с  несоответствием спроса и предложения рабочей силы (по профессиям, квалификации), отсутствием опыта работы.</w:t>
      </w:r>
    </w:p>
    <w:p w:rsidR="00F7484B" w:rsidRPr="00A10D03" w:rsidRDefault="00F7484B" w:rsidP="00F7484B">
      <w:pPr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Работодатели не всегда удовлетворены качеством подготовки выпускников, их профессиональной компетентностью. С другой стороны, молодежь быстрее приспосабливается к изменениям, более мобильна и предприимчива, но из-за отсутствия профессионального опыта менее конкурентоспособна на рынке труда.</w:t>
      </w:r>
    </w:p>
    <w:p w:rsidR="00F7484B" w:rsidRPr="00A10D03" w:rsidRDefault="00F7484B" w:rsidP="00F7484B">
      <w:pPr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 xml:space="preserve">В 2020 году численность выпускников образовательных организаций высшего образования, расположенных на территории Томской области, составила 7143 человека, показатель их трудоустройства составил 51,9 % (в 2019 году – 50,4 %). Численность выпускников образовательных организаций профессионального образования составила 5058 человек, уровень их трудоустройства составил 68,7 % (в 2019 году – 71,0 %). </w:t>
      </w:r>
    </w:p>
    <w:p w:rsidR="00F7484B" w:rsidRPr="00A10D03" w:rsidRDefault="00F7484B" w:rsidP="00F7484B">
      <w:pPr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 xml:space="preserve">Расширению возможности трудоустройства выпускников в Томской области, как и в целом по России, способствует организация их стажировки в целях приобретения опыта работы под руководством наставников. С 2009 года органы службы занятости населения Томской </w:t>
      </w:r>
      <w:r w:rsidRPr="00A10D03">
        <w:rPr>
          <w:rFonts w:ascii="PT Astra Serif" w:hAnsi="PT Astra Serif"/>
          <w:sz w:val="24"/>
          <w:szCs w:val="24"/>
        </w:rPr>
        <w:lastRenderedPageBreak/>
        <w:t>области в рамках ведомственной целевой программы «Регулирование рынка труда» организуют стажировку выпускников образовательных организаций в целях приобретения ими опыта работы. Эта мера государственной поддержки</w:t>
      </w:r>
      <w:r w:rsidRPr="00A10D03">
        <w:rPr>
          <w:rFonts w:ascii="PT Astra Serif" w:hAnsi="PT Astra Serif"/>
          <w:bCs/>
          <w:sz w:val="24"/>
          <w:szCs w:val="24"/>
        </w:rPr>
        <w:t xml:space="preserve"> </w:t>
      </w:r>
      <w:r w:rsidRPr="00A10D03">
        <w:rPr>
          <w:rFonts w:ascii="PT Astra Serif" w:hAnsi="PT Astra Serif"/>
          <w:sz w:val="24"/>
          <w:szCs w:val="24"/>
        </w:rPr>
        <w:t>позволяет выпускникам приобрести практический опыт и закрепиться на рабочих местах.</w:t>
      </w:r>
    </w:p>
    <w:p w:rsidR="00F7484B" w:rsidRPr="00A10D03" w:rsidRDefault="00F7484B" w:rsidP="00F7484B">
      <w:pPr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Трудоустройство граждан, освободившихся из учреждений исполнения наказаний, является важным звеном при формировании условий их социальной адаптации, предупреждения рецидивной преступности.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</w:t>
      </w:r>
    </w:p>
    <w:p w:rsidR="00F7484B" w:rsidRPr="00A10D03" w:rsidRDefault="00F7484B" w:rsidP="00F7484B">
      <w:pPr>
        <w:tabs>
          <w:tab w:val="left" w:pos="-540"/>
        </w:tabs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Временное трудоустройство граждан, освобожденных из учреждений исполнения наказаний, с частичным возмещением затрат работодателя на выплату заработной платы за счет средств областного бюджета является дополнительной мерой для расширения возможности их трудоустройства.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10D03">
        <w:rPr>
          <w:rFonts w:ascii="PT Astra Serif" w:hAnsi="PT Astra Serif"/>
          <w:sz w:val="24"/>
          <w:szCs w:val="24"/>
        </w:rPr>
        <w:t>В связи с чем, постановлением Администрации Томской области от  04.06.2021 № 232а «О предоставлении субсидий юридическим лицам (за исключением субсидий государственным (муниципальным) учреждениям), индивидуальным предпринимателям на возмещение части затрат работодателям в рамках государственной программы «Развитие рынка труда в Томской области» (далее – Постановление № 232а) в 2021 году было предусмотрено предоставление субсидии работодателям Томской области на возмещение части затрат, связанных с реализацией мероприятий</w:t>
      </w:r>
      <w:proofErr w:type="gramEnd"/>
      <w:r w:rsidRPr="00A10D03">
        <w:rPr>
          <w:rFonts w:ascii="PT Astra Serif" w:hAnsi="PT Astra Serif"/>
          <w:sz w:val="24"/>
          <w:szCs w:val="24"/>
        </w:rPr>
        <w:t xml:space="preserve"> в области занятости населения Томской области. Указанные мероприятия включали: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организацию временного трудоустройства инвалидов с ментальными расстройствами;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организацию временного трудоустройства граждан, освобожденных из учреждений, исполняющих наказание в виде лишения свободы;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организацию стажировки выпускников профессиональных образовательных организаций и образовательных организаций высшего образования;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 xml:space="preserve">сопровождение (наставничество) инвалидов в возрасте до 35 лет, трудоустроенных на постоянные рабочие места; 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инвалидов;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оборудование (оснащение) рабочих мест для трудоустройства незанятых инвалидов (далее – мероприятия).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 xml:space="preserve">Срок действия Постановления № 232а ограничен в связи с окончанием срока действия Закона Томской области от </w:t>
      </w:r>
      <w:r w:rsidRPr="00A10D03">
        <w:rPr>
          <w:rFonts w:ascii="PT Astra Serif" w:hAnsi="PT Astra Serif"/>
          <w:sz w:val="24"/>
          <w:szCs w:val="24"/>
          <w:lang w:eastAsia="ru-RU"/>
        </w:rPr>
        <w:t xml:space="preserve">29 декабря 2020 № 180-ОЗ «Об областном бюджете на 2021 год и на плановый период 2022 и 2023 годов» </w:t>
      </w:r>
      <w:r w:rsidRPr="00A10D03">
        <w:rPr>
          <w:rFonts w:ascii="PT Astra Serif" w:hAnsi="PT Astra Serif"/>
          <w:sz w:val="24"/>
          <w:szCs w:val="24"/>
        </w:rPr>
        <w:t xml:space="preserve">31.12.2021. 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В этой связи, в целях реализации вышеуказанных мероприятий с 2022 года необходимо утвердить поряд</w:t>
      </w:r>
      <w:r w:rsidR="001358A7">
        <w:rPr>
          <w:rFonts w:ascii="PT Astra Serif" w:hAnsi="PT Astra Serif"/>
          <w:sz w:val="24"/>
          <w:szCs w:val="24"/>
        </w:rPr>
        <w:t>ки</w:t>
      </w:r>
      <w:r w:rsidRPr="00A10D03">
        <w:rPr>
          <w:rFonts w:ascii="PT Astra Serif" w:hAnsi="PT Astra Serif"/>
          <w:sz w:val="24"/>
          <w:szCs w:val="24"/>
        </w:rPr>
        <w:t xml:space="preserve"> предоставления субсидий работодателям на возмещение части затрат.</w:t>
      </w:r>
    </w:p>
    <w:p w:rsidR="005A09DC" w:rsidRPr="00A10D03" w:rsidRDefault="005A09DC" w:rsidP="005A09D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Таким образом, проблемой, на решение которой направлено предлагаемое правовое регулирование, является отсутствие порядк</w:t>
      </w:r>
      <w:r w:rsidR="001358A7">
        <w:rPr>
          <w:rFonts w:ascii="PT Astra Serif" w:hAnsi="PT Astra Serif"/>
          <w:sz w:val="24"/>
          <w:szCs w:val="24"/>
        </w:rPr>
        <w:t>ов</w:t>
      </w:r>
      <w:r w:rsidRPr="00A10D03">
        <w:rPr>
          <w:rFonts w:ascii="PT Astra Serif" w:hAnsi="PT Astra Serif"/>
          <w:sz w:val="24"/>
          <w:szCs w:val="24"/>
        </w:rPr>
        <w:t xml:space="preserve"> предоставления субсидий на возмещение части затрат работода</w:t>
      </w:r>
      <w:r w:rsidR="001358A7">
        <w:rPr>
          <w:rFonts w:ascii="PT Astra Serif" w:hAnsi="PT Astra Serif"/>
          <w:sz w:val="24"/>
          <w:szCs w:val="24"/>
        </w:rPr>
        <w:t>телям на реализацию мероприятий</w:t>
      </w:r>
      <w:r w:rsidRPr="00A10D03">
        <w:rPr>
          <w:rFonts w:ascii="PT Astra Serif" w:hAnsi="PT Astra Serif"/>
          <w:sz w:val="24"/>
          <w:szCs w:val="24"/>
        </w:rPr>
        <w:t xml:space="preserve"> с целью трудоустройства вы</w:t>
      </w:r>
      <w:r w:rsidR="00702B2D">
        <w:rPr>
          <w:rFonts w:ascii="PT Astra Serif" w:hAnsi="PT Astra Serif"/>
          <w:sz w:val="24"/>
          <w:szCs w:val="24"/>
        </w:rPr>
        <w:t>шеназванных категорий граждан</w:t>
      </w:r>
      <w:r w:rsidRPr="00A10D03">
        <w:rPr>
          <w:rFonts w:ascii="PT Astra Serif" w:hAnsi="PT Astra Serif"/>
          <w:sz w:val="24"/>
          <w:szCs w:val="24"/>
        </w:rPr>
        <w:t>.</w:t>
      </w:r>
    </w:p>
    <w:p w:rsidR="00076737" w:rsidRPr="00A10D03" w:rsidRDefault="00FE0D99" w:rsidP="004655FC">
      <w:pPr>
        <w:autoSpaceDE w:val="0"/>
        <w:autoSpaceDN w:val="0"/>
        <w:adjustRightInd w:val="0"/>
        <w:jc w:val="both"/>
        <w:rPr>
          <w:rFonts w:ascii="PT Astra Serif" w:hAnsi="PT Astra Serif" w:cs="Courier New"/>
          <w:bCs/>
          <w:sz w:val="24"/>
          <w:szCs w:val="24"/>
          <w:lang w:eastAsia="en-US"/>
        </w:rPr>
      </w:pPr>
      <w:r w:rsidRPr="00A10D03">
        <w:rPr>
          <w:rFonts w:ascii="PT Astra Serif" w:hAnsi="PT Astra Serif" w:cs="Courier New"/>
          <w:b/>
          <w:bCs/>
          <w:sz w:val="24"/>
          <w:szCs w:val="24"/>
          <w:lang w:eastAsia="en-US"/>
        </w:rPr>
        <w:t>2. Цели предлагаемого правового регулирования:</w:t>
      </w:r>
      <w:r w:rsidR="002B1C04" w:rsidRPr="00A10D03">
        <w:rPr>
          <w:rFonts w:ascii="PT Astra Serif" w:hAnsi="PT Astra Serif" w:cs="Courier New"/>
          <w:bCs/>
          <w:sz w:val="24"/>
          <w:szCs w:val="24"/>
          <w:lang w:eastAsia="en-US"/>
        </w:rPr>
        <w:t xml:space="preserve"> </w:t>
      </w:r>
    </w:p>
    <w:p w:rsidR="004655FC" w:rsidRPr="00A10D03" w:rsidRDefault="00702B2D" w:rsidP="004655FC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02B2D">
        <w:rPr>
          <w:rFonts w:ascii="PT Astra Serif" w:hAnsi="PT Astra Serif" w:cs="Courier New"/>
          <w:bCs/>
          <w:sz w:val="24"/>
          <w:szCs w:val="24"/>
          <w:lang w:eastAsia="en-US"/>
        </w:rPr>
        <w:t xml:space="preserve">Целью предлагаемого правового регулирования является подготовка </w:t>
      </w:r>
      <w:r>
        <w:rPr>
          <w:rFonts w:ascii="PT Astra Serif" w:hAnsi="PT Astra Serif" w:cs="Courier New"/>
          <w:bCs/>
          <w:sz w:val="24"/>
          <w:szCs w:val="24"/>
          <w:lang w:eastAsia="en-US"/>
        </w:rPr>
        <w:t xml:space="preserve">проекта </w:t>
      </w:r>
      <w:r w:rsidR="00933013" w:rsidRPr="00702B2D">
        <w:rPr>
          <w:rFonts w:ascii="PT Astra Serif" w:hAnsi="PT Astra Serif" w:cs="Courier New"/>
          <w:bCs/>
          <w:sz w:val="24"/>
          <w:szCs w:val="24"/>
          <w:lang w:eastAsia="en-US"/>
        </w:rPr>
        <w:t xml:space="preserve">приказа </w:t>
      </w:r>
      <w:r w:rsidR="00076737" w:rsidRPr="00702B2D">
        <w:rPr>
          <w:rFonts w:ascii="PT Astra Serif" w:hAnsi="PT Astra Serif"/>
          <w:sz w:val="24"/>
          <w:szCs w:val="24"/>
        </w:rPr>
        <w:t>Департамента труда и занятости населения Томской области «Об утверждении п</w:t>
      </w:r>
      <w:r w:rsidR="00076737" w:rsidRPr="00702B2D">
        <w:rPr>
          <w:rFonts w:ascii="PT Astra Serif" w:hAnsi="PT Astra Serif"/>
          <w:sz w:val="24"/>
          <w:szCs w:val="24"/>
          <w:lang w:eastAsia="en-US"/>
        </w:rPr>
        <w:t xml:space="preserve">орядков предоставления субсидий </w:t>
      </w:r>
      <w:r w:rsidR="00076737" w:rsidRPr="00702B2D">
        <w:rPr>
          <w:rFonts w:ascii="PT Astra Serif" w:hAnsi="PT Astra Serif"/>
          <w:sz w:val="24"/>
          <w:szCs w:val="24"/>
        </w:rPr>
        <w:t>юридическим лицам (за исключением</w:t>
      </w:r>
      <w:r w:rsidR="00076737" w:rsidRPr="00A10D03">
        <w:rPr>
          <w:rFonts w:ascii="PT Astra Serif" w:hAnsi="PT Astra Serif"/>
          <w:sz w:val="24"/>
          <w:szCs w:val="24"/>
        </w:rPr>
        <w:t xml:space="preserve"> субсидий государственным (муниципальным) учреждениям), индивидуальным предпринимателям на возмещение части затрат работодателям в рамках государственной программы «Развитие</w:t>
      </w:r>
      <w:r>
        <w:rPr>
          <w:rFonts w:ascii="PT Astra Serif" w:hAnsi="PT Astra Serif"/>
          <w:sz w:val="24"/>
          <w:szCs w:val="24"/>
        </w:rPr>
        <w:t xml:space="preserve"> рынка труда в Томской области»</w:t>
      </w:r>
      <w:r w:rsidR="00951829">
        <w:rPr>
          <w:rFonts w:ascii="PT Astra Serif" w:hAnsi="PT Astra Serif"/>
          <w:sz w:val="24"/>
          <w:szCs w:val="24"/>
        </w:rPr>
        <w:t xml:space="preserve"> (</w:t>
      </w:r>
      <w:r w:rsidR="001358A7">
        <w:rPr>
          <w:rFonts w:ascii="PT Astra Serif" w:hAnsi="PT Astra Serif"/>
          <w:sz w:val="24"/>
          <w:szCs w:val="24"/>
        </w:rPr>
        <w:t>далее – проект приказа)</w:t>
      </w:r>
      <w:r>
        <w:rPr>
          <w:rFonts w:ascii="PT Astra Serif" w:hAnsi="PT Astra Serif"/>
          <w:sz w:val="24"/>
          <w:szCs w:val="24"/>
        </w:rPr>
        <w:t>, которы</w:t>
      </w:r>
      <w:r w:rsidR="001358A7">
        <w:rPr>
          <w:rFonts w:ascii="PT Astra Serif" w:hAnsi="PT Astra Serif"/>
          <w:sz w:val="24"/>
          <w:szCs w:val="24"/>
        </w:rPr>
        <w:t xml:space="preserve">й </w:t>
      </w:r>
      <w:r w:rsidR="00076737" w:rsidRPr="00A10D03">
        <w:rPr>
          <w:rFonts w:ascii="PT Astra Serif" w:hAnsi="PT Astra Serif" w:cs="Courier New"/>
          <w:bCs/>
          <w:sz w:val="24"/>
          <w:szCs w:val="24"/>
          <w:lang w:eastAsia="en-US"/>
        </w:rPr>
        <w:t>определ</w:t>
      </w:r>
      <w:r w:rsidR="001358A7">
        <w:rPr>
          <w:rFonts w:ascii="PT Astra Serif" w:hAnsi="PT Astra Serif" w:cs="Courier New"/>
          <w:bCs/>
          <w:sz w:val="24"/>
          <w:szCs w:val="24"/>
          <w:lang w:eastAsia="en-US"/>
        </w:rPr>
        <w:t>яет</w:t>
      </w:r>
      <w:r w:rsidR="00076737" w:rsidRPr="00A10D03">
        <w:rPr>
          <w:rFonts w:ascii="PT Astra Serif" w:hAnsi="PT Astra Serif"/>
          <w:sz w:val="24"/>
          <w:szCs w:val="24"/>
        </w:rPr>
        <w:t xml:space="preserve"> п</w:t>
      </w:r>
      <w:r w:rsidR="00076737" w:rsidRPr="00A10D03">
        <w:rPr>
          <w:rFonts w:ascii="PT Astra Serif" w:hAnsi="PT Astra Serif"/>
          <w:sz w:val="24"/>
          <w:szCs w:val="24"/>
          <w:lang w:eastAsia="en-US"/>
        </w:rPr>
        <w:t>орядк</w:t>
      </w:r>
      <w:r w:rsidR="001358A7">
        <w:rPr>
          <w:rFonts w:ascii="PT Astra Serif" w:hAnsi="PT Astra Serif"/>
          <w:sz w:val="24"/>
          <w:szCs w:val="24"/>
          <w:lang w:eastAsia="en-US"/>
        </w:rPr>
        <w:t>и</w:t>
      </w:r>
      <w:r w:rsidR="00076737" w:rsidRPr="00A10D03">
        <w:rPr>
          <w:rFonts w:ascii="PT Astra Serif" w:hAnsi="PT Astra Serif"/>
          <w:sz w:val="24"/>
          <w:szCs w:val="24"/>
          <w:lang w:eastAsia="en-US"/>
        </w:rPr>
        <w:t xml:space="preserve"> предоставления субсидий </w:t>
      </w:r>
      <w:r w:rsidR="00076737" w:rsidRPr="00A10D03">
        <w:rPr>
          <w:rFonts w:ascii="PT Astra Serif" w:hAnsi="PT Astra Serif"/>
          <w:sz w:val="24"/>
          <w:szCs w:val="24"/>
        </w:rPr>
        <w:t>юридическим лицам (за исключением субсидий государственным (муниципальным</w:t>
      </w:r>
      <w:proofErr w:type="gramEnd"/>
      <w:r w:rsidR="00076737" w:rsidRPr="00A10D03">
        <w:rPr>
          <w:rFonts w:ascii="PT Astra Serif" w:hAnsi="PT Astra Serif"/>
          <w:sz w:val="24"/>
          <w:szCs w:val="24"/>
        </w:rPr>
        <w:t xml:space="preserve">) </w:t>
      </w:r>
      <w:r w:rsidR="00076737" w:rsidRPr="00A10D03">
        <w:rPr>
          <w:rFonts w:ascii="PT Astra Serif" w:hAnsi="PT Astra Serif"/>
          <w:sz w:val="24"/>
          <w:szCs w:val="24"/>
        </w:rPr>
        <w:lastRenderedPageBreak/>
        <w:t xml:space="preserve">учреждениям), индивидуальным предпринимателям на возмещение части затрат работодателям в рамках государственной программы «Развитие рынка труда в Томской области». </w:t>
      </w:r>
    </w:p>
    <w:p w:rsidR="00C51AA1" w:rsidRDefault="00FE0D99" w:rsidP="007C2251">
      <w:pPr>
        <w:pStyle w:val="ConsPlusNormal"/>
        <w:ind w:firstLine="709"/>
        <w:jc w:val="both"/>
        <w:rPr>
          <w:rFonts w:ascii="PT Astra Serif" w:hAnsi="PT Astra Serif" w:cs="Courier New"/>
          <w:b/>
          <w:sz w:val="24"/>
          <w:szCs w:val="24"/>
        </w:rPr>
      </w:pPr>
      <w:bookmarkStart w:id="0" w:name="_GoBack"/>
      <w:bookmarkEnd w:id="0"/>
      <w:r w:rsidRPr="00A10D03">
        <w:rPr>
          <w:rFonts w:ascii="PT Astra Serif" w:hAnsi="PT Astra Serif" w:cs="Courier New"/>
          <w:b/>
          <w:sz w:val="24"/>
          <w:szCs w:val="24"/>
        </w:rPr>
        <w:t>2-1.</w:t>
      </w:r>
      <w:r w:rsidR="00966DB4" w:rsidRPr="00A10D03">
        <w:rPr>
          <w:rFonts w:ascii="PT Astra Serif" w:hAnsi="PT Astra Serif" w:cs="Courier New"/>
          <w:b/>
          <w:sz w:val="24"/>
          <w:szCs w:val="24"/>
        </w:rPr>
        <w:t xml:space="preserve"> Ожидаемый результат (выраженный установленными </w:t>
      </w:r>
      <w:r w:rsidRPr="00A10D03">
        <w:rPr>
          <w:rFonts w:ascii="PT Astra Serif" w:hAnsi="PT Astra Serif" w:cs="Courier New"/>
          <w:b/>
          <w:sz w:val="24"/>
          <w:szCs w:val="24"/>
        </w:rPr>
        <w:t>разработчиком</w:t>
      </w:r>
      <w:r w:rsidR="00966DB4" w:rsidRPr="00A10D03">
        <w:rPr>
          <w:rFonts w:ascii="PT Astra Serif" w:hAnsi="PT Astra Serif" w:cs="Courier New"/>
          <w:b/>
          <w:sz w:val="24"/>
          <w:szCs w:val="24"/>
        </w:rPr>
        <w:t xml:space="preserve"> </w:t>
      </w:r>
      <w:r w:rsidRPr="00A10D03">
        <w:rPr>
          <w:rFonts w:ascii="PT Astra Serif" w:hAnsi="PT Astra Serif" w:cs="Courier New"/>
          <w:b/>
          <w:sz w:val="24"/>
          <w:szCs w:val="24"/>
        </w:rPr>
        <w:t>показателями) предлагаемого правового регулирования:</w:t>
      </w:r>
    </w:p>
    <w:p w:rsidR="007C2251" w:rsidRPr="00A10D03" w:rsidRDefault="00C51AA1" w:rsidP="007C22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7C2251" w:rsidRPr="00A10D03">
        <w:rPr>
          <w:rFonts w:ascii="PT Astra Serif" w:hAnsi="PT Astra Serif"/>
          <w:sz w:val="24"/>
          <w:szCs w:val="24"/>
        </w:rPr>
        <w:t>рудоустройство граждан в соответствии с ведомственной целевой программой «Регулирование рынка труда Томской области», входящей в состав государственной программы «Развитие рынка труда в Томской области».</w:t>
      </w:r>
    </w:p>
    <w:p w:rsidR="007C2251" w:rsidRPr="00A10D03" w:rsidRDefault="007C2251" w:rsidP="007C22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 xml:space="preserve">Показателями, необходимыми для достижения результата предоставления субсидии, являются количество граждан, участвующих в мероприятии, и продолжительность их работы в течение срока, </w:t>
      </w:r>
      <w:r w:rsidR="00C322C3" w:rsidRPr="00A10D03">
        <w:rPr>
          <w:rFonts w:ascii="PT Astra Serif" w:hAnsi="PT Astra Serif"/>
          <w:sz w:val="24"/>
          <w:szCs w:val="24"/>
        </w:rPr>
        <w:t xml:space="preserve">определенного </w:t>
      </w:r>
      <w:r w:rsidR="002B4FA3">
        <w:rPr>
          <w:rFonts w:ascii="PT Astra Serif" w:hAnsi="PT Astra Serif"/>
          <w:sz w:val="24"/>
          <w:szCs w:val="24"/>
        </w:rPr>
        <w:t>п</w:t>
      </w:r>
      <w:r w:rsidRPr="00A10D03">
        <w:rPr>
          <w:rFonts w:ascii="PT Astra Serif" w:hAnsi="PT Astra Serif"/>
          <w:sz w:val="24"/>
          <w:szCs w:val="24"/>
        </w:rPr>
        <w:t>орядка</w:t>
      </w:r>
      <w:r w:rsidR="00C322C3" w:rsidRPr="00A10D03">
        <w:rPr>
          <w:rFonts w:ascii="PT Astra Serif" w:hAnsi="PT Astra Serif"/>
          <w:sz w:val="24"/>
          <w:szCs w:val="24"/>
        </w:rPr>
        <w:t>ми</w:t>
      </w:r>
      <w:r w:rsidRPr="00A10D03">
        <w:rPr>
          <w:rFonts w:ascii="PT Astra Serif" w:hAnsi="PT Astra Serif"/>
          <w:sz w:val="24"/>
          <w:szCs w:val="24"/>
        </w:rPr>
        <w:t xml:space="preserve">, </w:t>
      </w:r>
      <w:r w:rsidR="00C322C3" w:rsidRPr="00A10D03">
        <w:rPr>
          <w:rFonts w:ascii="PT Astra Serif" w:hAnsi="PT Astra Serif"/>
          <w:sz w:val="24"/>
          <w:szCs w:val="24"/>
        </w:rPr>
        <w:t>утверждаемыми</w:t>
      </w:r>
      <w:r w:rsidR="00390694" w:rsidRPr="00A10D03">
        <w:rPr>
          <w:rFonts w:ascii="PT Astra Serif" w:hAnsi="PT Astra Serif"/>
          <w:sz w:val="24"/>
          <w:szCs w:val="24"/>
        </w:rPr>
        <w:t xml:space="preserve"> проектом приказа</w:t>
      </w:r>
      <w:r w:rsidRPr="00A10D03">
        <w:rPr>
          <w:rFonts w:ascii="PT Astra Serif" w:hAnsi="PT Astra Serif"/>
          <w:sz w:val="24"/>
          <w:szCs w:val="24"/>
        </w:rPr>
        <w:t>.</w:t>
      </w:r>
    </w:p>
    <w:p w:rsidR="00390694" w:rsidRPr="00A10D03" w:rsidRDefault="00FE0D99" w:rsidP="0039069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</w:rPr>
      </w:pPr>
      <w:r w:rsidRPr="00A10D03">
        <w:rPr>
          <w:rFonts w:ascii="PT Astra Serif" w:hAnsi="PT Astra Serif" w:cs="Courier New"/>
          <w:b/>
          <w:sz w:val="24"/>
          <w:szCs w:val="24"/>
        </w:rPr>
        <w:t>3.</w:t>
      </w:r>
      <w:r w:rsidR="00094C92" w:rsidRPr="00A10D03">
        <w:rPr>
          <w:rFonts w:ascii="PT Astra Serif" w:hAnsi="PT Astra Serif" w:cs="Courier New"/>
          <w:b/>
          <w:sz w:val="24"/>
          <w:szCs w:val="24"/>
        </w:rPr>
        <w:t xml:space="preserve"> Действующие нормативные </w:t>
      </w:r>
      <w:r w:rsidRPr="00A10D03">
        <w:rPr>
          <w:rFonts w:ascii="PT Astra Serif" w:hAnsi="PT Astra Serif" w:cs="Courier New"/>
          <w:b/>
          <w:sz w:val="24"/>
          <w:szCs w:val="24"/>
        </w:rPr>
        <w:t>правовые акты, поручения, другие решения,</w:t>
      </w:r>
      <w:r w:rsidR="00094C92" w:rsidRPr="00A10D03">
        <w:rPr>
          <w:rFonts w:ascii="PT Astra Serif" w:hAnsi="PT Astra Serif" w:cs="Courier New"/>
          <w:b/>
          <w:sz w:val="24"/>
          <w:szCs w:val="24"/>
        </w:rPr>
        <w:t xml:space="preserve"> </w:t>
      </w:r>
      <w:r w:rsidRPr="00A10D03">
        <w:rPr>
          <w:rFonts w:ascii="PT Astra Serif" w:hAnsi="PT Astra Serif" w:cs="Courier New"/>
          <w:b/>
          <w:sz w:val="24"/>
          <w:szCs w:val="24"/>
        </w:rPr>
        <w:t>из</w:t>
      </w:r>
      <w:r w:rsidR="00094C92" w:rsidRPr="00A10D03">
        <w:rPr>
          <w:rFonts w:ascii="PT Astra Serif" w:hAnsi="PT Astra Serif" w:cs="Courier New"/>
          <w:b/>
          <w:sz w:val="24"/>
          <w:szCs w:val="24"/>
        </w:rPr>
        <w:t xml:space="preserve"> которых вытекает необходимость разработки предлагаемого </w:t>
      </w:r>
      <w:r w:rsidRPr="00A10D03">
        <w:rPr>
          <w:rFonts w:ascii="PT Astra Serif" w:hAnsi="PT Astra Serif" w:cs="Courier New"/>
          <w:b/>
          <w:sz w:val="24"/>
          <w:szCs w:val="24"/>
        </w:rPr>
        <w:t>правового</w:t>
      </w:r>
      <w:r w:rsidR="00094C92" w:rsidRPr="00A10D03">
        <w:rPr>
          <w:rFonts w:ascii="PT Astra Serif" w:hAnsi="PT Astra Serif" w:cs="Courier New"/>
          <w:b/>
          <w:sz w:val="24"/>
          <w:szCs w:val="24"/>
        </w:rPr>
        <w:t xml:space="preserve"> </w:t>
      </w:r>
      <w:r w:rsidRPr="00A10D03">
        <w:rPr>
          <w:rFonts w:ascii="PT Astra Serif" w:hAnsi="PT Astra Serif" w:cs="Courier New"/>
          <w:b/>
          <w:sz w:val="24"/>
          <w:szCs w:val="24"/>
        </w:rPr>
        <w:t>регулирования в данной области:</w:t>
      </w:r>
      <w:r w:rsidR="00233667" w:rsidRPr="00A10D03">
        <w:rPr>
          <w:rFonts w:ascii="PT Astra Serif" w:hAnsi="PT Astra Serif" w:cs="Courier New"/>
          <w:sz w:val="24"/>
          <w:szCs w:val="24"/>
        </w:rPr>
        <w:t xml:space="preserve"> </w:t>
      </w:r>
    </w:p>
    <w:p w:rsidR="00FC4AF8" w:rsidRPr="00A10D03" w:rsidRDefault="00390694" w:rsidP="0039069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bCs/>
          <w:sz w:val="24"/>
          <w:szCs w:val="24"/>
        </w:rPr>
      </w:pPr>
      <w:r w:rsidRPr="00A10D03">
        <w:rPr>
          <w:rFonts w:ascii="PT Astra Serif" w:hAnsi="PT Astra Serif"/>
          <w:sz w:val="24"/>
          <w:szCs w:val="24"/>
        </w:rPr>
        <w:t>Закон Томской области от 29 декабря 2021 года № 136-ОЗ «Об областном бюджете на 2022 год и на плановый период 2023 и 2024 годов»; государственн</w:t>
      </w:r>
      <w:r w:rsidR="008510E4">
        <w:rPr>
          <w:rFonts w:ascii="PT Astra Serif" w:hAnsi="PT Astra Serif"/>
          <w:sz w:val="24"/>
          <w:szCs w:val="24"/>
        </w:rPr>
        <w:t>ая</w:t>
      </w:r>
      <w:r w:rsidRPr="00A10D03">
        <w:rPr>
          <w:rFonts w:ascii="PT Astra Serif" w:hAnsi="PT Astra Serif"/>
          <w:sz w:val="24"/>
          <w:szCs w:val="24"/>
        </w:rPr>
        <w:t xml:space="preserve"> программ</w:t>
      </w:r>
      <w:r w:rsidR="008510E4">
        <w:rPr>
          <w:rFonts w:ascii="PT Astra Serif" w:hAnsi="PT Astra Serif"/>
          <w:sz w:val="24"/>
          <w:szCs w:val="24"/>
        </w:rPr>
        <w:t>а</w:t>
      </w:r>
      <w:r w:rsidRPr="00A10D03">
        <w:rPr>
          <w:rFonts w:ascii="PT Astra Serif" w:hAnsi="PT Astra Serif"/>
          <w:sz w:val="24"/>
          <w:szCs w:val="24"/>
        </w:rPr>
        <w:t xml:space="preserve"> «Развитие рынка труда в Томской области», утвержденн</w:t>
      </w:r>
      <w:r w:rsidR="008510E4">
        <w:rPr>
          <w:rFonts w:ascii="PT Astra Serif" w:hAnsi="PT Astra Serif"/>
          <w:sz w:val="24"/>
          <w:szCs w:val="24"/>
        </w:rPr>
        <w:t>ая</w:t>
      </w:r>
      <w:r w:rsidRPr="00A10D03">
        <w:rPr>
          <w:rFonts w:ascii="PT Astra Serif" w:hAnsi="PT Astra Serif"/>
          <w:sz w:val="24"/>
          <w:szCs w:val="24"/>
        </w:rPr>
        <w:t xml:space="preserve"> постановлением Администрации Томской области от 27.09.2019 № 348а «Об утверждении государственной программы «Развитие рынка труда в Томской области»; постановление Администрации Томской области от 03.08.2021 </w:t>
      </w:r>
      <w:r w:rsidR="00B71EF1">
        <w:rPr>
          <w:rFonts w:ascii="PT Astra Serif" w:hAnsi="PT Astra Serif"/>
          <w:sz w:val="24"/>
          <w:szCs w:val="24"/>
        </w:rPr>
        <w:t xml:space="preserve">                 </w:t>
      </w:r>
      <w:r w:rsidRPr="00A10D03">
        <w:rPr>
          <w:rFonts w:ascii="PT Astra Serif" w:hAnsi="PT Astra Serif"/>
          <w:sz w:val="24"/>
          <w:szCs w:val="24"/>
        </w:rPr>
        <w:t xml:space="preserve">№ 323а «Об определении </w:t>
      </w:r>
      <w:r w:rsidRPr="00A10D03">
        <w:rPr>
          <w:rFonts w:ascii="PT Astra Serif" w:hAnsi="PT Astra Serif"/>
          <w:bCs/>
          <w:sz w:val="24"/>
          <w:szCs w:val="24"/>
          <w:lang w:eastAsia="en-US"/>
        </w:rPr>
        <w:t>Департамента труда и занятости населения Томской области уполномоченным органом на принятие нормативных правовых актов, утверждающих порядки предоставления субсидии и порядки определения объемов и предоставления субсидий»</w:t>
      </w:r>
      <w:r w:rsidRPr="00A10D03">
        <w:rPr>
          <w:rFonts w:ascii="PT Astra Serif" w:hAnsi="PT Astra Serif"/>
          <w:sz w:val="24"/>
          <w:szCs w:val="24"/>
        </w:rPr>
        <w:t>.</w:t>
      </w:r>
      <w:r w:rsidR="00B71EF1" w:rsidRPr="00B71EF1">
        <w:rPr>
          <w:rFonts w:ascii="PT Astra Serif" w:hAnsi="PT Astra Serif"/>
          <w:sz w:val="24"/>
          <w:szCs w:val="24"/>
        </w:rPr>
        <w:t xml:space="preserve"> </w:t>
      </w:r>
      <w:r w:rsidR="00B71EF1">
        <w:rPr>
          <w:rFonts w:ascii="PT Astra Serif" w:hAnsi="PT Astra Serif"/>
          <w:sz w:val="24"/>
          <w:szCs w:val="24"/>
        </w:rPr>
        <w:t xml:space="preserve"> </w:t>
      </w:r>
    </w:p>
    <w:p w:rsidR="00094C92" w:rsidRPr="00A10D03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Cs w:val="0"/>
          <w:sz w:val="24"/>
          <w:szCs w:val="24"/>
        </w:rPr>
        <w:t>4.</w:t>
      </w:r>
      <w:r w:rsidR="00094C92" w:rsidRPr="00A10D03">
        <w:rPr>
          <w:rFonts w:ascii="PT Astra Serif" w:hAnsi="PT Astra Serif" w:cs="Courier New"/>
          <w:bCs w:val="0"/>
          <w:sz w:val="24"/>
          <w:szCs w:val="24"/>
        </w:rPr>
        <w:t xml:space="preserve"> Планируемый срок вступления в силу предлагаемого </w:t>
      </w:r>
      <w:r w:rsidRPr="00A10D03">
        <w:rPr>
          <w:rFonts w:ascii="PT Astra Serif" w:hAnsi="PT Astra Serif" w:cs="Courier New"/>
          <w:bCs w:val="0"/>
          <w:sz w:val="24"/>
          <w:szCs w:val="24"/>
        </w:rPr>
        <w:t>правового</w:t>
      </w:r>
      <w:r w:rsidR="00094C92" w:rsidRPr="00A10D03">
        <w:rPr>
          <w:rFonts w:ascii="PT Astra Serif" w:hAnsi="PT Astra Serif" w:cs="Courier New"/>
          <w:bCs w:val="0"/>
          <w:sz w:val="24"/>
          <w:szCs w:val="24"/>
        </w:rPr>
        <w:t xml:space="preserve"> </w:t>
      </w:r>
      <w:r w:rsidRPr="00A10D03">
        <w:rPr>
          <w:rFonts w:ascii="PT Astra Serif" w:hAnsi="PT Astra Serif" w:cs="Courier New"/>
          <w:bCs w:val="0"/>
          <w:sz w:val="24"/>
          <w:szCs w:val="24"/>
        </w:rPr>
        <w:t>регулирования:</w:t>
      </w:r>
      <w:r w:rsidR="00094C92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</w:t>
      </w:r>
      <w:r w:rsidR="004655FC" w:rsidRPr="00A10D03">
        <w:rPr>
          <w:rFonts w:ascii="PT Astra Serif" w:hAnsi="PT Astra Serif" w:cs="Courier New"/>
          <w:b w:val="0"/>
          <w:bCs w:val="0"/>
          <w:sz w:val="24"/>
          <w:szCs w:val="24"/>
        </w:rPr>
        <w:t>первый квартал 2022</w:t>
      </w:r>
      <w:r w:rsidR="00595FF1" w:rsidRPr="00595FF1">
        <w:rPr>
          <w:rFonts w:ascii="PT Astra Serif" w:hAnsi="PT Astra Serif" w:cs="Courier New"/>
          <w:b w:val="0"/>
          <w:bCs w:val="0"/>
          <w:sz w:val="24"/>
          <w:szCs w:val="24"/>
        </w:rPr>
        <w:t xml:space="preserve"> </w:t>
      </w:r>
      <w:r w:rsidR="00595FF1">
        <w:rPr>
          <w:rFonts w:ascii="PT Astra Serif" w:hAnsi="PT Astra Serif" w:cs="Courier New"/>
          <w:b w:val="0"/>
          <w:bCs w:val="0"/>
          <w:sz w:val="24"/>
          <w:szCs w:val="24"/>
        </w:rPr>
        <w:t>года</w:t>
      </w:r>
      <w:r w:rsidR="00094C92" w:rsidRPr="00A10D03">
        <w:rPr>
          <w:rFonts w:ascii="PT Astra Serif" w:hAnsi="PT Astra Serif" w:cs="Courier New"/>
          <w:b w:val="0"/>
          <w:bCs w:val="0"/>
          <w:sz w:val="24"/>
          <w:szCs w:val="24"/>
        </w:rPr>
        <w:t>.</w:t>
      </w:r>
    </w:p>
    <w:p w:rsidR="007025D9" w:rsidRPr="00A10D03" w:rsidRDefault="007025D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</w:p>
    <w:p w:rsidR="00094C92" w:rsidRPr="00A10D03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Cs w:val="0"/>
          <w:sz w:val="24"/>
          <w:szCs w:val="24"/>
        </w:rPr>
        <w:t>5</w:t>
      </w:r>
      <w:r w:rsidR="00094C92" w:rsidRPr="00A10D03">
        <w:rPr>
          <w:rFonts w:ascii="PT Astra Serif" w:hAnsi="PT Astra Serif" w:cs="Courier New"/>
          <w:bCs w:val="0"/>
          <w:sz w:val="24"/>
          <w:szCs w:val="24"/>
        </w:rPr>
        <w:t xml:space="preserve">. Сведения </w:t>
      </w:r>
      <w:r w:rsidRPr="00A10D03">
        <w:rPr>
          <w:rFonts w:ascii="PT Astra Serif" w:hAnsi="PT Astra Serif" w:cs="Courier New"/>
          <w:bCs w:val="0"/>
          <w:sz w:val="24"/>
          <w:szCs w:val="24"/>
        </w:rPr>
        <w:t>о необходимости или отсутствии необходимости установления</w:t>
      </w:r>
      <w:r w:rsidR="00094C92" w:rsidRPr="00A10D03">
        <w:rPr>
          <w:rFonts w:ascii="PT Astra Serif" w:hAnsi="PT Astra Serif" w:cs="Courier New"/>
          <w:bCs w:val="0"/>
          <w:sz w:val="24"/>
          <w:szCs w:val="24"/>
        </w:rPr>
        <w:t xml:space="preserve"> </w:t>
      </w:r>
      <w:r w:rsidRPr="00A10D03">
        <w:rPr>
          <w:rFonts w:ascii="PT Astra Serif" w:hAnsi="PT Astra Serif" w:cs="Courier New"/>
          <w:bCs w:val="0"/>
          <w:sz w:val="24"/>
          <w:szCs w:val="24"/>
        </w:rPr>
        <w:t>переходного периода:</w:t>
      </w:r>
      <w:r w:rsidR="00094C92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отсутствуют.</w:t>
      </w:r>
    </w:p>
    <w:p w:rsidR="007025D9" w:rsidRPr="00A10D03" w:rsidRDefault="007025D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</w:p>
    <w:p w:rsidR="00FE0D99" w:rsidRPr="00A10D03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Cs w:val="0"/>
          <w:sz w:val="24"/>
          <w:szCs w:val="24"/>
        </w:rPr>
      </w:pPr>
      <w:r w:rsidRPr="00A10D03">
        <w:rPr>
          <w:rFonts w:ascii="PT Astra Serif" w:hAnsi="PT Astra Serif" w:cs="Courier New"/>
          <w:bCs w:val="0"/>
          <w:sz w:val="24"/>
          <w:szCs w:val="24"/>
        </w:rPr>
        <w:t>6.</w:t>
      </w:r>
      <w:r w:rsidR="00094C92" w:rsidRPr="00A10D03">
        <w:rPr>
          <w:rFonts w:ascii="PT Astra Serif" w:hAnsi="PT Astra Serif" w:cs="Courier New"/>
          <w:bCs w:val="0"/>
          <w:sz w:val="24"/>
          <w:szCs w:val="24"/>
        </w:rPr>
        <w:t> </w:t>
      </w:r>
      <w:r w:rsidRPr="00A10D03">
        <w:rPr>
          <w:rFonts w:ascii="PT Astra Serif" w:hAnsi="PT Astra Serif" w:cs="Courier New"/>
          <w:bCs w:val="0"/>
          <w:sz w:val="24"/>
          <w:szCs w:val="24"/>
        </w:rPr>
        <w:t>Сравнение возможных вариантов решения проблемы</w:t>
      </w:r>
    </w:p>
    <w:p w:rsidR="00540A14" w:rsidRPr="00036636" w:rsidRDefault="00540A14" w:rsidP="00540A14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3827"/>
        <w:gridCol w:w="3969"/>
      </w:tblGrid>
      <w:tr w:rsidR="00540A14" w:rsidRPr="00036636" w:rsidTr="006E7019">
        <w:trPr>
          <w:trHeight w:val="383"/>
        </w:trPr>
        <w:tc>
          <w:tcPr>
            <w:tcW w:w="21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Вариант 1</w:t>
            </w:r>
          </w:p>
        </w:tc>
        <w:tc>
          <w:tcPr>
            <w:tcW w:w="3969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Вариант 2</w:t>
            </w:r>
          </w:p>
        </w:tc>
      </w:tr>
      <w:tr w:rsidR="00540A14" w:rsidRPr="00036636" w:rsidTr="006E7019">
        <w:tc>
          <w:tcPr>
            <w:tcW w:w="21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  <w:r w:rsidRPr="00036636">
              <w:rPr>
                <w:rFonts w:ascii="PT Astra Serif" w:hAnsi="PT Astra Serif" w:cs="Times New Roman"/>
                <w:sz w:val="20"/>
              </w:rPr>
              <w:t>.1.Содержание варианта решения проблемы</w:t>
            </w:r>
          </w:p>
        </w:tc>
        <w:tc>
          <w:tcPr>
            <w:tcW w:w="38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tabs>
                <w:tab w:val="left" w:pos="364"/>
              </w:tabs>
              <w:jc w:val="both"/>
              <w:rPr>
                <w:rFonts w:ascii="PT Astra Serif" w:hAnsi="PT Astra Serif" w:cs="Times New Roman"/>
                <w:sz w:val="20"/>
                <w:u w:val="single"/>
              </w:rPr>
            </w:pPr>
            <w:r w:rsidRPr="00036636">
              <w:rPr>
                <w:rFonts w:ascii="PT Astra Serif" w:hAnsi="PT Astra Serif" w:cs="Times New Roman"/>
                <w:sz w:val="20"/>
                <w:u w:val="single"/>
              </w:rPr>
              <w:t>Принятие проекта приказа Департамента труда и занятости населения Томской области</w:t>
            </w:r>
          </w:p>
          <w:p w:rsidR="00540A14" w:rsidRPr="00036636" w:rsidRDefault="00540A14" w:rsidP="006C79F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tabs>
                <w:tab w:val="left" w:pos="364"/>
              </w:tabs>
              <w:jc w:val="both"/>
              <w:rPr>
                <w:rFonts w:ascii="PT Astra Serif" w:hAnsi="PT Astra Serif" w:cs="Times New Roman"/>
                <w:i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  <w:u w:val="single"/>
              </w:rPr>
              <w:t>Непринятие проекта приказа Департамента труда и занятости населения  Томской области</w:t>
            </w:r>
          </w:p>
        </w:tc>
      </w:tr>
      <w:tr w:rsidR="00540A14" w:rsidRPr="00036636" w:rsidTr="006E7019">
        <w:tc>
          <w:tcPr>
            <w:tcW w:w="21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  <w:r w:rsidRPr="00036636">
              <w:rPr>
                <w:rFonts w:ascii="PT Astra Serif" w:hAnsi="PT Astra Serif" w:cs="Times New Roman"/>
                <w:sz w:val="20"/>
              </w:rPr>
              <w:t>.2.Качественная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827" w:type="dxa"/>
            <w:shd w:val="clear" w:color="auto" w:fill="auto"/>
          </w:tcPr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6636">
              <w:rPr>
                <w:rFonts w:ascii="PT Astra Serif" w:hAnsi="PT Astra Serif"/>
                <w:sz w:val="20"/>
                <w:szCs w:val="20"/>
              </w:rPr>
              <w:t xml:space="preserve">Позволит предоставить государственную поддержку в виде субсидии на возмещение части затрат на мероприятия в области занятости населения порядка 19 работодателям (в 2022 году). </w:t>
            </w:r>
          </w:p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36636">
              <w:rPr>
                <w:rFonts w:ascii="PT Astra Serif" w:hAnsi="PT Astra Serif" w:cs="Times New Roman"/>
                <w:sz w:val="20"/>
                <w:szCs w:val="20"/>
              </w:rPr>
              <w:t>Работодатели при этом привлекут для участия в мероприятиях 19 человек и создадут 2 специальных рабочих места для трудоустройства инвалидов (в 2022 году).</w:t>
            </w:r>
          </w:p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36636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36636">
              <w:rPr>
                <w:rFonts w:ascii="PT Astra Serif" w:hAnsi="PT Astra Serif" w:cs="Times New Roman"/>
                <w:sz w:val="20"/>
                <w:szCs w:val="20"/>
              </w:rPr>
              <w:t xml:space="preserve">Государственную поддержку работодатели не получат, их участие в мероприятиях не состоится. </w:t>
            </w:r>
          </w:p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540A14" w:rsidRPr="00036636" w:rsidRDefault="00540A14" w:rsidP="006C79F7">
            <w:pPr>
              <w:pStyle w:val="Default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036636">
              <w:rPr>
                <w:rFonts w:ascii="PT Astra Serif" w:hAnsi="PT Astra Serif" w:cs="Times New Roman"/>
                <w:sz w:val="20"/>
                <w:szCs w:val="20"/>
              </w:rPr>
              <w:t>Трудоустройство в рамках мероприятий 19 человек не состоится, 2 специальных рабочих места (за счет субсидии) для трудоустройства инвалидов не будут созданы (в 2022 году).</w:t>
            </w:r>
          </w:p>
        </w:tc>
      </w:tr>
      <w:tr w:rsidR="00540A14" w:rsidRPr="00036636" w:rsidTr="006E7019">
        <w:tc>
          <w:tcPr>
            <w:tcW w:w="21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  <w:r w:rsidRPr="00036636">
              <w:rPr>
                <w:rFonts w:ascii="PT Astra Serif" w:hAnsi="PT Astra Serif" w:cs="Times New Roman"/>
                <w:sz w:val="20"/>
              </w:rPr>
              <w:t xml:space="preserve">.3.Оценка дополнительных расходов (доходов) потенциальных адресатов регулирования, связанных с введением предлагаемого </w:t>
            </w:r>
            <w:r w:rsidRPr="00036636">
              <w:rPr>
                <w:rFonts w:ascii="PT Astra Serif" w:hAnsi="PT Astra Serif" w:cs="Times New Roman"/>
                <w:sz w:val="20"/>
              </w:rPr>
              <w:lastRenderedPageBreak/>
              <w:t>правового регулирования</w:t>
            </w:r>
          </w:p>
        </w:tc>
        <w:tc>
          <w:tcPr>
            <w:tcW w:w="38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lastRenderedPageBreak/>
              <w:t>Доходы</w:t>
            </w:r>
            <w:r w:rsidRPr="00036636">
              <w:rPr>
                <w:rFonts w:ascii="PT Astra Serif" w:hAnsi="PT Astra Serif" w:cs="Times New Roman"/>
                <w:bCs/>
                <w:color w:val="000000"/>
                <w:sz w:val="20"/>
              </w:rPr>
              <w:t xml:space="preserve"> (в 2022 году)</w:t>
            </w:r>
            <w:r w:rsidRPr="00036636">
              <w:rPr>
                <w:rFonts w:ascii="PT Astra Serif" w:hAnsi="PT Astra Serif" w:cs="Times New Roman"/>
                <w:sz w:val="20"/>
              </w:rPr>
              <w:t xml:space="preserve">: </w:t>
            </w:r>
          </w:p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работодатели в совокупности получат доходы в виде субсидии в размере 60</w:t>
            </w:r>
            <w:r w:rsidRPr="00036636">
              <w:rPr>
                <w:rFonts w:ascii="PT Astra Serif" w:hAnsi="PT Astra Serif"/>
                <w:bCs/>
                <w:color w:val="000000"/>
                <w:sz w:val="20"/>
              </w:rPr>
              <w:t xml:space="preserve">4,5 </w:t>
            </w:r>
            <w:r w:rsidRPr="00036636">
              <w:rPr>
                <w:rFonts w:ascii="PT Astra Serif" w:hAnsi="PT Astra Serif" w:cs="Times New Roman"/>
                <w:bCs/>
                <w:color w:val="000000"/>
                <w:sz w:val="20"/>
              </w:rPr>
              <w:t xml:space="preserve"> тыс. рублей;</w:t>
            </w:r>
          </w:p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  <w:p w:rsidR="00540A14" w:rsidRPr="00036636" w:rsidRDefault="00540A14" w:rsidP="006C79F7">
            <w:pPr>
              <w:pStyle w:val="ConsPlusNormal"/>
              <w:rPr>
                <w:rFonts w:ascii="PT Astra Serif" w:hAnsi="PT Astra Serif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 xml:space="preserve">трудоустроенные на рабочие места граждане, в т.ч. инвалиды, выпускники и наставники молодых инвалидов будут </w:t>
            </w:r>
            <w:r w:rsidRPr="00036636">
              <w:rPr>
                <w:rFonts w:ascii="PT Astra Serif" w:hAnsi="PT Astra Serif" w:cs="Times New Roman"/>
                <w:sz w:val="20"/>
              </w:rPr>
              <w:lastRenderedPageBreak/>
              <w:t>получать заработную плату.</w:t>
            </w:r>
          </w:p>
        </w:tc>
        <w:tc>
          <w:tcPr>
            <w:tcW w:w="3969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lastRenderedPageBreak/>
              <w:t xml:space="preserve">расходы и доходы отсутствуют </w:t>
            </w:r>
          </w:p>
        </w:tc>
      </w:tr>
      <w:tr w:rsidR="00540A14" w:rsidRPr="00036636" w:rsidTr="006E7019">
        <w:tc>
          <w:tcPr>
            <w:tcW w:w="21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6</w:t>
            </w:r>
            <w:r w:rsidRPr="00036636">
              <w:rPr>
                <w:rFonts w:ascii="PT Astra Serif" w:hAnsi="PT Astra Serif" w:cs="Times New Roman"/>
                <w:sz w:val="20"/>
              </w:rPr>
              <w:t>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827" w:type="dxa"/>
            <w:shd w:val="clear" w:color="auto" w:fill="auto"/>
          </w:tcPr>
          <w:p w:rsidR="00540A14" w:rsidRPr="00036636" w:rsidRDefault="00540A14" w:rsidP="006E7019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036636">
              <w:rPr>
                <w:rFonts w:ascii="PT Astra Serif" w:hAnsi="PT Astra Serif"/>
                <w:sz w:val="20"/>
              </w:rPr>
              <w:t>Расходы областного бюджета, предусмотрены в Законе Томской области «Об областном бюджете на 2022 год и на плановый период 2023 и 2024 годов», в размере 604,5</w:t>
            </w:r>
            <w:r w:rsidRPr="00036636">
              <w:rPr>
                <w:rFonts w:ascii="PT Astra Serif" w:hAnsi="PT Astra Serif"/>
                <w:bCs/>
                <w:color w:val="000000"/>
                <w:sz w:val="20"/>
              </w:rPr>
              <w:t xml:space="preserve"> тыс. рублей.</w:t>
            </w:r>
          </w:p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расходы и доходы отсутствуют</w:t>
            </w:r>
          </w:p>
        </w:tc>
      </w:tr>
      <w:tr w:rsidR="00540A14" w:rsidRPr="00036636" w:rsidTr="006E7019">
        <w:tc>
          <w:tcPr>
            <w:tcW w:w="2127" w:type="dxa"/>
            <w:shd w:val="clear" w:color="auto" w:fill="auto"/>
          </w:tcPr>
          <w:p w:rsidR="00540A14" w:rsidRPr="00036636" w:rsidRDefault="00540A14" w:rsidP="00540A14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  <w:r w:rsidRPr="00036636">
              <w:rPr>
                <w:rFonts w:ascii="PT Astra Serif" w:hAnsi="PT Astra Serif" w:cs="Times New Roman"/>
                <w:sz w:val="20"/>
              </w:rPr>
              <w:t>.5.Оценка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Высокая.</w:t>
            </w:r>
          </w:p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Обеспечится положительная динамика уровня трудоустройства граждан из числа ин</w:t>
            </w:r>
            <w:r w:rsidRPr="00036636">
              <w:rPr>
                <w:rFonts w:ascii="PT Astra Serif" w:hAnsi="PT Astra Serif" w:cs="Times New Roman"/>
                <w:bCs/>
                <w:iCs/>
                <w:sz w:val="20"/>
              </w:rPr>
              <w:t xml:space="preserve">валидов, </w:t>
            </w:r>
            <w:r w:rsidRPr="00036636">
              <w:rPr>
                <w:rFonts w:ascii="PT Astra Serif" w:hAnsi="PT Astra Serif"/>
                <w:sz w:val="20"/>
              </w:rPr>
              <w:t>граждан, освобожденных из учреждений, исполняющих наказание в виде лишения свободы,</w:t>
            </w:r>
            <w:r w:rsidRPr="00036636">
              <w:rPr>
                <w:rFonts w:ascii="PT Astra Serif" w:hAnsi="PT Astra Serif" w:cs="Times New Roman"/>
                <w:bCs/>
                <w:iCs/>
                <w:sz w:val="20"/>
              </w:rPr>
              <w:t xml:space="preserve"> </w:t>
            </w:r>
            <w:r w:rsidRPr="00036636">
              <w:rPr>
                <w:rFonts w:ascii="PT Astra Serif" w:hAnsi="PT Astra Serif"/>
                <w:sz w:val="20"/>
              </w:rPr>
              <w:t>выпускников профессиональных образовательных организаций и образовательных организаций высшего образования, в т.ч. инвалидов</w:t>
            </w:r>
            <w:r w:rsidRPr="00036636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заявленные цели не будут достигнуты</w:t>
            </w:r>
          </w:p>
        </w:tc>
      </w:tr>
      <w:tr w:rsidR="00540A14" w:rsidRPr="00036636" w:rsidTr="006E7019">
        <w:tc>
          <w:tcPr>
            <w:tcW w:w="21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  <w:r w:rsidRPr="00036636">
              <w:rPr>
                <w:rFonts w:ascii="PT Astra Serif" w:hAnsi="PT Astra Serif" w:cs="Times New Roman"/>
                <w:sz w:val="20"/>
              </w:rPr>
              <w:t>.6.Оценка рисков неблагоприятных последствий</w:t>
            </w:r>
          </w:p>
        </w:tc>
        <w:tc>
          <w:tcPr>
            <w:tcW w:w="3827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Риски отсутствуют</w:t>
            </w:r>
          </w:p>
        </w:tc>
        <w:tc>
          <w:tcPr>
            <w:tcW w:w="3969" w:type="dxa"/>
            <w:shd w:val="clear" w:color="auto" w:fill="auto"/>
          </w:tcPr>
          <w:p w:rsidR="00540A14" w:rsidRPr="00036636" w:rsidRDefault="00540A14" w:rsidP="006C79F7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036636">
              <w:rPr>
                <w:rFonts w:ascii="PT Astra Serif" w:hAnsi="PT Astra Serif" w:cs="Times New Roman"/>
                <w:sz w:val="20"/>
              </w:rPr>
              <w:t>не проводилась</w:t>
            </w:r>
          </w:p>
        </w:tc>
      </w:tr>
    </w:tbl>
    <w:p w:rsidR="00540A14" w:rsidRPr="00094C92" w:rsidRDefault="00540A14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Cs w:val="0"/>
          <w:sz w:val="28"/>
          <w:szCs w:val="28"/>
        </w:rPr>
      </w:pPr>
    </w:p>
    <w:p w:rsidR="007025D9" w:rsidRPr="00A10D03" w:rsidRDefault="007025D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 w:val="24"/>
          <w:szCs w:val="24"/>
          <w:lang w:eastAsia="en-US"/>
        </w:rPr>
      </w:pPr>
    </w:p>
    <w:p w:rsidR="00FE0D99" w:rsidRPr="00A10D03" w:rsidRDefault="00FE0D99" w:rsidP="00E03875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7.</w:t>
      </w:r>
      <w:r w:rsidR="003921B1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 Иная 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информация по решению разработчика, относящаяся к сведениям о</w:t>
      </w:r>
      <w:r w:rsidR="00E03875">
        <w:rPr>
          <w:rFonts w:ascii="PT Astra Serif" w:hAnsi="PT Astra Serif" w:cs="Courier New"/>
          <w:b w:val="0"/>
          <w:bCs w:val="0"/>
          <w:sz w:val="24"/>
          <w:szCs w:val="24"/>
        </w:rPr>
        <w:t xml:space="preserve"> </w:t>
      </w: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подготовке идеи (концепции) предлагаемого правового регулирования:</w:t>
      </w:r>
      <w:r w:rsidR="003921B1" w:rsidRPr="00A10D03">
        <w:rPr>
          <w:rFonts w:ascii="PT Astra Serif" w:hAnsi="PT Astra Serif" w:cs="Courier New"/>
          <w:b w:val="0"/>
          <w:bCs w:val="0"/>
          <w:sz w:val="24"/>
          <w:szCs w:val="24"/>
        </w:rPr>
        <w:t xml:space="preserve"> отсутствует.</w:t>
      </w:r>
    </w:p>
    <w:p w:rsidR="00FE0D99" w:rsidRPr="00A10D03" w:rsidRDefault="00FE0D99" w:rsidP="003921B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A10D03">
        <w:rPr>
          <w:rFonts w:ascii="PT Astra Serif" w:hAnsi="PT Astra Serif" w:cs="Courier New"/>
          <w:b w:val="0"/>
          <w:bCs w:val="0"/>
          <w:sz w:val="24"/>
          <w:szCs w:val="24"/>
        </w:rPr>
        <w:t>К уведомлению прилагаются:</w:t>
      </w:r>
    </w:p>
    <w:p w:rsidR="007025D9" w:rsidRPr="00A10D03" w:rsidRDefault="007025D9" w:rsidP="003921B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222"/>
        <w:gridCol w:w="1240"/>
      </w:tblGrid>
      <w:tr w:rsidR="003921B1" w:rsidRPr="00A10D03" w:rsidTr="008C1B0A">
        <w:tc>
          <w:tcPr>
            <w:tcW w:w="675" w:type="dxa"/>
          </w:tcPr>
          <w:p w:rsidR="003921B1" w:rsidRPr="00A10D03" w:rsidRDefault="003921B1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10D0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22" w:type="dxa"/>
          </w:tcPr>
          <w:p w:rsidR="003921B1" w:rsidRPr="00A10D03" w:rsidRDefault="003921B1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10D0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1240" w:type="dxa"/>
          </w:tcPr>
          <w:p w:rsidR="003921B1" w:rsidRPr="00A10D03" w:rsidRDefault="003921B1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10D0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На 1 л.</w:t>
            </w:r>
          </w:p>
        </w:tc>
      </w:tr>
    </w:tbl>
    <w:p w:rsidR="00FE0D99" w:rsidRPr="00A10D03" w:rsidRDefault="00FE0D9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 w:val="24"/>
          <w:szCs w:val="24"/>
          <w:lang w:eastAsia="en-US"/>
        </w:rPr>
      </w:pPr>
    </w:p>
    <w:sectPr w:rsidR="00FE0D99" w:rsidRPr="00A10D03" w:rsidSect="00F6093B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215A"/>
    <w:multiLevelType w:val="hybridMultilevel"/>
    <w:tmpl w:val="1F72DD36"/>
    <w:lvl w:ilvl="0" w:tplc="FE06EC48">
      <w:start w:val="1"/>
      <w:numFmt w:val="decimal"/>
      <w:lvlText w:val="%1)"/>
      <w:lvlJc w:val="left"/>
      <w:pPr>
        <w:ind w:left="1324" w:hanging="61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0D99"/>
    <w:rsid w:val="00002936"/>
    <w:rsid w:val="00076737"/>
    <w:rsid w:val="00080160"/>
    <w:rsid w:val="00086176"/>
    <w:rsid w:val="00094C92"/>
    <w:rsid w:val="000A7C22"/>
    <w:rsid w:val="000B1865"/>
    <w:rsid w:val="000C049F"/>
    <w:rsid w:val="000C0DC7"/>
    <w:rsid w:val="001358A7"/>
    <w:rsid w:val="00160C67"/>
    <w:rsid w:val="001C1D46"/>
    <w:rsid w:val="0021755A"/>
    <w:rsid w:val="0023132C"/>
    <w:rsid w:val="00233667"/>
    <w:rsid w:val="002B1C04"/>
    <w:rsid w:val="002B4FA3"/>
    <w:rsid w:val="002C4F30"/>
    <w:rsid w:val="002E5E2C"/>
    <w:rsid w:val="0032306B"/>
    <w:rsid w:val="00361418"/>
    <w:rsid w:val="0036773D"/>
    <w:rsid w:val="00375A1D"/>
    <w:rsid w:val="00380DC0"/>
    <w:rsid w:val="00390694"/>
    <w:rsid w:val="003921B1"/>
    <w:rsid w:val="003A398E"/>
    <w:rsid w:val="0042216F"/>
    <w:rsid w:val="00427230"/>
    <w:rsid w:val="004655FC"/>
    <w:rsid w:val="004D3D70"/>
    <w:rsid w:val="00540A14"/>
    <w:rsid w:val="00595FF1"/>
    <w:rsid w:val="005974D4"/>
    <w:rsid w:val="005A09DC"/>
    <w:rsid w:val="005D6A01"/>
    <w:rsid w:val="005E1A68"/>
    <w:rsid w:val="00616F34"/>
    <w:rsid w:val="00644446"/>
    <w:rsid w:val="00655DF6"/>
    <w:rsid w:val="00695229"/>
    <w:rsid w:val="006A0955"/>
    <w:rsid w:val="006A6793"/>
    <w:rsid w:val="006B353F"/>
    <w:rsid w:val="006E7019"/>
    <w:rsid w:val="007025D9"/>
    <w:rsid w:val="00702B2D"/>
    <w:rsid w:val="007C2251"/>
    <w:rsid w:val="00822401"/>
    <w:rsid w:val="0082456A"/>
    <w:rsid w:val="008510E4"/>
    <w:rsid w:val="008756CC"/>
    <w:rsid w:val="008918B7"/>
    <w:rsid w:val="008C1B0A"/>
    <w:rsid w:val="00903B10"/>
    <w:rsid w:val="00906B2D"/>
    <w:rsid w:val="00933013"/>
    <w:rsid w:val="00951829"/>
    <w:rsid w:val="00966DB4"/>
    <w:rsid w:val="009C7FCF"/>
    <w:rsid w:val="009F0627"/>
    <w:rsid w:val="009F11E5"/>
    <w:rsid w:val="00A03D52"/>
    <w:rsid w:val="00A10D03"/>
    <w:rsid w:val="00A147F5"/>
    <w:rsid w:val="00A16205"/>
    <w:rsid w:val="00A23FE6"/>
    <w:rsid w:val="00A41D77"/>
    <w:rsid w:val="00A65F68"/>
    <w:rsid w:val="00A81DE1"/>
    <w:rsid w:val="00A95EC9"/>
    <w:rsid w:val="00A97EFA"/>
    <w:rsid w:val="00AA2F02"/>
    <w:rsid w:val="00AA51FF"/>
    <w:rsid w:val="00AC3C83"/>
    <w:rsid w:val="00AE42B8"/>
    <w:rsid w:val="00B24ABE"/>
    <w:rsid w:val="00B41C24"/>
    <w:rsid w:val="00B71EF1"/>
    <w:rsid w:val="00BE2639"/>
    <w:rsid w:val="00BE76A5"/>
    <w:rsid w:val="00BF0171"/>
    <w:rsid w:val="00C322C3"/>
    <w:rsid w:val="00C51AA1"/>
    <w:rsid w:val="00CC4B41"/>
    <w:rsid w:val="00CF2E15"/>
    <w:rsid w:val="00D1658A"/>
    <w:rsid w:val="00D258DC"/>
    <w:rsid w:val="00D42DDC"/>
    <w:rsid w:val="00D9503A"/>
    <w:rsid w:val="00DC104B"/>
    <w:rsid w:val="00E03875"/>
    <w:rsid w:val="00E444A5"/>
    <w:rsid w:val="00F07B16"/>
    <w:rsid w:val="00F7484B"/>
    <w:rsid w:val="00F84A75"/>
    <w:rsid w:val="00FC4AF8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C"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link w:val="10"/>
    <w:uiPriority w:val="9"/>
    <w:qFormat/>
    <w:rsid w:val="00D42DDC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2DDC"/>
    <w:rPr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qFormat/>
    <w:rsid w:val="00D42D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D42DDC"/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D42DDC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42DD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42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42DDC"/>
    <w:rPr>
      <w:sz w:val="26"/>
      <w:lang w:eastAsia="ar-SA"/>
    </w:rPr>
  </w:style>
  <w:style w:type="character" w:styleId="a9">
    <w:name w:val="Strong"/>
    <w:qFormat/>
    <w:rsid w:val="00D42DDC"/>
    <w:rPr>
      <w:b/>
      <w:bCs/>
    </w:rPr>
  </w:style>
  <w:style w:type="character" w:styleId="aa">
    <w:name w:val="Hyperlink"/>
    <w:basedOn w:val="a0"/>
    <w:uiPriority w:val="99"/>
    <w:unhideWhenUsed/>
    <w:rsid w:val="00FE0D9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92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3FE6"/>
    <w:pPr>
      <w:ind w:left="720"/>
      <w:contextualSpacing/>
    </w:pPr>
  </w:style>
  <w:style w:type="paragraph" w:customStyle="1" w:styleId="ConsPlusTitle">
    <w:name w:val="ConsPlusTitle"/>
    <w:rsid w:val="002E5E2C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character" w:customStyle="1" w:styleId="pt-a0-000002">
    <w:name w:val="pt-a0-000002"/>
    <w:rsid w:val="002E5E2C"/>
    <w:rPr>
      <w:rFonts w:cs="Times New Roman"/>
    </w:rPr>
  </w:style>
  <w:style w:type="paragraph" w:customStyle="1" w:styleId="pt-a-000006">
    <w:name w:val="pt-a-000006"/>
    <w:basedOn w:val="a"/>
    <w:rsid w:val="002E5E2C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5F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5F68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5A09D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7C2251"/>
    <w:rPr>
      <w:rFonts w:ascii="Calibri" w:hAnsi="Calibri" w:cs="Calibri"/>
      <w:sz w:val="22"/>
      <w:lang w:eastAsia="ru-RU"/>
    </w:rPr>
  </w:style>
  <w:style w:type="paragraph" w:customStyle="1" w:styleId="Default">
    <w:name w:val="Default"/>
    <w:rsid w:val="00540A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C"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link w:val="10"/>
    <w:uiPriority w:val="9"/>
    <w:qFormat/>
    <w:rsid w:val="00D42DDC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2DDC"/>
    <w:rPr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qFormat/>
    <w:rsid w:val="00D42D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D42DDC"/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D42DDC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42DD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42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42DDC"/>
    <w:rPr>
      <w:sz w:val="26"/>
      <w:lang w:eastAsia="ar-SA"/>
    </w:rPr>
  </w:style>
  <w:style w:type="character" w:styleId="a9">
    <w:name w:val="Strong"/>
    <w:qFormat/>
    <w:rsid w:val="00D42DDC"/>
    <w:rPr>
      <w:b/>
      <w:bCs/>
    </w:rPr>
  </w:style>
  <w:style w:type="character" w:styleId="aa">
    <w:name w:val="Hyperlink"/>
    <w:basedOn w:val="a0"/>
    <w:uiPriority w:val="99"/>
    <w:unhideWhenUsed/>
    <w:rsid w:val="00FE0D9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9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3FE6"/>
    <w:pPr>
      <w:ind w:left="720"/>
      <w:contextualSpacing/>
    </w:pPr>
  </w:style>
  <w:style w:type="paragraph" w:customStyle="1" w:styleId="ConsPlusTitle">
    <w:name w:val="ConsPlusTitle"/>
    <w:rsid w:val="002E5E2C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character" w:customStyle="1" w:styleId="pt-a0-000002">
    <w:name w:val="pt-a0-000002"/>
    <w:rsid w:val="002E5E2C"/>
    <w:rPr>
      <w:rFonts w:cs="Times New Roman"/>
    </w:rPr>
  </w:style>
  <w:style w:type="paragraph" w:customStyle="1" w:styleId="pt-a-000006">
    <w:name w:val="pt-a-000006"/>
    <w:basedOn w:val="a"/>
    <w:rsid w:val="002E5E2C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5F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5F6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tom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n@rabota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n@rabota.toms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41D1-EFEC-4BFE-B0C5-D4FB84EA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vasilevama</cp:lastModifiedBy>
  <cp:revision>19</cp:revision>
  <cp:lastPrinted>2022-01-21T03:37:00Z</cp:lastPrinted>
  <dcterms:created xsi:type="dcterms:W3CDTF">2022-01-20T07:40:00Z</dcterms:created>
  <dcterms:modified xsi:type="dcterms:W3CDTF">2022-01-21T04:04:00Z</dcterms:modified>
</cp:coreProperties>
</file>