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99" w:rsidRPr="00A10D03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4"/>
          <w:szCs w:val="24"/>
        </w:rPr>
      </w:pPr>
      <w:r w:rsidRPr="00A10D03">
        <w:rPr>
          <w:rFonts w:ascii="PT Astra Serif" w:hAnsi="PT Astra Serif" w:cs="Courier New"/>
          <w:bCs w:val="0"/>
          <w:sz w:val="24"/>
          <w:szCs w:val="24"/>
        </w:rPr>
        <w:t>Уведомление</w:t>
      </w:r>
    </w:p>
    <w:p w:rsidR="00FE0D99" w:rsidRPr="00A10D03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4"/>
          <w:szCs w:val="24"/>
        </w:rPr>
      </w:pPr>
      <w:r w:rsidRPr="00A10D03">
        <w:rPr>
          <w:rFonts w:ascii="PT Astra Serif" w:hAnsi="PT Astra Serif" w:cs="Courier New"/>
          <w:bCs w:val="0"/>
          <w:sz w:val="24"/>
          <w:szCs w:val="24"/>
        </w:rPr>
        <w:t>об обсуждении идеи (концепции) предлагаемого правового регулирования</w:t>
      </w:r>
    </w:p>
    <w:p w:rsidR="00FE0D99" w:rsidRPr="00A10D03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</w:p>
    <w:p w:rsidR="000A7C22" w:rsidRPr="00A10D03" w:rsidRDefault="00FE0D99" w:rsidP="000A7C2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  <w:r w:rsidRPr="00A10D03">
        <w:rPr>
          <w:rFonts w:ascii="PT Astra Serif" w:hAnsi="PT Astra Serif" w:cs="Courier New"/>
          <w:b w:val="0"/>
          <w:bCs w:val="0"/>
          <w:sz w:val="24"/>
          <w:szCs w:val="24"/>
        </w:rPr>
        <w:t xml:space="preserve">Настоящим </w:t>
      </w:r>
      <w:r w:rsidR="00906B2D" w:rsidRPr="00A10D03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906B2D" w:rsidRPr="00A10D03">
        <w:rPr>
          <w:rFonts w:ascii="PT Astra Serif" w:hAnsi="PT Astra Serif"/>
          <w:b w:val="0"/>
          <w:sz w:val="24"/>
          <w:szCs w:val="24"/>
          <w:lang w:eastAsia="ru-RU"/>
        </w:rPr>
        <w:t xml:space="preserve">Департамент труда и занятости населения Томской области </w:t>
      </w:r>
      <w:r w:rsidR="000A7C22" w:rsidRPr="00A10D03">
        <w:rPr>
          <w:rFonts w:ascii="PT Astra Serif" w:hAnsi="PT Astra Serif" w:cs="Courier New"/>
          <w:b w:val="0"/>
          <w:bCs w:val="0"/>
          <w:sz w:val="24"/>
          <w:szCs w:val="24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FE0D99" w:rsidRPr="00A10D03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  <w:r w:rsidRPr="00A10D03">
        <w:rPr>
          <w:rFonts w:ascii="PT Astra Serif" w:hAnsi="PT Astra Serif" w:cs="Courier New"/>
          <w:b w:val="0"/>
          <w:bCs w:val="0"/>
          <w:sz w:val="24"/>
          <w:szCs w:val="24"/>
        </w:rPr>
        <w:t xml:space="preserve">Предложения принимаются по адресу: </w:t>
      </w:r>
      <w:r w:rsidR="000A7C22" w:rsidRPr="00A10D03">
        <w:rPr>
          <w:rFonts w:ascii="PT Astra Serif" w:hAnsi="PT Astra Serif"/>
          <w:b w:val="0"/>
          <w:sz w:val="24"/>
          <w:szCs w:val="24"/>
          <w:lang w:eastAsia="ru-RU"/>
        </w:rPr>
        <w:t>634041, г</w:t>
      </w:r>
      <w:proofErr w:type="gramStart"/>
      <w:r w:rsidR="000A7C22" w:rsidRPr="00A10D03">
        <w:rPr>
          <w:rFonts w:ascii="PT Astra Serif" w:hAnsi="PT Astra Serif"/>
          <w:b w:val="0"/>
          <w:sz w:val="24"/>
          <w:szCs w:val="24"/>
          <w:lang w:eastAsia="ru-RU"/>
        </w:rPr>
        <w:t>.Т</w:t>
      </w:r>
      <w:proofErr w:type="gramEnd"/>
      <w:r w:rsidR="000A7C22" w:rsidRPr="00A10D03">
        <w:rPr>
          <w:rFonts w:ascii="PT Astra Serif" w:hAnsi="PT Astra Serif"/>
          <w:b w:val="0"/>
          <w:sz w:val="24"/>
          <w:szCs w:val="24"/>
          <w:lang w:eastAsia="ru-RU"/>
        </w:rPr>
        <w:t xml:space="preserve">омск, ул.Киевская, 76, </w:t>
      </w:r>
      <w:r w:rsidRPr="00A10D03">
        <w:rPr>
          <w:rFonts w:ascii="PT Astra Serif" w:hAnsi="PT Astra Serif" w:cs="Courier New"/>
          <w:b w:val="0"/>
          <w:bCs w:val="0"/>
          <w:sz w:val="24"/>
          <w:szCs w:val="24"/>
        </w:rPr>
        <w:t>а также по адрес</w:t>
      </w:r>
      <w:r w:rsidR="00BF0171" w:rsidRPr="00A10D03">
        <w:rPr>
          <w:rFonts w:ascii="PT Astra Serif" w:hAnsi="PT Astra Serif" w:cs="Courier New"/>
          <w:b w:val="0"/>
          <w:bCs w:val="0"/>
          <w:sz w:val="24"/>
          <w:szCs w:val="24"/>
        </w:rPr>
        <w:t>у</w:t>
      </w:r>
      <w:r w:rsidRPr="00A10D03">
        <w:rPr>
          <w:rFonts w:ascii="PT Astra Serif" w:hAnsi="PT Astra Serif" w:cs="Courier New"/>
          <w:b w:val="0"/>
          <w:bCs w:val="0"/>
          <w:sz w:val="24"/>
          <w:szCs w:val="24"/>
        </w:rPr>
        <w:t xml:space="preserve"> электронной почты: </w:t>
      </w:r>
      <w:proofErr w:type="spellStart"/>
      <w:r w:rsidR="005A09DC" w:rsidRPr="00A10D03">
        <w:rPr>
          <w:rFonts w:ascii="PT Astra Serif" w:hAnsi="PT Astra Serif"/>
          <w:b w:val="0"/>
          <w:sz w:val="24"/>
          <w:szCs w:val="24"/>
          <w:lang w:val="en-US"/>
        </w:rPr>
        <w:t>vma</w:t>
      </w:r>
      <w:proofErr w:type="spellEnd"/>
      <w:hyperlink r:id="rId6" w:history="1">
        <w:r w:rsidR="005A09DC" w:rsidRPr="00A10D03">
          <w:rPr>
            <w:rStyle w:val="aa"/>
            <w:rFonts w:ascii="PT Astra Serif" w:eastAsia="Lucida Sans Unicode" w:hAnsi="PT Astra Serif"/>
            <w:b w:val="0"/>
            <w:color w:val="auto"/>
            <w:sz w:val="24"/>
            <w:szCs w:val="24"/>
            <w:u w:val="none"/>
          </w:rPr>
          <w:t>@</w:t>
        </w:r>
        <w:r w:rsidR="005A09DC" w:rsidRPr="00A10D03">
          <w:rPr>
            <w:rStyle w:val="aa"/>
            <w:rFonts w:ascii="PT Astra Serif" w:eastAsia="Lucida Sans Unicode" w:hAnsi="PT Astra Serif"/>
            <w:b w:val="0"/>
            <w:color w:val="auto"/>
            <w:sz w:val="24"/>
            <w:szCs w:val="24"/>
            <w:u w:val="none"/>
            <w:lang w:val="en-US"/>
          </w:rPr>
          <w:t>rabota</w:t>
        </w:r>
        <w:r w:rsidR="005A09DC" w:rsidRPr="00A10D03">
          <w:rPr>
            <w:rStyle w:val="aa"/>
            <w:rFonts w:ascii="PT Astra Serif" w:eastAsia="Lucida Sans Unicode" w:hAnsi="PT Astra Serif"/>
            <w:b w:val="0"/>
            <w:color w:val="auto"/>
            <w:sz w:val="24"/>
            <w:szCs w:val="24"/>
            <w:u w:val="none"/>
          </w:rPr>
          <w:t>.tomsk.ru</w:t>
        </w:r>
      </w:hyperlink>
      <w:r w:rsidR="005A09DC" w:rsidRPr="00A10D03">
        <w:rPr>
          <w:rFonts w:ascii="PT Astra Serif" w:hAnsi="PT Astra Serif"/>
          <w:b w:val="0"/>
          <w:iCs/>
          <w:sz w:val="24"/>
          <w:szCs w:val="24"/>
        </w:rPr>
        <w:t xml:space="preserve">, </w:t>
      </w:r>
      <w:hyperlink r:id="rId7" w:history="1">
        <w:r w:rsidR="000A7C22" w:rsidRPr="00A10D03">
          <w:rPr>
            <w:rFonts w:ascii="PT Astra Serif" w:hAnsi="PT Astra Serif"/>
            <w:b w:val="0"/>
            <w:sz w:val="24"/>
            <w:szCs w:val="24"/>
            <w:lang w:eastAsia="ru-RU"/>
          </w:rPr>
          <w:t>main@rabota.tomsk.ru</w:t>
        </w:r>
      </w:hyperlink>
      <w:r w:rsidR="009F11E5" w:rsidRPr="00A10D03">
        <w:rPr>
          <w:rFonts w:ascii="PT Astra Serif" w:hAnsi="PT Astra Serif" w:cs="Courier New"/>
          <w:b w:val="0"/>
          <w:bCs w:val="0"/>
          <w:sz w:val="24"/>
          <w:szCs w:val="24"/>
        </w:rPr>
        <w:t>.</w:t>
      </w:r>
    </w:p>
    <w:p w:rsidR="00FE0D99" w:rsidRPr="00A10D03" w:rsidRDefault="002C4F30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  <w:r w:rsidRPr="00A10D03">
        <w:rPr>
          <w:rFonts w:ascii="PT Astra Serif" w:hAnsi="PT Astra Serif" w:cs="Courier New"/>
          <w:b w:val="0"/>
          <w:bCs w:val="0"/>
          <w:sz w:val="24"/>
          <w:szCs w:val="24"/>
        </w:rPr>
        <w:t xml:space="preserve">Сроки приема предложений: с </w:t>
      </w:r>
      <w:r w:rsidR="003A398E" w:rsidRPr="00A10D03">
        <w:rPr>
          <w:rFonts w:ascii="PT Astra Serif" w:hAnsi="PT Astra Serif" w:cs="Courier New"/>
          <w:b w:val="0"/>
          <w:bCs w:val="0"/>
          <w:sz w:val="24"/>
          <w:szCs w:val="24"/>
        </w:rPr>
        <w:t>2</w:t>
      </w:r>
      <w:r w:rsidR="005A09DC" w:rsidRPr="00A10D03">
        <w:rPr>
          <w:rFonts w:ascii="PT Astra Serif" w:hAnsi="PT Astra Serif" w:cs="Courier New"/>
          <w:b w:val="0"/>
          <w:bCs w:val="0"/>
          <w:sz w:val="24"/>
          <w:szCs w:val="24"/>
        </w:rPr>
        <w:t>4</w:t>
      </w:r>
      <w:r w:rsidR="00E444A5" w:rsidRPr="00A10D03">
        <w:rPr>
          <w:rFonts w:ascii="PT Astra Serif" w:hAnsi="PT Astra Serif" w:cs="Courier New"/>
          <w:b w:val="0"/>
          <w:bCs w:val="0"/>
          <w:sz w:val="24"/>
          <w:szCs w:val="24"/>
        </w:rPr>
        <w:t>.</w:t>
      </w:r>
      <w:r w:rsidR="005A09DC" w:rsidRPr="00A10D03">
        <w:rPr>
          <w:rFonts w:ascii="PT Astra Serif" w:hAnsi="PT Astra Serif" w:cs="Courier New"/>
          <w:b w:val="0"/>
          <w:bCs w:val="0"/>
          <w:sz w:val="24"/>
          <w:szCs w:val="24"/>
        </w:rPr>
        <w:t>0</w:t>
      </w:r>
      <w:r w:rsidR="003A398E" w:rsidRPr="00A10D03">
        <w:rPr>
          <w:rFonts w:ascii="PT Astra Serif" w:hAnsi="PT Astra Serif" w:cs="Courier New"/>
          <w:b w:val="0"/>
          <w:bCs w:val="0"/>
          <w:sz w:val="24"/>
          <w:szCs w:val="24"/>
        </w:rPr>
        <w:t>1</w:t>
      </w:r>
      <w:r w:rsidR="00FE0D99" w:rsidRPr="00A10D03">
        <w:rPr>
          <w:rFonts w:ascii="PT Astra Serif" w:hAnsi="PT Astra Serif" w:cs="Courier New"/>
          <w:b w:val="0"/>
          <w:bCs w:val="0"/>
          <w:sz w:val="24"/>
          <w:szCs w:val="24"/>
        </w:rPr>
        <w:t>.202</w:t>
      </w:r>
      <w:r w:rsidR="005A09DC" w:rsidRPr="00A10D03">
        <w:rPr>
          <w:rFonts w:ascii="PT Astra Serif" w:hAnsi="PT Astra Serif" w:cs="Courier New"/>
          <w:b w:val="0"/>
          <w:bCs w:val="0"/>
          <w:sz w:val="24"/>
          <w:szCs w:val="24"/>
        </w:rPr>
        <w:t>2</w:t>
      </w:r>
      <w:r w:rsidR="00FE0D99" w:rsidRPr="00A10D03">
        <w:rPr>
          <w:rFonts w:ascii="PT Astra Serif" w:hAnsi="PT Astra Serif" w:cs="Courier New"/>
          <w:b w:val="0"/>
          <w:bCs w:val="0"/>
          <w:sz w:val="24"/>
          <w:szCs w:val="24"/>
        </w:rPr>
        <w:t xml:space="preserve"> по </w:t>
      </w:r>
      <w:r w:rsidR="003A398E" w:rsidRPr="00A10D03">
        <w:rPr>
          <w:rFonts w:ascii="PT Astra Serif" w:hAnsi="PT Astra Serif" w:cs="Courier New"/>
          <w:b w:val="0"/>
          <w:bCs w:val="0"/>
          <w:sz w:val="24"/>
          <w:szCs w:val="24"/>
        </w:rPr>
        <w:t>0</w:t>
      </w:r>
      <w:r w:rsidR="005A09DC" w:rsidRPr="00A10D03">
        <w:rPr>
          <w:rFonts w:ascii="PT Astra Serif" w:hAnsi="PT Astra Serif" w:cs="Courier New"/>
          <w:b w:val="0"/>
          <w:bCs w:val="0"/>
          <w:sz w:val="24"/>
          <w:szCs w:val="24"/>
        </w:rPr>
        <w:t>1</w:t>
      </w:r>
      <w:r w:rsidR="009F11E5" w:rsidRPr="00A10D03">
        <w:rPr>
          <w:rFonts w:ascii="PT Astra Serif" w:hAnsi="PT Astra Serif" w:cs="Courier New"/>
          <w:b w:val="0"/>
          <w:bCs w:val="0"/>
          <w:sz w:val="24"/>
          <w:szCs w:val="24"/>
        </w:rPr>
        <w:t>.</w:t>
      </w:r>
      <w:r w:rsidR="005A09DC" w:rsidRPr="00A10D03">
        <w:rPr>
          <w:rFonts w:ascii="PT Astra Serif" w:hAnsi="PT Astra Serif" w:cs="Courier New"/>
          <w:b w:val="0"/>
          <w:bCs w:val="0"/>
          <w:sz w:val="24"/>
          <w:szCs w:val="24"/>
        </w:rPr>
        <w:t>0</w:t>
      </w:r>
      <w:r w:rsidR="003A398E" w:rsidRPr="00A10D03">
        <w:rPr>
          <w:rFonts w:ascii="PT Astra Serif" w:hAnsi="PT Astra Serif" w:cs="Courier New"/>
          <w:b w:val="0"/>
          <w:bCs w:val="0"/>
          <w:sz w:val="24"/>
          <w:szCs w:val="24"/>
        </w:rPr>
        <w:t>2</w:t>
      </w:r>
      <w:r w:rsidR="00FE0D99" w:rsidRPr="00A10D03">
        <w:rPr>
          <w:rFonts w:ascii="PT Astra Serif" w:hAnsi="PT Astra Serif" w:cs="Courier New"/>
          <w:b w:val="0"/>
          <w:bCs w:val="0"/>
          <w:sz w:val="24"/>
          <w:szCs w:val="24"/>
        </w:rPr>
        <w:t>.202</w:t>
      </w:r>
      <w:r w:rsidR="005A09DC" w:rsidRPr="00A10D03">
        <w:rPr>
          <w:rFonts w:ascii="PT Astra Serif" w:hAnsi="PT Astra Serif" w:cs="Courier New"/>
          <w:b w:val="0"/>
          <w:bCs w:val="0"/>
          <w:sz w:val="24"/>
          <w:szCs w:val="24"/>
        </w:rPr>
        <w:t>2</w:t>
      </w:r>
      <w:r w:rsidR="00FE0D99" w:rsidRPr="00A10D03">
        <w:rPr>
          <w:rFonts w:ascii="PT Astra Serif" w:hAnsi="PT Astra Serif" w:cs="Courier New"/>
          <w:b w:val="0"/>
          <w:bCs w:val="0"/>
          <w:sz w:val="24"/>
          <w:szCs w:val="24"/>
        </w:rPr>
        <w:t>.</w:t>
      </w:r>
    </w:p>
    <w:p w:rsidR="00FE0D99" w:rsidRPr="00A10D03" w:rsidRDefault="003921B1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  <w:r w:rsidRPr="00A10D03">
        <w:rPr>
          <w:rFonts w:ascii="PT Astra Serif" w:hAnsi="PT Astra Serif" w:cs="Courier New"/>
          <w:b w:val="0"/>
          <w:bCs w:val="0"/>
          <w:sz w:val="24"/>
          <w:szCs w:val="24"/>
        </w:rPr>
        <w:t xml:space="preserve">Место </w:t>
      </w:r>
      <w:r w:rsidR="00FE0D99" w:rsidRPr="00A10D03">
        <w:rPr>
          <w:rFonts w:ascii="PT Astra Serif" w:hAnsi="PT Astra Serif" w:cs="Courier New"/>
          <w:b w:val="0"/>
          <w:bCs w:val="0"/>
          <w:sz w:val="24"/>
          <w:szCs w:val="24"/>
        </w:rPr>
        <w:t>размещения уведомления в информационно-телекоммуникационной сети Интернет (полный электронный адрес):</w:t>
      </w:r>
      <w:r w:rsidR="00080160" w:rsidRPr="00A10D03">
        <w:rPr>
          <w:rFonts w:ascii="PT Astra Serif" w:hAnsi="PT Astra Serif" w:cs="Courier New"/>
          <w:b w:val="0"/>
          <w:bCs w:val="0"/>
          <w:sz w:val="24"/>
          <w:szCs w:val="24"/>
        </w:rPr>
        <w:t xml:space="preserve"> </w:t>
      </w:r>
      <w:r w:rsidR="008C1B0A" w:rsidRPr="00A10D03">
        <w:rPr>
          <w:rFonts w:ascii="PT Astra Serif" w:hAnsi="PT Astra Serif" w:cs="Courier New"/>
          <w:b w:val="0"/>
          <w:bCs w:val="0"/>
          <w:sz w:val="24"/>
          <w:szCs w:val="24"/>
        </w:rPr>
        <w:t>http://orv-tomsk.ru/publichnye_konsultacii/</w:t>
      </w:r>
      <w:r w:rsidR="00FE0D99" w:rsidRPr="00A10D03">
        <w:rPr>
          <w:rFonts w:ascii="PT Astra Serif" w:hAnsi="PT Astra Serif" w:cs="Courier New"/>
          <w:b w:val="0"/>
          <w:bCs w:val="0"/>
          <w:sz w:val="24"/>
          <w:szCs w:val="24"/>
        </w:rPr>
        <w:t>.</w:t>
      </w:r>
    </w:p>
    <w:p w:rsidR="00080160" w:rsidRPr="00A10D03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  <w:r w:rsidRPr="00A10D03">
        <w:rPr>
          <w:rFonts w:ascii="PT Astra Serif" w:hAnsi="PT Astra Serif" w:cs="Courier New"/>
          <w:b w:val="0"/>
          <w:bCs w:val="0"/>
          <w:sz w:val="24"/>
          <w:szCs w:val="24"/>
        </w:rPr>
        <w:t xml:space="preserve">Все поступившие предложения будут рассмотрены. </w:t>
      </w:r>
      <w:r w:rsidR="00FE0D99" w:rsidRPr="00A10D03">
        <w:rPr>
          <w:rFonts w:ascii="PT Astra Serif" w:hAnsi="PT Astra Serif" w:cs="Courier New"/>
          <w:b w:val="0"/>
          <w:bCs w:val="0"/>
          <w:sz w:val="24"/>
          <w:szCs w:val="24"/>
        </w:rPr>
        <w:t>Сводка предложений</w:t>
      </w:r>
      <w:r w:rsidRPr="00A10D03">
        <w:rPr>
          <w:rFonts w:ascii="PT Astra Serif" w:hAnsi="PT Astra Serif" w:cs="Courier New"/>
          <w:b w:val="0"/>
          <w:bCs w:val="0"/>
          <w:sz w:val="24"/>
          <w:szCs w:val="24"/>
        </w:rPr>
        <w:t xml:space="preserve"> </w:t>
      </w:r>
      <w:r w:rsidR="00FE0D99" w:rsidRPr="00A10D03">
        <w:rPr>
          <w:rFonts w:ascii="PT Astra Serif" w:hAnsi="PT Astra Serif" w:cs="Courier New"/>
          <w:b w:val="0"/>
          <w:bCs w:val="0"/>
          <w:sz w:val="24"/>
          <w:szCs w:val="24"/>
        </w:rPr>
        <w:t xml:space="preserve">будет размещена на сайте </w:t>
      </w:r>
      <w:r w:rsidRPr="00A10D03">
        <w:rPr>
          <w:rFonts w:ascii="PT Astra Serif" w:hAnsi="PT Astra Serif" w:cs="Courier New"/>
          <w:b w:val="0"/>
          <w:bCs w:val="0"/>
          <w:sz w:val="24"/>
          <w:szCs w:val="24"/>
        </w:rPr>
        <w:t>«Инвестиционный портал То</w:t>
      </w:r>
      <w:r w:rsidR="000C0DC7" w:rsidRPr="00A10D03">
        <w:rPr>
          <w:rFonts w:ascii="PT Astra Serif" w:hAnsi="PT Astra Serif" w:cs="Courier New"/>
          <w:b w:val="0"/>
          <w:bCs w:val="0"/>
          <w:sz w:val="24"/>
          <w:szCs w:val="24"/>
        </w:rPr>
        <w:t>м</w:t>
      </w:r>
      <w:r w:rsidRPr="00A10D03">
        <w:rPr>
          <w:rFonts w:ascii="PT Astra Serif" w:hAnsi="PT Astra Serif" w:cs="Courier New"/>
          <w:b w:val="0"/>
          <w:bCs w:val="0"/>
          <w:sz w:val="24"/>
          <w:szCs w:val="24"/>
        </w:rPr>
        <w:t>ской области» (</w:t>
      </w:r>
      <w:hyperlink r:id="rId8" w:history="1">
        <w:r w:rsidR="00616F34" w:rsidRPr="00A10D03">
          <w:rPr>
            <w:rStyle w:val="aa"/>
            <w:rFonts w:ascii="PT Astra Serif" w:hAnsi="PT Astra Serif" w:cs="Courier New"/>
            <w:b w:val="0"/>
            <w:bCs w:val="0"/>
            <w:sz w:val="24"/>
            <w:szCs w:val="24"/>
          </w:rPr>
          <w:t>http://www.investintomsk.ru/</w:t>
        </w:r>
      </w:hyperlink>
      <w:r w:rsidRPr="00A10D03">
        <w:rPr>
          <w:rFonts w:ascii="PT Astra Serif" w:hAnsi="PT Astra Serif" w:cs="Courier New"/>
          <w:b w:val="0"/>
          <w:bCs w:val="0"/>
          <w:sz w:val="24"/>
          <w:szCs w:val="24"/>
        </w:rPr>
        <w:t>)</w:t>
      </w:r>
      <w:r w:rsidR="00616F34" w:rsidRPr="00A10D03">
        <w:rPr>
          <w:rFonts w:ascii="PT Astra Serif" w:hAnsi="PT Astra Serif" w:cs="Courier New"/>
          <w:b w:val="0"/>
          <w:bCs w:val="0"/>
          <w:sz w:val="24"/>
          <w:szCs w:val="24"/>
        </w:rPr>
        <w:t xml:space="preserve"> не позднее</w:t>
      </w:r>
      <w:r w:rsidR="009F11E5" w:rsidRPr="00A10D03">
        <w:rPr>
          <w:rFonts w:ascii="PT Astra Serif" w:hAnsi="PT Astra Serif" w:cs="Courier New"/>
          <w:b w:val="0"/>
          <w:bCs w:val="0"/>
          <w:sz w:val="24"/>
          <w:szCs w:val="24"/>
        </w:rPr>
        <w:t xml:space="preserve"> </w:t>
      </w:r>
      <w:r w:rsidR="00AC3C83" w:rsidRPr="00A10D03">
        <w:rPr>
          <w:rFonts w:ascii="PT Astra Serif" w:hAnsi="PT Astra Serif" w:cs="Courier New"/>
          <w:b w:val="0"/>
          <w:bCs w:val="0"/>
          <w:sz w:val="24"/>
          <w:szCs w:val="24"/>
        </w:rPr>
        <w:t>1</w:t>
      </w:r>
      <w:r w:rsidR="005A09DC" w:rsidRPr="00A10D03">
        <w:rPr>
          <w:rFonts w:ascii="PT Astra Serif" w:hAnsi="PT Astra Serif" w:cs="Courier New"/>
          <w:b w:val="0"/>
          <w:bCs w:val="0"/>
          <w:sz w:val="24"/>
          <w:szCs w:val="24"/>
        </w:rPr>
        <w:t>5</w:t>
      </w:r>
      <w:r w:rsidR="00AC3C83" w:rsidRPr="00A10D03">
        <w:rPr>
          <w:rFonts w:ascii="PT Astra Serif" w:hAnsi="PT Astra Serif" w:cs="Courier New"/>
          <w:b w:val="0"/>
          <w:bCs w:val="0"/>
          <w:sz w:val="24"/>
          <w:szCs w:val="24"/>
        </w:rPr>
        <w:t>.0</w:t>
      </w:r>
      <w:r w:rsidR="005A09DC" w:rsidRPr="00A10D03">
        <w:rPr>
          <w:rFonts w:ascii="PT Astra Serif" w:hAnsi="PT Astra Serif" w:cs="Courier New"/>
          <w:b w:val="0"/>
          <w:bCs w:val="0"/>
          <w:sz w:val="24"/>
          <w:szCs w:val="24"/>
        </w:rPr>
        <w:t>2</w:t>
      </w:r>
      <w:r w:rsidRPr="00A10D03">
        <w:rPr>
          <w:rFonts w:ascii="PT Astra Serif" w:hAnsi="PT Astra Serif" w:cs="Courier New"/>
          <w:b w:val="0"/>
          <w:bCs w:val="0"/>
          <w:sz w:val="24"/>
          <w:szCs w:val="24"/>
        </w:rPr>
        <w:t>.202</w:t>
      </w:r>
      <w:r w:rsidR="00AC3C83" w:rsidRPr="00A10D03">
        <w:rPr>
          <w:rFonts w:ascii="PT Astra Serif" w:hAnsi="PT Astra Serif" w:cs="Courier New"/>
          <w:b w:val="0"/>
          <w:bCs w:val="0"/>
          <w:sz w:val="24"/>
          <w:szCs w:val="24"/>
        </w:rPr>
        <w:t>2</w:t>
      </w:r>
      <w:r w:rsidRPr="00A10D03">
        <w:rPr>
          <w:rFonts w:ascii="PT Astra Serif" w:hAnsi="PT Astra Serif" w:cs="Courier New"/>
          <w:b w:val="0"/>
          <w:bCs w:val="0"/>
          <w:sz w:val="24"/>
          <w:szCs w:val="24"/>
        </w:rPr>
        <w:t>.</w:t>
      </w:r>
    </w:p>
    <w:p w:rsidR="00080160" w:rsidRPr="00A10D03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</w:p>
    <w:p w:rsidR="009F0627" w:rsidRPr="00A10D03" w:rsidRDefault="00FE0D99" w:rsidP="00A23FE6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/>
          <w:bCs/>
          <w:sz w:val="24"/>
          <w:szCs w:val="24"/>
        </w:rPr>
      </w:pPr>
      <w:r w:rsidRPr="00A10D03">
        <w:rPr>
          <w:rFonts w:ascii="PT Astra Serif" w:hAnsi="PT Astra Serif" w:cs="Courier New"/>
          <w:b/>
          <w:bCs/>
          <w:sz w:val="24"/>
          <w:szCs w:val="24"/>
          <w:lang w:eastAsia="en-US"/>
        </w:rPr>
        <w:t>1.</w:t>
      </w:r>
      <w:r w:rsidR="00080160" w:rsidRPr="00A10D03">
        <w:rPr>
          <w:rFonts w:ascii="PT Astra Serif" w:hAnsi="PT Astra Serif" w:cs="Courier New"/>
          <w:b/>
          <w:bCs/>
          <w:sz w:val="24"/>
          <w:szCs w:val="24"/>
        </w:rPr>
        <w:t xml:space="preserve"> Описание проблемы, на решение которой направлено</w:t>
      </w:r>
      <w:r w:rsidRPr="00A10D03">
        <w:rPr>
          <w:rFonts w:ascii="PT Astra Serif" w:hAnsi="PT Astra Serif" w:cs="Courier New"/>
          <w:b/>
          <w:bCs/>
          <w:sz w:val="24"/>
          <w:szCs w:val="24"/>
          <w:lang w:eastAsia="en-US"/>
        </w:rPr>
        <w:t xml:space="preserve"> предлагаемое</w:t>
      </w:r>
      <w:r w:rsidR="00080160" w:rsidRPr="00A10D03">
        <w:rPr>
          <w:rFonts w:ascii="PT Astra Serif" w:hAnsi="PT Astra Serif" w:cs="Courier New"/>
          <w:b/>
          <w:bCs/>
          <w:sz w:val="24"/>
          <w:szCs w:val="24"/>
        </w:rPr>
        <w:t xml:space="preserve"> </w:t>
      </w:r>
      <w:r w:rsidRPr="00A10D03">
        <w:rPr>
          <w:rFonts w:ascii="PT Astra Serif" w:hAnsi="PT Astra Serif" w:cs="Courier New"/>
          <w:b/>
          <w:bCs/>
          <w:sz w:val="24"/>
          <w:szCs w:val="24"/>
          <w:lang w:eastAsia="en-US"/>
        </w:rPr>
        <w:t>правовое регулирование:</w:t>
      </w:r>
      <w:r w:rsidR="00080160" w:rsidRPr="00A10D03">
        <w:rPr>
          <w:rFonts w:ascii="PT Astra Serif" w:hAnsi="PT Astra Serif" w:cs="Courier New"/>
          <w:b/>
          <w:bCs/>
          <w:sz w:val="24"/>
          <w:szCs w:val="24"/>
        </w:rPr>
        <w:t xml:space="preserve"> </w:t>
      </w:r>
    </w:p>
    <w:p w:rsidR="00F7484B" w:rsidRPr="00A10D03" w:rsidRDefault="00F7484B" w:rsidP="00F7484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A10D03">
        <w:rPr>
          <w:rFonts w:ascii="PT Astra Serif" w:hAnsi="PT Astra Serif"/>
          <w:sz w:val="24"/>
          <w:szCs w:val="24"/>
        </w:rPr>
        <w:t>В настоящее время в сфере занятости требуют решения вопросы, связанные:</w:t>
      </w:r>
    </w:p>
    <w:p w:rsidR="00F7484B" w:rsidRPr="00A10D03" w:rsidRDefault="00F7484B" w:rsidP="00F7484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A10D03">
        <w:rPr>
          <w:rFonts w:ascii="PT Astra Serif" w:hAnsi="PT Astra Serif"/>
          <w:sz w:val="24"/>
          <w:szCs w:val="24"/>
        </w:rPr>
        <w:t>с трудоустройством инвалидов с ментальными расстройствами; граждан, освобожденных из учреждений, исполняющих наказание в виде лишения свободы; выпускников профессиональных образовательных организаций и образовательных организаций высшего образования, в том числе из числа инвалидов;</w:t>
      </w:r>
    </w:p>
    <w:p w:rsidR="00F7484B" w:rsidRPr="00A10D03" w:rsidRDefault="00F7484B" w:rsidP="00F7484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A10D03">
        <w:rPr>
          <w:rFonts w:ascii="PT Astra Serif" w:hAnsi="PT Astra Serif"/>
          <w:sz w:val="24"/>
          <w:szCs w:val="24"/>
        </w:rPr>
        <w:t xml:space="preserve">с сопровождением (наставничеством) инвалидов в возрасте до 35 лет, трудоустроенных на постоянные рабочие места; </w:t>
      </w:r>
    </w:p>
    <w:p w:rsidR="00F7484B" w:rsidRPr="00A10D03" w:rsidRDefault="00F7484B" w:rsidP="00F7484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A10D03">
        <w:rPr>
          <w:rFonts w:ascii="PT Astra Serif" w:hAnsi="PT Astra Serif"/>
          <w:sz w:val="24"/>
          <w:szCs w:val="24"/>
        </w:rPr>
        <w:t>с оборудованием (оснащением) рабочих мест для трудоустройства незанятых инвалидов.</w:t>
      </w:r>
    </w:p>
    <w:p w:rsidR="00F7484B" w:rsidRPr="00A10D03" w:rsidRDefault="00F7484B" w:rsidP="00F7484B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A10D03">
        <w:rPr>
          <w:rFonts w:ascii="PT Astra Serif" w:hAnsi="PT Astra Serif"/>
          <w:bCs/>
          <w:sz w:val="24"/>
          <w:szCs w:val="24"/>
        </w:rPr>
        <w:t xml:space="preserve">Проблема трудоустройства инвалидов, </w:t>
      </w:r>
      <w:r w:rsidRPr="00A10D03">
        <w:rPr>
          <w:rFonts w:ascii="PT Astra Serif" w:hAnsi="PT Astra Serif"/>
          <w:sz w:val="24"/>
          <w:szCs w:val="24"/>
        </w:rPr>
        <w:t>граждан, освобожденных из учреждений, исполняющих наказание в виде лишения свободы, выпускников профессиональных образовательных организаций и образовательных организаций высшего образования</w:t>
      </w:r>
      <w:r w:rsidRPr="00A10D03">
        <w:rPr>
          <w:rFonts w:ascii="PT Astra Serif" w:hAnsi="PT Astra Serif"/>
          <w:bCs/>
          <w:sz w:val="24"/>
          <w:szCs w:val="24"/>
        </w:rPr>
        <w:t xml:space="preserve"> остается одной из самых острых на рынке труда. </w:t>
      </w:r>
    </w:p>
    <w:p w:rsidR="00F7484B" w:rsidRPr="00A10D03" w:rsidRDefault="00F7484B" w:rsidP="00F7484B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0D03">
        <w:rPr>
          <w:rFonts w:ascii="PT Astra Serif" w:hAnsi="PT Astra Serif" w:cs="Times New Roman"/>
          <w:sz w:val="24"/>
          <w:szCs w:val="24"/>
        </w:rPr>
        <w:t>На территории Томской области реализуются основные и дополнительные мероприятиями по содействию занятости инвалидов.</w:t>
      </w:r>
    </w:p>
    <w:p w:rsidR="00F7484B" w:rsidRPr="00A10D03" w:rsidRDefault="00F7484B" w:rsidP="00F7484B">
      <w:pPr>
        <w:adjustRightInd w:val="0"/>
        <w:jc w:val="both"/>
        <w:rPr>
          <w:rFonts w:ascii="PT Astra Serif" w:hAnsi="PT Astra Serif"/>
          <w:sz w:val="24"/>
          <w:szCs w:val="24"/>
        </w:rPr>
      </w:pPr>
      <w:r w:rsidRPr="00A10D03">
        <w:rPr>
          <w:rFonts w:ascii="PT Astra Serif" w:hAnsi="PT Astra Serif"/>
          <w:sz w:val="24"/>
          <w:szCs w:val="24"/>
        </w:rPr>
        <w:t>Наибольшие сложности при трудоустройстве испытывают инвалиды с ментальными расстройствами. С целью их социальной адаптации и вовлечения на рынок труда с 2014 года реализуется дополнительная мера по временному трудоустройству с частичным возмещением затрат работодателя на выплату заработной платы за счет средств областного бюджета. При сопровождении персональных помощников инвалиды выполняют работы по благоустройству и озеленению территорий, уборке помещений, производству швейных изделий.</w:t>
      </w:r>
    </w:p>
    <w:p w:rsidR="00F7484B" w:rsidRPr="00A10D03" w:rsidRDefault="00F7484B" w:rsidP="00F7484B">
      <w:pPr>
        <w:jc w:val="both"/>
        <w:rPr>
          <w:rFonts w:ascii="PT Astra Serif" w:hAnsi="PT Astra Serif"/>
          <w:sz w:val="24"/>
          <w:szCs w:val="24"/>
        </w:rPr>
      </w:pPr>
      <w:r w:rsidRPr="00A10D03">
        <w:rPr>
          <w:rFonts w:ascii="PT Astra Serif" w:hAnsi="PT Astra Serif"/>
          <w:sz w:val="24"/>
          <w:szCs w:val="24"/>
        </w:rPr>
        <w:t>На рынке труда области сохраняется проблема трудоустройства выпускников образовательных учреждений и связана она с  несоответствием спроса и предложения рабочей силы (по профессиям, квалификации), отсутствием опыта работы.</w:t>
      </w:r>
    </w:p>
    <w:p w:rsidR="00F7484B" w:rsidRPr="00A10D03" w:rsidRDefault="00F7484B" w:rsidP="00F7484B">
      <w:pPr>
        <w:jc w:val="both"/>
        <w:rPr>
          <w:rFonts w:ascii="PT Astra Serif" w:hAnsi="PT Astra Serif"/>
          <w:sz w:val="24"/>
          <w:szCs w:val="24"/>
        </w:rPr>
      </w:pPr>
      <w:r w:rsidRPr="00A10D03">
        <w:rPr>
          <w:rFonts w:ascii="PT Astra Serif" w:hAnsi="PT Astra Serif"/>
          <w:sz w:val="24"/>
          <w:szCs w:val="24"/>
        </w:rPr>
        <w:t>Работодатели не всегда удовлетворены качеством подготовки выпускников, их профессиональной компетентностью. С другой стороны, молодежь быстрее приспосабливается к изменениям, более мобильна и предприимчива, но из-за отсутствия профессионального опыта менее конкурентоспособна на рынке труда.</w:t>
      </w:r>
    </w:p>
    <w:p w:rsidR="00F7484B" w:rsidRPr="00A10D03" w:rsidRDefault="00F7484B" w:rsidP="00F7484B">
      <w:pPr>
        <w:jc w:val="both"/>
        <w:rPr>
          <w:rFonts w:ascii="PT Astra Serif" w:hAnsi="PT Astra Serif"/>
          <w:sz w:val="24"/>
          <w:szCs w:val="24"/>
        </w:rPr>
      </w:pPr>
      <w:r w:rsidRPr="00A10D03">
        <w:rPr>
          <w:rFonts w:ascii="PT Astra Serif" w:hAnsi="PT Astra Serif"/>
          <w:sz w:val="24"/>
          <w:szCs w:val="24"/>
        </w:rPr>
        <w:t xml:space="preserve">В 2020 году численность выпускников образовательных организаций высшего образования, расположенных на территории Томской области, составила 7143 человека, показатель их трудоустройства составил 51,9 % (в 2019 году – 50,4 %). Численность выпускников образовательных организаций профессионального образования составила 5058 человек, уровень их трудоустройства составил 68,7 % (в 2019 году – 71,0 %). </w:t>
      </w:r>
    </w:p>
    <w:p w:rsidR="00F7484B" w:rsidRPr="00A10D03" w:rsidRDefault="00F7484B" w:rsidP="00F7484B">
      <w:pPr>
        <w:jc w:val="both"/>
        <w:rPr>
          <w:rFonts w:ascii="PT Astra Serif" w:hAnsi="PT Astra Serif"/>
          <w:sz w:val="24"/>
          <w:szCs w:val="24"/>
        </w:rPr>
      </w:pPr>
      <w:r w:rsidRPr="00A10D03">
        <w:rPr>
          <w:rFonts w:ascii="PT Astra Serif" w:hAnsi="PT Astra Serif"/>
          <w:sz w:val="24"/>
          <w:szCs w:val="24"/>
        </w:rPr>
        <w:t xml:space="preserve">Расширению возможности трудоустройства выпускников в Томской области, как и в целом по России, способствует организация их стажировки в целях приобретения опыта работы под руководством наставников. С 2009 года органы службы занятости населения Томской </w:t>
      </w:r>
      <w:r w:rsidRPr="00A10D03">
        <w:rPr>
          <w:rFonts w:ascii="PT Astra Serif" w:hAnsi="PT Astra Serif"/>
          <w:sz w:val="24"/>
          <w:szCs w:val="24"/>
        </w:rPr>
        <w:lastRenderedPageBreak/>
        <w:t>области в рамках ведомственной целевой программы «Регулирование рынка труда» организуют стажировку выпускников образовательных организаций в целях приобретения ими опыта работы. Эта мера государственной поддержки</w:t>
      </w:r>
      <w:r w:rsidRPr="00A10D03">
        <w:rPr>
          <w:rFonts w:ascii="PT Astra Serif" w:hAnsi="PT Astra Serif"/>
          <w:bCs/>
          <w:sz w:val="24"/>
          <w:szCs w:val="24"/>
        </w:rPr>
        <w:t xml:space="preserve"> </w:t>
      </w:r>
      <w:r w:rsidRPr="00A10D03">
        <w:rPr>
          <w:rFonts w:ascii="PT Astra Serif" w:hAnsi="PT Astra Serif"/>
          <w:sz w:val="24"/>
          <w:szCs w:val="24"/>
        </w:rPr>
        <w:t>позволяет выпускникам приобрести практический опыт и закрепиться на рабочих местах.</w:t>
      </w:r>
    </w:p>
    <w:p w:rsidR="00F7484B" w:rsidRPr="00A10D03" w:rsidRDefault="00F7484B" w:rsidP="00F7484B">
      <w:pPr>
        <w:jc w:val="both"/>
        <w:rPr>
          <w:rFonts w:ascii="PT Astra Serif" w:hAnsi="PT Astra Serif"/>
          <w:sz w:val="24"/>
          <w:szCs w:val="24"/>
        </w:rPr>
      </w:pPr>
      <w:r w:rsidRPr="00A10D03">
        <w:rPr>
          <w:rFonts w:ascii="PT Astra Serif" w:hAnsi="PT Astra Serif"/>
          <w:sz w:val="24"/>
          <w:szCs w:val="24"/>
        </w:rPr>
        <w:t>Трудоустройство граждан, освободившихся из учреждений исполнения наказаний, является важным звеном при формировании условий их социальной адаптации, предупреждения рецидивной преступности. Как правило, лица данной категории имеют недостаточный профессиональный уровень, низкую мотивацию к труду, неудовлетворительное состояние здоровья, склонность к неадекватному поведению и нарушению трудовой дисциплины. Поэтому они менее востребованы работодателями, чаще подвержены риску увольнения и дискриминации при приеме на работу.</w:t>
      </w:r>
    </w:p>
    <w:p w:rsidR="00F7484B" w:rsidRPr="00A10D03" w:rsidRDefault="00F7484B" w:rsidP="00F7484B">
      <w:pPr>
        <w:tabs>
          <w:tab w:val="left" w:pos="-540"/>
        </w:tabs>
        <w:jc w:val="both"/>
        <w:rPr>
          <w:rFonts w:ascii="PT Astra Serif" w:hAnsi="PT Astra Serif"/>
          <w:sz w:val="24"/>
          <w:szCs w:val="24"/>
        </w:rPr>
      </w:pPr>
      <w:r w:rsidRPr="00A10D03">
        <w:rPr>
          <w:rFonts w:ascii="PT Astra Serif" w:hAnsi="PT Astra Serif"/>
          <w:sz w:val="24"/>
          <w:szCs w:val="24"/>
        </w:rPr>
        <w:t>Временное трудоустройство граждан, освобожденных из учреждений исполнения наказаний, с частичным возмещением затрат работодателя на выплату заработной платы за счет средств областного бюджета является дополнительной мерой для расширения возможности их трудоустройства.</w:t>
      </w:r>
    </w:p>
    <w:p w:rsidR="005A09DC" w:rsidRPr="00A10D03" w:rsidRDefault="005A09DC" w:rsidP="005A09D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10D03">
        <w:rPr>
          <w:rFonts w:ascii="PT Astra Serif" w:hAnsi="PT Astra Serif"/>
          <w:sz w:val="24"/>
          <w:szCs w:val="24"/>
        </w:rPr>
        <w:t>В связи с чем, постановлением Администрации Томской области от  04.06.2021 № 232а «О предоставлении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работодателям в рамках государственной программы «Развитие рынка труда в Томской области» (далее – Постановление № 232а) в 2021 году было предусмотрено предоставление субсидии работодателям Томской области на возмещение части затрат, связанных с реализацией мероприятий</w:t>
      </w:r>
      <w:proofErr w:type="gramEnd"/>
      <w:r w:rsidRPr="00A10D03">
        <w:rPr>
          <w:rFonts w:ascii="PT Astra Serif" w:hAnsi="PT Astra Serif"/>
          <w:sz w:val="24"/>
          <w:szCs w:val="24"/>
        </w:rPr>
        <w:t xml:space="preserve"> в области занятости населения Томской области. Указанные мероприятия включали:</w:t>
      </w:r>
    </w:p>
    <w:p w:rsidR="005A09DC" w:rsidRPr="00A10D03" w:rsidRDefault="005A09DC" w:rsidP="005A09D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A10D03">
        <w:rPr>
          <w:rFonts w:ascii="PT Astra Serif" w:hAnsi="PT Astra Serif"/>
          <w:sz w:val="24"/>
          <w:szCs w:val="24"/>
        </w:rPr>
        <w:t>организацию временного трудоустройства инвалидов с ментальными расстройствами;</w:t>
      </w:r>
    </w:p>
    <w:p w:rsidR="005A09DC" w:rsidRPr="00A10D03" w:rsidRDefault="005A09DC" w:rsidP="005A09D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A10D03">
        <w:rPr>
          <w:rFonts w:ascii="PT Astra Serif" w:hAnsi="PT Astra Serif"/>
          <w:sz w:val="24"/>
          <w:szCs w:val="24"/>
        </w:rPr>
        <w:t>организацию временного трудоустройства граждан, освобожденных из учреждений, исполняющих наказание в виде лишения свободы;</w:t>
      </w:r>
    </w:p>
    <w:p w:rsidR="005A09DC" w:rsidRPr="00A10D03" w:rsidRDefault="005A09DC" w:rsidP="005A09D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A10D03">
        <w:rPr>
          <w:rFonts w:ascii="PT Astra Serif" w:hAnsi="PT Astra Serif"/>
          <w:sz w:val="24"/>
          <w:szCs w:val="24"/>
        </w:rPr>
        <w:t>организацию стажировки выпускников профессиональных образовательных организаций и образовательных организаций высшего образования;</w:t>
      </w:r>
    </w:p>
    <w:p w:rsidR="005A09DC" w:rsidRPr="00A10D03" w:rsidRDefault="005A09DC" w:rsidP="005A09D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A10D03">
        <w:rPr>
          <w:rFonts w:ascii="PT Astra Serif" w:hAnsi="PT Astra Serif"/>
          <w:sz w:val="24"/>
          <w:szCs w:val="24"/>
        </w:rPr>
        <w:t xml:space="preserve">сопровождение (наставничество) инвалидов в возрасте до 35 лет, трудоустроенных на постоянные рабочие места; </w:t>
      </w:r>
    </w:p>
    <w:p w:rsidR="005A09DC" w:rsidRPr="00A10D03" w:rsidRDefault="005A09DC" w:rsidP="005A09D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A10D03">
        <w:rPr>
          <w:rFonts w:ascii="PT Astra Serif" w:hAnsi="PT Astra Serif"/>
          <w:sz w:val="24"/>
          <w:szCs w:val="24"/>
        </w:rPr>
        <w:t>организацию стажировки выпускников профессиональных образовательных организаций и образовательных организаций высшего образования из числа инвалидов;</w:t>
      </w:r>
    </w:p>
    <w:p w:rsidR="005A09DC" w:rsidRPr="00A10D03" w:rsidRDefault="005A09DC" w:rsidP="005A09D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A10D03">
        <w:rPr>
          <w:rFonts w:ascii="PT Astra Serif" w:hAnsi="PT Astra Serif"/>
          <w:sz w:val="24"/>
          <w:szCs w:val="24"/>
        </w:rPr>
        <w:t>оборудование (оснащение) рабочих мест для трудоустройства незанятых инвалидов (далее – мероприятия).</w:t>
      </w:r>
    </w:p>
    <w:p w:rsidR="005A09DC" w:rsidRPr="00A10D03" w:rsidRDefault="005A09DC" w:rsidP="005A09D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A10D03">
        <w:rPr>
          <w:rFonts w:ascii="PT Astra Serif" w:hAnsi="PT Astra Serif"/>
          <w:sz w:val="24"/>
          <w:szCs w:val="24"/>
        </w:rPr>
        <w:t xml:space="preserve">Срок действия Постановления № 232а ограничен в связи с окончанием срока действия Закона Томской области от </w:t>
      </w:r>
      <w:r w:rsidRPr="00A10D03">
        <w:rPr>
          <w:rFonts w:ascii="PT Astra Serif" w:hAnsi="PT Astra Serif"/>
          <w:sz w:val="24"/>
          <w:szCs w:val="24"/>
          <w:lang w:eastAsia="ru-RU"/>
        </w:rPr>
        <w:t xml:space="preserve">29 декабря 2020 № 180-ОЗ «Об областном бюджете на 2021 год и на плановый период 2022 и 2023 годов» </w:t>
      </w:r>
      <w:r w:rsidRPr="00A10D03">
        <w:rPr>
          <w:rFonts w:ascii="PT Astra Serif" w:hAnsi="PT Astra Serif"/>
          <w:sz w:val="24"/>
          <w:szCs w:val="24"/>
        </w:rPr>
        <w:t xml:space="preserve">31.12.2021. </w:t>
      </w:r>
    </w:p>
    <w:p w:rsidR="005A09DC" w:rsidRPr="00A10D03" w:rsidRDefault="005A09DC" w:rsidP="005A09D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A10D03">
        <w:rPr>
          <w:rFonts w:ascii="PT Astra Serif" w:hAnsi="PT Astra Serif"/>
          <w:sz w:val="24"/>
          <w:szCs w:val="24"/>
        </w:rPr>
        <w:t>В этой связи, в целях реализации вышеуказанных мероприятий с 2022 года необходимо утвердить поряд</w:t>
      </w:r>
      <w:r w:rsidR="001358A7">
        <w:rPr>
          <w:rFonts w:ascii="PT Astra Serif" w:hAnsi="PT Astra Serif"/>
          <w:sz w:val="24"/>
          <w:szCs w:val="24"/>
        </w:rPr>
        <w:t>ки</w:t>
      </w:r>
      <w:r w:rsidRPr="00A10D03">
        <w:rPr>
          <w:rFonts w:ascii="PT Astra Serif" w:hAnsi="PT Astra Serif"/>
          <w:sz w:val="24"/>
          <w:szCs w:val="24"/>
        </w:rPr>
        <w:t xml:space="preserve"> предоставления субсидий работодателям на возмещение части затрат.</w:t>
      </w:r>
    </w:p>
    <w:p w:rsidR="005A09DC" w:rsidRPr="00A10D03" w:rsidRDefault="005A09DC" w:rsidP="005A09DC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A10D03">
        <w:rPr>
          <w:rFonts w:ascii="PT Astra Serif" w:hAnsi="PT Astra Serif"/>
          <w:sz w:val="24"/>
          <w:szCs w:val="24"/>
        </w:rPr>
        <w:t>Таким образом, проблемой, на решение которой направлено предлагаемое правовое регулирование, является отсутствие порядк</w:t>
      </w:r>
      <w:r w:rsidR="001358A7">
        <w:rPr>
          <w:rFonts w:ascii="PT Astra Serif" w:hAnsi="PT Astra Serif"/>
          <w:sz w:val="24"/>
          <w:szCs w:val="24"/>
        </w:rPr>
        <w:t>ов</w:t>
      </w:r>
      <w:r w:rsidRPr="00A10D03">
        <w:rPr>
          <w:rFonts w:ascii="PT Astra Serif" w:hAnsi="PT Astra Serif"/>
          <w:sz w:val="24"/>
          <w:szCs w:val="24"/>
        </w:rPr>
        <w:t xml:space="preserve"> предоставления субсидий на возмещение части затрат работода</w:t>
      </w:r>
      <w:r w:rsidR="001358A7">
        <w:rPr>
          <w:rFonts w:ascii="PT Astra Serif" w:hAnsi="PT Astra Serif"/>
          <w:sz w:val="24"/>
          <w:szCs w:val="24"/>
        </w:rPr>
        <w:t>телям на реализацию мероприятий</w:t>
      </w:r>
      <w:r w:rsidRPr="00A10D03">
        <w:rPr>
          <w:rFonts w:ascii="PT Astra Serif" w:hAnsi="PT Astra Serif"/>
          <w:sz w:val="24"/>
          <w:szCs w:val="24"/>
        </w:rPr>
        <w:t xml:space="preserve"> с целью трудоустройства вы</w:t>
      </w:r>
      <w:r w:rsidR="00702B2D">
        <w:rPr>
          <w:rFonts w:ascii="PT Astra Serif" w:hAnsi="PT Astra Serif"/>
          <w:sz w:val="24"/>
          <w:szCs w:val="24"/>
        </w:rPr>
        <w:t>шеназванных категорий граждан</w:t>
      </w:r>
      <w:r w:rsidRPr="00A10D03">
        <w:rPr>
          <w:rFonts w:ascii="PT Astra Serif" w:hAnsi="PT Astra Serif"/>
          <w:sz w:val="24"/>
          <w:szCs w:val="24"/>
        </w:rPr>
        <w:t>.</w:t>
      </w:r>
    </w:p>
    <w:p w:rsidR="00076737" w:rsidRPr="00A10D03" w:rsidRDefault="00FE0D99" w:rsidP="004655FC">
      <w:pPr>
        <w:autoSpaceDE w:val="0"/>
        <w:autoSpaceDN w:val="0"/>
        <w:adjustRightInd w:val="0"/>
        <w:jc w:val="both"/>
        <w:rPr>
          <w:rFonts w:ascii="PT Astra Serif" w:hAnsi="PT Astra Serif" w:cs="Courier New"/>
          <w:bCs/>
          <w:sz w:val="24"/>
          <w:szCs w:val="24"/>
          <w:lang w:eastAsia="en-US"/>
        </w:rPr>
      </w:pPr>
      <w:r w:rsidRPr="00A10D03">
        <w:rPr>
          <w:rFonts w:ascii="PT Astra Serif" w:hAnsi="PT Astra Serif" w:cs="Courier New"/>
          <w:b/>
          <w:bCs/>
          <w:sz w:val="24"/>
          <w:szCs w:val="24"/>
          <w:lang w:eastAsia="en-US"/>
        </w:rPr>
        <w:t>2. Цели предлагаемого правового регулирования:</w:t>
      </w:r>
      <w:r w:rsidR="002B1C04" w:rsidRPr="00A10D03">
        <w:rPr>
          <w:rFonts w:ascii="PT Astra Serif" w:hAnsi="PT Astra Serif" w:cs="Courier New"/>
          <w:bCs/>
          <w:sz w:val="24"/>
          <w:szCs w:val="24"/>
          <w:lang w:eastAsia="en-US"/>
        </w:rPr>
        <w:t xml:space="preserve"> </w:t>
      </w:r>
    </w:p>
    <w:p w:rsidR="004655FC" w:rsidRPr="00A10D03" w:rsidRDefault="00702B2D" w:rsidP="004655FC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 w:rsidRPr="00702B2D">
        <w:rPr>
          <w:rFonts w:ascii="PT Astra Serif" w:hAnsi="PT Astra Serif" w:cs="Courier New"/>
          <w:bCs/>
          <w:sz w:val="24"/>
          <w:szCs w:val="24"/>
          <w:lang w:eastAsia="en-US"/>
        </w:rPr>
        <w:t xml:space="preserve">Целью предлагаемого правового регулирования является подготовка </w:t>
      </w:r>
      <w:r>
        <w:rPr>
          <w:rFonts w:ascii="PT Astra Serif" w:hAnsi="PT Astra Serif" w:cs="Courier New"/>
          <w:bCs/>
          <w:sz w:val="24"/>
          <w:szCs w:val="24"/>
          <w:lang w:eastAsia="en-US"/>
        </w:rPr>
        <w:t xml:space="preserve">проекта </w:t>
      </w:r>
      <w:r w:rsidR="00933013" w:rsidRPr="00702B2D">
        <w:rPr>
          <w:rFonts w:ascii="PT Astra Serif" w:hAnsi="PT Astra Serif" w:cs="Courier New"/>
          <w:bCs/>
          <w:sz w:val="24"/>
          <w:szCs w:val="24"/>
          <w:lang w:eastAsia="en-US"/>
        </w:rPr>
        <w:t xml:space="preserve">приказа </w:t>
      </w:r>
      <w:r w:rsidR="00076737" w:rsidRPr="00702B2D">
        <w:rPr>
          <w:rFonts w:ascii="PT Astra Serif" w:hAnsi="PT Astra Serif"/>
          <w:sz w:val="24"/>
          <w:szCs w:val="24"/>
        </w:rPr>
        <w:t>Департамента труда и занятости населения Томской области «Об утверждении п</w:t>
      </w:r>
      <w:r w:rsidR="00076737" w:rsidRPr="00702B2D">
        <w:rPr>
          <w:rFonts w:ascii="PT Astra Serif" w:hAnsi="PT Astra Serif"/>
          <w:sz w:val="24"/>
          <w:szCs w:val="24"/>
          <w:lang w:eastAsia="en-US"/>
        </w:rPr>
        <w:t xml:space="preserve">орядков предоставления субсидий </w:t>
      </w:r>
      <w:r w:rsidR="00076737" w:rsidRPr="00702B2D">
        <w:rPr>
          <w:rFonts w:ascii="PT Astra Serif" w:hAnsi="PT Astra Serif"/>
          <w:sz w:val="24"/>
          <w:szCs w:val="24"/>
        </w:rPr>
        <w:t>юридическим лицам (за исключением</w:t>
      </w:r>
      <w:r w:rsidR="00076737" w:rsidRPr="00A10D03">
        <w:rPr>
          <w:rFonts w:ascii="PT Astra Serif" w:hAnsi="PT Astra Serif"/>
          <w:sz w:val="24"/>
          <w:szCs w:val="24"/>
        </w:rPr>
        <w:t xml:space="preserve"> субсидий государственным (муниципальным) учреждениям), индивидуальным предпринимателям на возмещение части затрат работодателям в рамках государственной программы «Развитие</w:t>
      </w:r>
      <w:r>
        <w:rPr>
          <w:rFonts w:ascii="PT Astra Serif" w:hAnsi="PT Astra Serif"/>
          <w:sz w:val="24"/>
          <w:szCs w:val="24"/>
        </w:rPr>
        <w:t xml:space="preserve"> рынка труда в Томской области»</w:t>
      </w:r>
      <w:r w:rsidR="00951829">
        <w:rPr>
          <w:rFonts w:ascii="PT Astra Serif" w:hAnsi="PT Astra Serif"/>
          <w:sz w:val="24"/>
          <w:szCs w:val="24"/>
        </w:rPr>
        <w:t xml:space="preserve"> (</w:t>
      </w:r>
      <w:r w:rsidR="001358A7">
        <w:rPr>
          <w:rFonts w:ascii="PT Astra Serif" w:hAnsi="PT Astra Serif"/>
          <w:sz w:val="24"/>
          <w:szCs w:val="24"/>
        </w:rPr>
        <w:t>далее – проект приказа)</w:t>
      </w:r>
      <w:r>
        <w:rPr>
          <w:rFonts w:ascii="PT Astra Serif" w:hAnsi="PT Astra Serif"/>
          <w:sz w:val="24"/>
          <w:szCs w:val="24"/>
        </w:rPr>
        <w:t>, которы</w:t>
      </w:r>
      <w:r w:rsidR="001358A7">
        <w:rPr>
          <w:rFonts w:ascii="PT Astra Serif" w:hAnsi="PT Astra Serif"/>
          <w:sz w:val="24"/>
          <w:szCs w:val="24"/>
        </w:rPr>
        <w:t xml:space="preserve">й </w:t>
      </w:r>
      <w:r w:rsidR="00076737" w:rsidRPr="00A10D03">
        <w:rPr>
          <w:rFonts w:ascii="PT Astra Serif" w:hAnsi="PT Astra Serif" w:cs="Courier New"/>
          <w:bCs/>
          <w:sz w:val="24"/>
          <w:szCs w:val="24"/>
          <w:lang w:eastAsia="en-US"/>
        </w:rPr>
        <w:t>определ</w:t>
      </w:r>
      <w:r w:rsidR="001358A7">
        <w:rPr>
          <w:rFonts w:ascii="PT Astra Serif" w:hAnsi="PT Astra Serif" w:cs="Courier New"/>
          <w:bCs/>
          <w:sz w:val="24"/>
          <w:szCs w:val="24"/>
          <w:lang w:eastAsia="en-US"/>
        </w:rPr>
        <w:t>яет</w:t>
      </w:r>
      <w:r w:rsidR="00076737" w:rsidRPr="00A10D03">
        <w:rPr>
          <w:rFonts w:ascii="PT Astra Serif" w:hAnsi="PT Astra Serif"/>
          <w:sz w:val="24"/>
          <w:szCs w:val="24"/>
        </w:rPr>
        <w:t xml:space="preserve"> п</w:t>
      </w:r>
      <w:r w:rsidR="00076737" w:rsidRPr="00A10D03">
        <w:rPr>
          <w:rFonts w:ascii="PT Astra Serif" w:hAnsi="PT Astra Serif"/>
          <w:sz w:val="24"/>
          <w:szCs w:val="24"/>
          <w:lang w:eastAsia="en-US"/>
        </w:rPr>
        <w:t>орядк</w:t>
      </w:r>
      <w:r w:rsidR="001358A7">
        <w:rPr>
          <w:rFonts w:ascii="PT Astra Serif" w:hAnsi="PT Astra Serif"/>
          <w:sz w:val="24"/>
          <w:szCs w:val="24"/>
          <w:lang w:eastAsia="en-US"/>
        </w:rPr>
        <w:t>и</w:t>
      </w:r>
      <w:r w:rsidR="00076737" w:rsidRPr="00A10D03">
        <w:rPr>
          <w:rFonts w:ascii="PT Astra Serif" w:hAnsi="PT Astra Serif"/>
          <w:sz w:val="24"/>
          <w:szCs w:val="24"/>
          <w:lang w:eastAsia="en-US"/>
        </w:rPr>
        <w:t xml:space="preserve"> предоставления субсидий </w:t>
      </w:r>
      <w:r w:rsidR="00076737" w:rsidRPr="00A10D03">
        <w:rPr>
          <w:rFonts w:ascii="PT Astra Serif" w:hAnsi="PT Astra Serif"/>
          <w:sz w:val="24"/>
          <w:szCs w:val="24"/>
        </w:rPr>
        <w:t>юридическим лицам (за исключением субсидий государственным (муниципальным</w:t>
      </w:r>
      <w:proofErr w:type="gramEnd"/>
      <w:r w:rsidR="00076737" w:rsidRPr="00A10D03">
        <w:rPr>
          <w:rFonts w:ascii="PT Astra Serif" w:hAnsi="PT Astra Serif"/>
          <w:sz w:val="24"/>
          <w:szCs w:val="24"/>
        </w:rPr>
        <w:t xml:space="preserve">) </w:t>
      </w:r>
      <w:r w:rsidR="00076737" w:rsidRPr="00A10D03">
        <w:rPr>
          <w:rFonts w:ascii="PT Astra Serif" w:hAnsi="PT Astra Serif"/>
          <w:sz w:val="24"/>
          <w:szCs w:val="24"/>
        </w:rPr>
        <w:lastRenderedPageBreak/>
        <w:t xml:space="preserve">учреждениям), индивидуальным предпринимателям на возмещение части затрат работодателям в рамках государственной программы «Развитие рынка труда в Томской области». </w:t>
      </w:r>
    </w:p>
    <w:p w:rsidR="00C51AA1" w:rsidRDefault="00FE0D99" w:rsidP="007C2251">
      <w:pPr>
        <w:pStyle w:val="ConsPlusNormal"/>
        <w:ind w:firstLine="709"/>
        <w:jc w:val="both"/>
        <w:rPr>
          <w:rFonts w:ascii="PT Astra Serif" w:hAnsi="PT Astra Serif" w:cs="Courier New"/>
          <w:b/>
          <w:sz w:val="24"/>
          <w:szCs w:val="24"/>
        </w:rPr>
      </w:pPr>
      <w:bookmarkStart w:id="0" w:name="_GoBack"/>
      <w:bookmarkEnd w:id="0"/>
      <w:r w:rsidRPr="00A10D03">
        <w:rPr>
          <w:rFonts w:ascii="PT Astra Serif" w:hAnsi="PT Astra Serif" w:cs="Courier New"/>
          <w:b/>
          <w:sz w:val="24"/>
          <w:szCs w:val="24"/>
        </w:rPr>
        <w:t>2-1.</w:t>
      </w:r>
      <w:r w:rsidR="00966DB4" w:rsidRPr="00A10D03">
        <w:rPr>
          <w:rFonts w:ascii="PT Astra Serif" w:hAnsi="PT Astra Serif" w:cs="Courier New"/>
          <w:b/>
          <w:sz w:val="24"/>
          <w:szCs w:val="24"/>
        </w:rPr>
        <w:t xml:space="preserve"> Ожидаемый результат (выраженный установленными </w:t>
      </w:r>
      <w:r w:rsidRPr="00A10D03">
        <w:rPr>
          <w:rFonts w:ascii="PT Astra Serif" w:hAnsi="PT Astra Serif" w:cs="Courier New"/>
          <w:b/>
          <w:sz w:val="24"/>
          <w:szCs w:val="24"/>
        </w:rPr>
        <w:t>разработчиком</w:t>
      </w:r>
      <w:r w:rsidR="00966DB4" w:rsidRPr="00A10D03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A10D03">
        <w:rPr>
          <w:rFonts w:ascii="PT Astra Serif" w:hAnsi="PT Astra Serif" w:cs="Courier New"/>
          <w:b/>
          <w:sz w:val="24"/>
          <w:szCs w:val="24"/>
        </w:rPr>
        <w:t>показателями) предлагаемого правового регулирования:</w:t>
      </w:r>
    </w:p>
    <w:p w:rsidR="007C2251" w:rsidRPr="00A10D03" w:rsidRDefault="00C51AA1" w:rsidP="007C2251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</w:t>
      </w:r>
      <w:r w:rsidR="007C2251" w:rsidRPr="00A10D03">
        <w:rPr>
          <w:rFonts w:ascii="PT Astra Serif" w:hAnsi="PT Astra Serif"/>
          <w:sz w:val="24"/>
          <w:szCs w:val="24"/>
        </w:rPr>
        <w:t>рудоустройство граждан в соответствии с ведомственной целевой программой «Регулирование рынка труда Томской области», входящей в состав государственной программы «Развитие рынка труда в Томской области».</w:t>
      </w:r>
    </w:p>
    <w:p w:rsidR="007C2251" w:rsidRPr="00A10D03" w:rsidRDefault="007C2251" w:rsidP="007C2251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A10D03">
        <w:rPr>
          <w:rFonts w:ascii="PT Astra Serif" w:hAnsi="PT Astra Serif"/>
          <w:sz w:val="24"/>
          <w:szCs w:val="24"/>
        </w:rPr>
        <w:t xml:space="preserve">Показателями, необходимыми для достижения результата предоставления субсидии, являются количество граждан, участвующих в мероприятии, и продолжительность их работы в течение срока, </w:t>
      </w:r>
      <w:r w:rsidR="00C322C3" w:rsidRPr="00A10D03">
        <w:rPr>
          <w:rFonts w:ascii="PT Astra Serif" w:hAnsi="PT Astra Serif"/>
          <w:sz w:val="24"/>
          <w:szCs w:val="24"/>
        </w:rPr>
        <w:t xml:space="preserve">определенного </w:t>
      </w:r>
      <w:r w:rsidR="002B4FA3">
        <w:rPr>
          <w:rFonts w:ascii="PT Astra Serif" w:hAnsi="PT Astra Serif"/>
          <w:sz w:val="24"/>
          <w:szCs w:val="24"/>
        </w:rPr>
        <w:t>п</w:t>
      </w:r>
      <w:r w:rsidRPr="00A10D03">
        <w:rPr>
          <w:rFonts w:ascii="PT Astra Serif" w:hAnsi="PT Astra Serif"/>
          <w:sz w:val="24"/>
          <w:szCs w:val="24"/>
        </w:rPr>
        <w:t>орядка</w:t>
      </w:r>
      <w:r w:rsidR="00C322C3" w:rsidRPr="00A10D03">
        <w:rPr>
          <w:rFonts w:ascii="PT Astra Serif" w:hAnsi="PT Astra Serif"/>
          <w:sz w:val="24"/>
          <w:szCs w:val="24"/>
        </w:rPr>
        <w:t>ми</w:t>
      </w:r>
      <w:r w:rsidRPr="00A10D03">
        <w:rPr>
          <w:rFonts w:ascii="PT Astra Serif" w:hAnsi="PT Astra Serif"/>
          <w:sz w:val="24"/>
          <w:szCs w:val="24"/>
        </w:rPr>
        <w:t xml:space="preserve">, </w:t>
      </w:r>
      <w:r w:rsidR="00C322C3" w:rsidRPr="00A10D03">
        <w:rPr>
          <w:rFonts w:ascii="PT Astra Serif" w:hAnsi="PT Astra Serif"/>
          <w:sz w:val="24"/>
          <w:szCs w:val="24"/>
        </w:rPr>
        <w:t>утверждаемыми</w:t>
      </w:r>
      <w:r w:rsidR="00390694" w:rsidRPr="00A10D03">
        <w:rPr>
          <w:rFonts w:ascii="PT Astra Serif" w:hAnsi="PT Astra Serif"/>
          <w:sz w:val="24"/>
          <w:szCs w:val="24"/>
        </w:rPr>
        <w:t xml:space="preserve"> проектом приказа</w:t>
      </w:r>
      <w:r w:rsidRPr="00A10D03">
        <w:rPr>
          <w:rFonts w:ascii="PT Astra Serif" w:hAnsi="PT Astra Serif"/>
          <w:sz w:val="24"/>
          <w:szCs w:val="24"/>
        </w:rPr>
        <w:t>.</w:t>
      </w:r>
    </w:p>
    <w:p w:rsidR="00390694" w:rsidRPr="00A10D03" w:rsidRDefault="00FE0D99" w:rsidP="00390694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</w:rPr>
      </w:pPr>
      <w:r w:rsidRPr="00A10D03">
        <w:rPr>
          <w:rFonts w:ascii="PT Astra Serif" w:hAnsi="PT Astra Serif" w:cs="Courier New"/>
          <w:b/>
          <w:sz w:val="24"/>
          <w:szCs w:val="24"/>
        </w:rPr>
        <w:t>3.</w:t>
      </w:r>
      <w:r w:rsidR="00094C92" w:rsidRPr="00A10D03">
        <w:rPr>
          <w:rFonts w:ascii="PT Astra Serif" w:hAnsi="PT Astra Serif" w:cs="Courier New"/>
          <w:b/>
          <w:sz w:val="24"/>
          <w:szCs w:val="24"/>
        </w:rPr>
        <w:t xml:space="preserve"> Действующие нормативные </w:t>
      </w:r>
      <w:r w:rsidRPr="00A10D03">
        <w:rPr>
          <w:rFonts w:ascii="PT Astra Serif" w:hAnsi="PT Astra Serif" w:cs="Courier New"/>
          <w:b/>
          <w:sz w:val="24"/>
          <w:szCs w:val="24"/>
        </w:rPr>
        <w:t>правовые акты, поручения, другие решения,</w:t>
      </w:r>
      <w:r w:rsidR="00094C92" w:rsidRPr="00A10D03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A10D03">
        <w:rPr>
          <w:rFonts w:ascii="PT Astra Serif" w:hAnsi="PT Astra Serif" w:cs="Courier New"/>
          <w:b/>
          <w:sz w:val="24"/>
          <w:szCs w:val="24"/>
        </w:rPr>
        <w:t>из</w:t>
      </w:r>
      <w:r w:rsidR="00094C92" w:rsidRPr="00A10D03">
        <w:rPr>
          <w:rFonts w:ascii="PT Astra Serif" w:hAnsi="PT Astra Serif" w:cs="Courier New"/>
          <w:b/>
          <w:sz w:val="24"/>
          <w:szCs w:val="24"/>
        </w:rPr>
        <w:t xml:space="preserve"> которых вытекает необходимость разработки предлагаемого </w:t>
      </w:r>
      <w:r w:rsidRPr="00A10D03">
        <w:rPr>
          <w:rFonts w:ascii="PT Astra Serif" w:hAnsi="PT Astra Serif" w:cs="Courier New"/>
          <w:b/>
          <w:sz w:val="24"/>
          <w:szCs w:val="24"/>
        </w:rPr>
        <w:t>правового</w:t>
      </w:r>
      <w:r w:rsidR="00094C92" w:rsidRPr="00A10D03">
        <w:rPr>
          <w:rFonts w:ascii="PT Astra Serif" w:hAnsi="PT Astra Serif" w:cs="Courier New"/>
          <w:b/>
          <w:sz w:val="24"/>
          <w:szCs w:val="24"/>
        </w:rPr>
        <w:t xml:space="preserve"> </w:t>
      </w:r>
      <w:r w:rsidRPr="00A10D03">
        <w:rPr>
          <w:rFonts w:ascii="PT Astra Serif" w:hAnsi="PT Astra Serif" w:cs="Courier New"/>
          <w:b/>
          <w:sz w:val="24"/>
          <w:szCs w:val="24"/>
        </w:rPr>
        <w:t>регулирования в данной области:</w:t>
      </w:r>
      <w:r w:rsidR="00233667" w:rsidRPr="00A10D03">
        <w:rPr>
          <w:rFonts w:ascii="PT Astra Serif" w:hAnsi="PT Astra Serif" w:cs="Courier New"/>
          <w:sz w:val="24"/>
          <w:szCs w:val="24"/>
        </w:rPr>
        <w:t xml:space="preserve"> </w:t>
      </w:r>
    </w:p>
    <w:p w:rsidR="00FC4AF8" w:rsidRPr="00A10D03" w:rsidRDefault="00390694" w:rsidP="00390694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bCs/>
          <w:sz w:val="24"/>
          <w:szCs w:val="24"/>
        </w:rPr>
      </w:pPr>
      <w:r w:rsidRPr="00A10D03">
        <w:rPr>
          <w:rFonts w:ascii="PT Astra Serif" w:hAnsi="PT Astra Serif"/>
          <w:sz w:val="24"/>
          <w:szCs w:val="24"/>
        </w:rPr>
        <w:t>Закон Томской области от 29 декабря 2021 года № 136-ОЗ «Об областном бюджете на 2022 год и на плановый период 2023 и 2024 годов»; государственн</w:t>
      </w:r>
      <w:r w:rsidR="008510E4">
        <w:rPr>
          <w:rFonts w:ascii="PT Astra Serif" w:hAnsi="PT Astra Serif"/>
          <w:sz w:val="24"/>
          <w:szCs w:val="24"/>
        </w:rPr>
        <w:t>ая</w:t>
      </w:r>
      <w:r w:rsidRPr="00A10D03">
        <w:rPr>
          <w:rFonts w:ascii="PT Astra Serif" w:hAnsi="PT Astra Serif"/>
          <w:sz w:val="24"/>
          <w:szCs w:val="24"/>
        </w:rPr>
        <w:t xml:space="preserve"> программ</w:t>
      </w:r>
      <w:r w:rsidR="008510E4">
        <w:rPr>
          <w:rFonts w:ascii="PT Astra Serif" w:hAnsi="PT Astra Serif"/>
          <w:sz w:val="24"/>
          <w:szCs w:val="24"/>
        </w:rPr>
        <w:t>а</w:t>
      </w:r>
      <w:r w:rsidRPr="00A10D03">
        <w:rPr>
          <w:rFonts w:ascii="PT Astra Serif" w:hAnsi="PT Astra Serif"/>
          <w:sz w:val="24"/>
          <w:szCs w:val="24"/>
        </w:rPr>
        <w:t xml:space="preserve"> «Развитие рынка труда в Томской области», утвержденн</w:t>
      </w:r>
      <w:r w:rsidR="008510E4">
        <w:rPr>
          <w:rFonts w:ascii="PT Astra Serif" w:hAnsi="PT Astra Serif"/>
          <w:sz w:val="24"/>
          <w:szCs w:val="24"/>
        </w:rPr>
        <w:t>ая</w:t>
      </w:r>
      <w:r w:rsidRPr="00A10D03">
        <w:rPr>
          <w:rFonts w:ascii="PT Astra Serif" w:hAnsi="PT Astra Serif"/>
          <w:sz w:val="24"/>
          <w:szCs w:val="24"/>
        </w:rPr>
        <w:t xml:space="preserve"> постановлением Администрации Томской области от 27.09.2019 № 348а «Об утверждении государственной программы «Развитие рынка труда в Томской области»; постановление Администрации Томской области от 03.08.2021 </w:t>
      </w:r>
      <w:r w:rsidR="00B71EF1">
        <w:rPr>
          <w:rFonts w:ascii="PT Astra Serif" w:hAnsi="PT Astra Serif"/>
          <w:sz w:val="24"/>
          <w:szCs w:val="24"/>
        </w:rPr>
        <w:t xml:space="preserve">                 </w:t>
      </w:r>
      <w:r w:rsidRPr="00A10D03">
        <w:rPr>
          <w:rFonts w:ascii="PT Astra Serif" w:hAnsi="PT Astra Serif"/>
          <w:sz w:val="24"/>
          <w:szCs w:val="24"/>
        </w:rPr>
        <w:t xml:space="preserve">№ 323а «Об определении </w:t>
      </w:r>
      <w:r w:rsidRPr="00A10D03">
        <w:rPr>
          <w:rFonts w:ascii="PT Astra Serif" w:hAnsi="PT Astra Serif"/>
          <w:bCs/>
          <w:sz w:val="24"/>
          <w:szCs w:val="24"/>
          <w:lang w:eastAsia="en-US"/>
        </w:rPr>
        <w:t>Департамента труда и занятости населения Томской области уполномоченным органом на принятие нормативных правовых актов, утверждающих порядки предоставления субсидии и порядки определения объемов и предоставления субсидий»</w:t>
      </w:r>
      <w:r w:rsidRPr="00A10D03">
        <w:rPr>
          <w:rFonts w:ascii="PT Astra Serif" w:hAnsi="PT Astra Serif"/>
          <w:sz w:val="24"/>
          <w:szCs w:val="24"/>
        </w:rPr>
        <w:t>.</w:t>
      </w:r>
      <w:r w:rsidR="00B71EF1" w:rsidRPr="00B71EF1">
        <w:rPr>
          <w:rFonts w:ascii="PT Astra Serif" w:hAnsi="PT Astra Serif"/>
          <w:sz w:val="24"/>
          <w:szCs w:val="24"/>
        </w:rPr>
        <w:t xml:space="preserve"> </w:t>
      </w:r>
      <w:r w:rsidR="00B71EF1">
        <w:rPr>
          <w:rFonts w:ascii="PT Astra Serif" w:hAnsi="PT Astra Serif"/>
          <w:sz w:val="24"/>
          <w:szCs w:val="24"/>
        </w:rPr>
        <w:t xml:space="preserve"> </w:t>
      </w:r>
    </w:p>
    <w:p w:rsidR="00094C92" w:rsidRPr="00A10D03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  <w:r w:rsidRPr="00A10D03">
        <w:rPr>
          <w:rFonts w:ascii="PT Astra Serif" w:hAnsi="PT Astra Serif" w:cs="Courier New"/>
          <w:bCs w:val="0"/>
          <w:sz w:val="24"/>
          <w:szCs w:val="24"/>
        </w:rPr>
        <w:t>4.</w:t>
      </w:r>
      <w:r w:rsidR="00094C92" w:rsidRPr="00A10D03">
        <w:rPr>
          <w:rFonts w:ascii="PT Astra Serif" w:hAnsi="PT Astra Serif" w:cs="Courier New"/>
          <w:bCs w:val="0"/>
          <w:sz w:val="24"/>
          <w:szCs w:val="24"/>
        </w:rPr>
        <w:t xml:space="preserve"> Планируемый срок вступления в силу предлагаемого </w:t>
      </w:r>
      <w:r w:rsidRPr="00A10D03">
        <w:rPr>
          <w:rFonts w:ascii="PT Astra Serif" w:hAnsi="PT Astra Serif" w:cs="Courier New"/>
          <w:bCs w:val="0"/>
          <w:sz w:val="24"/>
          <w:szCs w:val="24"/>
        </w:rPr>
        <w:t>правового</w:t>
      </w:r>
      <w:r w:rsidR="00094C92" w:rsidRPr="00A10D03">
        <w:rPr>
          <w:rFonts w:ascii="PT Astra Serif" w:hAnsi="PT Astra Serif" w:cs="Courier New"/>
          <w:bCs w:val="0"/>
          <w:sz w:val="24"/>
          <w:szCs w:val="24"/>
        </w:rPr>
        <w:t xml:space="preserve"> </w:t>
      </w:r>
      <w:r w:rsidRPr="00A10D03">
        <w:rPr>
          <w:rFonts w:ascii="PT Astra Serif" w:hAnsi="PT Astra Serif" w:cs="Courier New"/>
          <w:bCs w:val="0"/>
          <w:sz w:val="24"/>
          <w:szCs w:val="24"/>
        </w:rPr>
        <w:t>регулирования:</w:t>
      </w:r>
      <w:r w:rsidR="00094C92" w:rsidRPr="00A10D03">
        <w:rPr>
          <w:rFonts w:ascii="PT Astra Serif" w:hAnsi="PT Astra Serif" w:cs="Courier New"/>
          <w:b w:val="0"/>
          <w:bCs w:val="0"/>
          <w:sz w:val="24"/>
          <w:szCs w:val="24"/>
        </w:rPr>
        <w:t xml:space="preserve"> </w:t>
      </w:r>
      <w:r w:rsidR="004655FC" w:rsidRPr="00A10D03">
        <w:rPr>
          <w:rFonts w:ascii="PT Astra Serif" w:hAnsi="PT Astra Serif" w:cs="Courier New"/>
          <w:b w:val="0"/>
          <w:bCs w:val="0"/>
          <w:sz w:val="24"/>
          <w:szCs w:val="24"/>
        </w:rPr>
        <w:t>первый квартал 2022</w:t>
      </w:r>
      <w:r w:rsidR="00595FF1" w:rsidRPr="00595FF1">
        <w:rPr>
          <w:rFonts w:ascii="PT Astra Serif" w:hAnsi="PT Astra Serif" w:cs="Courier New"/>
          <w:b w:val="0"/>
          <w:bCs w:val="0"/>
          <w:sz w:val="24"/>
          <w:szCs w:val="24"/>
        </w:rPr>
        <w:t xml:space="preserve"> </w:t>
      </w:r>
      <w:r w:rsidR="00595FF1">
        <w:rPr>
          <w:rFonts w:ascii="PT Astra Serif" w:hAnsi="PT Astra Serif" w:cs="Courier New"/>
          <w:b w:val="0"/>
          <w:bCs w:val="0"/>
          <w:sz w:val="24"/>
          <w:szCs w:val="24"/>
        </w:rPr>
        <w:t>года</w:t>
      </w:r>
      <w:r w:rsidR="00094C92" w:rsidRPr="00A10D03">
        <w:rPr>
          <w:rFonts w:ascii="PT Astra Serif" w:hAnsi="PT Astra Serif" w:cs="Courier New"/>
          <w:b w:val="0"/>
          <w:bCs w:val="0"/>
          <w:sz w:val="24"/>
          <w:szCs w:val="24"/>
        </w:rPr>
        <w:t>.</w:t>
      </w:r>
    </w:p>
    <w:p w:rsidR="007025D9" w:rsidRPr="00A10D03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</w:p>
    <w:p w:rsidR="00094C92" w:rsidRPr="00A10D03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  <w:r w:rsidRPr="00A10D03">
        <w:rPr>
          <w:rFonts w:ascii="PT Astra Serif" w:hAnsi="PT Astra Serif" w:cs="Courier New"/>
          <w:bCs w:val="0"/>
          <w:sz w:val="24"/>
          <w:szCs w:val="24"/>
        </w:rPr>
        <w:t>5</w:t>
      </w:r>
      <w:r w:rsidR="00094C92" w:rsidRPr="00A10D03">
        <w:rPr>
          <w:rFonts w:ascii="PT Astra Serif" w:hAnsi="PT Astra Serif" w:cs="Courier New"/>
          <w:bCs w:val="0"/>
          <w:sz w:val="24"/>
          <w:szCs w:val="24"/>
        </w:rPr>
        <w:t xml:space="preserve">. Сведения </w:t>
      </w:r>
      <w:r w:rsidRPr="00A10D03">
        <w:rPr>
          <w:rFonts w:ascii="PT Astra Serif" w:hAnsi="PT Astra Serif" w:cs="Courier New"/>
          <w:bCs w:val="0"/>
          <w:sz w:val="24"/>
          <w:szCs w:val="24"/>
        </w:rPr>
        <w:t>о необходимости или отсутствии необходимости установления</w:t>
      </w:r>
      <w:r w:rsidR="00094C92" w:rsidRPr="00A10D03">
        <w:rPr>
          <w:rFonts w:ascii="PT Astra Serif" w:hAnsi="PT Astra Serif" w:cs="Courier New"/>
          <w:bCs w:val="0"/>
          <w:sz w:val="24"/>
          <w:szCs w:val="24"/>
        </w:rPr>
        <w:t xml:space="preserve"> </w:t>
      </w:r>
      <w:r w:rsidRPr="00A10D03">
        <w:rPr>
          <w:rFonts w:ascii="PT Astra Serif" w:hAnsi="PT Astra Serif" w:cs="Courier New"/>
          <w:bCs w:val="0"/>
          <w:sz w:val="24"/>
          <w:szCs w:val="24"/>
        </w:rPr>
        <w:t>переходного периода:</w:t>
      </w:r>
      <w:r w:rsidR="00094C92" w:rsidRPr="00A10D03">
        <w:rPr>
          <w:rFonts w:ascii="PT Astra Serif" w:hAnsi="PT Astra Serif" w:cs="Courier New"/>
          <w:b w:val="0"/>
          <w:bCs w:val="0"/>
          <w:sz w:val="24"/>
          <w:szCs w:val="24"/>
        </w:rPr>
        <w:t xml:space="preserve"> отсутствуют.</w:t>
      </w:r>
    </w:p>
    <w:p w:rsidR="007025D9" w:rsidRPr="00A10D03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</w:p>
    <w:p w:rsidR="00FE0D99" w:rsidRPr="00A10D03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Cs w:val="0"/>
          <w:sz w:val="24"/>
          <w:szCs w:val="24"/>
        </w:rPr>
      </w:pPr>
      <w:r w:rsidRPr="00A10D03">
        <w:rPr>
          <w:rFonts w:ascii="PT Astra Serif" w:hAnsi="PT Astra Serif" w:cs="Courier New"/>
          <w:bCs w:val="0"/>
          <w:sz w:val="24"/>
          <w:szCs w:val="24"/>
        </w:rPr>
        <w:t>6.</w:t>
      </w:r>
      <w:r w:rsidR="00094C92" w:rsidRPr="00A10D03">
        <w:rPr>
          <w:rFonts w:ascii="PT Astra Serif" w:hAnsi="PT Astra Serif" w:cs="Courier New"/>
          <w:bCs w:val="0"/>
          <w:sz w:val="24"/>
          <w:szCs w:val="24"/>
        </w:rPr>
        <w:t> </w:t>
      </w:r>
      <w:r w:rsidRPr="00A10D03">
        <w:rPr>
          <w:rFonts w:ascii="PT Astra Serif" w:hAnsi="PT Astra Serif" w:cs="Courier New"/>
          <w:bCs w:val="0"/>
          <w:sz w:val="24"/>
          <w:szCs w:val="24"/>
        </w:rPr>
        <w:t>Сравнение возможных вариантов решения проблемы</w:t>
      </w:r>
    </w:p>
    <w:p w:rsidR="00540A14" w:rsidRPr="00036636" w:rsidRDefault="00540A14" w:rsidP="00540A14">
      <w:pPr>
        <w:pStyle w:val="ConsPlusNormal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3827"/>
        <w:gridCol w:w="3969"/>
      </w:tblGrid>
      <w:tr w:rsidR="00540A14" w:rsidRPr="00036636" w:rsidTr="006E7019">
        <w:trPr>
          <w:trHeight w:val="383"/>
        </w:trPr>
        <w:tc>
          <w:tcPr>
            <w:tcW w:w="2127" w:type="dxa"/>
            <w:shd w:val="clear" w:color="auto" w:fill="auto"/>
          </w:tcPr>
          <w:p w:rsidR="00540A14" w:rsidRPr="00036636" w:rsidRDefault="00540A14" w:rsidP="006C79F7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40A14" w:rsidRPr="00036636" w:rsidRDefault="00540A14" w:rsidP="006C79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36636">
              <w:rPr>
                <w:rFonts w:ascii="PT Astra Serif" w:hAnsi="PT Astra Serif" w:cs="Times New Roman"/>
                <w:sz w:val="20"/>
              </w:rPr>
              <w:t>Вариант 1</w:t>
            </w:r>
          </w:p>
        </w:tc>
        <w:tc>
          <w:tcPr>
            <w:tcW w:w="3969" w:type="dxa"/>
            <w:shd w:val="clear" w:color="auto" w:fill="auto"/>
          </w:tcPr>
          <w:p w:rsidR="00540A14" w:rsidRPr="00036636" w:rsidRDefault="00540A14" w:rsidP="006C79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36636">
              <w:rPr>
                <w:rFonts w:ascii="PT Astra Serif" w:hAnsi="PT Astra Serif" w:cs="Times New Roman"/>
                <w:sz w:val="20"/>
              </w:rPr>
              <w:t>Вариант 2</w:t>
            </w:r>
          </w:p>
        </w:tc>
      </w:tr>
      <w:tr w:rsidR="00540A14" w:rsidRPr="00036636" w:rsidTr="006E7019">
        <w:tc>
          <w:tcPr>
            <w:tcW w:w="2127" w:type="dxa"/>
            <w:shd w:val="clear" w:color="auto" w:fill="auto"/>
          </w:tcPr>
          <w:p w:rsidR="00540A14" w:rsidRPr="00036636" w:rsidRDefault="00540A14" w:rsidP="006C79F7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6</w:t>
            </w:r>
            <w:r w:rsidRPr="00036636">
              <w:rPr>
                <w:rFonts w:ascii="PT Astra Serif" w:hAnsi="PT Astra Serif" w:cs="Times New Roman"/>
                <w:sz w:val="20"/>
              </w:rPr>
              <w:t>.1.Содержание варианта решения проблемы</w:t>
            </w:r>
          </w:p>
        </w:tc>
        <w:tc>
          <w:tcPr>
            <w:tcW w:w="3827" w:type="dxa"/>
            <w:shd w:val="clear" w:color="auto" w:fill="auto"/>
          </w:tcPr>
          <w:p w:rsidR="00540A14" w:rsidRPr="00036636" w:rsidRDefault="00540A14" w:rsidP="006C79F7">
            <w:pPr>
              <w:pStyle w:val="ConsPlusNormal"/>
              <w:tabs>
                <w:tab w:val="left" w:pos="364"/>
              </w:tabs>
              <w:jc w:val="both"/>
              <w:rPr>
                <w:rFonts w:ascii="PT Astra Serif" w:hAnsi="PT Astra Serif" w:cs="Times New Roman"/>
                <w:sz w:val="20"/>
                <w:u w:val="single"/>
              </w:rPr>
            </w:pPr>
            <w:r w:rsidRPr="00036636">
              <w:rPr>
                <w:rFonts w:ascii="PT Astra Serif" w:hAnsi="PT Astra Serif" w:cs="Times New Roman"/>
                <w:sz w:val="20"/>
                <w:u w:val="single"/>
              </w:rPr>
              <w:t>Принятие проекта приказа Департамента труда и занятости населения Томской области</w:t>
            </w:r>
          </w:p>
          <w:p w:rsidR="00540A14" w:rsidRPr="00036636" w:rsidRDefault="00540A14" w:rsidP="006C79F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40A14" w:rsidRPr="00036636" w:rsidRDefault="00540A14" w:rsidP="006C79F7">
            <w:pPr>
              <w:pStyle w:val="ConsPlusNormal"/>
              <w:tabs>
                <w:tab w:val="left" w:pos="364"/>
              </w:tabs>
              <w:jc w:val="both"/>
              <w:rPr>
                <w:rFonts w:ascii="PT Astra Serif" w:hAnsi="PT Astra Serif" w:cs="Times New Roman"/>
                <w:i/>
                <w:sz w:val="20"/>
              </w:rPr>
            </w:pPr>
            <w:r w:rsidRPr="00036636">
              <w:rPr>
                <w:rFonts w:ascii="PT Astra Serif" w:hAnsi="PT Astra Serif" w:cs="Times New Roman"/>
                <w:sz w:val="20"/>
                <w:u w:val="single"/>
              </w:rPr>
              <w:t>Непринятие проекта приказа Департамента труда и занятости населения  Томской области</w:t>
            </w:r>
          </w:p>
        </w:tc>
      </w:tr>
      <w:tr w:rsidR="00540A14" w:rsidRPr="00036636" w:rsidTr="006E7019">
        <w:tc>
          <w:tcPr>
            <w:tcW w:w="2127" w:type="dxa"/>
            <w:shd w:val="clear" w:color="auto" w:fill="auto"/>
          </w:tcPr>
          <w:p w:rsidR="00540A14" w:rsidRPr="00036636" w:rsidRDefault="00540A14" w:rsidP="006C79F7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6</w:t>
            </w:r>
            <w:r w:rsidRPr="00036636">
              <w:rPr>
                <w:rFonts w:ascii="PT Astra Serif" w:hAnsi="PT Astra Serif" w:cs="Times New Roman"/>
                <w:sz w:val="20"/>
              </w:rPr>
              <w:t>.2.Качественная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827" w:type="dxa"/>
            <w:shd w:val="clear" w:color="auto" w:fill="auto"/>
          </w:tcPr>
          <w:p w:rsidR="00540A14" w:rsidRPr="00036636" w:rsidRDefault="00540A14" w:rsidP="006C79F7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36636">
              <w:rPr>
                <w:rFonts w:ascii="PT Astra Serif" w:hAnsi="PT Astra Serif"/>
                <w:sz w:val="20"/>
                <w:szCs w:val="20"/>
              </w:rPr>
              <w:t xml:space="preserve">Позволит предоставить государственную поддержку в виде субсидии на возмещение части затрат на мероприятия в области занятости населения порядка 19 работодателям (в 2022 году). </w:t>
            </w:r>
          </w:p>
          <w:p w:rsidR="00540A14" w:rsidRPr="00036636" w:rsidRDefault="00540A14" w:rsidP="006C79F7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540A14" w:rsidRPr="00036636" w:rsidRDefault="00540A14" w:rsidP="006C79F7">
            <w:pPr>
              <w:pStyle w:val="Defaul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36636">
              <w:rPr>
                <w:rFonts w:ascii="PT Astra Serif" w:hAnsi="PT Astra Serif" w:cs="Times New Roman"/>
                <w:sz w:val="20"/>
                <w:szCs w:val="20"/>
              </w:rPr>
              <w:t>Работодатели при этом привлекут для участия в мероприятиях 19 человек и создадут 2 специальных рабочих места для трудоустройства инвалидов (в 2022 году).</w:t>
            </w:r>
          </w:p>
          <w:p w:rsidR="00540A14" w:rsidRPr="00036636" w:rsidRDefault="00540A14" w:rsidP="006C79F7">
            <w:pPr>
              <w:pStyle w:val="Defaul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3663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540A14" w:rsidRPr="00036636" w:rsidRDefault="00540A14" w:rsidP="006C79F7">
            <w:pPr>
              <w:pStyle w:val="Defaul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36636">
              <w:rPr>
                <w:rFonts w:ascii="PT Astra Serif" w:hAnsi="PT Astra Serif" w:cs="Times New Roman"/>
                <w:sz w:val="20"/>
                <w:szCs w:val="20"/>
              </w:rPr>
              <w:t xml:space="preserve">Государственную поддержку работодатели не получат, их участие в мероприятиях не состоится. </w:t>
            </w:r>
          </w:p>
          <w:p w:rsidR="00540A14" w:rsidRPr="00036636" w:rsidRDefault="00540A14" w:rsidP="006C79F7">
            <w:pPr>
              <w:pStyle w:val="Defaul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540A14" w:rsidRPr="00036636" w:rsidRDefault="00540A14" w:rsidP="006C79F7">
            <w:pPr>
              <w:pStyle w:val="Defaul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540A14" w:rsidRPr="00036636" w:rsidRDefault="00540A14" w:rsidP="006C79F7">
            <w:pPr>
              <w:pStyle w:val="Defaul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540A14" w:rsidRPr="00036636" w:rsidRDefault="00540A14" w:rsidP="006C79F7">
            <w:pPr>
              <w:pStyle w:val="Defaul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36636">
              <w:rPr>
                <w:rFonts w:ascii="PT Astra Serif" w:hAnsi="PT Astra Serif" w:cs="Times New Roman"/>
                <w:sz w:val="20"/>
                <w:szCs w:val="20"/>
              </w:rPr>
              <w:t>Трудоустройство в рамках мероприятий 19 человек не состоится, 2 специальных рабочих места (за счет субсидии) для трудоустройства инвалидов не будут созданы (в 2022 году).</w:t>
            </w:r>
          </w:p>
        </w:tc>
      </w:tr>
      <w:tr w:rsidR="00540A14" w:rsidRPr="00036636" w:rsidTr="006E7019">
        <w:tc>
          <w:tcPr>
            <w:tcW w:w="2127" w:type="dxa"/>
            <w:shd w:val="clear" w:color="auto" w:fill="auto"/>
          </w:tcPr>
          <w:p w:rsidR="00540A14" w:rsidRPr="00036636" w:rsidRDefault="00540A14" w:rsidP="006C79F7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6</w:t>
            </w:r>
            <w:r w:rsidRPr="00036636">
              <w:rPr>
                <w:rFonts w:ascii="PT Astra Serif" w:hAnsi="PT Astra Serif" w:cs="Times New Roman"/>
                <w:sz w:val="20"/>
              </w:rPr>
              <w:t xml:space="preserve">.3.Оценка дополнительных расходов (доходов) потенциальных адресатов регулирования, связанных с введением предлагаемого </w:t>
            </w:r>
            <w:r w:rsidRPr="00036636">
              <w:rPr>
                <w:rFonts w:ascii="PT Astra Serif" w:hAnsi="PT Astra Serif" w:cs="Times New Roman"/>
                <w:sz w:val="20"/>
              </w:rPr>
              <w:lastRenderedPageBreak/>
              <w:t>правового регулирования</w:t>
            </w:r>
          </w:p>
        </w:tc>
        <w:tc>
          <w:tcPr>
            <w:tcW w:w="3827" w:type="dxa"/>
            <w:shd w:val="clear" w:color="auto" w:fill="auto"/>
          </w:tcPr>
          <w:p w:rsidR="00540A14" w:rsidRPr="00036636" w:rsidRDefault="00540A14" w:rsidP="006C79F7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036636">
              <w:rPr>
                <w:rFonts w:ascii="PT Astra Serif" w:hAnsi="PT Astra Serif" w:cs="Times New Roman"/>
                <w:sz w:val="20"/>
              </w:rPr>
              <w:lastRenderedPageBreak/>
              <w:t>Доходы</w:t>
            </w:r>
            <w:r w:rsidRPr="00036636">
              <w:rPr>
                <w:rFonts w:ascii="PT Astra Serif" w:hAnsi="PT Astra Serif" w:cs="Times New Roman"/>
                <w:bCs/>
                <w:color w:val="000000"/>
                <w:sz w:val="20"/>
              </w:rPr>
              <w:t xml:space="preserve"> (в 2022 году)</w:t>
            </w:r>
            <w:r w:rsidRPr="00036636">
              <w:rPr>
                <w:rFonts w:ascii="PT Astra Serif" w:hAnsi="PT Astra Serif" w:cs="Times New Roman"/>
                <w:sz w:val="20"/>
              </w:rPr>
              <w:t xml:space="preserve">: </w:t>
            </w:r>
          </w:p>
          <w:p w:rsidR="00540A14" w:rsidRPr="00036636" w:rsidRDefault="00540A14" w:rsidP="006C79F7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036636">
              <w:rPr>
                <w:rFonts w:ascii="PT Astra Serif" w:hAnsi="PT Astra Serif" w:cs="Times New Roman"/>
                <w:sz w:val="20"/>
              </w:rPr>
              <w:t>работодатели в совокупности получат доходы в виде субсидии в размере 60</w:t>
            </w:r>
            <w:r w:rsidRPr="00036636">
              <w:rPr>
                <w:rFonts w:ascii="PT Astra Serif" w:hAnsi="PT Astra Serif"/>
                <w:bCs/>
                <w:color w:val="000000"/>
                <w:sz w:val="20"/>
              </w:rPr>
              <w:t xml:space="preserve">4,5 </w:t>
            </w:r>
            <w:r w:rsidRPr="00036636">
              <w:rPr>
                <w:rFonts w:ascii="PT Astra Serif" w:hAnsi="PT Astra Serif" w:cs="Times New Roman"/>
                <w:bCs/>
                <w:color w:val="000000"/>
                <w:sz w:val="20"/>
              </w:rPr>
              <w:t xml:space="preserve"> тыс. рублей;</w:t>
            </w:r>
          </w:p>
          <w:p w:rsidR="00540A14" w:rsidRPr="00036636" w:rsidRDefault="00540A14" w:rsidP="006C79F7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  <w:p w:rsidR="00540A14" w:rsidRPr="00036636" w:rsidRDefault="00540A14" w:rsidP="006C79F7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036636">
              <w:rPr>
                <w:rFonts w:ascii="PT Astra Serif" w:hAnsi="PT Astra Serif" w:cs="Times New Roman"/>
                <w:sz w:val="20"/>
              </w:rPr>
              <w:t xml:space="preserve">трудоустроенные на рабочие места граждане, в т.ч. инвалиды, выпускники и наставники молодых инвалидов будут </w:t>
            </w:r>
            <w:r w:rsidRPr="00036636">
              <w:rPr>
                <w:rFonts w:ascii="PT Astra Serif" w:hAnsi="PT Astra Serif" w:cs="Times New Roman"/>
                <w:sz w:val="20"/>
              </w:rPr>
              <w:lastRenderedPageBreak/>
              <w:t>получать заработную плату.</w:t>
            </w:r>
          </w:p>
        </w:tc>
        <w:tc>
          <w:tcPr>
            <w:tcW w:w="3969" w:type="dxa"/>
            <w:shd w:val="clear" w:color="auto" w:fill="auto"/>
          </w:tcPr>
          <w:p w:rsidR="00540A14" w:rsidRPr="00036636" w:rsidRDefault="00540A14" w:rsidP="006C79F7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036636">
              <w:rPr>
                <w:rFonts w:ascii="PT Astra Serif" w:hAnsi="PT Astra Serif" w:cs="Times New Roman"/>
                <w:sz w:val="20"/>
              </w:rPr>
              <w:lastRenderedPageBreak/>
              <w:t xml:space="preserve">расходы и доходы отсутствуют </w:t>
            </w:r>
          </w:p>
        </w:tc>
      </w:tr>
      <w:tr w:rsidR="00540A14" w:rsidRPr="00036636" w:rsidTr="006E7019">
        <w:tc>
          <w:tcPr>
            <w:tcW w:w="2127" w:type="dxa"/>
            <w:shd w:val="clear" w:color="auto" w:fill="auto"/>
          </w:tcPr>
          <w:p w:rsidR="00540A14" w:rsidRPr="00036636" w:rsidRDefault="00540A14" w:rsidP="006C79F7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lastRenderedPageBreak/>
              <w:t>6</w:t>
            </w:r>
            <w:r w:rsidRPr="00036636">
              <w:rPr>
                <w:rFonts w:ascii="PT Astra Serif" w:hAnsi="PT Astra Serif" w:cs="Times New Roman"/>
                <w:sz w:val="20"/>
              </w:rPr>
              <w:t>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827" w:type="dxa"/>
            <w:shd w:val="clear" w:color="auto" w:fill="auto"/>
          </w:tcPr>
          <w:p w:rsidR="00540A14" w:rsidRPr="00036636" w:rsidRDefault="00540A14" w:rsidP="006E7019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036636">
              <w:rPr>
                <w:rFonts w:ascii="PT Astra Serif" w:hAnsi="PT Astra Serif"/>
                <w:sz w:val="20"/>
              </w:rPr>
              <w:t>Расходы областного бюджета, предусмотрены в Законе Томской области «Об областном бюджете на 2022 год и на плановый период 2023 и 2024 годов», в размере 604,5</w:t>
            </w:r>
            <w:r w:rsidRPr="00036636">
              <w:rPr>
                <w:rFonts w:ascii="PT Astra Serif" w:hAnsi="PT Astra Serif"/>
                <w:bCs/>
                <w:color w:val="000000"/>
                <w:sz w:val="20"/>
              </w:rPr>
              <w:t xml:space="preserve"> тыс. рублей.</w:t>
            </w:r>
          </w:p>
          <w:p w:rsidR="00540A14" w:rsidRPr="00036636" w:rsidRDefault="00540A14" w:rsidP="006C79F7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40A14" w:rsidRPr="00036636" w:rsidRDefault="00540A14" w:rsidP="006C79F7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036636">
              <w:rPr>
                <w:rFonts w:ascii="PT Astra Serif" w:hAnsi="PT Astra Serif" w:cs="Times New Roman"/>
                <w:sz w:val="20"/>
              </w:rPr>
              <w:t>расходы и доходы отсутствуют</w:t>
            </w:r>
          </w:p>
        </w:tc>
      </w:tr>
      <w:tr w:rsidR="00540A14" w:rsidRPr="00036636" w:rsidTr="006E7019">
        <w:tc>
          <w:tcPr>
            <w:tcW w:w="2127" w:type="dxa"/>
            <w:shd w:val="clear" w:color="auto" w:fill="auto"/>
          </w:tcPr>
          <w:p w:rsidR="00540A14" w:rsidRPr="00036636" w:rsidRDefault="00540A14" w:rsidP="00540A14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6</w:t>
            </w:r>
            <w:r w:rsidRPr="00036636">
              <w:rPr>
                <w:rFonts w:ascii="PT Astra Serif" w:hAnsi="PT Astra Serif" w:cs="Times New Roman"/>
                <w:sz w:val="20"/>
              </w:rPr>
              <w:t>.5.Оценка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827" w:type="dxa"/>
            <w:shd w:val="clear" w:color="auto" w:fill="auto"/>
          </w:tcPr>
          <w:p w:rsidR="00540A14" w:rsidRPr="00036636" w:rsidRDefault="00540A14" w:rsidP="006C79F7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036636">
              <w:rPr>
                <w:rFonts w:ascii="PT Astra Serif" w:hAnsi="PT Astra Serif" w:cs="Times New Roman"/>
                <w:sz w:val="20"/>
              </w:rPr>
              <w:t>Высокая.</w:t>
            </w:r>
          </w:p>
          <w:p w:rsidR="00540A14" w:rsidRPr="00036636" w:rsidRDefault="00540A14" w:rsidP="006C79F7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036636">
              <w:rPr>
                <w:rFonts w:ascii="PT Astra Serif" w:hAnsi="PT Astra Serif" w:cs="Times New Roman"/>
                <w:sz w:val="20"/>
              </w:rPr>
              <w:t>Обеспечится положительная динамика уровня трудоустройства граждан из числа ин</w:t>
            </w:r>
            <w:r w:rsidRPr="00036636">
              <w:rPr>
                <w:rFonts w:ascii="PT Astra Serif" w:hAnsi="PT Astra Serif" w:cs="Times New Roman"/>
                <w:bCs/>
                <w:iCs/>
                <w:sz w:val="20"/>
              </w:rPr>
              <w:t xml:space="preserve">валидов, </w:t>
            </w:r>
            <w:r w:rsidRPr="00036636">
              <w:rPr>
                <w:rFonts w:ascii="PT Astra Serif" w:hAnsi="PT Astra Serif"/>
                <w:sz w:val="20"/>
              </w:rPr>
              <w:t>граждан, освобожденных из учреждений, исполняющих наказание в виде лишения свободы,</w:t>
            </w:r>
            <w:r w:rsidRPr="00036636">
              <w:rPr>
                <w:rFonts w:ascii="PT Astra Serif" w:hAnsi="PT Astra Serif" w:cs="Times New Roman"/>
                <w:bCs/>
                <w:iCs/>
                <w:sz w:val="20"/>
              </w:rPr>
              <w:t xml:space="preserve"> </w:t>
            </w:r>
            <w:r w:rsidRPr="00036636">
              <w:rPr>
                <w:rFonts w:ascii="PT Astra Serif" w:hAnsi="PT Astra Serif"/>
                <w:sz w:val="20"/>
              </w:rPr>
              <w:t>выпускников профессиональных образовательных организаций и образовательных организаций высшего образования, в т.ч. инвалидов</w:t>
            </w:r>
            <w:r w:rsidRPr="00036636">
              <w:rPr>
                <w:rFonts w:ascii="PT Astra Serif" w:hAnsi="PT Astra Serif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540A14" w:rsidRPr="00036636" w:rsidRDefault="00540A14" w:rsidP="006C79F7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036636">
              <w:rPr>
                <w:rFonts w:ascii="PT Astra Serif" w:hAnsi="PT Astra Serif" w:cs="Times New Roman"/>
                <w:sz w:val="20"/>
              </w:rPr>
              <w:t>заявленные цели не будут достигнуты</w:t>
            </w:r>
          </w:p>
        </w:tc>
      </w:tr>
      <w:tr w:rsidR="00540A14" w:rsidRPr="00036636" w:rsidTr="006E7019">
        <w:tc>
          <w:tcPr>
            <w:tcW w:w="2127" w:type="dxa"/>
            <w:shd w:val="clear" w:color="auto" w:fill="auto"/>
          </w:tcPr>
          <w:p w:rsidR="00540A14" w:rsidRPr="00036636" w:rsidRDefault="00540A14" w:rsidP="006C79F7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6</w:t>
            </w:r>
            <w:r w:rsidRPr="00036636">
              <w:rPr>
                <w:rFonts w:ascii="PT Astra Serif" w:hAnsi="PT Astra Serif" w:cs="Times New Roman"/>
                <w:sz w:val="20"/>
              </w:rPr>
              <w:t>.6.Оценка рисков неблагоприятных последствий</w:t>
            </w:r>
          </w:p>
        </w:tc>
        <w:tc>
          <w:tcPr>
            <w:tcW w:w="3827" w:type="dxa"/>
            <w:shd w:val="clear" w:color="auto" w:fill="auto"/>
          </w:tcPr>
          <w:p w:rsidR="00540A14" w:rsidRPr="00036636" w:rsidRDefault="00540A14" w:rsidP="006C79F7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036636">
              <w:rPr>
                <w:rFonts w:ascii="PT Astra Serif" w:hAnsi="PT Astra Serif" w:cs="Times New Roman"/>
                <w:sz w:val="20"/>
              </w:rPr>
              <w:t>Риски отсутствуют</w:t>
            </w:r>
          </w:p>
        </w:tc>
        <w:tc>
          <w:tcPr>
            <w:tcW w:w="3969" w:type="dxa"/>
            <w:shd w:val="clear" w:color="auto" w:fill="auto"/>
          </w:tcPr>
          <w:p w:rsidR="00540A14" w:rsidRPr="00036636" w:rsidRDefault="00540A14" w:rsidP="006C79F7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036636">
              <w:rPr>
                <w:rFonts w:ascii="PT Astra Serif" w:hAnsi="PT Astra Serif" w:cs="Times New Roman"/>
                <w:sz w:val="20"/>
              </w:rPr>
              <w:t>не проводилась</w:t>
            </w:r>
          </w:p>
        </w:tc>
      </w:tr>
    </w:tbl>
    <w:p w:rsidR="00540A14" w:rsidRPr="00094C92" w:rsidRDefault="00540A14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Cs w:val="0"/>
          <w:sz w:val="28"/>
          <w:szCs w:val="28"/>
        </w:rPr>
      </w:pPr>
    </w:p>
    <w:p w:rsidR="007025D9" w:rsidRPr="00A10D03" w:rsidRDefault="007025D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p w:rsidR="00FE0D99" w:rsidRPr="00A10D03" w:rsidRDefault="00FE0D99" w:rsidP="00E03875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  <w:r w:rsidRPr="00A10D03">
        <w:rPr>
          <w:rFonts w:ascii="PT Astra Serif" w:hAnsi="PT Astra Serif" w:cs="Courier New"/>
          <w:b w:val="0"/>
          <w:bCs w:val="0"/>
          <w:sz w:val="24"/>
          <w:szCs w:val="24"/>
        </w:rPr>
        <w:t>7.</w:t>
      </w:r>
      <w:r w:rsidR="003921B1" w:rsidRPr="00A10D03">
        <w:rPr>
          <w:rFonts w:ascii="PT Astra Serif" w:hAnsi="PT Astra Serif" w:cs="Courier New"/>
          <w:b w:val="0"/>
          <w:bCs w:val="0"/>
          <w:sz w:val="24"/>
          <w:szCs w:val="24"/>
        </w:rPr>
        <w:t xml:space="preserve"> Иная </w:t>
      </w:r>
      <w:r w:rsidRPr="00A10D03">
        <w:rPr>
          <w:rFonts w:ascii="PT Astra Serif" w:hAnsi="PT Astra Serif" w:cs="Courier New"/>
          <w:b w:val="0"/>
          <w:bCs w:val="0"/>
          <w:sz w:val="24"/>
          <w:szCs w:val="24"/>
        </w:rPr>
        <w:t>информация по решению разработчика, относящаяся к сведениям о</w:t>
      </w:r>
      <w:r w:rsidR="00E03875">
        <w:rPr>
          <w:rFonts w:ascii="PT Astra Serif" w:hAnsi="PT Astra Serif" w:cs="Courier New"/>
          <w:b w:val="0"/>
          <w:bCs w:val="0"/>
          <w:sz w:val="24"/>
          <w:szCs w:val="24"/>
        </w:rPr>
        <w:t xml:space="preserve"> </w:t>
      </w:r>
      <w:r w:rsidRPr="00A10D03">
        <w:rPr>
          <w:rFonts w:ascii="PT Astra Serif" w:hAnsi="PT Astra Serif" w:cs="Courier New"/>
          <w:b w:val="0"/>
          <w:bCs w:val="0"/>
          <w:sz w:val="24"/>
          <w:szCs w:val="24"/>
        </w:rPr>
        <w:t>подготовке идеи (концепции) предлагаемого правового регулирования:</w:t>
      </w:r>
      <w:r w:rsidR="003921B1" w:rsidRPr="00A10D03">
        <w:rPr>
          <w:rFonts w:ascii="PT Astra Serif" w:hAnsi="PT Astra Serif" w:cs="Courier New"/>
          <w:b w:val="0"/>
          <w:bCs w:val="0"/>
          <w:sz w:val="24"/>
          <w:szCs w:val="24"/>
        </w:rPr>
        <w:t xml:space="preserve"> отсутствует.</w:t>
      </w:r>
    </w:p>
    <w:p w:rsidR="00FE0D99" w:rsidRPr="00A10D03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  <w:r w:rsidRPr="00A10D03">
        <w:rPr>
          <w:rFonts w:ascii="PT Astra Serif" w:hAnsi="PT Astra Serif" w:cs="Courier New"/>
          <w:b w:val="0"/>
          <w:bCs w:val="0"/>
          <w:sz w:val="24"/>
          <w:szCs w:val="24"/>
        </w:rPr>
        <w:t>К уведомлению прилагаются:</w:t>
      </w:r>
    </w:p>
    <w:p w:rsidR="007025D9" w:rsidRPr="00A10D03" w:rsidRDefault="007025D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75"/>
        <w:gridCol w:w="8222"/>
        <w:gridCol w:w="1240"/>
      </w:tblGrid>
      <w:tr w:rsidR="003921B1" w:rsidRPr="00A10D03" w:rsidTr="008C1B0A">
        <w:tc>
          <w:tcPr>
            <w:tcW w:w="675" w:type="dxa"/>
          </w:tcPr>
          <w:p w:rsidR="003921B1" w:rsidRPr="00A10D03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A10D03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22" w:type="dxa"/>
          </w:tcPr>
          <w:p w:rsidR="003921B1" w:rsidRPr="00A10D03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A10D03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Перечень вопросов для участников публичных консультаций</w:t>
            </w:r>
          </w:p>
        </w:tc>
        <w:tc>
          <w:tcPr>
            <w:tcW w:w="1240" w:type="dxa"/>
          </w:tcPr>
          <w:p w:rsidR="003921B1" w:rsidRPr="00A10D03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A10D03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На 1 л.</w:t>
            </w:r>
          </w:p>
        </w:tc>
      </w:tr>
    </w:tbl>
    <w:p w:rsidR="00FE0D99" w:rsidRPr="00A10D03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sectPr w:rsidR="00FE0D99" w:rsidRPr="00A10D03" w:rsidSect="00F6093B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2215A"/>
    <w:multiLevelType w:val="hybridMultilevel"/>
    <w:tmpl w:val="1F72DD36"/>
    <w:lvl w:ilvl="0" w:tplc="FE06EC48">
      <w:start w:val="1"/>
      <w:numFmt w:val="decimal"/>
      <w:lvlText w:val="%1)"/>
      <w:lvlJc w:val="left"/>
      <w:pPr>
        <w:ind w:left="1324" w:hanging="61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0D99"/>
    <w:rsid w:val="00002936"/>
    <w:rsid w:val="00076737"/>
    <w:rsid w:val="00080160"/>
    <w:rsid w:val="00086176"/>
    <w:rsid w:val="00094C92"/>
    <w:rsid w:val="000A7C22"/>
    <w:rsid w:val="000B1865"/>
    <w:rsid w:val="000C049F"/>
    <w:rsid w:val="000C0DC7"/>
    <w:rsid w:val="001358A7"/>
    <w:rsid w:val="00160C67"/>
    <w:rsid w:val="001C1D46"/>
    <w:rsid w:val="0021755A"/>
    <w:rsid w:val="0023132C"/>
    <w:rsid w:val="00233667"/>
    <w:rsid w:val="002B1C04"/>
    <w:rsid w:val="002B4FA3"/>
    <w:rsid w:val="002C4F30"/>
    <w:rsid w:val="002E5E2C"/>
    <w:rsid w:val="0032306B"/>
    <w:rsid w:val="00361418"/>
    <w:rsid w:val="0036773D"/>
    <w:rsid w:val="00375A1D"/>
    <w:rsid w:val="00380DC0"/>
    <w:rsid w:val="00390694"/>
    <w:rsid w:val="003921B1"/>
    <w:rsid w:val="003A398E"/>
    <w:rsid w:val="0042216F"/>
    <w:rsid w:val="00427230"/>
    <w:rsid w:val="004655FC"/>
    <w:rsid w:val="004D3D70"/>
    <w:rsid w:val="00540A14"/>
    <w:rsid w:val="00595FF1"/>
    <w:rsid w:val="005974D4"/>
    <w:rsid w:val="005A09DC"/>
    <w:rsid w:val="005D6A01"/>
    <w:rsid w:val="005E1A68"/>
    <w:rsid w:val="00616F34"/>
    <w:rsid w:val="00644446"/>
    <w:rsid w:val="00655DF6"/>
    <w:rsid w:val="00695229"/>
    <w:rsid w:val="006A0955"/>
    <w:rsid w:val="006A6793"/>
    <w:rsid w:val="006B353F"/>
    <w:rsid w:val="006E7019"/>
    <w:rsid w:val="007025D9"/>
    <w:rsid w:val="00702B2D"/>
    <w:rsid w:val="007C2251"/>
    <w:rsid w:val="00822401"/>
    <w:rsid w:val="0082456A"/>
    <w:rsid w:val="008510E4"/>
    <w:rsid w:val="008756CC"/>
    <w:rsid w:val="008918B7"/>
    <w:rsid w:val="008C1B0A"/>
    <w:rsid w:val="00903B10"/>
    <w:rsid w:val="00906B2D"/>
    <w:rsid w:val="00933013"/>
    <w:rsid w:val="00951829"/>
    <w:rsid w:val="00966DB4"/>
    <w:rsid w:val="009C7FCF"/>
    <w:rsid w:val="009F0627"/>
    <w:rsid w:val="009F11E5"/>
    <w:rsid w:val="00A03D52"/>
    <w:rsid w:val="00A10D03"/>
    <w:rsid w:val="00A147F5"/>
    <w:rsid w:val="00A16205"/>
    <w:rsid w:val="00A23FE6"/>
    <w:rsid w:val="00A41D77"/>
    <w:rsid w:val="00A65F68"/>
    <w:rsid w:val="00A81DE1"/>
    <w:rsid w:val="00A95EC9"/>
    <w:rsid w:val="00A97EFA"/>
    <w:rsid w:val="00AA2F02"/>
    <w:rsid w:val="00AA51FF"/>
    <w:rsid w:val="00AC3C83"/>
    <w:rsid w:val="00AE42B8"/>
    <w:rsid w:val="00B24ABE"/>
    <w:rsid w:val="00B41C24"/>
    <w:rsid w:val="00B71EF1"/>
    <w:rsid w:val="00BE2639"/>
    <w:rsid w:val="00BE76A5"/>
    <w:rsid w:val="00BF0171"/>
    <w:rsid w:val="00C322C3"/>
    <w:rsid w:val="00C51AA1"/>
    <w:rsid w:val="00CC4B41"/>
    <w:rsid w:val="00CF2E15"/>
    <w:rsid w:val="00D1658A"/>
    <w:rsid w:val="00D258DC"/>
    <w:rsid w:val="00D42DDC"/>
    <w:rsid w:val="00D9503A"/>
    <w:rsid w:val="00DC104B"/>
    <w:rsid w:val="00E03875"/>
    <w:rsid w:val="00E444A5"/>
    <w:rsid w:val="00F07B16"/>
    <w:rsid w:val="00F7484B"/>
    <w:rsid w:val="00F84A75"/>
    <w:rsid w:val="00FC4AF8"/>
    <w:rsid w:val="00FE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23FE6"/>
    <w:pPr>
      <w:ind w:left="720"/>
      <w:contextualSpacing/>
    </w:pPr>
  </w:style>
  <w:style w:type="paragraph" w:customStyle="1" w:styleId="ConsPlusTitle">
    <w:name w:val="ConsPlusTitle"/>
    <w:rsid w:val="002E5E2C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character" w:customStyle="1" w:styleId="pt-a0-000002">
    <w:name w:val="pt-a0-000002"/>
    <w:rsid w:val="002E5E2C"/>
    <w:rPr>
      <w:rFonts w:cs="Times New Roman"/>
    </w:rPr>
  </w:style>
  <w:style w:type="paragraph" w:customStyle="1" w:styleId="pt-a-000006">
    <w:name w:val="pt-a-000006"/>
    <w:basedOn w:val="a"/>
    <w:rsid w:val="002E5E2C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5F6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5F68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link w:val="ConsPlusNormal0"/>
    <w:rsid w:val="005A09DC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7C2251"/>
    <w:rPr>
      <w:rFonts w:ascii="Calibri" w:hAnsi="Calibri" w:cs="Calibri"/>
      <w:sz w:val="22"/>
      <w:lang w:eastAsia="ru-RU"/>
    </w:rPr>
  </w:style>
  <w:style w:type="paragraph" w:customStyle="1" w:styleId="Default">
    <w:name w:val="Default"/>
    <w:rsid w:val="00540A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3FE6"/>
    <w:pPr>
      <w:ind w:left="720"/>
      <w:contextualSpacing/>
    </w:pPr>
  </w:style>
  <w:style w:type="paragraph" w:customStyle="1" w:styleId="ConsPlusTitle">
    <w:name w:val="ConsPlusTitle"/>
    <w:rsid w:val="002E5E2C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character" w:customStyle="1" w:styleId="pt-a0-000002">
    <w:name w:val="pt-a0-000002"/>
    <w:rsid w:val="002E5E2C"/>
    <w:rPr>
      <w:rFonts w:cs="Times New Roman"/>
    </w:rPr>
  </w:style>
  <w:style w:type="paragraph" w:customStyle="1" w:styleId="pt-a-000006">
    <w:name w:val="pt-a-000006"/>
    <w:basedOn w:val="a"/>
    <w:rsid w:val="002E5E2C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5F6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5F6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intom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ain@rabota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n@rabota.tomsk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41D1-EFEC-4BFE-B0C5-D4FB84EA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vasilevama</cp:lastModifiedBy>
  <cp:revision>19</cp:revision>
  <cp:lastPrinted>2022-01-21T03:37:00Z</cp:lastPrinted>
  <dcterms:created xsi:type="dcterms:W3CDTF">2022-01-20T07:40:00Z</dcterms:created>
  <dcterms:modified xsi:type="dcterms:W3CDTF">2022-01-21T04:04:00Z</dcterms:modified>
</cp:coreProperties>
</file>