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2BF" w:rsidRPr="00E556AB" w:rsidRDefault="00526C21">
      <w:pPr>
        <w:pStyle w:val="a3"/>
        <w:ind w:left="4290"/>
        <w:jc w:val="left"/>
        <w:rPr>
          <w:sz w:val="20"/>
        </w:rPr>
      </w:pPr>
      <w:r w:rsidRPr="00E556AB">
        <w:rPr>
          <w:noProof/>
          <w:sz w:val="20"/>
          <w:lang w:eastAsia="ru-RU"/>
        </w:rPr>
        <w:drawing>
          <wp:inline distT="0" distB="0" distL="0" distR="0" wp14:anchorId="64AFC407" wp14:editId="46002DA3">
            <wp:extent cx="714086" cy="66608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14086" cy="666083"/>
                    </a:xfrm>
                    <a:prstGeom prst="rect">
                      <a:avLst/>
                    </a:prstGeom>
                  </pic:spPr>
                </pic:pic>
              </a:graphicData>
            </a:graphic>
          </wp:inline>
        </w:drawing>
      </w:r>
    </w:p>
    <w:p w:rsidR="00D622BF" w:rsidRPr="00E556AB" w:rsidRDefault="00D622BF">
      <w:pPr>
        <w:pStyle w:val="a3"/>
        <w:spacing w:before="1"/>
        <w:ind w:left="0"/>
        <w:jc w:val="left"/>
        <w:rPr>
          <w:sz w:val="25"/>
        </w:rPr>
      </w:pPr>
    </w:p>
    <w:p w:rsidR="00D622BF" w:rsidRPr="00E556AB" w:rsidRDefault="00526C21">
      <w:pPr>
        <w:pStyle w:val="a4"/>
      </w:pPr>
      <w:r w:rsidRPr="00E556AB">
        <w:t>АДМИНИСТРАЦИЯ</w:t>
      </w:r>
      <w:r w:rsidRPr="00E556AB">
        <w:rPr>
          <w:spacing w:val="-8"/>
        </w:rPr>
        <w:t xml:space="preserve"> </w:t>
      </w:r>
      <w:r w:rsidRPr="00E556AB">
        <w:t>ТОМСКОЙ</w:t>
      </w:r>
      <w:r w:rsidRPr="00E556AB">
        <w:rPr>
          <w:spacing w:val="-5"/>
        </w:rPr>
        <w:t xml:space="preserve"> </w:t>
      </w:r>
      <w:r w:rsidRPr="00E556AB">
        <w:rPr>
          <w:spacing w:val="-2"/>
        </w:rPr>
        <w:t>ОБЛАСТИ</w:t>
      </w:r>
    </w:p>
    <w:p w:rsidR="00D622BF" w:rsidRPr="00E556AB" w:rsidRDefault="00526C21">
      <w:pPr>
        <w:spacing w:before="238"/>
        <w:ind w:right="283"/>
        <w:jc w:val="center"/>
        <w:rPr>
          <w:b/>
          <w:sz w:val="28"/>
        </w:rPr>
      </w:pPr>
      <w:r w:rsidRPr="00E556AB">
        <w:rPr>
          <w:b/>
          <w:spacing w:val="-2"/>
          <w:sz w:val="28"/>
        </w:rPr>
        <w:t>ПОСТАНОВЛЕНИЕ</w:t>
      </w:r>
    </w:p>
    <w:p w:rsidR="00D622BF" w:rsidRPr="00E556AB" w:rsidRDefault="00D622BF">
      <w:pPr>
        <w:pStyle w:val="a3"/>
        <w:spacing w:before="8"/>
        <w:ind w:left="0"/>
        <w:jc w:val="left"/>
        <w:rPr>
          <w:b/>
          <w:sz w:val="27"/>
        </w:rPr>
      </w:pPr>
    </w:p>
    <w:p w:rsidR="00D622BF" w:rsidRPr="00E556AB" w:rsidRDefault="00526C21">
      <w:pPr>
        <w:pStyle w:val="a3"/>
        <w:tabs>
          <w:tab w:val="left" w:pos="8441"/>
        </w:tabs>
      </w:pPr>
      <w:r w:rsidRPr="00E556AB">
        <w:rPr>
          <w:spacing w:val="-2"/>
        </w:rPr>
        <w:t>_______.2022</w:t>
      </w:r>
      <w:r w:rsidRPr="00E556AB">
        <w:tab/>
        <w:t>№</w:t>
      </w:r>
      <w:r w:rsidRPr="00E556AB">
        <w:rPr>
          <w:spacing w:val="-4"/>
        </w:rPr>
        <w:t xml:space="preserve"> _____а</w:t>
      </w:r>
    </w:p>
    <w:p w:rsidR="00D622BF" w:rsidRPr="00E556AB" w:rsidRDefault="00D622BF">
      <w:pPr>
        <w:pStyle w:val="a3"/>
        <w:ind w:left="0"/>
        <w:jc w:val="left"/>
        <w:rPr>
          <w:sz w:val="28"/>
        </w:rPr>
      </w:pPr>
    </w:p>
    <w:p w:rsidR="00D622BF" w:rsidRPr="00E556AB" w:rsidRDefault="00526C21" w:rsidP="00101AB8">
      <w:pPr>
        <w:pStyle w:val="a3"/>
        <w:spacing w:before="229"/>
        <w:ind w:left="567" w:right="959" w:hanging="3"/>
        <w:jc w:val="center"/>
      </w:pPr>
      <w:r w:rsidRPr="00E556AB">
        <w:t>Об утверждении Положения о региональном государственном</w:t>
      </w:r>
      <w:r w:rsidRPr="00E556AB">
        <w:rPr>
          <w:spacing w:val="40"/>
        </w:rPr>
        <w:t xml:space="preserve"> </w:t>
      </w:r>
      <w:r w:rsidRPr="00E556AB">
        <w:t>контроле</w:t>
      </w:r>
      <w:r w:rsidRPr="00E556AB">
        <w:rPr>
          <w:spacing w:val="-6"/>
        </w:rPr>
        <w:t xml:space="preserve"> </w:t>
      </w:r>
      <w:r w:rsidRPr="00E556AB">
        <w:t>(надзоре)</w:t>
      </w:r>
      <w:r w:rsidRPr="00E556AB">
        <w:rPr>
          <w:spacing w:val="-6"/>
        </w:rPr>
        <w:t xml:space="preserve"> </w:t>
      </w:r>
      <w:r w:rsidRPr="00E556AB">
        <w:t>за</w:t>
      </w:r>
      <w:r w:rsidRPr="00E556AB">
        <w:rPr>
          <w:spacing w:val="-4"/>
        </w:rPr>
        <w:t xml:space="preserve"> </w:t>
      </w:r>
      <w:r w:rsidR="00380BF4" w:rsidRPr="00E556AB">
        <w:rPr>
          <w:spacing w:val="-4"/>
        </w:rPr>
        <w:t>деятельностью организаций, индивидуальных предпринимателей и физических лиц, применяющих специальный налоговый режим, которые оказывают услуги экскурсоводов (гидов), гидов-переводчиков и (или) инструкторов-проводников</w:t>
      </w:r>
      <w:r w:rsidR="0026131F" w:rsidRPr="00E556AB">
        <w:rPr>
          <w:spacing w:val="-4"/>
        </w:rPr>
        <w:t xml:space="preserve"> на территории Томской области</w:t>
      </w:r>
    </w:p>
    <w:p w:rsidR="00E06BE5" w:rsidRPr="00E556AB" w:rsidRDefault="00E06BE5" w:rsidP="00101AB8">
      <w:pPr>
        <w:pStyle w:val="a3"/>
        <w:spacing w:before="2"/>
        <w:ind w:left="567" w:right="959"/>
        <w:jc w:val="left"/>
      </w:pPr>
    </w:p>
    <w:p w:rsidR="00D622BF" w:rsidRPr="00E556AB" w:rsidRDefault="00526C21" w:rsidP="00101AB8">
      <w:pPr>
        <w:pStyle w:val="a3"/>
        <w:spacing w:line="298" w:lineRule="exact"/>
        <w:ind w:left="142" w:right="534" w:firstLine="709"/>
      </w:pPr>
      <w:r w:rsidRPr="00E556AB">
        <w:rPr>
          <w:szCs w:val="22"/>
        </w:rPr>
        <w:t xml:space="preserve">В соответствии со статьей </w:t>
      </w:r>
      <w:r w:rsidR="009020B6" w:rsidRPr="00E556AB">
        <w:rPr>
          <w:szCs w:val="22"/>
        </w:rPr>
        <w:t>3.2</w:t>
      </w:r>
      <w:r w:rsidRPr="00E556AB">
        <w:rPr>
          <w:szCs w:val="22"/>
        </w:rPr>
        <w:t xml:space="preserve"> Федерального закона от </w:t>
      </w:r>
      <w:r w:rsidR="009020B6" w:rsidRPr="00E556AB">
        <w:rPr>
          <w:szCs w:val="22"/>
        </w:rPr>
        <w:t>24 </w:t>
      </w:r>
      <w:r w:rsidR="005D565B" w:rsidRPr="00E556AB">
        <w:rPr>
          <w:szCs w:val="22"/>
        </w:rPr>
        <w:t>ноября 1996 №  </w:t>
      </w:r>
      <w:r w:rsidR="009020B6" w:rsidRPr="00E556AB">
        <w:rPr>
          <w:szCs w:val="22"/>
        </w:rPr>
        <w:t>132-ФЗ (ред. от 02.07.2021) «Об основах туристской деятельности в Российской Федерации»</w:t>
      </w:r>
      <w:r w:rsidRPr="00E556AB">
        <w:t>,</w:t>
      </w:r>
      <w:r w:rsidRPr="00E556AB">
        <w:rPr>
          <w:spacing w:val="40"/>
        </w:rPr>
        <w:t xml:space="preserve"> </w:t>
      </w:r>
      <w:r w:rsidRPr="00E556AB">
        <w:t>пунктом</w:t>
      </w:r>
      <w:r w:rsidRPr="00E556AB">
        <w:rPr>
          <w:spacing w:val="40"/>
        </w:rPr>
        <w:t xml:space="preserve"> </w:t>
      </w:r>
      <w:r w:rsidRPr="00E556AB">
        <w:t>3</w:t>
      </w:r>
      <w:r w:rsidRPr="00E556AB">
        <w:rPr>
          <w:spacing w:val="40"/>
        </w:rPr>
        <w:t xml:space="preserve"> </w:t>
      </w:r>
      <w:r w:rsidRPr="00E556AB">
        <w:t>части</w:t>
      </w:r>
      <w:r w:rsidRPr="00E556AB">
        <w:rPr>
          <w:spacing w:val="40"/>
        </w:rPr>
        <w:t xml:space="preserve"> </w:t>
      </w:r>
      <w:r w:rsidRPr="00E556AB">
        <w:t>2 статьи 3 Федерального закона от 31 июля 2020 года № 248-ФЗ «О государственном контроле (надзоре) и муниципальном контроле в Российской Федерации»</w:t>
      </w:r>
      <w:r w:rsidR="000D737A" w:rsidRPr="00E556AB">
        <w:t>, постановляю</w:t>
      </w:r>
    </w:p>
    <w:p w:rsidR="00426311" w:rsidRPr="00E556AB" w:rsidRDefault="00426311" w:rsidP="00101AB8">
      <w:pPr>
        <w:pStyle w:val="a3"/>
        <w:spacing w:line="298" w:lineRule="exact"/>
        <w:ind w:left="142" w:right="534" w:firstLine="709"/>
        <w:jc w:val="left"/>
        <w:rPr>
          <w:spacing w:val="-2"/>
        </w:rPr>
      </w:pPr>
    </w:p>
    <w:p w:rsidR="008268DE" w:rsidRPr="00E556AB" w:rsidRDefault="00526C21" w:rsidP="00E06BE5">
      <w:pPr>
        <w:pStyle w:val="a5"/>
        <w:numPr>
          <w:ilvl w:val="0"/>
          <w:numId w:val="20"/>
        </w:numPr>
        <w:tabs>
          <w:tab w:val="left" w:pos="1090"/>
        </w:tabs>
        <w:ind w:left="142" w:right="534" w:firstLine="709"/>
        <w:rPr>
          <w:sz w:val="26"/>
        </w:rPr>
      </w:pPr>
      <w:r w:rsidRPr="00E556AB">
        <w:rPr>
          <w:sz w:val="26"/>
        </w:rPr>
        <w:t xml:space="preserve">Утвердить Положение о региональном государственном контроле </w:t>
      </w:r>
      <w:r w:rsidRPr="00E556AB">
        <w:rPr>
          <w:sz w:val="26"/>
          <w:szCs w:val="26"/>
        </w:rPr>
        <w:t xml:space="preserve">(надзоре) </w:t>
      </w:r>
      <w:r w:rsidR="007E38DF" w:rsidRPr="00E556AB">
        <w:rPr>
          <w:sz w:val="26"/>
          <w:szCs w:val="26"/>
        </w:rPr>
        <w:t xml:space="preserve">за деятельностью организаций, индивидуальных предпринимателей и физических лиц, применяющих специальный налоговый режим, которые оказывают услуги экскурсоводов (гидов), гидов-переводчиков и (или) инструкторов-проводников </w:t>
      </w:r>
      <w:r w:rsidRPr="00E556AB">
        <w:rPr>
          <w:sz w:val="26"/>
          <w:szCs w:val="26"/>
        </w:rPr>
        <w:t>на территории Томской области согласно приложению</w:t>
      </w:r>
      <w:r w:rsidR="00E06BE5" w:rsidRPr="00E556AB">
        <w:rPr>
          <w:sz w:val="26"/>
          <w:szCs w:val="26"/>
        </w:rPr>
        <w:t xml:space="preserve"> 1</w:t>
      </w:r>
      <w:r w:rsidRPr="00E556AB">
        <w:rPr>
          <w:sz w:val="26"/>
          <w:szCs w:val="26"/>
        </w:rPr>
        <w:t xml:space="preserve"> к настоящему постановлению.</w:t>
      </w:r>
    </w:p>
    <w:p w:rsidR="00E06BE5" w:rsidRPr="00E556AB" w:rsidRDefault="008268DE" w:rsidP="00E06BE5">
      <w:pPr>
        <w:pStyle w:val="a5"/>
        <w:numPr>
          <w:ilvl w:val="0"/>
          <w:numId w:val="20"/>
        </w:numPr>
        <w:tabs>
          <w:tab w:val="left" w:pos="1090"/>
        </w:tabs>
        <w:ind w:left="142" w:right="534" w:firstLine="709"/>
        <w:rPr>
          <w:sz w:val="26"/>
        </w:rPr>
      </w:pPr>
      <w:r w:rsidRPr="00E556AB">
        <w:rPr>
          <w:sz w:val="26"/>
        </w:rPr>
        <w:t xml:space="preserve">Утвердить </w:t>
      </w:r>
      <w:r w:rsidR="00E06BE5" w:rsidRPr="00E556AB">
        <w:rPr>
          <w:sz w:val="26"/>
        </w:rPr>
        <w:t xml:space="preserve">Перечень индикаторов риска нарушения обязательных требований, используемых при осуществлении регионального государственного контроля (надзора) за деятельностью организаций, индивидуальных предпринимателей и физических лиц, применяющих специальный налоговый режим, которые оказывают услуги экскурсоводов (гидов), гидов-переводчиков и (или) инструкторов-проводников согласно приложению </w:t>
      </w:r>
      <w:r w:rsidR="00B46CDA" w:rsidRPr="00E556AB">
        <w:rPr>
          <w:sz w:val="26"/>
        </w:rPr>
        <w:t>2</w:t>
      </w:r>
      <w:r w:rsidR="00E06BE5" w:rsidRPr="00E556AB">
        <w:rPr>
          <w:sz w:val="26"/>
        </w:rPr>
        <w:t xml:space="preserve"> к </w:t>
      </w:r>
      <w:r w:rsidR="00E06BE5" w:rsidRPr="00E556AB">
        <w:rPr>
          <w:sz w:val="26"/>
          <w:szCs w:val="26"/>
        </w:rPr>
        <w:t>настоящему постановлению.</w:t>
      </w:r>
    </w:p>
    <w:p w:rsidR="00D622BF" w:rsidRPr="00E556AB" w:rsidRDefault="00526C21" w:rsidP="00E06BE5">
      <w:pPr>
        <w:pStyle w:val="a5"/>
        <w:numPr>
          <w:ilvl w:val="0"/>
          <w:numId w:val="20"/>
        </w:numPr>
        <w:tabs>
          <w:tab w:val="left" w:pos="1090"/>
        </w:tabs>
        <w:ind w:left="142" w:right="534" w:firstLine="709"/>
        <w:rPr>
          <w:sz w:val="26"/>
        </w:rPr>
      </w:pPr>
      <w:r w:rsidRPr="00E556AB">
        <w:rPr>
          <w:sz w:val="26"/>
        </w:rPr>
        <w:t>Департаменту информационной политики Администрации Томской области обеспечить официальное опубликование настоящего постановления.</w:t>
      </w:r>
    </w:p>
    <w:p w:rsidR="00D622BF" w:rsidRPr="00E556AB" w:rsidRDefault="00526C21" w:rsidP="00101AB8">
      <w:pPr>
        <w:pStyle w:val="a5"/>
        <w:numPr>
          <w:ilvl w:val="0"/>
          <w:numId w:val="20"/>
        </w:numPr>
        <w:tabs>
          <w:tab w:val="left" w:pos="1090"/>
        </w:tabs>
        <w:spacing w:before="1"/>
        <w:ind w:left="142" w:right="534" w:firstLine="709"/>
        <w:rPr>
          <w:sz w:val="26"/>
        </w:rPr>
      </w:pPr>
      <w:r w:rsidRPr="00E556AB">
        <w:rPr>
          <w:sz w:val="26"/>
        </w:rPr>
        <w:t>Настоящее постановление вступает в силу через десять дней после дня его официального опубликования.</w:t>
      </w:r>
    </w:p>
    <w:p w:rsidR="00D622BF" w:rsidRPr="00E556AB" w:rsidRDefault="00526C21" w:rsidP="00101AB8">
      <w:pPr>
        <w:pStyle w:val="a5"/>
        <w:numPr>
          <w:ilvl w:val="0"/>
          <w:numId w:val="20"/>
        </w:numPr>
        <w:tabs>
          <w:tab w:val="left" w:pos="1090"/>
        </w:tabs>
        <w:ind w:left="142" w:right="534" w:firstLine="709"/>
        <w:rPr>
          <w:sz w:val="26"/>
        </w:rPr>
      </w:pPr>
      <w:r w:rsidRPr="00E556AB">
        <w:rPr>
          <w:sz w:val="26"/>
        </w:rPr>
        <w:t>Контроль</w:t>
      </w:r>
      <w:r w:rsidRPr="00E556AB">
        <w:rPr>
          <w:spacing w:val="80"/>
          <w:sz w:val="26"/>
        </w:rPr>
        <w:t xml:space="preserve"> </w:t>
      </w:r>
      <w:r w:rsidRPr="00E556AB">
        <w:rPr>
          <w:sz w:val="26"/>
        </w:rPr>
        <w:t>за</w:t>
      </w:r>
      <w:r w:rsidRPr="00E556AB">
        <w:rPr>
          <w:spacing w:val="80"/>
          <w:sz w:val="26"/>
        </w:rPr>
        <w:t xml:space="preserve"> </w:t>
      </w:r>
      <w:r w:rsidRPr="00E556AB">
        <w:rPr>
          <w:sz w:val="26"/>
        </w:rPr>
        <w:t>исполнением</w:t>
      </w:r>
      <w:r w:rsidRPr="00E556AB">
        <w:rPr>
          <w:spacing w:val="80"/>
          <w:sz w:val="26"/>
        </w:rPr>
        <w:t xml:space="preserve">  </w:t>
      </w:r>
      <w:r w:rsidRPr="00E556AB">
        <w:rPr>
          <w:sz w:val="26"/>
        </w:rPr>
        <w:t>настоящего</w:t>
      </w:r>
      <w:r w:rsidRPr="00E556AB">
        <w:rPr>
          <w:spacing w:val="80"/>
          <w:sz w:val="26"/>
        </w:rPr>
        <w:t xml:space="preserve">  </w:t>
      </w:r>
      <w:r w:rsidRPr="00E556AB">
        <w:rPr>
          <w:sz w:val="26"/>
        </w:rPr>
        <w:t>постановления</w:t>
      </w:r>
      <w:r w:rsidRPr="00E556AB">
        <w:rPr>
          <w:spacing w:val="80"/>
          <w:sz w:val="26"/>
        </w:rPr>
        <w:t xml:space="preserve">  </w:t>
      </w:r>
      <w:r w:rsidRPr="00E556AB">
        <w:rPr>
          <w:sz w:val="26"/>
        </w:rPr>
        <w:t>возложить на</w:t>
      </w:r>
      <w:r w:rsidRPr="00E556AB">
        <w:rPr>
          <w:spacing w:val="40"/>
          <w:sz w:val="26"/>
        </w:rPr>
        <w:t xml:space="preserve"> </w:t>
      </w:r>
      <w:r w:rsidRPr="00E556AB">
        <w:rPr>
          <w:sz w:val="26"/>
        </w:rPr>
        <w:t>заместителя</w:t>
      </w:r>
      <w:r w:rsidRPr="00E556AB">
        <w:rPr>
          <w:spacing w:val="40"/>
          <w:sz w:val="26"/>
        </w:rPr>
        <w:t xml:space="preserve"> </w:t>
      </w:r>
      <w:r w:rsidRPr="00E556AB">
        <w:rPr>
          <w:sz w:val="26"/>
        </w:rPr>
        <w:t>Губернатора</w:t>
      </w:r>
      <w:r w:rsidRPr="00E556AB">
        <w:rPr>
          <w:spacing w:val="40"/>
          <w:sz w:val="26"/>
        </w:rPr>
        <w:t xml:space="preserve"> </w:t>
      </w:r>
      <w:r w:rsidRPr="00E556AB">
        <w:rPr>
          <w:sz w:val="26"/>
        </w:rPr>
        <w:t>Томской</w:t>
      </w:r>
      <w:r w:rsidRPr="00E556AB">
        <w:rPr>
          <w:spacing w:val="40"/>
          <w:sz w:val="26"/>
        </w:rPr>
        <w:t xml:space="preserve"> </w:t>
      </w:r>
      <w:r w:rsidRPr="00E556AB">
        <w:rPr>
          <w:sz w:val="26"/>
        </w:rPr>
        <w:t>области</w:t>
      </w:r>
      <w:r w:rsidRPr="00E556AB">
        <w:rPr>
          <w:spacing w:val="40"/>
          <w:sz w:val="26"/>
        </w:rPr>
        <w:t xml:space="preserve"> </w:t>
      </w:r>
      <w:r w:rsidRPr="00E556AB">
        <w:rPr>
          <w:sz w:val="26"/>
        </w:rPr>
        <w:t>по</w:t>
      </w:r>
      <w:r w:rsidRPr="00E556AB">
        <w:rPr>
          <w:spacing w:val="40"/>
          <w:sz w:val="26"/>
        </w:rPr>
        <w:t xml:space="preserve"> </w:t>
      </w:r>
      <w:r w:rsidR="0026131F" w:rsidRPr="00E556AB">
        <w:rPr>
          <w:sz w:val="26"/>
        </w:rPr>
        <w:t>экономике</w:t>
      </w:r>
      <w:r w:rsidRPr="00E556AB">
        <w:rPr>
          <w:sz w:val="26"/>
        </w:rPr>
        <w:t>.</w:t>
      </w:r>
    </w:p>
    <w:p w:rsidR="00D622BF" w:rsidRPr="00E556AB" w:rsidRDefault="00D622BF" w:rsidP="00101AB8">
      <w:pPr>
        <w:pStyle w:val="a3"/>
        <w:ind w:left="0" w:right="534"/>
        <w:jc w:val="left"/>
        <w:rPr>
          <w:sz w:val="28"/>
        </w:rPr>
      </w:pPr>
    </w:p>
    <w:p w:rsidR="00D622BF" w:rsidRPr="00E556AB" w:rsidRDefault="00D622BF" w:rsidP="00101AB8">
      <w:pPr>
        <w:pStyle w:val="a3"/>
        <w:spacing w:before="10"/>
        <w:ind w:left="0" w:right="534"/>
        <w:jc w:val="left"/>
        <w:rPr>
          <w:sz w:val="21"/>
        </w:rPr>
      </w:pPr>
    </w:p>
    <w:p w:rsidR="006A41DD" w:rsidRPr="00E556AB" w:rsidRDefault="006A41DD" w:rsidP="006A41DD">
      <w:pPr>
        <w:pStyle w:val="a3"/>
        <w:tabs>
          <w:tab w:val="left" w:pos="7719"/>
        </w:tabs>
        <w:ind w:left="0" w:right="534"/>
      </w:pPr>
      <w:r w:rsidRPr="00E556AB">
        <w:t>Временно исполняющий обязанности</w:t>
      </w:r>
    </w:p>
    <w:p w:rsidR="00D622BF" w:rsidRPr="00E556AB" w:rsidRDefault="00526C21" w:rsidP="00101AB8">
      <w:pPr>
        <w:pStyle w:val="a3"/>
        <w:tabs>
          <w:tab w:val="left" w:pos="7719"/>
        </w:tabs>
        <w:ind w:left="0" w:right="534"/>
        <w:jc w:val="center"/>
      </w:pPr>
      <w:r w:rsidRPr="00E556AB">
        <w:t>Губернатор</w:t>
      </w:r>
      <w:r w:rsidRPr="00E556AB">
        <w:rPr>
          <w:spacing w:val="-10"/>
        </w:rPr>
        <w:t xml:space="preserve"> </w:t>
      </w:r>
      <w:r w:rsidRPr="00E556AB">
        <w:t>Томской</w:t>
      </w:r>
      <w:r w:rsidRPr="00E556AB">
        <w:rPr>
          <w:spacing w:val="-11"/>
        </w:rPr>
        <w:t xml:space="preserve"> </w:t>
      </w:r>
      <w:r w:rsidRPr="00E556AB">
        <w:rPr>
          <w:spacing w:val="-2"/>
        </w:rPr>
        <w:t>области</w:t>
      </w:r>
      <w:r w:rsidRPr="00E556AB">
        <w:tab/>
      </w:r>
      <w:r w:rsidR="006A41DD" w:rsidRPr="00E556AB">
        <w:t>В</w:t>
      </w:r>
      <w:r w:rsidR="0026131F" w:rsidRPr="00E556AB">
        <w:t>.</w:t>
      </w:r>
      <w:r w:rsidR="006A41DD" w:rsidRPr="00E556AB">
        <w:t>В</w:t>
      </w:r>
      <w:r w:rsidRPr="00E556AB">
        <w:t>.</w:t>
      </w:r>
      <w:r w:rsidRPr="00E556AB">
        <w:rPr>
          <w:spacing w:val="-8"/>
        </w:rPr>
        <w:t xml:space="preserve"> </w:t>
      </w:r>
      <w:r w:rsidR="006A41DD" w:rsidRPr="00E556AB">
        <w:rPr>
          <w:spacing w:val="-2"/>
        </w:rPr>
        <w:t>Мазур</w:t>
      </w:r>
    </w:p>
    <w:p w:rsidR="00D622BF" w:rsidRPr="00E556AB" w:rsidRDefault="00D622BF" w:rsidP="00101AB8">
      <w:pPr>
        <w:pStyle w:val="a3"/>
        <w:ind w:left="0" w:right="534"/>
        <w:jc w:val="left"/>
        <w:rPr>
          <w:sz w:val="28"/>
        </w:rPr>
      </w:pPr>
    </w:p>
    <w:p w:rsidR="0026131F" w:rsidRPr="00E556AB" w:rsidRDefault="0026131F" w:rsidP="00101AB8">
      <w:pPr>
        <w:pStyle w:val="a3"/>
        <w:spacing w:before="1"/>
        <w:ind w:left="0" w:right="121"/>
        <w:jc w:val="left"/>
        <w:rPr>
          <w:sz w:val="28"/>
        </w:rPr>
      </w:pPr>
    </w:p>
    <w:p w:rsidR="00D622BF" w:rsidRPr="00E556AB" w:rsidRDefault="00526C21" w:rsidP="00101AB8">
      <w:pPr>
        <w:ind w:left="122" w:right="121"/>
        <w:rPr>
          <w:sz w:val="20"/>
        </w:rPr>
      </w:pPr>
      <w:r w:rsidRPr="00E556AB">
        <w:rPr>
          <w:sz w:val="20"/>
        </w:rPr>
        <w:t>Матиосова</w:t>
      </w:r>
      <w:r w:rsidRPr="00E556AB">
        <w:rPr>
          <w:spacing w:val="-7"/>
          <w:sz w:val="20"/>
        </w:rPr>
        <w:t xml:space="preserve"> К</w:t>
      </w:r>
      <w:r w:rsidRPr="00E556AB">
        <w:rPr>
          <w:spacing w:val="-4"/>
          <w:sz w:val="20"/>
        </w:rPr>
        <w:t>.А.</w:t>
      </w:r>
    </w:p>
    <w:p w:rsidR="00D622BF" w:rsidRPr="00E556AB" w:rsidRDefault="00D622BF" w:rsidP="00101AB8">
      <w:pPr>
        <w:ind w:right="121"/>
        <w:rPr>
          <w:sz w:val="18"/>
        </w:rPr>
        <w:sectPr w:rsidR="00D622BF" w:rsidRPr="00E556AB" w:rsidSect="003002C7">
          <w:type w:val="continuous"/>
          <w:pgSz w:w="11910" w:h="16840"/>
          <w:pgMar w:top="993" w:right="440" w:bottom="709" w:left="1580" w:header="720" w:footer="720" w:gutter="0"/>
          <w:cols w:space="720"/>
        </w:sectPr>
      </w:pPr>
    </w:p>
    <w:p w:rsidR="008268DE" w:rsidRPr="00E556AB" w:rsidRDefault="008268DE" w:rsidP="00037A27">
      <w:pPr>
        <w:spacing w:before="62"/>
        <w:ind w:left="5794" w:right="121"/>
        <w:rPr>
          <w:spacing w:val="-2"/>
          <w:sz w:val="24"/>
        </w:rPr>
      </w:pPr>
      <w:r w:rsidRPr="00E556AB">
        <w:rPr>
          <w:spacing w:val="-2"/>
          <w:sz w:val="24"/>
        </w:rPr>
        <w:lastRenderedPageBreak/>
        <w:t xml:space="preserve">Приложение 1 </w:t>
      </w:r>
    </w:p>
    <w:p w:rsidR="00037A27" w:rsidRPr="00E556AB" w:rsidRDefault="00037A27" w:rsidP="00037A27">
      <w:pPr>
        <w:ind w:left="5794"/>
        <w:rPr>
          <w:sz w:val="24"/>
        </w:rPr>
      </w:pPr>
      <w:r w:rsidRPr="00E556AB">
        <w:rPr>
          <w:sz w:val="24"/>
        </w:rPr>
        <w:t>к постановлению</w:t>
      </w:r>
      <w:r w:rsidRPr="00E556AB">
        <w:rPr>
          <w:spacing w:val="-15"/>
          <w:sz w:val="24"/>
        </w:rPr>
        <w:t xml:space="preserve"> </w:t>
      </w:r>
      <w:r w:rsidRPr="00E556AB">
        <w:rPr>
          <w:sz w:val="24"/>
        </w:rPr>
        <w:t>Администрации Томской области</w:t>
      </w:r>
    </w:p>
    <w:p w:rsidR="00037A27" w:rsidRPr="00E556AB" w:rsidRDefault="00037A27" w:rsidP="00037A27">
      <w:pPr>
        <w:ind w:left="5794"/>
        <w:rPr>
          <w:sz w:val="24"/>
        </w:rPr>
      </w:pPr>
      <w:r w:rsidRPr="00E556AB">
        <w:rPr>
          <w:sz w:val="24"/>
        </w:rPr>
        <w:t>от _____.2022 №</w:t>
      </w:r>
      <w:r w:rsidRPr="00E556AB">
        <w:rPr>
          <w:spacing w:val="-1"/>
          <w:sz w:val="24"/>
        </w:rPr>
        <w:t xml:space="preserve"> </w:t>
      </w:r>
      <w:r w:rsidRPr="00E556AB">
        <w:rPr>
          <w:spacing w:val="-4"/>
          <w:sz w:val="24"/>
        </w:rPr>
        <w:t>______а</w:t>
      </w:r>
    </w:p>
    <w:p w:rsidR="00D622BF" w:rsidRPr="00E556AB" w:rsidRDefault="00D622BF" w:rsidP="00101AB8">
      <w:pPr>
        <w:pStyle w:val="a3"/>
        <w:ind w:left="0" w:right="121"/>
        <w:jc w:val="left"/>
      </w:pPr>
    </w:p>
    <w:p w:rsidR="00D622BF" w:rsidRPr="00E556AB" w:rsidRDefault="00D622BF" w:rsidP="00101AB8">
      <w:pPr>
        <w:pStyle w:val="a3"/>
        <w:ind w:left="0" w:right="121"/>
        <w:jc w:val="left"/>
      </w:pPr>
    </w:p>
    <w:p w:rsidR="00D622BF" w:rsidRPr="00E556AB" w:rsidRDefault="00526C21" w:rsidP="00101AB8">
      <w:pPr>
        <w:pStyle w:val="a3"/>
        <w:ind w:left="0" w:right="121"/>
        <w:jc w:val="center"/>
      </w:pPr>
      <w:r w:rsidRPr="00E556AB">
        <w:rPr>
          <w:spacing w:val="-2"/>
        </w:rPr>
        <w:t>Положение</w:t>
      </w:r>
    </w:p>
    <w:p w:rsidR="00D622BF" w:rsidRPr="00E556AB" w:rsidRDefault="003A7E54" w:rsidP="00101AB8">
      <w:pPr>
        <w:pStyle w:val="a3"/>
        <w:spacing w:before="10"/>
        <w:ind w:left="0" w:right="121"/>
        <w:jc w:val="center"/>
        <w:rPr>
          <w:spacing w:val="-4"/>
        </w:rPr>
      </w:pPr>
      <w:r w:rsidRPr="00E556AB">
        <w:t>о региональном государственном</w:t>
      </w:r>
      <w:r w:rsidRPr="00E556AB">
        <w:rPr>
          <w:spacing w:val="40"/>
        </w:rPr>
        <w:t xml:space="preserve"> </w:t>
      </w:r>
      <w:r w:rsidRPr="00E556AB">
        <w:t>контроле</w:t>
      </w:r>
      <w:r w:rsidRPr="00E556AB">
        <w:rPr>
          <w:spacing w:val="-6"/>
        </w:rPr>
        <w:t xml:space="preserve"> </w:t>
      </w:r>
      <w:r w:rsidRPr="00E556AB">
        <w:t>(надзоре)</w:t>
      </w:r>
      <w:r w:rsidRPr="00E556AB">
        <w:rPr>
          <w:spacing w:val="-6"/>
        </w:rPr>
        <w:t xml:space="preserve"> </w:t>
      </w:r>
      <w:r w:rsidRPr="00E556AB">
        <w:t>за</w:t>
      </w:r>
      <w:r w:rsidRPr="00E556AB">
        <w:rPr>
          <w:spacing w:val="-4"/>
        </w:rPr>
        <w:t xml:space="preserve"> деятельностью организаций, индивидуальных предпринимателей и физических лиц, применяющих специальный налоговый режим, которые оказывают услуги экскурсоводов (гидов), гидов-переводчиков и (или) инструкторов-проводников на территории Томской области</w:t>
      </w:r>
    </w:p>
    <w:p w:rsidR="003A7E54" w:rsidRPr="00E556AB" w:rsidRDefault="003A7E54" w:rsidP="00101AB8">
      <w:pPr>
        <w:pStyle w:val="a3"/>
        <w:spacing w:before="10"/>
        <w:ind w:left="0" w:right="121"/>
        <w:jc w:val="left"/>
        <w:rPr>
          <w:sz w:val="25"/>
        </w:rPr>
      </w:pPr>
    </w:p>
    <w:p w:rsidR="00D622BF" w:rsidRPr="00E556AB" w:rsidRDefault="00526C21" w:rsidP="00101AB8">
      <w:pPr>
        <w:pStyle w:val="a5"/>
        <w:numPr>
          <w:ilvl w:val="0"/>
          <w:numId w:val="23"/>
        </w:numPr>
        <w:tabs>
          <w:tab w:val="left" w:pos="3898"/>
        </w:tabs>
        <w:ind w:right="121"/>
        <w:rPr>
          <w:sz w:val="26"/>
        </w:rPr>
      </w:pPr>
      <w:r w:rsidRPr="00E556AB">
        <w:rPr>
          <w:sz w:val="26"/>
        </w:rPr>
        <w:t>Общие</w:t>
      </w:r>
      <w:r w:rsidRPr="00E556AB">
        <w:rPr>
          <w:spacing w:val="-13"/>
          <w:sz w:val="26"/>
        </w:rPr>
        <w:t xml:space="preserve"> </w:t>
      </w:r>
      <w:r w:rsidRPr="00E556AB">
        <w:rPr>
          <w:spacing w:val="-2"/>
          <w:sz w:val="26"/>
        </w:rPr>
        <w:t>положения</w:t>
      </w:r>
    </w:p>
    <w:p w:rsidR="00D622BF" w:rsidRPr="00E556AB" w:rsidRDefault="00D622BF" w:rsidP="00101AB8">
      <w:pPr>
        <w:pStyle w:val="a3"/>
        <w:spacing w:before="2"/>
        <w:ind w:left="0" w:right="121" w:firstLine="851"/>
        <w:jc w:val="left"/>
      </w:pPr>
    </w:p>
    <w:p w:rsidR="00D622BF" w:rsidRPr="00E556AB" w:rsidRDefault="00526C21" w:rsidP="00101AB8">
      <w:pPr>
        <w:pStyle w:val="a5"/>
        <w:numPr>
          <w:ilvl w:val="0"/>
          <w:numId w:val="19"/>
        </w:numPr>
        <w:tabs>
          <w:tab w:val="left" w:pos="1090"/>
        </w:tabs>
        <w:ind w:left="0" w:right="121" w:firstLine="567"/>
        <w:rPr>
          <w:sz w:val="26"/>
        </w:rPr>
      </w:pPr>
      <w:r w:rsidRPr="00E556AB">
        <w:rPr>
          <w:sz w:val="26"/>
        </w:rPr>
        <w:t xml:space="preserve">Настоящее Положение </w:t>
      </w:r>
      <w:r w:rsidR="008917E9" w:rsidRPr="00E556AB">
        <w:rPr>
          <w:sz w:val="26"/>
        </w:rPr>
        <w:t xml:space="preserve">о региональном государственном контроле (надзоре) за деятельностью организаций, индивидуальных предпринимателей и физических лиц, применяющих специальный налоговый режим, которые оказывают услуги экскурсоводов (гидов), гидов-переводчиков и (или) инструкторов-проводников на территории Томской области (далее – Положение) </w:t>
      </w:r>
      <w:r w:rsidRPr="00E556AB">
        <w:rPr>
          <w:sz w:val="26"/>
        </w:rPr>
        <w:t xml:space="preserve">устанавливает порядок организации и  осуществления регионального государственного контроля (надзора) за </w:t>
      </w:r>
      <w:r w:rsidR="005D565B" w:rsidRPr="00E556AB">
        <w:rPr>
          <w:sz w:val="26"/>
        </w:rPr>
        <w:t>деятельностью организаций, индивидуальных предпринимателей и физических лиц, применяющих специальный налоговый режим, которые оказывают услуги экскурсоводов (гидов), гидов-переводчиков и (или) инструкторов-проводников на территории Томской области</w:t>
      </w:r>
      <w:r w:rsidRPr="00E556AB">
        <w:rPr>
          <w:sz w:val="26"/>
        </w:rPr>
        <w:t xml:space="preserve"> (далее –</w:t>
      </w:r>
      <w:r w:rsidR="00CA7A86" w:rsidRPr="00E556AB">
        <w:rPr>
          <w:sz w:val="26"/>
        </w:rPr>
        <w:t xml:space="preserve"> </w:t>
      </w:r>
      <w:r w:rsidR="008917E9" w:rsidRPr="00E556AB">
        <w:rPr>
          <w:sz w:val="26"/>
        </w:rPr>
        <w:t xml:space="preserve">государственный </w:t>
      </w:r>
      <w:r w:rsidRPr="00E556AB">
        <w:rPr>
          <w:sz w:val="26"/>
        </w:rPr>
        <w:t xml:space="preserve"> контроль</w:t>
      </w:r>
      <w:r w:rsidR="008917E9" w:rsidRPr="00E556AB">
        <w:rPr>
          <w:sz w:val="26"/>
        </w:rPr>
        <w:t xml:space="preserve"> (надзор)</w:t>
      </w:r>
      <w:r w:rsidR="00706924" w:rsidRPr="00E556AB">
        <w:rPr>
          <w:sz w:val="26"/>
        </w:rPr>
        <w:t>)</w:t>
      </w:r>
      <w:r w:rsidRPr="00E556AB">
        <w:rPr>
          <w:sz w:val="26"/>
        </w:rPr>
        <w:t>.</w:t>
      </w:r>
    </w:p>
    <w:p w:rsidR="00D622BF" w:rsidRPr="00E556AB" w:rsidRDefault="00526C21" w:rsidP="00101AB8">
      <w:pPr>
        <w:pStyle w:val="a5"/>
        <w:numPr>
          <w:ilvl w:val="0"/>
          <w:numId w:val="19"/>
        </w:numPr>
        <w:tabs>
          <w:tab w:val="left" w:pos="1090"/>
        </w:tabs>
        <w:ind w:left="0" w:right="121" w:firstLine="567"/>
        <w:rPr>
          <w:sz w:val="26"/>
        </w:rPr>
      </w:pPr>
      <w:r w:rsidRPr="00E556AB">
        <w:rPr>
          <w:sz w:val="26"/>
        </w:rPr>
        <w:t xml:space="preserve">Предметом </w:t>
      </w:r>
      <w:r w:rsidR="008917E9" w:rsidRPr="00E556AB">
        <w:rPr>
          <w:sz w:val="26"/>
        </w:rPr>
        <w:t xml:space="preserve">регионального </w:t>
      </w:r>
      <w:r w:rsidRPr="00E556AB">
        <w:rPr>
          <w:sz w:val="26"/>
        </w:rPr>
        <w:t xml:space="preserve">контроля </w:t>
      </w:r>
      <w:r w:rsidR="008917E9" w:rsidRPr="00E556AB">
        <w:rPr>
          <w:sz w:val="26"/>
        </w:rPr>
        <w:t xml:space="preserve">(надзора) </w:t>
      </w:r>
      <w:r w:rsidRPr="00E556AB">
        <w:rPr>
          <w:sz w:val="26"/>
        </w:rPr>
        <w:t xml:space="preserve">является соблюдение </w:t>
      </w:r>
      <w:r w:rsidR="005D565B" w:rsidRPr="00E556AB">
        <w:rPr>
          <w:sz w:val="26"/>
        </w:rPr>
        <w:t xml:space="preserve">организациями, индивидуальными предпринимателями и физическими лицами, применяющими специальный налоговый режим, которые оказывают услуги экскурсоводов (гидов), гидов-переводчиков и (или) инструкторов-проводников на территории Томской области </w:t>
      </w:r>
      <w:r w:rsidRPr="00E556AB">
        <w:rPr>
          <w:sz w:val="26"/>
        </w:rPr>
        <w:t xml:space="preserve">обязательных требований, установленных </w:t>
      </w:r>
      <w:r w:rsidR="008917E9" w:rsidRPr="00E556AB">
        <w:rPr>
          <w:sz w:val="26"/>
        </w:rPr>
        <w:t>Ф</w:t>
      </w:r>
      <w:r w:rsidRPr="00E556AB">
        <w:rPr>
          <w:sz w:val="26"/>
        </w:rPr>
        <w:t>едеральным закон</w:t>
      </w:r>
      <w:r w:rsidR="008917E9" w:rsidRPr="00E556AB">
        <w:rPr>
          <w:sz w:val="26"/>
        </w:rPr>
        <w:t>о</w:t>
      </w:r>
      <w:r w:rsidRPr="00E556AB">
        <w:rPr>
          <w:sz w:val="26"/>
        </w:rPr>
        <w:t xml:space="preserve">м Российской Федерации </w:t>
      </w:r>
      <w:r w:rsidR="008917E9" w:rsidRPr="00E556AB">
        <w:rPr>
          <w:sz w:val="26"/>
        </w:rPr>
        <w:t xml:space="preserve">от 24 ноября 1996 года </w:t>
      </w:r>
      <w:r w:rsidR="000D737A" w:rsidRPr="00E556AB">
        <w:rPr>
          <w:sz w:val="26"/>
        </w:rPr>
        <w:t>№</w:t>
      </w:r>
      <w:r w:rsidR="008917E9" w:rsidRPr="00E556AB">
        <w:rPr>
          <w:sz w:val="26"/>
        </w:rPr>
        <w:t xml:space="preserve"> 132-ФЗ «Об основах туристской деятельности в Российской Федерации», принимаемыми в соответствии с </w:t>
      </w:r>
      <w:r w:rsidR="003A71E6" w:rsidRPr="00E556AB">
        <w:rPr>
          <w:sz w:val="26"/>
        </w:rPr>
        <w:t>н</w:t>
      </w:r>
      <w:r w:rsidR="008917E9" w:rsidRPr="00E556AB">
        <w:rPr>
          <w:sz w:val="26"/>
        </w:rPr>
        <w:t xml:space="preserve">им иными нормативными правовыми актами Российской Федерации, законами и иными нормативными правовыми актами </w:t>
      </w:r>
      <w:r w:rsidR="003A71E6" w:rsidRPr="00E556AB">
        <w:rPr>
          <w:sz w:val="26"/>
        </w:rPr>
        <w:t>Томс</w:t>
      </w:r>
      <w:r w:rsidR="008917E9" w:rsidRPr="00E556AB">
        <w:rPr>
          <w:sz w:val="26"/>
        </w:rPr>
        <w:t>кой области (далее – обязательные требования).</w:t>
      </w:r>
    </w:p>
    <w:p w:rsidR="00D622BF" w:rsidRPr="00E556AB" w:rsidRDefault="00CA7A86" w:rsidP="00101AB8">
      <w:pPr>
        <w:pStyle w:val="a5"/>
        <w:numPr>
          <w:ilvl w:val="0"/>
          <w:numId w:val="19"/>
        </w:numPr>
        <w:tabs>
          <w:tab w:val="left" w:pos="1090"/>
        </w:tabs>
        <w:spacing w:before="1"/>
        <w:ind w:left="0" w:right="121" w:firstLine="567"/>
        <w:rPr>
          <w:sz w:val="26"/>
        </w:rPr>
      </w:pPr>
      <w:r w:rsidRPr="00E556AB">
        <w:rPr>
          <w:sz w:val="26"/>
        </w:rPr>
        <w:t xml:space="preserve">Государственный контроль (надзор) осуществляется </w:t>
      </w:r>
      <w:r w:rsidR="003A71E6" w:rsidRPr="00E556AB">
        <w:rPr>
          <w:sz w:val="26"/>
        </w:rPr>
        <w:t>Администраци</w:t>
      </w:r>
      <w:r w:rsidRPr="00E556AB">
        <w:rPr>
          <w:sz w:val="26"/>
        </w:rPr>
        <w:t>ей</w:t>
      </w:r>
      <w:r w:rsidR="003A71E6" w:rsidRPr="00E556AB">
        <w:rPr>
          <w:sz w:val="26"/>
        </w:rPr>
        <w:t xml:space="preserve"> Томской области в лице </w:t>
      </w:r>
      <w:r w:rsidR="00526C21" w:rsidRPr="00E556AB">
        <w:rPr>
          <w:sz w:val="26"/>
        </w:rPr>
        <w:t>Департамент</w:t>
      </w:r>
      <w:r w:rsidR="003A71E6" w:rsidRPr="00E556AB">
        <w:rPr>
          <w:sz w:val="26"/>
        </w:rPr>
        <w:t>а</w:t>
      </w:r>
      <w:r w:rsidR="00526C21" w:rsidRPr="00E556AB">
        <w:rPr>
          <w:sz w:val="26"/>
        </w:rPr>
        <w:t xml:space="preserve"> </w:t>
      </w:r>
      <w:r w:rsidR="003A71E6" w:rsidRPr="00E556AB">
        <w:rPr>
          <w:sz w:val="26"/>
        </w:rPr>
        <w:t xml:space="preserve">экономики Администрации </w:t>
      </w:r>
      <w:r w:rsidR="00526C21" w:rsidRPr="00E556AB">
        <w:rPr>
          <w:sz w:val="26"/>
        </w:rPr>
        <w:t xml:space="preserve">Томской области (далее – </w:t>
      </w:r>
      <w:r w:rsidR="00706924" w:rsidRPr="00E556AB">
        <w:rPr>
          <w:sz w:val="26"/>
        </w:rPr>
        <w:t>контрольный (надзорный) орган</w:t>
      </w:r>
      <w:r w:rsidR="00526C21" w:rsidRPr="00E556AB">
        <w:rPr>
          <w:sz w:val="26"/>
        </w:rPr>
        <w:t>)</w:t>
      </w:r>
      <w:r w:rsidRPr="00E556AB">
        <w:rPr>
          <w:sz w:val="26"/>
        </w:rPr>
        <w:t xml:space="preserve"> в отношении организаций, индивидуальных предпринимателей и физических лиц, применяющих специальный налоговый режим «Налог на профессиональный доход» в соответствии с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и  оказывающих услуги экскурсоводов (гидов), гидов-переводчиков и (или) инструкторов-проводников на территории Томской области (далее – контролируемые лица)</w:t>
      </w:r>
      <w:r w:rsidR="00526C21" w:rsidRPr="00E556AB">
        <w:rPr>
          <w:sz w:val="26"/>
        </w:rPr>
        <w:t>.</w:t>
      </w:r>
    </w:p>
    <w:p w:rsidR="00CA7A86" w:rsidRPr="00E556AB" w:rsidRDefault="00CA7A86" w:rsidP="00101AB8">
      <w:pPr>
        <w:pStyle w:val="a5"/>
        <w:numPr>
          <w:ilvl w:val="0"/>
          <w:numId w:val="19"/>
        </w:numPr>
        <w:tabs>
          <w:tab w:val="left" w:pos="1090"/>
        </w:tabs>
        <w:ind w:left="0" w:right="121" w:firstLine="567"/>
        <w:rPr>
          <w:sz w:val="26"/>
        </w:rPr>
      </w:pPr>
      <w:r w:rsidRPr="00E556AB">
        <w:rPr>
          <w:sz w:val="26"/>
        </w:rPr>
        <w:t xml:space="preserve">Объектами государственного контроля (надзора) являются:  </w:t>
      </w:r>
    </w:p>
    <w:p w:rsidR="00CA7A86" w:rsidRPr="00E556AB" w:rsidRDefault="00CA7A86" w:rsidP="00101AB8">
      <w:pPr>
        <w:pStyle w:val="a5"/>
        <w:numPr>
          <w:ilvl w:val="0"/>
          <w:numId w:val="22"/>
        </w:numPr>
        <w:tabs>
          <w:tab w:val="left" w:pos="1090"/>
        </w:tabs>
        <w:ind w:left="0" w:right="121" w:firstLine="567"/>
        <w:rPr>
          <w:sz w:val="26"/>
        </w:rPr>
      </w:pPr>
      <w:r w:rsidRPr="00E556AB">
        <w:rPr>
          <w:sz w:val="26"/>
        </w:rPr>
        <w:t>деятельность, действия (бездействие) контролируемых лиц,</w:t>
      </w:r>
      <w:r w:rsidRPr="00E556AB">
        <w:rPr>
          <w:spacing w:val="-1"/>
          <w:sz w:val="26"/>
        </w:rPr>
        <w:t xml:space="preserve"> </w:t>
      </w:r>
      <w:r w:rsidRPr="00E556AB">
        <w:rPr>
          <w:sz w:val="26"/>
        </w:rPr>
        <w:t>в</w:t>
      </w:r>
      <w:r w:rsidRPr="00E556AB">
        <w:rPr>
          <w:spacing w:val="-2"/>
          <w:sz w:val="26"/>
        </w:rPr>
        <w:t xml:space="preserve"> </w:t>
      </w:r>
      <w:r w:rsidRPr="00E556AB">
        <w:rPr>
          <w:sz w:val="26"/>
        </w:rPr>
        <w:t>рамках</w:t>
      </w:r>
      <w:r w:rsidRPr="00E556AB">
        <w:rPr>
          <w:spacing w:val="-2"/>
          <w:sz w:val="26"/>
        </w:rPr>
        <w:t xml:space="preserve"> </w:t>
      </w:r>
      <w:r w:rsidRPr="00E556AB">
        <w:rPr>
          <w:sz w:val="26"/>
        </w:rPr>
        <w:t>которых</w:t>
      </w:r>
      <w:r w:rsidRPr="00E556AB">
        <w:rPr>
          <w:spacing w:val="-2"/>
          <w:sz w:val="26"/>
        </w:rPr>
        <w:t xml:space="preserve"> </w:t>
      </w:r>
      <w:r w:rsidRPr="00E556AB">
        <w:rPr>
          <w:sz w:val="26"/>
        </w:rPr>
        <w:t xml:space="preserve">должны соблюдаться обязательные требования, </w:t>
      </w:r>
    </w:p>
    <w:p w:rsidR="00CA7A86" w:rsidRPr="00E556AB" w:rsidRDefault="00CA7A86" w:rsidP="00101AB8">
      <w:pPr>
        <w:pStyle w:val="a5"/>
        <w:numPr>
          <w:ilvl w:val="0"/>
          <w:numId w:val="22"/>
        </w:numPr>
        <w:tabs>
          <w:tab w:val="left" w:pos="1090"/>
        </w:tabs>
        <w:ind w:left="0" w:right="121" w:firstLine="567"/>
        <w:rPr>
          <w:sz w:val="26"/>
        </w:rPr>
      </w:pPr>
      <w:r w:rsidRPr="00E556AB">
        <w:rPr>
          <w:sz w:val="26"/>
        </w:rPr>
        <w:t xml:space="preserve">результаты деятельности контролируемых лиц, в том числе </w:t>
      </w:r>
      <w:r w:rsidR="000B63EF" w:rsidRPr="00E556AB">
        <w:t>услуги,</w:t>
      </w:r>
      <w:r w:rsidR="000B63EF" w:rsidRPr="00E556AB">
        <w:rPr>
          <w:sz w:val="26"/>
        </w:rPr>
        <w:t xml:space="preserve"> к </w:t>
      </w:r>
      <w:r w:rsidR="000B63EF" w:rsidRPr="00E556AB">
        <w:rPr>
          <w:sz w:val="26"/>
        </w:rPr>
        <w:lastRenderedPageBreak/>
        <w:t>которым предъявляются обязательные требования.</w:t>
      </w:r>
    </w:p>
    <w:p w:rsidR="00A8381C" w:rsidRPr="00E556AB" w:rsidRDefault="00A8381C" w:rsidP="00101AB8">
      <w:pPr>
        <w:pStyle w:val="a5"/>
        <w:numPr>
          <w:ilvl w:val="0"/>
          <w:numId w:val="19"/>
        </w:numPr>
        <w:tabs>
          <w:tab w:val="left" w:pos="1090"/>
        </w:tabs>
        <w:ind w:left="0" w:right="121" w:firstLine="567"/>
        <w:rPr>
          <w:sz w:val="26"/>
        </w:rPr>
      </w:pPr>
      <w:r w:rsidRPr="00E556AB">
        <w:rPr>
          <w:sz w:val="26"/>
        </w:rPr>
        <w:t>Должностными лицами контрольного (надзорного</w:t>
      </w:r>
      <w:r w:rsidR="00982AD0" w:rsidRPr="00E556AB">
        <w:rPr>
          <w:sz w:val="26"/>
        </w:rPr>
        <w:t>)</w:t>
      </w:r>
      <w:r w:rsidRPr="00E556AB">
        <w:rPr>
          <w:sz w:val="26"/>
        </w:rPr>
        <w:t xml:space="preserve"> органа, уполномоченными на принятие решения о проведении контрольных (надзорных) мероприятий являются:</w:t>
      </w:r>
    </w:p>
    <w:p w:rsidR="00A8381C" w:rsidRPr="00E556AB" w:rsidRDefault="00A8381C" w:rsidP="00101AB8">
      <w:pPr>
        <w:pStyle w:val="a5"/>
        <w:numPr>
          <w:ilvl w:val="0"/>
          <w:numId w:val="18"/>
        </w:numPr>
        <w:tabs>
          <w:tab w:val="left" w:pos="851"/>
          <w:tab w:val="left" w:pos="1111"/>
        </w:tabs>
        <w:spacing w:line="298" w:lineRule="exact"/>
        <w:ind w:left="0" w:right="121" w:firstLine="567"/>
        <w:rPr>
          <w:sz w:val="26"/>
        </w:rPr>
      </w:pPr>
      <w:r w:rsidRPr="00E556AB">
        <w:rPr>
          <w:spacing w:val="-2"/>
          <w:sz w:val="26"/>
        </w:rPr>
        <w:t>начальник</w:t>
      </w:r>
      <w:r w:rsidRPr="00E556AB">
        <w:rPr>
          <w:spacing w:val="-1"/>
          <w:sz w:val="26"/>
        </w:rPr>
        <w:t xml:space="preserve"> </w:t>
      </w:r>
      <w:r w:rsidRPr="00E556AB">
        <w:rPr>
          <w:spacing w:val="-2"/>
          <w:sz w:val="26"/>
        </w:rPr>
        <w:t xml:space="preserve">Департамента экономики </w:t>
      </w:r>
      <w:r w:rsidRPr="00E556AB">
        <w:rPr>
          <w:sz w:val="26"/>
        </w:rPr>
        <w:t xml:space="preserve">Администрации Томской области </w:t>
      </w:r>
      <w:r w:rsidRPr="00E556AB">
        <w:rPr>
          <w:spacing w:val="-2"/>
          <w:sz w:val="26"/>
        </w:rPr>
        <w:t>(далее -  руководитель контрольного (надзорного органа);</w:t>
      </w:r>
    </w:p>
    <w:p w:rsidR="00A8381C" w:rsidRPr="00E556AB" w:rsidRDefault="00A8381C" w:rsidP="00101AB8">
      <w:pPr>
        <w:pStyle w:val="a5"/>
        <w:numPr>
          <w:ilvl w:val="0"/>
          <w:numId w:val="18"/>
        </w:numPr>
        <w:tabs>
          <w:tab w:val="left" w:pos="851"/>
          <w:tab w:val="left" w:pos="1111"/>
          <w:tab w:val="left" w:pos="9498"/>
        </w:tabs>
        <w:spacing w:line="298" w:lineRule="exact"/>
        <w:ind w:left="0" w:right="121" w:firstLine="567"/>
        <w:rPr>
          <w:sz w:val="26"/>
        </w:rPr>
      </w:pPr>
      <w:r w:rsidRPr="00E556AB">
        <w:rPr>
          <w:sz w:val="26"/>
        </w:rPr>
        <w:t>заместитель</w:t>
      </w:r>
      <w:r w:rsidRPr="00E556AB">
        <w:rPr>
          <w:spacing w:val="-15"/>
          <w:sz w:val="26"/>
        </w:rPr>
        <w:t xml:space="preserve"> </w:t>
      </w:r>
      <w:r w:rsidRPr="00E556AB">
        <w:rPr>
          <w:sz w:val="26"/>
        </w:rPr>
        <w:t>начальника</w:t>
      </w:r>
      <w:r w:rsidRPr="00E556AB">
        <w:rPr>
          <w:spacing w:val="-15"/>
          <w:sz w:val="26"/>
        </w:rPr>
        <w:t xml:space="preserve"> </w:t>
      </w:r>
      <w:r w:rsidRPr="00E556AB">
        <w:rPr>
          <w:spacing w:val="-2"/>
          <w:sz w:val="26"/>
        </w:rPr>
        <w:t xml:space="preserve">Департамента экономики </w:t>
      </w:r>
      <w:r w:rsidRPr="00E556AB">
        <w:rPr>
          <w:sz w:val="26"/>
        </w:rPr>
        <w:t>Администрации Томской области</w:t>
      </w:r>
      <w:r w:rsidRPr="00E556AB">
        <w:rPr>
          <w:spacing w:val="-2"/>
          <w:sz w:val="26"/>
        </w:rPr>
        <w:t>, который в соответствии с распределением обязанностей курирует вопросы организации и осуществления государственного контроля (надзора) контрольного (надзорного) органа, должностным регламентом которого предусмотрены полномочия государственного контроля (надзора) (далее – заместитель руководителя контрольного (надзорного) органа).</w:t>
      </w:r>
    </w:p>
    <w:p w:rsidR="00706924" w:rsidRPr="00E556AB" w:rsidRDefault="00982AD0" w:rsidP="003002C7">
      <w:pPr>
        <w:pStyle w:val="a5"/>
        <w:numPr>
          <w:ilvl w:val="0"/>
          <w:numId w:val="19"/>
        </w:numPr>
        <w:tabs>
          <w:tab w:val="left" w:pos="1090"/>
        </w:tabs>
        <w:ind w:left="0" w:right="121" w:firstLine="567"/>
        <w:rPr>
          <w:sz w:val="26"/>
        </w:rPr>
      </w:pPr>
      <w:r w:rsidRPr="00E556AB">
        <w:rPr>
          <w:sz w:val="26"/>
        </w:rPr>
        <w:t>Должностными лицами</w:t>
      </w:r>
      <w:r w:rsidR="000B63EF" w:rsidRPr="00E556AB">
        <w:rPr>
          <w:sz w:val="26"/>
        </w:rPr>
        <w:t xml:space="preserve"> контрольного (надзорного) органа</w:t>
      </w:r>
      <w:r w:rsidRPr="00E556AB">
        <w:rPr>
          <w:sz w:val="26"/>
        </w:rPr>
        <w:t>, уполномоченными на осуществление государственного контроля (надзора)</w:t>
      </w:r>
      <w:r w:rsidR="000B63EF" w:rsidRPr="00E556AB">
        <w:rPr>
          <w:sz w:val="26"/>
        </w:rPr>
        <w:t xml:space="preserve"> являются: </w:t>
      </w:r>
    </w:p>
    <w:p w:rsidR="00706924" w:rsidRPr="00E556AB" w:rsidRDefault="00706924" w:rsidP="00101AB8">
      <w:pPr>
        <w:tabs>
          <w:tab w:val="left" w:pos="1111"/>
        </w:tabs>
        <w:ind w:right="121" w:firstLine="567"/>
        <w:jc w:val="both"/>
        <w:rPr>
          <w:sz w:val="26"/>
        </w:rPr>
      </w:pPr>
      <w:r w:rsidRPr="00E556AB">
        <w:rPr>
          <w:sz w:val="26"/>
        </w:rPr>
        <w:t>1) председатель</w:t>
      </w:r>
      <w:r w:rsidRPr="00E556AB">
        <w:rPr>
          <w:spacing w:val="-8"/>
          <w:sz w:val="26"/>
        </w:rPr>
        <w:t xml:space="preserve"> </w:t>
      </w:r>
      <w:r w:rsidRPr="00E556AB">
        <w:rPr>
          <w:sz w:val="26"/>
        </w:rPr>
        <w:t>комитета</w:t>
      </w:r>
      <w:r w:rsidRPr="00E556AB">
        <w:rPr>
          <w:spacing w:val="-9"/>
          <w:sz w:val="26"/>
        </w:rPr>
        <w:t xml:space="preserve"> </w:t>
      </w:r>
      <w:r w:rsidRPr="00E556AB">
        <w:rPr>
          <w:sz w:val="26"/>
        </w:rPr>
        <w:t xml:space="preserve">развития внутреннего и въездного </w:t>
      </w:r>
      <w:r w:rsidRPr="00E556AB">
        <w:rPr>
          <w:spacing w:val="-2"/>
          <w:sz w:val="26"/>
        </w:rPr>
        <w:t xml:space="preserve">Департамента экономики </w:t>
      </w:r>
      <w:r w:rsidRPr="00E556AB">
        <w:rPr>
          <w:sz w:val="26"/>
        </w:rPr>
        <w:t>Администрации Томской области</w:t>
      </w:r>
      <w:r w:rsidRPr="00E556AB">
        <w:rPr>
          <w:spacing w:val="-2"/>
          <w:sz w:val="26"/>
        </w:rPr>
        <w:t>;</w:t>
      </w:r>
    </w:p>
    <w:p w:rsidR="00706924" w:rsidRPr="00E556AB" w:rsidRDefault="00706924" w:rsidP="00101AB8">
      <w:pPr>
        <w:pStyle w:val="a5"/>
        <w:tabs>
          <w:tab w:val="left" w:pos="1111"/>
        </w:tabs>
        <w:spacing w:before="1" w:line="298" w:lineRule="exact"/>
        <w:ind w:left="0" w:right="121" w:firstLine="567"/>
        <w:rPr>
          <w:sz w:val="26"/>
        </w:rPr>
      </w:pPr>
      <w:r w:rsidRPr="00E556AB">
        <w:rPr>
          <w:sz w:val="26"/>
        </w:rPr>
        <w:t>2) консультант комитета</w:t>
      </w:r>
      <w:r w:rsidRPr="00E556AB">
        <w:rPr>
          <w:spacing w:val="-9"/>
          <w:sz w:val="26"/>
        </w:rPr>
        <w:t xml:space="preserve"> </w:t>
      </w:r>
      <w:r w:rsidRPr="00E556AB">
        <w:rPr>
          <w:sz w:val="26"/>
        </w:rPr>
        <w:t xml:space="preserve">развития внутреннего и въездного туризма </w:t>
      </w:r>
      <w:r w:rsidRPr="00E556AB">
        <w:rPr>
          <w:spacing w:val="-9"/>
          <w:sz w:val="26"/>
        </w:rPr>
        <w:t xml:space="preserve"> </w:t>
      </w:r>
      <w:r w:rsidRPr="00E556AB">
        <w:rPr>
          <w:spacing w:val="-2"/>
          <w:sz w:val="26"/>
        </w:rPr>
        <w:t xml:space="preserve">Департамента экономики </w:t>
      </w:r>
      <w:r w:rsidRPr="00E556AB">
        <w:rPr>
          <w:sz w:val="26"/>
        </w:rPr>
        <w:t>Администрации Томской области</w:t>
      </w:r>
      <w:r w:rsidRPr="00E556AB">
        <w:rPr>
          <w:spacing w:val="-2"/>
          <w:sz w:val="26"/>
        </w:rPr>
        <w:t>;</w:t>
      </w:r>
    </w:p>
    <w:p w:rsidR="00706924" w:rsidRPr="00E556AB" w:rsidRDefault="00706924" w:rsidP="00101AB8">
      <w:pPr>
        <w:pStyle w:val="a5"/>
        <w:tabs>
          <w:tab w:val="left" w:pos="1111"/>
        </w:tabs>
        <w:spacing w:line="298" w:lineRule="exact"/>
        <w:ind w:left="0" w:right="121" w:firstLine="567"/>
        <w:rPr>
          <w:sz w:val="26"/>
        </w:rPr>
      </w:pPr>
      <w:r w:rsidRPr="00E556AB">
        <w:rPr>
          <w:sz w:val="26"/>
        </w:rPr>
        <w:t>3) главный специалист</w:t>
      </w:r>
      <w:r w:rsidRPr="00E556AB">
        <w:rPr>
          <w:spacing w:val="-9"/>
          <w:sz w:val="26"/>
        </w:rPr>
        <w:t xml:space="preserve"> </w:t>
      </w:r>
      <w:r w:rsidRPr="00E556AB">
        <w:rPr>
          <w:sz w:val="26"/>
        </w:rPr>
        <w:t>комитета</w:t>
      </w:r>
      <w:r w:rsidRPr="00E556AB">
        <w:rPr>
          <w:spacing w:val="-10"/>
          <w:sz w:val="26"/>
        </w:rPr>
        <w:t xml:space="preserve"> </w:t>
      </w:r>
      <w:r w:rsidRPr="00E556AB">
        <w:rPr>
          <w:sz w:val="26"/>
        </w:rPr>
        <w:t xml:space="preserve">развития внутреннего и въездного туризма </w:t>
      </w:r>
      <w:r w:rsidRPr="00E556AB">
        <w:rPr>
          <w:spacing w:val="-9"/>
          <w:sz w:val="26"/>
        </w:rPr>
        <w:t xml:space="preserve"> </w:t>
      </w:r>
      <w:r w:rsidRPr="00E556AB">
        <w:rPr>
          <w:spacing w:val="-2"/>
          <w:sz w:val="26"/>
        </w:rPr>
        <w:t xml:space="preserve">Департамента экономики </w:t>
      </w:r>
      <w:r w:rsidRPr="00E556AB">
        <w:rPr>
          <w:sz w:val="26"/>
        </w:rPr>
        <w:t>Администрации Томской области</w:t>
      </w:r>
      <w:r w:rsidRPr="00E556AB">
        <w:rPr>
          <w:spacing w:val="-2"/>
          <w:sz w:val="26"/>
        </w:rPr>
        <w:t>.</w:t>
      </w:r>
    </w:p>
    <w:p w:rsidR="00996A3B" w:rsidRPr="00E556AB" w:rsidRDefault="00996A3B" w:rsidP="00101AB8">
      <w:pPr>
        <w:pStyle w:val="a5"/>
        <w:numPr>
          <w:ilvl w:val="0"/>
          <w:numId w:val="19"/>
        </w:numPr>
        <w:tabs>
          <w:tab w:val="left" w:pos="851"/>
          <w:tab w:val="left" w:pos="9498"/>
        </w:tabs>
        <w:ind w:left="0" w:right="121" w:firstLine="567"/>
        <w:rPr>
          <w:sz w:val="26"/>
        </w:rPr>
      </w:pPr>
      <w:r w:rsidRPr="00E556AB">
        <w:rPr>
          <w:sz w:val="26"/>
        </w:rPr>
        <w:t xml:space="preserve">Должностные лица контрольного (надзорного) органа, </w:t>
      </w:r>
      <w:r w:rsidR="00A8381C" w:rsidRPr="00E556AB">
        <w:rPr>
          <w:sz w:val="26"/>
        </w:rPr>
        <w:t xml:space="preserve">уполномоченные на </w:t>
      </w:r>
      <w:r w:rsidRPr="00E556AB">
        <w:rPr>
          <w:sz w:val="26"/>
        </w:rPr>
        <w:t>осуществл</w:t>
      </w:r>
      <w:r w:rsidR="00A8381C" w:rsidRPr="00E556AB">
        <w:rPr>
          <w:sz w:val="26"/>
        </w:rPr>
        <w:t xml:space="preserve">ение государственного </w:t>
      </w:r>
      <w:r w:rsidRPr="00E556AB">
        <w:rPr>
          <w:sz w:val="26"/>
        </w:rPr>
        <w:t>контрол</w:t>
      </w:r>
      <w:r w:rsidR="00A8381C" w:rsidRPr="00E556AB">
        <w:rPr>
          <w:sz w:val="26"/>
        </w:rPr>
        <w:t>я (надзора)</w:t>
      </w:r>
      <w:r w:rsidRPr="00E556AB">
        <w:rPr>
          <w:sz w:val="26"/>
        </w:rPr>
        <w:t xml:space="preserve">, при проведении контрольного (надзорного) мероприятия в пределах своих полномочий и в объеме проводимых контрольных (надзорных) действий имеют права и исполняют обязанности, соблюдают ограничения и запреты, установленные статьями 29 и 37 Федерального закона от 31 июля 2020 года № 248-ФЗ </w:t>
      </w:r>
      <w:r w:rsidR="00A8381C" w:rsidRPr="00E556AB">
        <w:rPr>
          <w:sz w:val="26"/>
        </w:rPr>
        <w:t>«</w:t>
      </w:r>
      <w:r w:rsidRPr="00E556AB">
        <w:rPr>
          <w:sz w:val="26"/>
        </w:rPr>
        <w:t>О государственном контроле (надзоре) и муниципальном контроле в Российской Федерации</w:t>
      </w:r>
      <w:r w:rsidR="00A8381C" w:rsidRPr="00E556AB">
        <w:rPr>
          <w:sz w:val="26"/>
        </w:rPr>
        <w:t>»</w:t>
      </w:r>
      <w:r w:rsidRPr="00E556AB">
        <w:rPr>
          <w:sz w:val="26"/>
        </w:rPr>
        <w:t xml:space="preserve"> (далее - Федеральный закон №</w:t>
      </w:r>
      <w:r w:rsidR="00A8381C" w:rsidRPr="00E556AB">
        <w:rPr>
          <w:sz w:val="26"/>
        </w:rPr>
        <w:t> </w:t>
      </w:r>
      <w:r w:rsidRPr="00E556AB">
        <w:rPr>
          <w:sz w:val="26"/>
        </w:rPr>
        <w:t>248-ФЗ).</w:t>
      </w:r>
    </w:p>
    <w:p w:rsidR="00E12E66" w:rsidRPr="00E556AB" w:rsidRDefault="009509FB" w:rsidP="00101AB8">
      <w:pPr>
        <w:pStyle w:val="a5"/>
        <w:numPr>
          <w:ilvl w:val="0"/>
          <w:numId w:val="19"/>
        </w:numPr>
        <w:tabs>
          <w:tab w:val="left" w:pos="851"/>
          <w:tab w:val="left" w:pos="1111"/>
          <w:tab w:val="left" w:pos="9498"/>
        </w:tabs>
        <w:spacing w:before="1"/>
        <w:ind w:left="0" w:right="121" w:firstLine="567"/>
        <w:rPr>
          <w:sz w:val="26"/>
        </w:rPr>
      </w:pPr>
      <w:r w:rsidRPr="00E556AB">
        <w:rPr>
          <w:sz w:val="26"/>
        </w:rPr>
        <w:t xml:space="preserve">Контрольный (надзорный) орган осуществляет учет объектов </w:t>
      </w:r>
      <w:r w:rsidR="009508D7" w:rsidRPr="00E556AB">
        <w:rPr>
          <w:sz w:val="26"/>
        </w:rPr>
        <w:t xml:space="preserve">государственного </w:t>
      </w:r>
      <w:r w:rsidRPr="00E556AB">
        <w:rPr>
          <w:sz w:val="26"/>
        </w:rPr>
        <w:t>контроля</w:t>
      </w:r>
      <w:r w:rsidR="009508D7" w:rsidRPr="00E556AB">
        <w:rPr>
          <w:sz w:val="26"/>
        </w:rPr>
        <w:t xml:space="preserve"> (надзора)</w:t>
      </w:r>
      <w:r w:rsidRPr="00E556AB">
        <w:rPr>
          <w:sz w:val="26"/>
        </w:rPr>
        <w:t xml:space="preserve"> </w:t>
      </w:r>
      <w:r w:rsidR="00A03CFD" w:rsidRPr="00E556AB">
        <w:rPr>
          <w:sz w:val="26"/>
        </w:rPr>
        <w:t>путем внесения сведений о таких объектах в информационные системы контрольных (надзорных) органов, создаваемые в соответствии с требованиями статьи 17 Федерального закона № 248-ФЗ</w:t>
      </w:r>
      <w:r w:rsidRPr="00E556AB">
        <w:rPr>
          <w:sz w:val="26"/>
        </w:rPr>
        <w:t xml:space="preserve">. </w:t>
      </w:r>
    </w:p>
    <w:p w:rsidR="00E12E66" w:rsidRPr="00E556AB" w:rsidRDefault="00E12E66" w:rsidP="00101AB8">
      <w:pPr>
        <w:pStyle w:val="a5"/>
        <w:numPr>
          <w:ilvl w:val="0"/>
          <w:numId w:val="19"/>
        </w:numPr>
        <w:tabs>
          <w:tab w:val="left" w:pos="851"/>
          <w:tab w:val="left" w:pos="1111"/>
          <w:tab w:val="left" w:pos="9498"/>
        </w:tabs>
        <w:spacing w:before="1"/>
        <w:ind w:left="0" w:right="121" w:firstLine="567"/>
        <w:rPr>
          <w:sz w:val="26"/>
        </w:rPr>
      </w:pPr>
      <w:r w:rsidRPr="00E556AB">
        <w:rPr>
          <w:sz w:val="26"/>
        </w:rPr>
        <w:t xml:space="preserve">При сборе, обработке, анализе сведений об объектах контроля (надзора) для целей их учета контрольный (надзорный) </w:t>
      </w:r>
      <w:r w:rsidR="00A03CFD" w:rsidRPr="00E556AB">
        <w:rPr>
          <w:sz w:val="26"/>
        </w:rPr>
        <w:t>орган</w:t>
      </w:r>
      <w:r w:rsidRPr="00E556AB">
        <w:rPr>
          <w:sz w:val="26"/>
        </w:rPr>
        <w:t xml:space="preserve"> использует информацию, получаемую в соответствии с нормативными правовыми актами Российской Федерации</w:t>
      </w:r>
      <w:r w:rsidR="00A03CFD" w:rsidRPr="00E556AB">
        <w:rPr>
          <w:sz w:val="26"/>
        </w:rPr>
        <w:t xml:space="preserve"> и Томской области</w:t>
      </w:r>
      <w:r w:rsidRPr="00E556AB">
        <w:rPr>
          <w:sz w:val="26"/>
        </w:rPr>
        <w:t xml:space="preserve">, </w:t>
      </w:r>
      <w:r w:rsidR="001131A6" w:rsidRPr="00E556AB">
        <w:rPr>
          <w:sz w:val="26"/>
        </w:rPr>
        <w:t xml:space="preserve">информацию </w:t>
      </w:r>
      <w:r w:rsidRPr="00E556AB">
        <w:rPr>
          <w:sz w:val="26"/>
        </w:rPr>
        <w:t>в рамках межведомственного взаимодействия, а также общедоступную информацию.</w:t>
      </w:r>
    </w:p>
    <w:p w:rsidR="00E12E66" w:rsidRPr="00E556AB" w:rsidRDefault="00E12E66" w:rsidP="00101AB8">
      <w:pPr>
        <w:pStyle w:val="a5"/>
        <w:numPr>
          <w:ilvl w:val="0"/>
          <w:numId w:val="19"/>
        </w:numPr>
        <w:tabs>
          <w:tab w:val="left" w:pos="1111"/>
        </w:tabs>
        <w:ind w:left="0" w:right="121" w:firstLine="567"/>
        <w:rPr>
          <w:sz w:val="26"/>
        </w:rPr>
      </w:pPr>
      <w:r w:rsidRPr="00E556AB">
        <w:rPr>
          <w:sz w:val="26"/>
        </w:rPr>
        <w:t>При осуществлении учета объектов контроля (надзора) на контролируемых лиц не может возлагаться обязанность по представлению сведений, документов, если иное не предусмотрено законодательством Российской Федерации, а также</w:t>
      </w:r>
      <w:r w:rsidR="00A03CFD" w:rsidRPr="00E556AB">
        <w:rPr>
          <w:sz w:val="26"/>
        </w:rPr>
        <w:t>,</w:t>
      </w:r>
      <w:r w:rsidRPr="00E556AB">
        <w:rPr>
          <w:sz w:val="26"/>
        </w:rPr>
        <w:t xml:space="preserve"> если соответствующие сведения, документы содержатся в государственных или муниципальных информационных ресурсах.</w:t>
      </w:r>
    </w:p>
    <w:p w:rsidR="00B46CDA" w:rsidRPr="00E556AB" w:rsidRDefault="00B46CDA" w:rsidP="00B46CDA">
      <w:pPr>
        <w:pStyle w:val="a5"/>
        <w:tabs>
          <w:tab w:val="left" w:pos="1111"/>
        </w:tabs>
        <w:ind w:left="567" w:right="121" w:firstLine="0"/>
        <w:rPr>
          <w:sz w:val="26"/>
        </w:rPr>
      </w:pPr>
    </w:p>
    <w:p w:rsidR="00996A3B" w:rsidRPr="00E556AB" w:rsidRDefault="00996A3B" w:rsidP="00101AB8">
      <w:pPr>
        <w:pStyle w:val="a3"/>
        <w:tabs>
          <w:tab w:val="left" w:pos="567"/>
        </w:tabs>
        <w:ind w:left="0" w:right="121"/>
        <w:jc w:val="center"/>
        <w:rPr>
          <w:spacing w:val="-7"/>
        </w:rPr>
      </w:pPr>
      <w:r w:rsidRPr="00E556AB">
        <w:rPr>
          <w:lang w:val="en-US"/>
        </w:rPr>
        <w:t>II</w:t>
      </w:r>
      <w:r w:rsidR="00526C21" w:rsidRPr="00E556AB">
        <w:t xml:space="preserve">. </w:t>
      </w:r>
      <w:r w:rsidRPr="00E556AB">
        <w:tab/>
      </w:r>
      <w:r w:rsidR="00526C21" w:rsidRPr="00E556AB">
        <w:t>Управление рисками причинения вреда (ущерба) охраняемым</w:t>
      </w:r>
      <w:r w:rsidR="00526C21" w:rsidRPr="00E556AB">
        <w:rPr>
          <w:spacing w:val="-9"/>
        </w:rPr>
        <w:t xml:space="preserve"> </w:t>
      </w:r>
      <w:r w:rsidR="00526C21" w:rsidRPr="00E556AB">
        <w:t>законом</w:t>
      </w:r>
      <w:r w:rsidR="00526C21" w:rsidRPr="00E556AB">
        <w:rPr>
          <w:spacing w:val="-7"/>
        </w:rPr>
        <w:t xml:space="preserve"> </w:t>
      </w:r>
    </w:p>
    <w:p w:rsidR="00D622BF" w:rsidRPr="00E556AB" w:rsidRDefault="00526C21" w:rsidP="00101AB8">
      <w:pPr>
        <w:pStyle w:val="a3"/>
        <w:tabs>
          <w:tab w:val="left" w:pos="567"/>
        </w:tabs>
        <w:ind w:left="0" w:right="121"/>
        <w:jc w:val="center"/>
      </w:pPr>
      <w:r w:rsidRPr="00E556AB">
        <w:t>ценностям</w:t>
      </w:r>
      <w:r w:rsidRPr="00E556AB">
        <w:rPr>
          <w:spacing w:val="-9"/>
        </w:rPr>
        <w:t xml:space="preserve"> </w:t>
      </w:r>
      <w:r w:rsidRPr="00E556AB">
        <w:t>при</w:t>
      </w:r>
      <w:r w:rsidRPr="00E556AB">
        <w:rPr>
          <w:spacing w:val="-8"/>
        </w:rPr>
        <w:t xml:space="preserve"> </w:t>
      </w:r>
      <w:r w:rsidRPr="00E556AB">
        <w:t>осуществлении</w:t>
      </w:r>
      <w:r w:rsidRPr="00E556AB">
        <w:rPr>
          <w:spacing w:val="-9"/>
        </w:rPr>
        <w:t xml:space="preserve"> </w:t>
      </w:r>
      <w:r w:rsidRPr="00E556AB">
        <w:t>контроля</w:t>
      </w:r>
      <w:r w:rsidR="00996A3B" w:rsidRPr="00E556AB">
        <w:t xml:space="preserve"> (надзора)</w:t>
      </w:r>
    </w:p>
    <w:p w:rsidR="00D622BF" w:rsidRPr="00E556AB" w:rsidRDefault="00D622BF" w:rsidP="00101AB8">
      <w:pPr>
        <w:pStyle w:val="a3"/>
        <w:spacing w:before="2"/>
        <w:ind w:left="0" w:right="121"/>
        <w:jc w:val="left"/>
        <w:rPr>
          <w:sz w:val="24"/>
        </w:rPr>
      </w:pPr>
    </w:p>
    <w:p w:rsidR="00996A3B" w:rsidRPr="00E556AB" w:rsidRDefault="00996A3B" w:rsidP="00786157">
      <w:pPr>
        <w:pStyle w:val="a5"/>
        <w:numPr>
          <w:ilvl w:val="0"/>
          <w:numId w:val="19"/>
        </w:numPr>
        <w:tabs>
          <w:tab w:val="left" w:pos="1090"/>
        </w:tabs>
        <w:ind w:left="0" w:right="121" w:firstLine="709"/>
        <w:rPr>
          <w:sz w:val="26"/>
        </w:rPr>
      </w:pPr>
      <w:r w:rsidRPr="00E556AB">
        <w:rPr>
          <w:sz w:val="26"/>
        </w:rPr>
        <w:t xml:space="preserve">При осуществлении государственного контроля (надзора) применяется система оценки и управления рисками причинения вреда (ущерба) охраняемым </w:t>
      </w:r>
      <w:r w:rsidRPr="00E556AB">
        <w:rPr>
          <w:sz w:val="26"/>
        </w:rPr>
        <w:lastRenderedPageBreak/>
        <w:t>законом ценностям (далее – риски).</w:t>
      </w:r>
    </w:p>
    <w:p w:rsidR="00786157" w:rsidRPr="00E556AB" w:rsidRDefault="00786157" w:rsidP="00786157">
      <w:pPr>
        <w:pStyle w:val="a5"/>
        <w:numPr>
          <w:ilvl w:val="0"/>
          <w:numId w:val="19"/>
        </w:numPr>
        <w:tabs>
          <w:tab w:val="left" w:pos="1090"/>
        </w:tabs>
        <w:ind w:left="0" w:right="121" w:firstLine="709"/>
        <w:rPr>
          <w:sz w:val="26"/>
        </w:rPr>
      </w:pPr>
      <w:r w:rsidRPr="00E556AB">
        <w:rPr>
          <w:sz w:val="26"/>
        </w:rPr>
        <w:t>В целях оценки риска причинения вреда (ущерба) охраняемым законом ценностям при принятии решения о проведении и выборе вида внепланового контрольного (надзорного) мероприятия контрольным (надзорным) органом  используются индикаторы риска нарушения обязательных требований при осуществлении контроля</w:t>
      </w:r>
      <w:r w:rsidR="004F57D6" w:rsidRPr="00E556AB">
        <w:rPr>
          <w:sz w:val="26"/>
        </w:rPr>
        <w:t xml:space="preserve"> (надзора)</w:t>
      </w:r>
      <w:r w:rsidRPr="00E556AB">
        <w:rPr>
          <w:sz w:val="26"/>
        </w:rPr>
        <w:t>, утвержд</w:t>
      </w:r>
      <w:r w:rsidR="0025118F" w:rsidRPr="00E556AB">
        <w:rPr>
          <w:sz w:val="26"/>
        </w:rPr>
        <w:t>енные</w:t>
      </w:r>
      <w:r w:rsidRPr="00E556AB">
        <w:rPr>
          <w:sz w:val="26"/>
        </w:rPr>
        <w:t xml:space="preserve"> </w:t>
      </w:r>
      <w:r w:rsidR="0025118F" w:rsidRPr="00E556AB">
        <w:rPr>
          <w:sz w:val="26"/>
        </w:rPr>
        <w:t xml:space="preserve">настоящим </w:t>
      </w:r>
      <w:r w:rsidRPr="00E556AB">
        <w:rPr>
          <w:sz w:val="26"/>
        </w:rPr>
        <w:t>постановлением Администрации Томской области.</w:t>
      </w:r>
    </w:p>
    <w:p w:rsidR="00996A3B" w:rsidRPr="00E556AB" w:rsidRDefault="00996A3B" w:rsidP="00786157">
      <w:pPr>
        <w:pStyle w:val="a5"/>
        <w:numPr>
          <w:ilvl w:val="0"/>
          <w:numId w:val="19"/>
        </w:numPr>
        <w:tabs>
          <w:tab w:val="left" w:pos="1090"/>
        </w:tabs>
        <w:ind w:left="0" w:right="121" w:firstLine="709"/>
        <w:rPr>
          <w:sz w:val="26"/>
        </w:rPr>
      </w:pPr>
      <w:r w:rsidRPr="00E556AB">
        <w:rPr>
          <w:sz w:val="26"/>
        </w:rPr>
        <w:t>В целях управления рисками при осуществлении государственного контроля (надзора) объекты контроля (надзора) относятся к одной из следующих категорий риска причинения вреда (ущерба) охраняемым законом ценностям (далее – категории риска):</w:t>
      </w:r>
    </w:p>
    <w:p w:rsidR="00996A3B" w:rsidRPr="00E556AB" w:rsidRDefault="00996A3B" w:rsidP="00786157">
      <w:pPr>
        <w:pStyle w:val="a5"/>
        <w:tabs>
          <w:tab w:val="left" w:pos="1090"/>
        </w:tabs>
        <w:ind w:left="0" w:right="121" w:firstLine="709"/>
        <w:rPr>
          <w:sz w:val="26"/>
        </w:rPr>
      </w:pPr>
      <w:r w:rsidRPr="00E556AB">
        <w:rPr>
          <w:sz w:val="26"/>
        </w:rPr>
        <w:t xml:space="preserve">1) </w:t>
      </w:r>
      <w:r w:rsidR="005E00AD" w:rsidRPr="00E556AB">
        <w:rPr>
          <w:sz w:val="26"/>
        </w:rPr>
        <w:t>средний</w:t>
      </w:r>
      <w:r w:rsidRPr="00E556AB">
        <w:rPr>
          <w:sz w:val="26"/>
        </w:rPr>
        <w:t xml:space="preserve"> риск;</w:t>
      </w:r>
    </w:p>
    <w:p w:rsidR="00996A3B" w:rsidRPr="00E556AB" w:rsidRDefault="00996A3B" w:rsidP="00786157">
      <w:pPr>
        <w:pStyle w:val="a5"/>
        <w:tabs>
          <w:tab w:val="left" w:pos="1090"/>
        </w:tabs>
        <w:ind w:left="0" w:right="121" w:firstLine="709"/>
        <w:rPr>
          <w:sz w:val="26"/>
        </w:rPr>
      </w:pPr>
      <w:r w:rsidRPr="00E556AB">
        <w:rPr>
          <w:sz w:val="26"/>
        </w:rPr>
        <w:t xml:space="preserve">2) </w:t>
      </w:r>
      <w:r w:rsidR="005E00AD" w:rsidRPr="00E556AB">
        <w:rPr>
          <w:sz w:val="26"/>
        </w:rPr>
        <w:t xml:space="preserve">умеренный </w:t>
      </w:r>
      <w:r w:rsidRPr="00E556AB">
        <w:rPr>
          <w:sz w:val="26"/>
        </w:rPr>
        <w:t>риск;</w:t>
      </w:r>
    </w:p>
    <w:p w:rsidR="00996A3B" w:rsidRPr="00E556AB" w:rsidRDefault="00996A3B" w:rsidP="00786157">
      <w:pPr>
        <w:pStyle w:val="a5"/>
        <w:tabs>
          <w:tab w:val="left" w:pos="1090"/>
        </w:tabs>
        <w:ind w:left="0" w:right="121" w:firstLine="709"/>
        <w:rPr>
          <w:sz w:val="26"/>
        </w:rPr>
      </w:pPr>
      <w:r w:rsidRPr="00E556AB">
        <w:rPr>
          <w:sz w:val="26"/>
        </w:rPr>
        <w:t>3) низкий риск.</w:t>
      </w:r>
    </w:p>
    <w:p w:rsidR="00996A3B" w:rsidRPr="00E556AB" w:rsidRDefault="00996A3B" w:rsidP="00786157">
      <w:pPr>
        <w:pStyle w:val="a5"/>
        <w:tabs>
          <w:tab w:val="left" w:pos="1090"/>
        </w:tabs>
        <w:ind w:left="0" w:right="121" w:firstLine="709"/>
        <w:rPr>
          <w:sz w:val="26"/>
        </w:rPr>
      </w:pPr>
      <w:r w:rsidRPr="00E556AB">
        <w:rPr>
          <w:sz w:val="26"/>
        </w:rPr>
        <w:t xml:space="preserve">15. </w:t>
      </w:r>
      <w:r w:rsidR="0025118F" w:rsidRPr="00E556AB">
        <w:rPr>
          <w:sz w:val="26"/>
        </w:rPr>
        <w:t>О</w:t>
      </w:r>
      <w:r w:rsidRPr="00E556AB">
        <w:rPr>
          <w:sz w:val="26"/>
        </w:rPr>
        <w:t>тнесени</w:t>
      </w:r>
      <w:r w:rsidR="0025118F" w:rsidRPr="00E556AB">
        <w:rPr>
          <w:sz w:val="26"/>
        </w:rPr>
        <w:t>е</w:t>
      </w:r>
      <w:r w:rsidRPr="00E556AB">
        <w:rPr>
          <w:sz w:val="26"/>
        </w:rPr>
        <w:t xml:space="preserve"> объектов государственного контроля (надзора) к определенной категории риска осуществляется должностными лицами контрольного (надзорного) органа на основании сопоставления их характеристик с критериями отнесения объектов государственного контроля (надзора) к категориям риска с учетом тяжести и вероятности причинения контролируемыми лицами вреда (ущерба) охраняемым законом ценностям в результате наступления негативных событий, а также вероятности несоблюдения ими обязательных требований </w:t>
      </w:r>
      <w:r w:rsidRPr="00E556AB">
        <w:rPr>
          <w:strike/>
          <w:sz w:val="26"/>
        </w:rPr>
        <w:t>согласно</w:t>
      </w:r>
      <w:r w:rsidRPr="00E556AB">
        <w:rPr>
          <w:sz w:val="26"/>
        </w:rPr>
        <w:t xml:space="preserve"> приложени</w:t>
      </w:r>
      <w:r w:rsidR="0025118F" w:rsidRPr="00E556AB">
        <w:rPr>
          <w:sz w:val="26"/>
        </w:rPr>
        <w:t>ю</w:t>
      </w:r>
      <w:r w:rsidRPr="00E556AB">
        <w:rPr>
          <w:sz w:val="26"/>
        </w:rPr>
        <w:t xml:space="preserve"> 1 к настоящему Положению. </w:t>
      </w:r>
    </w:p>
    <w:p w:rsidR="00996A3B" w:rsidRPr="00E556AB" w:rsidRDefault="00996A3B" w:rsidP="00101AB8">
      <w:pPr>
        <w:pStyle w:val="a5"/>
        <w:numPr>
          <w:ilvl w:val="0"/>
          <w:numId w:val="19"/>
        </w:numPr>
        <w:tabs>
          <w:tab w:val="left" w:pos="1090"/>
        </w:tabs>
        <w:ind w:left="0" w:right="121" w:firstLine="709"/>
        <w:rPr>
          <w:sz w:val="26"/>
        </w:rPr>
      </w:pPr>
      <w:r w:rsidRPr="00E556AB">
        <w:rPr>
          <w:sz w:val="26"/>
        </w:rPr>
        <w:t>Объект контроля (надзора), не отнесенный контрольным (надзорным) органом к определенной категории риска, считается отнесенным к категории низкого риска.</w:t>
      </w:r>
    </w:p>
    <w:p w:rsidR="00E706B3" w:rsidRPr="00E556AB" w:rsidRDefault="00E706B3" w:rsidP="00101AB8">
      <w:pPr>
        <w:pStyle w:val="a3"/>
        <w:spacing w:before="10"/>
        <w:ind w:left="0" w:right="121" w:firstLine="709"/>
        <w:jc w:val="left"/>
        <w:rPr>
          <w:sz w:val="23"/>
        </w:rPr>
      </w:pPr>
    </w:p>
    <w:p w:rsidR="00D622BF" w:rsidRPr="00E556AB" w:rsidRDefault="00A8381C" w:rsidP="00101AB8">
      <w:pPr>
        <w:tabs>
          <w:tab w:val="left" w:pos="0"/>
        </w:tabs>
        <w:ind w:right="121"/>
        <w:jc w:val="center"/>
        <w:rPr>
          <w:sz w:val="26"/>
        </w:rPr>
      </w:pPr>
      <w:r w:rsidRPr="00E556AB">
        <w:rPr>
          <w:sz w:val="26"/>
          <w:lang w:val="en-US"/>
        </w:rPr>
        <w:t>III</w:t>
      </w:r>
      <w:r w:rsidRPr="00E556AB">
        <w:rPr>
          <w:sz w:val="26"/>
        </w:rPr>
        <w:t>.</w:t>
      </w:r>
      <w:r w:rsidRPr="00E556AB">
        <w:rPr>
          <w:sz w:val="26"/>
        </w:rPr>
        <w:tab/>
      </w:r>
      <w:r w:rsidR="00526C21" w:rsidRPr="00E556AB">
        <w:rPr>
          <w:sz w:val="26"/>
        </w:rPr>
        <w:t>Профилактика</w:t>
      </w:r>
      <w:r w:rsidR="00526C21" w:rsidRPr="00E556AB">
        <w:rPr>
          <w:spacing w:val="-8"/>
          <w:sz w:val="26"/>
        </w:rPr>
        <w:t xml:space="preserve"> </w:t>
      </w:r>
      <w:r w:rsidR="00526C21" w:rsidRPr="00E556AB">
        <w:rPr>
          <w:sz w:val="26"/>
        </w:rPr>
        <w:t>рисков</w:t>
      </w:r>
      <w:r w:rsidR="00526C21" w:rsidRPr="00E556AB">
        <w:rPr>
          <w:spacing w:val="-8"/>
          <w:sz w:val="26"/>
        </w:rPr>
        <w:t xml:space="preserve"> </w:t>
      </w:r>
      <w:r w:rsidR="00526C21" w:rsidRPr="00E556AB">
        <w:rPr>
          <w:sz w:val="26"/>
        </w:rPr>
        <w:t>причинения</w:t>
      </w:r>
      <w:r w:rsidR="00526C21" w:rsidRPr="00E556AB">
        <w:rPr>
          <w:spacing w:val="-8"/>
          <w:sz w:val="26"/>
        </w:rPr>
        <w:t xml:space="preserve"> </w:t>
      </w:r>
      <w:r w:rsidR="00526C21" w:rsidRPr="00E556AB">
        <w:rPr>
          <w:sz w:val="26"/>
        </w:rPr>
        <w:t>вреда</w:t>
      </w:r>
      <w:r w:rsidR="00526C21" w:rsidRPr="00E556AB">
        <w:rPr>
          <w:spacing w:val="-5"/>
          <w:sz w:val="26"/>
        </w:rPr>
        <w:t xml:space="preserve"> </w:t>
      </w:r>
      <w:r w:rsidR="00526C21" w:rsidRPr="00E556AB">
        <w:rPr>
          <w:sz w:val="26"/>
        </w:rPr>
        <w:t>(ущерба)</w:t>
      </w:r>
      <w:r w:rsidR="00526C21" w:rsidRPr="00E556AB">
        <w:rPr>
          <w:spacing w:val="-5"/>
          <w:sz w:val="26"/>
        </w:rPr>
        <w:t xml:space="preserve"> </w:t>
      </w:r>
      <w:r w:rsidR="00526C21" w:rsidRPr="00E556AB">
        <w:rPr>
          <w:sz w:val="26"/>
        </w:rPr>
        <w:t>охраняемым</w:t>
      </w:r>
      <w:r w:rsidR="00526C21" w:rsidRPr="00E556AB">
        <w:rPr>
          <w:spacing w:val="-8"/>
          <w:sz w:val="26"/>
        </w:rPr>
        <w:t xml:space="preserve"> </w:t>
      </w:r>
      <w:r w:rsidR="00526C21" w:rsidRPr="00E556AB">
        <w:rPr>
          <w:sz w:val="26"/>
        </w:rPr>
        <w:t>законом ценностям при проведении контрольных (надзорных) мероприятий</w:t>
      </w:r>
    </w:p>
    <w:p w:rsidR="00D622BF" w:rsidRPr="00E556AB" w:rsidRDefault="00D622BF" w:rsidP="00101AB8">
      <w:pPr>
        <w:pStyle w:val="a3"/>
        <w:tabs>
          <w:tab w:val="left" w:pos="284"/>
        </w:tabs>
        <w:spacing w:before="1"/>
        <w:ind w:left="0" w:right="121" w:firstLine="567"/>
        <w:jc w:val="center"/>
      </w:pPr>
    </w:p>
    <w:p w:rsidR="00CE3E94" w:rsidRPr="00E556AB" w:rsidRDefault="00CE3E94" w:rsidP="00101AB8">
      <w:pPr>
        <w:pStyle w:val="a3"/>
        <w:numPr>
          <w:ilvl w:val="0"/>
          <w:numId w:val="19"/>
        </w:numPr>
        <w:tabs>
          <w:tab w:val="left" w:pos="284"/>
          <w:tab w:val="left" w:pos="851"/>
          <w:tab w:val="left" w:pos="993"/>
        </w:tabs>
        <w:spacing w:before="1"/>
        <w:ind w:left="0" w:right="121" w:firstLine="568"/>
      </w:pPr>
      <w:r w:rsidRPr="00E556AB">
        <w:t>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а также создания условий для доведения обязательных требований до контролируемых лиц, повышения информированности о способах их соблюдения должностные лица контрольного (надзорного) органа проводят следующие профилактические мероприятия:</w:t>
      </w:r>
    </w:p>
    <w:p w:rsidR="00CE3E94" w:rsidRPr="00E556AB" w:rsidRDefault="00CE3E94" w:rsidP="00101AB8">
      <w:pPr>
        <w:pStyle w:val="a3"/>
        <w:tabs>
          <w:tab w:val="left" w:pos="284"/>
          <w:tab w:val="left" w:pos="851"/>
          <w:tab w:val="left" w:pos="993"/>
        </w:tabs>
        <w:spacing w:before="1"/>
        <w:ind w:left="0" w:right="121" w:firstLine="568"/>
      </w:pPr>
      <w:r w:rsidRPr="00E556AB">
        <w:t>1) информирование;</w:t>
      </w:r>
    </w:p>
    <w:p w:rsidR="00CE3E94" w:rsidRPr="00E556AB" w:rsidRDefault="00CE3E94" w:rsidP="00101AB8">
      <w:pPr>
        <w:pStyle w:val="a3"/>
        <w:tabs>
          <w:tab w:val="left" w:pos="284"/>
          <w:tab w:val="left" w:pos="851"/>
          <w:tab w:val="left" w:pos="993"/>
        </w:tabs>
        <w:spacing w:before="1"/>
        <w:ind w:left="0" w:right="121" w:firstLine="568"/>
      </w:pPr>
      <w:r w:rsidRPr="00E556AB">
        <w:t>2) обобщение правоприменительной практики;</w:t>
      </w:r>
    </w:p>
    <w:p w:rsidR="00CE3E94" w:rsidRPr="00E556AB" w:rsidRDefault="00CE3E94" w:rsidP="00101AB8">
      <w:pPr>
        <w:pStyle w:val="a3"/>
        <w:tabs>
          <w:tab w:val="left" w:pos="284"/>
          <w:tab w:val="left" w:pos="851"/>
          <w:tab w:val="left" w:pos="993"/>
        </w:tabs>
        <w:spacing w:before="1"/>
        <w:ind w:left="0" w:right="121" w:firstLine="568"/>
      </w:pPr>
      <w:r w:rsidRPr="00E556AB">
        <w:t>3) объявление предостережения;</w:t>
      </w:r>
    </w:p>
    <w:p w:rsidR="00CE3E94" w:rsidRPr="00E556AB" w:rsidRDefault="00CE3E94" w:rsidP="00101AB8">
      <w:pPr>
        <w:pStyle w:val="a3"/>
        <w:tabs>
          <w:tab w:val="left" w:pos="284"/>
          <w:tab w:val="left" w:pos="851"/>
          <w:tab w:val="left" w:pos="993"/>
        </w:tabs>
        <w:spacing w:before="1"/>
        <w:ind w:left="0" w:right="121" w:firstLine="568"/>
      </w:pPr>
      <w:r w:rsidRPr="00E556AB">
        <w:t>4) консультирование;</w:t>
      </w:r>
    </w:p>
    <w:p w:rsidR="00CE3E94" w:rsidRPr="00E556AB" w:rsidRDefault="00CE3E94" w:rsidP="00101AB8">
      <w:pPr>
        <w:pStyle w:val="a3"/>
        <w:tabs>
          <w:tab w:val="left" w:pos="284"/>
          <w:tab w:val="left" w:pos="851"/>
          <w:tab w:val="left" w:pos="993"/>
        </w:tabs>
        <w:spacing w:before="1"/>
        <w:ind w:left="0" w:right="121" w:firstLine="568"/>
      </w:pPr>
      <w:r w:rsidRPr="00E556AB">
        <w:t>5) профилактический визит.</w:t>
      </w:r>
    </w:p>
    <w:p w:rsidR="00CE3E94" w:rsidRPr="00E556AB" w:rsidRDefault="00CE3E94" w:rsidP="00101AB8">
      <w:pPr>
        <w:pStyle w:val="a5"/>
        <w:numPr>
          <w:ilvl w:val="0"/>
          <w:numId w:val="19"/>
        </w:numPr>
        <w:tabs>
          <w:tab w:val="left" w:pos="284"/>
          <w:tab w:val="left" w:pos="851"/>
          <w:tab w:val="left" w:pos="993"/>
          <w:tab w:val="left" w:pos="1090"/>
        </w:tabs>
        <w:ind w:left="0" w:right="121" w:firstLine="568"/>
        <w:rPr>
          <w:sz w:val="26"/>
          <w:szCs w:val="26"/>
        </w:rPr>
      </w:pPr>
      <w:r w:rsidRPr="00E556AB">
        <w:rPr>
          <w:sz w:val="26"/>
          <w:szCs w:val="26"/>
        </w:rPr>
        <w:t>Профилактические мероприятия, предусмотренные подпунктами 4 и 5 пункта 1</w:t>
      </w:r>
      <w:r w:rsidR="00B46CDA" w:rsidRPr="00E556AB">
        <w:rPr>
          <w:sz w:val="26"/>
          <w:szCs w:val="26"/>
        </w:rPr>
        <w:t>5</w:t>
      </w:r>
      <w:r w:rsidRPr="00E556AB">
        <w:rPr>
          <w:sz w:val="26"/>
          <w:szCs w:val="26"/>
        </w:rPr>
        <w:t xml:space="preserve"> настоящего Положения, проводятся только с согласия контролируемых лиц либо по их инициативе.</w:t>
      </w:r>
    </w:p>
    <w:p w:rsidR="00F56212" w:rsidRPr="00E556AB" w:rsidRDefault="00B03253" w:rsidP="00101AB8">
      <w:pPr>
        <w:pStyle w:val="a5"/>
        <w:numPr>
          <w:ilvl w:val="0"/>
          <w:numId w:val="19"/>
        </w:numPr>
        <w:tabs>
          <w:tab w:val="left" w:pos="0"/>
          <w:tab w:val="left" w:pos="993"/>
          <w:tab w:val="left" w:pos="1090"/>
        </w:tabs>
        <w:ind w:left="0" w:right="121" w:firstLine="568"/>
        <w:rPr>
          <w:sz w:val="26"/>
          <w:szCs w:val="26"/>
        </w:rPr>
      </w:pPr>
      <w:r w:rsidRPr="00E556AB">
        <w:rPr>
          <w:sz w:val="26"/>
          <w:szCs w:val="26"/>
        </w:rPr>
        <w:t xml:space="preserve">Контрольный (надзорный) орган осуществляет информирование контролируемых лиц по вопросам соблюдения обязательных требований </w:t>
      </w:r>
      <w:r w:rsidR="00634E68" w:rsidRPr="00E556AB">
        <w:rPr>
          <w:sz w:val="26"/>
          <w:szCs w:val="26"/>
        </w:rPr>
        <w:t>через личные кабинеты контролируемых лиц в государственных информационных системах (при их наличии) и в иных формах</w:t>
      </w:r>
      <w:r w:rsidR="00F56212" w:rsidRPr="00E556AB">
        <w:rPr>
          <w:sz w:val="26"/>
          <w:szCs w:val="26"/>
        </w:rPr>
        <w:t>.</w:t>
      </w:r>
    </w:p>
    <w:p w:rsidR="00CE3E94" w:rsidRPr="00E556AB" w:rsidRDefault="00F56212" w:rsidP="00F56212">
      <w:pPr>
        <w:pStyle w:val="a5"/>
        <w:tabs>
          <w:tab w:val="left" w:pos="0"/>
          <w:tab w:val="left" w:pos="993"/>
          <w:tab w:val="left" w:pos="1090"/>
        </w:tabs>
        <w:ind w:left="0" w:right="121" w:firstLine="567"/>
        <w:rPr>
          <w:sz w:val="26"/>
          <w:szCs w:val="26"/>
        </w:rPr>
      </w:pPr>
      <w:r w:rsidRPr="00E556AB">
        <w:rPr>
          <w:sz w:val="26"/>
          <w:szCs w:val="26"/>
        </w:rPr>
        <w:t xml:space="preserve">Контрольный (надзорный) орган размещает и поддерживает в актуальном </w:t>
      </w:r>
      <w:r w:rsidRPr="00E556AB">
        <w:rPr>
          <w:sz w:val="26"/>
          <w:szCs w:val="26"/>
        </w:rPr>
        <w:lastRenderedPageBreak/>
        <w:t xml:space="preserve">состоянии на официальном сайте в сети «Интернет» информацию, </w:t>
      </w:r>
      <w:r w:rsidR="00B03253" w:rsidRPr="00E556AB">
        <w:rPr>
          <w:sz w:val="26"/>
          <w:szCs w:val="26"/>
        </w:rPr>
        <w:t>пред</w:t>
      </w:r>
      <w:r w:rsidRPr="00E556AB">
        <w:rPr>
          <w:sz w:val="26"/>
          <w:szCs w:val="26"/>
        </w:rPr>
        <w:t>усмотренную</w:t>
      </w:r>
      <w:r w:rsidR="00B03253" w:rsidRPr="00E556AB">
        <w:rPr>
          <w:sz w:val="26"/>
          <w:szCs w:val="26"/>
        </w:rPr>
        <w:t xml:space="preserve"> статьей 46 Федерального закона № 248-ФЗ</w:t>
      </w:r>
      <w:r w:rsidR="00103397" w:rsidRPr="00E556AB">
        <w:rPr>
          <w:sz w:val="26"/>
          <w:szCs w:val="26"/>
        </w:rPr>
        <w:t>.</w:t>
      </w:r>
    </w:p>
    <w:p w:rsidR="00CE3E94" w:rsidRPr="00E556AB" w:rsidRDefault="00CE3E94" w:rsidP="00101AB8">
      <w:pPr>
        <w:pStyle w:val="a3"/>
        <w:numPr>
          <w:ilvl w:val="0"/>
          <w:numId w:val="19"/>
        </w:numPr>
        <w:tabs>
          <w:tab w:val="left" w:pos="0"/>
          <w:tab w:val="left" w:pos="142"/>
          <w:tab w:val="left" w:pos="993"/>
        </w:tabs>
        <w:spacing w:before="1"/>
        <w:ind w:left="0" w:right="121" w:firstLine="568"/>
      </w:pPr>
      <w:r w:rsidRPr="00E556AB">
        <w:t>В целях обобщения правоприменительной практики осуществления государственного контроля (надзора) контрольный (надзорный) орган обеспечивает подготовку доклада, содержащего результаты обобщения правоприменительной практики за предыдущий календарный год (далее – доклад о правоприменительной практике). Периодичность подготовки доклада о правоприменительной практике – один раз в год.</w:t>
      </w:r>
    </w:p>
    <w:p w:rsidR="00CE3E94" w:rsidRPr="00E556AB" w:rsidRDefault="00CE3E94" w:rsidP="00101AB8">
      <w:pPr>
        <w:pStyle w:val="a5"/>
        <w:numPr>
          <w:ilvl w:val="0"/>
          <w:numId w:val="19"/>
        </w:numPr>
        <w:tabs>
          <w:tab w:val="left" w:pos="851"/>
          <w:tab w:val="left" w:pos="993"/>
          <w:tab w:val="left" w:pos="1090"/>
        </w:tabs>
        <w:ind w:left="0" w:right="121" w:firstLine="568"/>
        <w:rPr>
          <w:sz w:val="26"/>
          <w:szCs w:val="26"/>
        </w:rPr>
      </w:pPr>
      <w:r w:rsidRPr="00E556AB">
        <w:rPr>
          <w:sz w:val="26"/>
          <w:szCs w:val="26"/>
        </w:rPr>
        <w:t>Проект доклада о правоприменительной практике в срок до 10 февраля текущего года размещается на официальном сайте контрольного (надзорного) органа в информационно-телекоммуникационной сети «Интернет» для публичного обсуждения на срок не менее 10 рабочих дней.</w:t>
      </w:r>
    </w:p>
    <w:p w:rsidR="00CE3E94" w:rsidRPr="00E556AB" w:rsidRDefault="00CE3E94" w:rsidP="000C3A45">
      <w:pPr>
        <w:pStyle w:val="a5"/>
        <w:numPr>
          <w:ilvl w:val="0"/>
          <w:numId w:val="19"/>
        </w:numPr>
        <w:tabs>
          <w:tab w:val="left" w:pos="851"/>
          <w:tab w:val="left" w:pos="993"/>
          <w:tab w:val="left" w:pos="1090"/>
        </w:tabs>
        <w:ind w:left="0" w:right="121" w:firstLine="568"/>
        <w:rPr>
          <w:sz w:val="26"/>
          <w:szCs w:val="26"/>
        </w:rPr>
      </w:pPr>
      <w:r w:rsidRPr="00E556AB">
        <w:rPr>
          <w:sz w:val="26"/>
          <w:szCs w:val="26"/>
        </w:rPr>
        <w:t>Доклад о правоприменительной практике утверждается руководител</w:t>
      </w:r>
      <w:r w:rsidR="009509FB" w:rsidRPr="00E556AB">
        <w:rPr>
          <w:sz w:val="26"/>
          <w:szCs w:val="26"/>
        </w:rPr>
        <w:t>ем</w:t>
      </w:r>
      <w:r w:rsidRPr="00E556AB">
        <w:rPr>
          <w:sz w:val="26"/>
          <w:szCs w:val="26"/>
        </w:rPr>
        <w:t xml:space="preserve"> контрольного (надзорного) органа и до 15 марта текущего календарного года размещается на официальном сайте контрольного (надзорного) органа в информационно-телекоммуникационной сети «Интернет».</w:t>
      </w:r>
    </w:p>
    <w:p w:rsidR="00B4383D" w:rsidRPr="00E556AB" w:rsidRDefault="00CE3E94" w:rsidP="000C3A45">
      <w:pPr>
        <w:pStyle w:val="a5"/>
        <w:numPr>
          <w:ilvl w:val="0"/>
          <w:numId w:val="19"/>
        </w:numPr>
        <w:tabs>
          <w:tab w:val="left" w:pos="851"/>
          <w:tab w:val="left" w:pos="993"/>
          <w:tab w:val="left" w:pos="1090"/>
        </w:tabs>
        <w:ind w:left="0" w:right="121" w:firstLine="568"/>
        <w:rPr>
          <w:sz w:val="26"/>
          <w:szCs w:val="26"/>
        </w:rPr>
      </w:pPr>
      <w:r w:rsidRPr="00E556AB">
        <w:rPr>
          <w:sz w:val="26"/>
          <w:szCs w:val="26"/>
        </w:rPr>
        <w:t>В случае наличия у контрольного (надзорного) органа сведений</w:t>
      </w:r>
      <w:r w:rsidR="00B4383D" w:rsidRPr="00E556AB">
        <w:rPr>
          <w:sz w:val="26"/>
          <w:szCs w:val="26"/>
        </w:rPr>
        <w:t xml:space="preserve">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в течение </w:t>
      </w:r>
      <w:r w:rsidR="00F0791A" w:rsidRPr="00E556AB">
        <w:rPr>
          <w:sz w:val="26"/>
          <w:szCs w:val="26"/>
        </w:rPr>
        <w:t>2</w:t>
      </w:r>
      <w:r w:rsidR="00B4383D" w:rsidRPr="00E556AB">
        <w:rPr>
          <w:sz w:val="26"/>
          <w:szCs w:val="26"/>
        </w:rPr>
        <w:t xml:space="preserve">0 </w:t>
      </w:r>
      <w:r w:rsidR="00F0791A" w:rsidRPr="00E556AB">
        <w:rPr>
          <w:sz w:val="26"/>
          <w:szCs w:val="26"/>
        </w:rPr>
        <w:t xml:space="preserve">(двадцати) </w:t>
      </w:r>
      <w:r w:rsidR="00B4383D" w:rsidRPr="00E556AB">
        <w:rPr>
          <w:sz w:val="26"/>
          <w:szCs w:val="26"/>
        </w:rPr>
        <w:t>рабочих дней со дня, когда были получены указанные сведения,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 в порядке,  установленном статьей 49 Федерального закона № 248-ФЗ.</w:t>
      </w:r>
      <w:r w:rsidR="00F0791A" w:rsidRPr="00E556AB">
        <w:rPr>
          <w:sz w:val="26"/>
          <w:szCs w:val="26"/>
        </w:rPr>
        <w:t xml:space="preserve"> Предостережение не может содержать требование </w:t>
      </w:r>
      <w:r w:rsidR="00F54599" w:rsidRPr="00E556AB">
        <w:rPr>
          <w:sz w:val="26"/>
          <w:szCs w:val="26"/>
        </w:rPr>
        <w:t>о</w:t>
      </w:r>
      <w:r w:rsidR="00F0791A" w:rsidRPr="00E556AB">
        <w:rPr>
          <w:sz w:val="26"/>
          <w:szCs w:val="26"/>
        </w:rPr>
        <w:t xml:space="preserve"> предоставлении контролируе</w:t>
      </w:r>
      <w:r w:rsidR="00F54599" w:rsidRPr="00E556AB">
        <w:rPr>
          <w:sz w:val="26"/>
          <w:szCs w:val="26"/>
        </w:rPr>
        <w:t>мым лицом сведений и документов.</w:t>
      </w:r>
    </w:p>
    <w:p w:rsidR="000C3A45" w:rsidRPr="00E556AB" w:rsidRDefault="000C3A45" w:rsidP="000C3A45">
      <w:pPr>
        <w:pStyle w:val="a5"/>
        <w:numPr>
          <w:ilvl w:val="0"/>
          <w:numId w:val="19"/>
        </w:numPr>
        <w:tabs>
          <w:tab w:val="left" w:pos="0"/>
          <w:tab w:val="left" w:pos="851"/>
          <w:tab w:val="left" w:pos="993"/>
          <w:tab w:val="left" w:pos="1090"/>
        </w:tabs>
        <w:spacing w:before="1"/>
        <w:ind w:left="0" w:right="121" w:firstLine="568"/>
        <w:rPr>
          <w:sz w:val="26"/>
          <w:szCs w:val="26"/>
        </w:rPr>
      </w:pPr>
      <w:r w:rsidRPr="00E556AB">
        <w:rPr>
          <w:sz w:val="26"/>
          <w:szCs w:val="26"/>
        </w:rPr>
        <w:t>Предостережение о недопустимости нарушения обязательных требований объявляют и направляют контролируемому лицу в порядке, предусмотренном Законом № 248-ФЗ.</w:t>
      </w:r>
    </w:p>
    <w:p w:rsidR="00CE3E94" w:rsidRPr="00E556AB" w:rsidRDefault="00CF3642" w:rsidP="000C3A45">
      <w:pPr>
        <w:pStyle w:val="a5"/>
        <w:numPr>
          <w:ilvl w:val="0"/>
          <w:numId w:val="19"/>
        </w:numPr>
        <w:tabs>
          <w:tab w:val="left" w:pos="0"/>
          <w:tab w:val="left" w:pos="851"/>
          <w:tab w:val="left" w:pos="993"/>
          <w:tab w:val="left" w:pos="1090"/>
        </w:tabs>
        <w:spacing w:before="1"/>
        <w:ind w:left="0" w:right="121" w:firstLine="568"/>
        <w:rPr>
          <w:sz w:val="26"/>
          <w:szCs w:val="26"/>
        </w:rPr>
      </w:pPr>
      <w:r w:rsidRPr="00E556AB">
        <w:rPr>
          <w:sz w:val="26"/>
          <w:szCs w:val="26"/>
        </w:rPr>
        <w:t>Контролируемое лицо не позднее 10 (десяти) рабочих дней со дня получения предостережения вправе подать в контрольный (надзорный) орган возражение в отношении указанного предостережения.</w:t>
      </w:r>
    </w:p>
    <w:p w:rsidR="00C37CF2" w:rsidRPr="00E556AB" w:rsidRDefault="00C37CF2" w:rsidP="00101AB8">
      <w:pPr>
        <w:pStyle w:val="a5"/>
        <w:numPr>
          <w:ilvl w:val="0"/>
          <w:numId w:val="19"/>
        </w:numPr>
        <w:tabs>
          <w:tab w:val="left" w:pos="142"/>
          <w:tab w:val="left" w:pos="851"/>
          <w:tab w:val="left" w:pos="1090"/>
          <w:tab w:val="left" w:pos="1134"/>
        </w:tabs>
        <w:spacing w:before="1"/>
        <w:ind w:left="0" w:right="121" w:firstLine="568"/>
        <w:rPr>
          <w:sz w:val="26"/>
          <w:szCs w:val="26"/>
        </w:rPr>
      </w:pPr>
      <w:r w:rsidRPr="00E556AB">
        <w:rPr>
          <w:sz w:val="26"/>
          <w:szCs w:val="26"/>
        </w:rPr>
        <w:t xml:space="preserve"> Возражение направляется контролируемым лицом в контрольный (надзорный) орган в письменной форме или в виде электронного документа, подписанного усиленной квалифицированной электронной подписью лица, уполномоченного действовать от имени контролируемого лица, на указанный в предостережении адрес электронной почты.</w:t>
      </w:r>
    </w:p>
    <w:p w:rsidR="00C37CF2" w:rsidRPr="00E556AB" w:rsidRDefault="00C37CF2" w:rsidP="00101AB8">
      <w:pPr>
        <w:pStyle w:val="a3"/>
        <w:numPr>
          <w:ilvl w:val="0"/>
          <w:numId w:val="19"/>
        </w:numPr>
        <w:tabs>
          <w:tab w:val="left" w:pos="142"/>
          <w:tab w:val="left" w:pos="1134"/>
        </w:tabs>
        <w:spacing w:before="1"/>
        <w:ind w:left="0" w:right="121" w:firstLine="568"/>
      </w:pPr>
      <w:r w:rsidRPr="00E556AB">
        <w:t>В возражении на предостережение указываются:</w:t>
      </w:r>
    </w:p>
    <w:p w:rsidR="00C37CF2" w:rsidRPr="00E556AB" w:rsidRDefault="00C37CF2" w:rsidP="00101AB8">
      <w:pPr>
        <w:pStyle w:val="a3"/>
        <w:tabs>
          <w:tab w:val="left" w:pos="142"/>
          <w:tab w:val="left" w:pos="1134"/>
        </w:tabs>
        <w:spacing w:before="1"/>
        <w:ind w:left="0" w:right="121" w:firstLine="568"/>
      </w:pPr>
      <w:r w:rsidRPr="00E556AB">
        <w:t>1) наименование контрольного (надзорного) органа;</w:t>
      </w:r>
    </w:p>
    <w:p w:rsidR="00C37CF2" w:rsidRPr="00E556AB" w:rsidRDefault="00C37CF2" w:rsidP="00101AB8">
      <w:pPr>
        <w:pStyle w:val="a3"/>
        <w:tabs>
          <w:tab w:val="left" w:pos="142"/>
          <w:tab w:val="left" w:pos="1134"/>
        </w:tabs>
        <w:spacing w:before="1"/>
        <w:ind w:left="0" w:right="121" w:firstLine="568"/>
      </w:pPr>
      <w:r w:rsidRPr="00E556AB">
        <w:t>2) информация о контролируемом лице: наименование юридического лица, индивидуального предпринимателя, фамилия, имя, отчество (последнее – при наличии) индивидуального предпринимателя, организационно-правовая форма, адрес с почтовым индексом, при наличии – телефон, факс, адрес электронной почты;</w:t>
      </w:r>
    </w:p>
    <w:p w:rsidR="00C37CF2" w:rsidRPr="00E556AB" w:rsidRDefault="00C37CF2" w:rsidP="00101AB8">
      <w:pPr>
        <w:pStyle w:val="a3"/>
        <w:tabs>
          <w:tab w:val="left" w:pos="142"/>
          <w:tab w:val="left" w:pos="1134"/>
        </w:tabs>
        <w:spacing w:before="1"/>
        <w:ind w:left="0" w:right="121" w:firstLine="568"/>
      </w:pPr>
      <w:r w:rsidRPr="00E556AB">
        <w:t>3) данные представителя контролируемого лица с приложением документа, подтверждающего его полномочия в соответствии с законодательством Российской Федерации (если возражение подается представителем контролируемого лица);</w:t>
      </w:r>
    </w:p>
    <w:p w:rsidR="00C37CF2" w:rsidRPr="00E556AB" w:rsidRDefault="00C37CF2" w:rsidP="00101AB8">
      <w:pPr>
        <w:pStyle w:val="a3"/>
        <w:tabs>
          <w:tab w:val="left" w:pos="142"/>
          <w:tab w:val="left" w:pos="1134"/>
        </w:tabs>
        <w:spacing w:before="1"/>
        <w:ind w:left="0" w:right="121" w:firstLine="568"/>
      </w:pPr>
      <w:r w:rsidRPr="00E556AB">
        <w:t xml:space="preserve">4) основной государственный регистрационный номер (ОГРН, ОГРНИП) (при </w:t>
      </w:r>
      <w:r w:rsidRPr="00E556AB">
        <w:lastRenderedPageBreak/>
        <w:t>наличии);</w:t>
      </w:r>
    </w:p>
    <w:p w:rsidR="00C37CF2" w:rsidRPr="00E556AB" w:rsidRDefault="00C37CF2" w:rsidP="00101AB8">
      <w:pPr>
        <w:pStyle w:val="a3"/>
        <w:tabs>
          <w:tab w:val="left" w:pos="142"/>
          <w:tab w:val="left" w:pos="1134"/>
        </w:tabs>
        <w:spacing w:before="1"/>
        <w:ind w:left="0" w:right="121" w:firstLine="568"/>
      </w:pPr>
      <w:r w:rsidRPr="00E556AB">
        <w:t>5) идентификационный номер налогоплательщика (ИНН);</w:t>
      </w:r>
    </w:p>
    <w:p w:rsidR="00C37CF2" w:rsidRPr="00E556AB" w:rsidRDefault="00C37CF2" w:rsidP="00101AB8">
      <w:pPr>
        <w:pStyle w:val="a3"/>
        <w:tabs>
          <w:tab w:val="left" w:pos="142"/>
          <w:tab w:val="left" w:pos="1134"/>
        </w:tabs>
        <w:spacing w:before="1"/>
        <w:ind w:left="0" w:right="121" w:firstLine="568"/>
      </w:pPr>
      <w:r w:rsidRPr="00E556AB">
        <w:t>6) дата и номер предостережения;</w:t>
      </w:r>
    </w:p>
    <w:p w:rsidR="00C37CF2" w:rsidRPr="00E556AB" w:rsidRDefault="00C37CF2" w:rsidP="00101AB8">
      <w:pPr>
        <w:pStyle w:val="a3"/>
        <w:tabs>
          <w:tab w:val="left" w:pos="142"/>
          <w:tab w:val="left" w:pos="1134"/>
        </w:tabs>
        <w:spacing w:before="1"/>
        <w:ind w:left="0" w:right="121" w:firstLine="568"/>
      </w:pPr>
      <w:r w:rsidRPr="00E556AB">
        <w:t>7) обоснование несогласия с доводами, изложенными в предостережении.</w:t>
      </w:r>
    </w:p>
    <w:p w:rsidR="00C37CF2" w:rsidRPr="00E556AB" w:rsidRDefault="00C37CF2" w:rsidP="00101AB8">
      <w:pPr>
        <w:pStyle w:val="a5"/>
        <w:numPr>
          <w:ilvl w:val="0"/>
          <w:numId w:val="19"/>
        </w:numPr>
        <w:tabs>
          <w:tab w:val="left" w:pos="142"/>
          <w:tab w:val="left" w:pos="851"/>
          <w:tab w:val="left" w:pos="1090"/>
          <w:tab w:val="left" w:pos="1134"/>
        </w:tabs>
        <w:spacing w:before="1"/>
        <w:ind w:left="0" w:right="121" w:firstLine="568"/>
        <w:rPr>
          <w:sz w:val="26"/>
          <w:szCs w:val="26"/>
        </w:rPr>
      </w:pPr>
      <w:r w:rsidRPr="00E556AB">
        <w:rPr>
          <w:sz w:val="26"/>
          <w:szCs w:val="26"/>
        </w:rPr>
        <w:t>К возражению в отношении предостережения могут быть приложены документы, подтверждающие незаконность и необоснованность предостережения.</w:t>
      </w:r>
    </w:p>
    <w:p w:rsidR="00C37CF2" w:rsidRPr="00E556AB" w:rsidRDefault="00C37CF2" w:rsidP="00101AB8">
      <w:pPr>
        <w:pStyle w:val="a5"/>
        <w:numPr>
          <w:ilvl w:val="0"/>
          <w:numId w:val="19"/>
        </w:numPr>
        <w:tabs>
          <w:tab w:val="left" w:pos="142"/>
          <w:tab w:val="left" w:pos="851"/>
          <w:tab w:val="left" w:pos="1090"/>
          <w:tab w:val="left" w:pos="1134"/>
        </w:tabs>
        <w:spacing w:before="1"/>
        <w:ind w:left="0" w:right="121" w:firstLine="568"/>
        <w:rPr>
          <w:sz w:val="26"/>
          <w:szCs w:val="26"/>
        </w:rPr>
      </w:pPr>
      <w:r w:rsidRPr="00E556AB">
        <w:rPr>
          <w:sz w:val="26"/>
          <w:szCs w:val="26"/>
        </w:rPr>
        <w:t xml:space="preserve">Рассмотрение возражения в отношении предостережения и направление ответа по итогам его рассмотрения осуществляется контрольным (надзорным) органом в срок, не превышающий 20 </w:t>
      </w:r>
      <w:r w:rsidR="00A83B94" w:rsidRPr="00E556AB">
        <w:rPr>
          <w:sz w:val="26"/>
          <w:szCs w:val="26"/>
        </w:rPr>
        <w:t xml:space="preserve">(двадцати) </w:t>
      </w:r>
      <w:r w:rsidRPr="00E556AB">
        <w:rPr>
          <w:sz w:val="26"/>
          <w:szCs w:val="26"/>
        </w:rPr>
        <w:t>рабочих дней со дня регистрации такого возражения.</w:t>
      </w:r>
    </w:p>
    <w:p w:rsidR="00C37CF2" w:rsidRPr="00E556AB" w:rsidRDefault="00C37CF2" w:rsidP="00101AB8">
      <w:pPr>
        <w:pStyle w:val="a3"/>
        <w:numPr>
          <w:ilvl w:val="0"/>
          <w:numId w:val="19"/>
        </w:numPr>
        <w:tabs>
          <w:tab w:val="left" w:pos="0"/>
          <w:tab w:val="left" w:pos="1134"/>
        </w:tabs>
        <w:spacing w:before="1"/>
        <w:ind w:left="0" w:right="121" w:firstLine="568"/>
      </w:pPr>
      <w:r w:rsidRPr="00E556AB">
        <w:t>По итогам рассмотрения возражения в отношении предостережения контрольный (надзорный) орган принимает одно из следующих решений:</w:t>
      </w:r>
    </w:p>
    <w:p w:rsidR="00C37CF2" w:rsidRPr="00E556AB" w:rsidRDefault="00E706B3" w:rsidP="00101AB8">
      <w:pPr>
        <w:pStyle w:val="a3"/>
        <w:tabs>
          <w:tab w:val="left" w:pos="0"/>
          <w:tab w:val="left" w:pos="1134"/>
        </w:tabs>
        <w:spacing w:before="1"/>
        <w:ind w:left="0" w:right="121" w:firstLine="568"/>
      </w:pPr>
      <w:r w:rsidRPr="00E556AB">
        <w:t>1) </w:t>
      </w:r>
      <w:r w:rsidR="00C37CF2" w:rsidRPr="00E556AB">
        <w:t>о признании требований, содержащихся в таком возражении, обоснованными и об отмене предостережения;</w:t>
      </w:r>
    </w:p>
    <w:p w:rsidR="00C37CF2" w:rsidRPr="00E556AB" w:rsidRDefault="00C37CF2" w:rsidP="00101AB8">
      <w:pPr>
        <w:pStyle w:val="a3"/>
        <w:tabs>
          <w:tab w:val="left" w:pos="0"/>
          <w:tab w:val="left" w:pos="1134"/>
        </w:tabs>
        <w:spacing w:before="1"/>
        <w:ind w:left="0" w:right="121" w:firstLine="568"/>
      </w:pPr>
      <w:r w:rsidRPr="00E556AB">
        <w:t>2)</w:t>
      </w:r>
      <w:r w:rsidR="00E706B3" w:rsidRPr="00E556AB">
        <w:t> </w:t>
      </w:r>
      <w:r w:rsidRPr="00E556AB">
        <w:t>об отказе в удовлетворении указанных требований.</w:t>
      </w:r>
    </w:p>
    <w:p w:rsidR="00C37CF2" w:rsidRPr="00E556AB" w:rsidRDefault="00C37CF2" w:rsidP="00101AB8">
      <w:pPr>
        <w:pStyle w:val="a5"/>
        <w:numPr>
          <w:ilvl w:val="0"/>
          <w:numId w:val="19"/>
        </w:numPr>
        <w:tabs>
          <w:tab w:val="left" w:pos="142"/>
          <w:tab w:val="left" w:pos="851"/>
          <w:tab w:val="left" w:pos="1090"/>
          <w:tab w:val="left" w:pos="1134"/>
        </w:tabs>
        <w:spacing w:before="1"/>
        <w:ind w:left="0" w:right="121" w:firstLine="568"/>
        <w:rPr>
          <w:sz w:val="26"/>
          <w:szCs w:val="26"/>
        </w:rPr>
      </w:pPr>
      <w:r w:rsidRPr="00E556AB">
        <w:rPr>
          <w:sz w:val="26"/>
          <w:szCs w:val="26"/>
        </w:rPr>
        <w:t xml:space="preserve">Решения, указанные в пункте </w:t>
      </w:r>
      <w:r w:rsidR="00B46CDA" w:rsidRPr="00E556AB">
        <w:rPr>
          <w:sz w:val="26"/>
          <w:szCs w:val="26"/>
        </w:rPr>
        <w:t>2</w:t>
      </w:r>
      <w:r w:rsidR="000C3A45" w:rsidRPr="00E556AB">
        <w:rPr>
          <w:sz w:val="26"/>
          <w:szCs w:val="26"/>
        </w:rPr>
        <w:t>8</w:t>
      </w:r>
      <w:r w:rsidRPr="00E556AB">
        <w:rPr>
          <w:sz w:val="26"/>
          <w:szCs w:val="26"/>
        </w:rPr>
        <w:t xml:space="preserve"> настоящего Положения, принимаются руководителем контрольного (надзорного) органа (заместителем руководителя контрольного (надзорного) органа).</w:t>
      </w:r>
    </w:p>
    <w:p w:rsidR="00C37CF2" w:rsidRPr="00E556AB" w:rsidRDefault="00C37CF2" w:rsidP="00101AB8">
      <w:pPr>
        <w:pStyle w:val="a5"/>
        <w:numPr>
          <w:ilvl w:val="0"/>
          <w:numId w:val="19"/>
        </w:numPr>
        <w:tabs>
          <w:tab w:val="left" w:pos="142"/>
          <w:tab w:val="left" w:pos="851"/>
          <w:tab w:val="left" w:pos="1090"/>
          <w:tab w:val="left" w:pos="1134"/>
        </w:tabs>
        <w:spacing w:before="1"/>
        <w:ind w:left="0" w:right="121" w:firstLine="568"/>
        <w:rPr>
          <w:sz w:val="26"/>
          <w:szCs w:val="26"/>
        </w:rPr>
      </w:pPr>
      <w:r w:rsidRPr="00E556AB">
        <w:rPr>
          <w:sz w:val="26"/>
          <w:szCs w:val="26"/>
        </w:rPr>
        <w:t xml:space="preserve">Контрольный (надзорный) орган осуществляет учет объявленных им предостережений </w:t>
      </w:r>
      <w:r w:rsidR="00DA7677" w:rsidRPr="00E556AB">
        <w:rPr>
          <w:sz w:val="26"/>
          <w:szCs w:val="26"/>
        </w:rPr>
        <w:t xml:space="preserve">в журнале учета </w:t>
      </w:r>
      <w:r w:rsidRPr="00E556AB">
        <w:rPr>
          <w:sz w:val="26"/>
          <w:szCs w:val="26"/>
        </w:rPr>
        <w:t>и использует соответствующие данные для проведения иных профилактических мероприятий и контрольных (надзорных) мероприятий.</w:t>
      </w:r>
    </w:p>
    <w:p w:rsidR="00CF3642" w:rsidRPr="00E556AB" w:rsidRDefault="00C37CF2" w:rsidP="00101AB8">
      <w:pPr>
        <w:pStyle w:val="a5"/>
        <w:numPr>
          <w:ilvl w:val="0"/>
          <w:numId w:val="19"/>
        </w:numPr>
        <w:tabs>
          <w:tab w:val="left" w:pos="142"/>
          <w:tab w:val="left" w:pos="284"/>
          <w:tab w:val="left" w:pos="851"/>
          <w:tab w:val="left" w:pos="993"/>
          <w:tab w:val="left" w:pos="1090"/>
        </w:tabs>
        <w:spacing w:before="1"/>
        <w:ind w:left="0" w:right="121" w:firstLine="568"/>
        <w:rPr>
          <w:sz w:val="26"/>
          <w:szCs w:val="26"/>
        </w:rPr>
      </w:pPr>
      <w:r w:rsidRPr="00E556AB">
        <w:rPr>
          <w:sz w:val="26"/>
          <w:szCs w:val="26"/>
        </w:rPr>
        <w:t xml:space="preserve">Консультирование контролируемого лица </w:t>
      </w:r>
      <w:r w:rsidR="00F412E5" w:rsidRPr="00E556AB">
        <w:rPr>
          <w:sz w:val="26"/>
          <w:szCs w:val="26"/>
        </w:rPr>
        <w:t xml:space="preserve">осуществляется должностными лицами контрольного (надзорного) органа </w:t>
      </w:r>
      <w:r w:rsidRPr="00E556AB">
        <w:rPr>
          <w:sz w:val="26"/>
          <w:szCs w:val="26"/>
        </w:rPr>
        <w:t>по телефону, посредством видео-конференц-связи, на личном приеме либо в ходе проведения профилактического мероприятия в виде профилактического визита, контрольных (надзорных) мероприятий в виде инспекционного визита, документарной проверки должностным лицом контрольного (надзорного) органа по обращению контролируемого лица или его представителя в течение 5</w:t>
      </w:r>
      <w:r w:rsidR="00A83B94" w:rsidRPr="00E556AB">
        <w:rPr>
          <w:sz w:val="26"/>
          <w:szCs w:val="26"/>
        </w:rPr>
        <w:t xml:space="preserve"> (пяти)</w:t>
      </w:r>
      <w:r w:rsidRPr="00E556AB">
        <w:rPr>
          <w:sz w:val="26"/>
          <w:szCs w:val="26"/>
        </w:rPr>
        <w:t xml:space="preserve"> рабочих дней со дня поступления такого обращения в контрольный (надзорный) орган. Контрольный (надзорный) орган осуществляет учет консультирований контролируемых лиц.</w:t>
      </w:r>
    </w:p>
    <w:p w:rsidR="00C37CF2" w:rsidRPr="00E556AB" w:rsidRDefault="00C37CF2" w:rsidP="00101AB8">
      <w:pPr>
        <w:pStyle w:val="a5"/>
        <w:numPr>
          <w:ilvl w:val="0"/>
          <w:numId w:val="19"/>
        </w:numPr>
        <w:tabs>
          <w:tab w:val="left" w:pos="142"/>
          <w:tab w:val="left" w:pos="284"/>
          <w:tab w:val="left" w:pos="851"/>
          <w:tab w:val="left" w:pos="993"/>
          <w:tab w:val="left" w:pos="1090"/>
        </w:tabs>
        <w:spacing w:before="1"/>
        <w:ind w:left="0" w:right="121" w:firstLine="568"/>
        <w:rPr>
          <w:sz w:val="26"/>
          <w:szCs w:val="26"/>
        </w:rPr>
      </w:pPr>
      <w:r w:rsidRPr="00E556AB">
        <w:rPr>
          <w:sz w:val="26"/>
          <w:szCs w:val="26"/>
        </w:rPr>
        <w:t>О способе, месте и времени проведения консультирования контролируемое лицо и (или) его представитель извещаются контрольным (надзорным) органом в порядке, предусмотренном статьей 21 Федерального закона № 248-ФЗ.</w:t>
      </w:r>
    </w:p>
    <w:p w:rsidR="00C37CF2" w:rsidRPr="00E556AB" w:rsidRDefault="00C37CF2" w:rsidP="00101AB8">
      <w:pPr>
        <w:pStyle w:val="a5"/>
        <w:numPr>
          <w:ilvl w:val="0"/>
          <w:numId w:val="19"/>
        </w:numPr>
        <w:tabs>
          <w:tab w:val="left" w:pos="142"/>
          <w:tab w:val="left" w:pos="284"/>
          <w:tab w:val="left" w:pos="851"/>
          <w:tab w:val="left" w:pos="993"/>
          <w:tab w:val="left" w:pos="1090"/>
        </w:tabs>
        <w:spacing w:before="1"/>
        <w:ind w:left="0" w:right="121" w:firstLine="568"/>
        <w:rPr>
          <w:sz w:val="26"/>
          <w:szCs w:val="26"/>
        </w:rPr>
      </w:pPr>
      <w:r w:rsidRPr="00E556AB">
        <w:rPr>
          <w:sz w:val="26"/>
          <w:szCs w:val="26"/>
        </w:rPr>
        <w:t>Консультирование контролируемого лица и (или) его представителя осуществляется по следующим вопросам:</w:t>
      </w:r>
    </w:p>
    <w:p w:rsidR="00C37CF2" w:rsidRPr="00E556AB" w:rsidRDefault="00C37CF2" w:rsidP="00101AB8">
      <w:pPr>
        <w:pStyle w:val="a3"/>
        <w:tabs>
          <w:tab w:val="left" w:pos="142"/>
          <w:tab w:val="left" w:pos="284"/>
        </w:tabs>
        <w:spacing w:before="1"/>
        <w:ind w:left="0" w:right="121" w:firstLine="568"/>
      </w:pPr>
      <w:r w:rsidRPr="00E556AB">
        <w:t>1) об обязательных требованиях, предъявляемых к деятельности контролируемых лиц, отнесении контролируемых лиц к категориям риска, основаниях и о рекомендуемых способах снижения категории риска, а также о видах, содержании и об интенсивности проводимых контрольных (надзорных) мероприятий;</w:t>
      </w:r>
    </w:p>
    <w:p w:rsidR="00C37CF2" w:rsidRPr="00E556AB" w:rsidRDefault="00C37CF2" w:rsidP="00101AB8">
      <w:pPr>
        <w:pStyle w:val="a3"/>
        <w:tabs>
          <w:tab w:val="left" w:pos="142"/>
          <w:tab w:val="left" w:pos="284"/>
        </w:tabs>
        <w:spacing w:before="1"/>
        <w:ind w:left="0" w:right="121" w:firstLine="568"/>
      </w:pPr>
      <w:r w:rsidRPr="00E556AB">
        <w:t>2) о порядке осуществления государственного контроля (надзора);</w:t>
      </w:r>
    </w:p>
    <w:p w:rsidR="00C37CF2" w:rsidRPr="00E556AB" w:rsidRDefault="00C37CF2" w:rsidP="00101AB8">
      <w:pPr>
        <w:pStyle w:val="a3"/>
        <w:tabs>
          <w:tab w:val="left" w:pos="142"/>
          <w:tab w:val="left" w:pos="284"/>
        </w:tabs>
        <w:spacing w:before="1"/>
        <w:ind w:left="0" w:right="121" w:firstLine="568"/>
      </w:pPr>
      <w:r w:rsidRPr="00E556AB">
        <w:t>3) о досудебном (внесудебном) обжаловании действий (бездействия) и (или) решений, принятых должностными лицами контрольного (надзорного) органа при осуществлении государственного контроля (надзора) в отношении контролируемых лиц;</w:t>
      </w:r>
    </w:p>
    <w:p w:rsidR="00C37CF2" w:rsidRPr="00E556AB" w:rsidRDefault="00C37CF2" w:rsidP="00101AB8">
      <w:pPr>
        <w:pStyle w:val="a3"/>
        <w:tabs>
          <w:tab w:val="left" w:pos="284"/>
          <w:tab w:val="left" w:pos="567"/>
        </w:tabs>
        <w:spacing w:before="1"/>
        <w:ind w:left="0" w:right="121" w:firstLine="568"/>
      </w:pPr>
      <w:r w:rsidRPr="00E556AB">
        <w:t>4) об административной ответственности за нарушение обязательных требований</w:t>
      </w:r>
      <w:r w:rsidR="00A83B94" w:rsidRPr="00E556AB">
        <w:t>;</w:t>
      </w:r>
    </w:p>
    <w:p w:rsidR="00C37CF2" w:rsidRPr="00E556AB" w:rsidRDefault="00C37CF2" w:rsidP="00101AB8">
      <w:pPr>
        <w:pStyle w:val="a5"/>
        <w:numPr>
          <w:ilvl w:val="0"/>
          <w:numId w:val="19"/>
        </w:numPr>
        <w:tabs>
          <w:tab w:val="left" w:pos="284"/>
          <w:tab w:val="left" w:pos="567"/>
          <w:tab w:val="left" w:pos="993"/>
          <w:tab w:val="left" w:pos="1090"/>
          <w:tab w:val="left" w:pos="1134"/>
        </w:tabs>
        <w:spacing w:before="1"/>
        <w:ind w:left="0" w:right="121" w:firstLine="568"/>
        <w:rPr>
          <w:sz w:val="26"/>
          <w:szCs w:val="26"/>
        </w:rPr>
      </w:pPr>
      <w:r w:rsidRPr="00E556AB">
        <w:rPr>
          <w:sz w:val="26"/>
          <w:szCs w:val="26"/>
        </w:rPr>
        <w:t xml:space="preserve">По итогам консультирования информация в письменной форме </w:t>
      </w:r>
      <w:r w:rsidRPr="00E556AB">
        <w:rPr>
          <w:sz w:val="26"/>
          <w:szCs w:val="26"/>
        </w:rPr>
        <w:lastRenderedPageBreak/>
        <w:t>контролируемым лицам не предоставляется, за исключением случаев направления контролируемым лицом запроса в адрес контрольного (надзорного) органа о предоставлении письменного ответа в сроки, устано</w:t>
      </w:r>
      <w:r w:rsidR="00807E9E" w:rsidRPr="00E556AB">
        <w:rPr>
          <w:sz w:val="26"/>
          <w:szCs w:val="26"/>
        </w:rPr>
        <w:t xml:space="preserve">вленные Федеральным законом от </w:t>
      </w:r>
      <w:r w:rsidRPr="00E556AB">
        <w:rPr>
          <w:sz w:val="26"/>
          <w:szCs w:val="26"/>
        </w:rPr>
        <w:t>2</w:t>
      </w:r>
      <w:r w:rsidR="00807E9E" w:rsidRPr="00E556AB">
        <w:rPr>
          <w:sz w:val="26"/>
          <w:szCs w:val="26"/>
        </w:rPr>
        <w:t xml:space="preserve"> мая </w:t>
      </w:r>
      <w:r w:rsidRPr="00E556AB">
        <w:rPr>
          <w:sz w:val="26"/>
          <w:szCs w:val="26"/>
        </w:rPr>
        <w:t>2006</w:t>
      </w:r>
      <w:r w:rsidR="00807E9E" w:rsidRPr="00E556AB">
        <w:rPr>
          <w:sz w:val="26"/>
          <w:szCs w:val="26"/>
        </w:rPr>
        <w:t xml:space="preserve"> года</w:t>
      </w:r>
      <w:r w:rsidRPr="00E556AB">
        <w:rPr>
          <w:sz w:val="26"/>
          <w:szCs w:val="26"/>
        </w:rPr>
        <w:t xml:space="preserve"> № 59-ФЗ «О порядке рассмотрения обращений граждан Российской Федерации».</w:t>
      </w:r>
    </w:p>
    <w:p w:rsidR="00C37CF2" w:rsidRPr="00E556AB" w:rsidRDefault="00C37CF2" w:rsidP="00101AB8">
      <w:pPr>
        <w:pStyle w:val="a3"/>
        <w:numPr>
          <w:ilvl w:val="0"/>
          <w:numId w:val="19"/>
        </w:numPr>
        <w:tabs>
          <w:tab w:val="left" w:pos="0"/>
          <w:tab w:val="left" w:pos="567"/>
          <w:tab w:val="left" w:pos="1134"/>
        </w:tabs>
        <w:spacing w:before="1"/>
        <w:ind w:left="0" w:right="121" w:firstLine="568"/>
      </w:pPr>
      <w:r w:rsidRPr="00E556AB">
        <w:t>Консультирование в письменном виде осуществляется в следующих случаях:</w:t>
      </w:r>
    </w:p>
    <w:p w:rsidR="00C37CF2" w:rsidRPr="00E556AB" w:rsidRDefault="00C37CF2" w:rsidP="00101AB8">
      <w:pPr>
        <w:pStyle w:val="a3"/>
        <w:tabs>
          <w:tab w:val="left" w:pos="0"/>
          <w:tab w:val="left" w:pos="567"/>
          <w:tab w:val="left" w:pos="1134"/>
        </w:tabs>
        <w:spacing w:before="1"/>
        <w:ind w:left="0" w:right="121" w:firstLine="568"/>
      </w:pPr>
      <w:r w:rsidRPr="00E556AB">
        <w:t>1) контролируемым лицом направлен письменный запрос о предоставлении письменного ответа по вопросам консультирования;</w:t>
      </w:r>
    </w:p>
    <w:p w:rsidR="00C37CF2" w:rsidRPr="00E556AB" w:rsidRDefault="00C37CF2" w:rsidP="00101AB8">
      <w:pPr>
        <w:pStyle w:val="a3"/>
        <w:tabs>
          <w:tab w:val="left" w:pos="0"/>
          <w:tab w:val="left" w:pos="567"/>
          <w:tab w:val="left" w:pos="1134"/>
        </w:tabs>
        <w:spacing w:before="1"/>
        <w:ind w:left="0" w:right="121" w:firstLine="568"/>
      </w:pPr>
      <w:r w:rsidRPr="00E556AB">
        <w:t>2) при личном приеме предоставить устный ответ на поставленные вопросы не представляется возможным;</w:t>
      </w:r>
    </w:p>
    <w:p w:rsidR="00C37CF2" w:rsidRPr="00E556AB" w:rsidRDefault="00C37CF2" w:rsidP="00101AB8">
      <w:pPr>
        <w:pStyle w:val="a3"/>
        <w:tabs>
          <w:tab w:val="left" w:pos="0"/>
          <w:tab w:val="left" w:pos="567"/>
          <w:tab w:val="left" w:pos="1134"/>
        </w:tabs>
        <w:spacing w:before="1"/>
        <w:ind w:left="0" w:right="121" w:firstLine="568"/>
      </w:pPr>
      <w:r w:rsidRPr="00E556AB">
        <w:t>3) ответ на поставленные вопросы требует получения дополнительных сведений и информации.</w:t>
      </w:r>
    </w:p>
    <w:p w:rsidR="00C37CF2" w:rsidRPr="00E556AB" w:rsidRDefault="00C37CF2" w:rsidP="00101AB8">
      <w:pPr>
        <w:pStyle w:val="a3"/>
        <w:numPr>
          <w:ilvl w:val="0"/>
          <w:numId w:val="19"/>
        </w:numPr>
        <w:tabs>
          <w:tab w:val="left" w:pos="0"/>
        </w:tabs>
        <w:spacing w:before="1"/>
        <w:ind w:left="0" w:right="121" w:firstLine="568"/>
      </w:pPr>
      <w:r w:rsidRPr="00E556AB">
        <w:t>Консультирование по однотипным обращениям</w:t>
      </w:r>
      <w:r w:rsidR="00A83B94" w:rsidRPr="00E556AB">
        <w:t xml:space="preserve"> </w:t>
      </w:r>
      <w:r w:rsidRPr="00E556AB">
        <w:t xml:space="preserve">контролируемых лиц и их представителей </w:t>
      </w:r>
      <w:r w:rsidR="00A83B94" w:rsidRPr="00E556AB">
        <w:t xml:space="preserve">(три и более) </w:t>
      </w:r>
      <w:r w:rsidRPr="00E556AB">
        <w:t>осуществляется посредством размещения на официальном сайте контрольного (надзорного) органа в информационно-телекоммуникационной сети «Интернет» письменного разъяснения, подписанного руководителем контрольного (надзорного) органа или заместителем руководителя контрольного (надзорного) органа.</w:t>
      </w:r>
    </w:p>
    <w:p w:rsidR="00A83B94" w:rsidRPr="00E556AB" w:rsidRDefault="00A83B94" w:rsidP="00101AB8">
      <w:pPr>
        <w:pStyle w:val="a3"/>
        <w:numPr>
          <w:ilvl w:val="0"/>
          <w:numId w:val="19"/>
        </w:numPr>
        <w:tabs>
          <w:tab w:val="left" w:pos="0"/>
        </w:tabs>
        <w:spacing w:before="1"/>
        <w:ind w:left="0" w:right="121" w:firstLine="568"/>
      </w:pPr>
      <w:r w:rsidRPr="00E556AB">
        <w:t>Контрольным (надзорным) органом осуществляется учет проведенных консультаций</w:t>
      </w:r>
      <w:r w:rsidR="000C3A45" w:rsidRPr="00E556AB">
        <w:t xml:space="preserve"> в журнале учета</w:t>
      </w:r>
      <w:r w:rsidRPr="00E556AB">
        <w:t>.</w:t>
      </w:r>
    </w:p>
    <w:p w:rsidR="00C37CF2" w:rsidRPr="00E556AB" w:rsidRDefault="00C37CF2" w:rsidP="00101AB8">
      <w:pPr>
        <w:pStyle w:val="a5"/>
        <w:numPr>
          <w:ilvl w:val="0"/>
          <w:numId w:val="19"/>
        </w:numPr>
        <w:tabs>
          <w:tab w:val="left" w:pos="284"/>
          <w:tab w:val="left" w:pos="709"/>
          <w:tab w:val="left" w:pos="1090"/>
          <w:tab w:val="left" w:pos="1134"/>
        </w:tabs>
        <w:spacing w:before="1"/>
        <w:ind w:left="0" w:right="121" w:firstLine="568"/>
        <w:rPr>
          <w:sz w:val="26"/>
          <w:szCs w:val="26"/>
        </w:rPr>
      </w:pPr>
      <w:r w:rsidRPr="00E556AB">
        <w:rPr>
          <w:sz w:val="26"/>
          <w:szCs w:val="26"/>
        </w:rPr>
        <w:t xml:space="preserve">Профилактический визит проводится </w:t>
      </w:r>
      <w:r w:rsidR="000B39D6" w:rsidRPr="00E556AB">
        <w:rPr>
          <w:sz w:val="26"/>
          <w:szCs w:val="26"/>
        </w:rPr>
        <w:t xml:space="preserve">должностными лицами контрольного (надзорного) органа </w:t>
      </w:r>
      <w:r w:rsidRPr="00E556AB">
        <w:rPr>
          <w:sz w:val="26"/>
          <w:szCs w:val="26"/>
        </w:rPr>
        <w:t xml:space="preserve">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  </w:t>
      </w:r>
    </w:p>
    <w:p w:rsidR="00C37CF2" w:rsidRPr="00E556AB" w:rsidRDefault="00C37CF2" w:rsidP="00101AB8">
      <w:pPr>
        <w:pStyle w:val="a3"/>
        <w:numPr>
          <w:ilvl w:val="0"/>
          <w:numId w:val="19"/>
        </w:numPr>
        <w:tabs>
          <w:tab w:val="left" w:pos="709"/>
          <w:tab w:val="left" w:pos="851"/>
        </w:tabs>
        <w:spacing w:before="1"/>
        <w:ind w:left="0" w:right="121" w:firstLine="568"/>
      </w:pPr>
      <w:r w:rsidRPr="00E556AB">
        <w:t xml:space="preserve">Обязательные профилактические визиты проводятся </w:t>
      </w:r>
      <w:r w:rsidR="000C3A45" w:rsidRPr="00E556AB">
        <w:t xml:space="preserve">должностными лицами </w:t>
      </w:r>
      <w:r w:rsidRPr="00E556AB">
        <w:t>контрольн</w:t>
      </w:r>
      <w:r w:rsidR="000C3A45" w:rsidRPr="00E556AB">
        <w:t>ого</w:t>
      </w:r>
      <w:r w:rsidRPr="00E556AB">
        <w:t xml:space="preserve"> (надзорн</w:t>
      </w:r>
      <w:r w:rsidR="000C3A45" w:rsidRPr="00E556AB">
        <w:t>ого</w:t>
      </w:r>
      <w:r w:rsidRPr="00E556AB">
        <w:t>) орган</w:t>
      </w:r>
      <w:r w:rsidR="000C3A45" w:rsidRPr="00E556AB">
        <w:t>а</w:t>
      </w:r>
      <w:r w:rsidRPr="00E556AB">
        <w:t xml:space="preserve"> в отношении:</w:t>
      </w:r>
    </w:p>
    <w:p w:rsidR="00C37CF2" w:rsidRPr="00E556AB" w:rsidRDefault="00C37CF2" w:rsidP="00101AB8">
      <w:pPr>
        <w:pStyle w:val="a3"/>
        <w:tabs>
          <w:tab w:val="left" w:pos="709"/>
          <w:tab w:val="left" w:pos="851"/>
        </w:tabs>
        <w:spacing w:before="1"/>
        <w:ind w:left="0" w:right="121" w:firstLine="568"/>
      </w:pPr>
      <w:r w:rsidRPr="00E556AB">
        <w:t>1) объектов контроля (надзора), отнесенных к категории высокого риска;</w:t>
      </w:r>
    </w:p>
    <w:p w:rsidR="00C37CF2" w:rsidRPr="00E556AB" w:rsidRDefault="00C37CF2" w:rsidP="00101AB8">
      <w:pPr>
        <w:pStyle w:val="a3"/>
        <w:tabs>
          <w:tab w:val="left" w:pos="709"/>
          <w:tab w:val="left" w:pos="851"/>
        </w:tabs>
        <w:spacing w:before="1"/>
        <w:ind w:left="0" w:right="121" w:firstLine="568"/>
      </w:pPr>
      <w:r w:rsidRPr="00E556AB">
        <w:t xml:space="preserve">2) контролируемых лиц, приступающих к осуществлению деятельности по оказанию услуг экскурсоводов (гидов), гидов-переводчиков и (или) инструкторов-проводников. </w:t>
      </w:r>
    </w:p>
    <w:p w:rsidR="00C37CF2" w:rsidRPr="00E556AB" w:rsidRDefault="00C37CF2" w:rsidP="00101AB8">
      <w:pPr>
        <w:pStyle w:val="a5"/>
        <w:numPr>
          <w:ilvl w:val="0"/>
          <w:numId w:val="19"/>
        </w:numPr>
        <w:tabs>
          <w:tab w:val="left" w:pos="284"/>
          <w:tab w:val="left" w:pos="709"/>
          <w:tab w:val="left" w:pos="1090"/>
          <w:tab w:val="left" w:pos="1134"/>
        </w:tabs>
        <w:spacing w:before="1"/>
        <w:ind w:left="0" w:right="121" w:firstLine="568"/>
        <w:rPr>
          <w:sz w:val="26"/>
          <w:szCs w:val="26"/>
        </w:rPr>
      </w:pPr>
      <w:r w:rsidRPr="00E556AB">
        <w:rPr>
          <w:sz w:val="26"/>
          <w:szCs w:val="26"/>
        </w:rPr>
        <w:t>В ходе профилактического визита может осуществляться консультирование контролируемого лица</w:t>
      </w:r>
      <w:r w:rsidR="00A83B94" w:rsidRPr="00E556AB">
        <w:rPr>
          <w:sz w:val="26"/>
          <w:szCs w:val="26"/>
        </w:rPr>
        <w:t xml:space="preserve"> в порядке</w:t>
      </w:r>
      <w:r w:rsidR="009461EB" w:rsidRPr="00E556AB">
        <w:rPr>
          <w:sz w:val="26"/>
          <w:szCs w:val="26"/>
        </w:rPr>
        <w:t xml:space="preserve">, </w:t>
      </w:r>
      <w:r w:rsidR="00A83B94" w:rsidRPr="00E556AB">
        <w:rPr>
          <w:sz w:val="26"/>
          <w:szCs w:val="26"/>
        </w:rPr>
        <w:t>установленном пунктами 3</w:t>
      </w:r>
      <w:r w:rsidR="00DA7677" w:rsidRPr="00E556AB">
        <w:rPr>
          <w:sz w:val="26"/>
          <w:szCs w:val="26"/>
        </w:rPr>
        <w:t>1</w:t>
      </w:r>
      <w:r w:rsidR="00A83B94" w:rsidRPr="00E556AB">
        <w:rPr>
          <w:sz w:val="26"/>
          <w:szCs w:val="26"/>
        </w:rPr>
        <w:t>-</w:t>
      </w:r>
      <w:r w:rsidR="00DA7677" w:rsidRPr="00E556AB">
        <w:rPr>
          <w:sz w:val="26"/>
          <w:szCs w:val="26"/>
        </w:rPr>
        <w:t>37</w:t>
      </w:r>
      <w:r w:rsidR="00A83B94" w:rsidRPr="00E556AB">
        <w:rPr>
          <w:sz w:val="26"/>
          <w:szCs w:val="26"/>
        </w:rPr>
        <w:t xml:space="preserve"> </w:t>
      </w:r>
      <w:r w:rsidR="009461EB" w:rsidRPr="00E556AB">
        <w:rPr>
          <w:sz w:val="26"/>
          <w:szCs w:val="26"/>
        </w:rPr>
        <w:t>контролируемого лица</w:t>
      </w:r>
      <w:r w:rsidR="000B39D6" w:rsidRPr="00E556AB">
        <w:rPr>
          <w:sz w:val="26"/>
          <w:szCs w:val="26"/>
        </w:rPr>
        <w:t xml:space="preserve">, а также </w:t>
      </w:r>
      <w:r w:rsidRPr="00E556AB">
        <w:rPr>
          <w:sz w:val="26"/>
          <w:szCs w:val="26"/>
        </w:rPr>
        <w:t xml:space="preserve">сбор сведений, необходимых для отнесения объектов контроля </w:t>
      </w:r>
      <w:r w:rsidR="00302C5C" w:rsidRPr="00E556AB">
        <w:rPr>
          <w:sz w:val="26"/>
          <w:szCs w:val="26"/>
        </w:rPr>
        <w:t xml:space="preserve">(надзора) </w:t>
      </w:r>
      <w:r w:rsidRPr="00E556AB">
        <w:rPr>
          <w:sz w:val="26"/>
          <w:szCs w:val="26"/>
        </w:rPr>
        <w:t>к категориям риска.</w:t>
      </w:r>
    </w:p>
    <w:p w:rsidR="00C37CF2" w:rsidRPr="00E556AB" w:rsidRDefault="00C37CF2" w:rsidP="00101AB8">
      <w:pPr>
        <w:pStyle w:val="a5"/>
        <w:numPr>
          <w:ilvl w:val="0"/>
          <w:numId w:val="19"/>
        </w:numPr>
        <w:tabs>
          <w:tab w:val="left" w:pos="142"/>
          <w:tab w:val="left" w:pos="284"/>
          <w:tab w:val="left" w:pos="993"/>
          <w:tab w:val="left" w:pos="1090"/>
          <w:tab w:val="left" w:pos="1134"/>
        </w:tabs>
        <w:spacing w:before="1"/>
        <w:ind w:left="0" w:right="121" w:firstLine="568"/>
        <w:rPr>
          <w:sz w:val="26"/>
          <w:szCs w:val="26"/>
        </w:rPr>
      </w:pPr>
      <w:r w:rsidRPr="00E556AB">
        <w:rPr>
          <w:sz w:val="26"/>
          <w:szCs w:val="26"/>
        </w:rPr>
        <w:t xml:space="preserve">О проведении обязательного профилактического визита контролируемое лицо должно быть уведомлено не </w:t>
      </w:r>
      <w:r w:rsidR="00F54599" w:rsidRPr="00E556AB">
        <w:rPr>
          <w:sz w:val="26"/>
          <w:szCs w:val="26"/>
        </w:rPr>
        <w:t>позднее,</w:t>
      </w:r>
      <w:r w:rsidRPr="00E556AB">
        <w:rPr>
          <w:sz w:val="26"/>
          <w:szCs w:val="26"/>
        </w:rPr>
        <w:t xml:space="preserve"> чем за </w:t>
      </w:r>
      <w:r w:rsidR="00F0791A" w:rsidRPr="00E556AB">
        <w:rPr>
          <w:sz w:val="26"/>
          <w:szCs w:val="26"/>
        </w:rPr>
        <w:t xml:space="preserve">5 (пять) </w:t>
      </w:r>
      <w:r w:rsidRPr="00E556AB">
        <w:rPr>
          <w:sz w:val="26"/>
          <w:szCs w:val="26"/>
        </w:rPr>
        <w:t>рабочих дней до даты его проведения.</w:t>
      </w:r>
    </w:p>
    <w:p w:rsidR="00C37CF2" w:rsidRPr="00E556AB" w:rsidRDefault="00C37CF2" w:rsidP="000561FB">
      <w:pPr>
        <w:pStyle w:val="a5"/>
        <w:numPr>
          <w:ilvl w:val="0"/>
          <w:numId w:val="19"/>
        </w:numPr>
        <w:tabs>
          <w:tab w:val="left" w:pos="142"/>
          <w:tab w:val="left" w:pos="284"/>
          <w:tab w:val="left" w:pos="993"/>
          <w:tab w:val="left" w:pos="1090"/>
          <w:tab w:val="left" w:pos="1134"/>
        </w:tabs>
        <w:spacing w:before="1"/>
        <w:ind w:left="0" w:right="121" w:firstLine="567"/>
        <w:rPr>
          <w:sz w:val="26"/>
          <w:szCs w:val="26"/>
        </w:rPr>
      </w:pPr>
      <w:r w:rsidRPr="00E556AB">
        <w:rPr>
          <w:sz w:val="26"/>
          <w:szCs w:val="26"/>
        </w:rPr>
        <w:t xml:space="preserve">Контролируемое лицо вправе отказаться от проведения обязательного профилактического визита, уведомив об этом контрольный (надзорный) орган не </w:t>
      </w:r>
      <w:r w:rsidR="00DA7677" w:rsidRPr="00E556AB">
        <w:rPr>
          <w:sz w:val="26"/>
          <w:szCs w:val="26"/>
        </w:rPr>
        <w:t>позднее,</w:t>
      </w:r>
      <w:r w:rsidRPr="00E556AB">
        <w:rPr>
          <w:sz w:val="26"/>
          <w:szCs w:val="26"/>
        </w:rPr>
        <w:t xml:space="preserve"> чем за </w:t>
      </w:r>
      <w:r w:rsidR="009461EB" w:rsidRPr="00E556AB">
        <w:rPr>
          <w:sz w:val="26"/>
          <w:szCs w:val="26"/>
        </w:rPr>
        <w:t>3 (</w:t>
      </w:r>
      <w:r w:rsidRPr="00E556AB">
        <w:rPr>
          <w:sz w:val="26"/>
          <w:szCs w:val="26"/>
        </w:rPr>
        <w:t>три</w:t>
      </w:r>
      <w:r w:rsidR="009461EB" w:rsidRPr="00E556AB">
        <w:rPr>
          <w:sz w:val="26"/>
          <w:szCs w:val="26"/>
        </w:rPr>
        <w:t>)</w:t>
      </w:r>
      <w:r w:rsidRPr="00E556AB">
        <w:rPr>
          <w:sz w:val="26"/>
          <w:szCs w:val="26"/>
        </w:rPr>
        <w:t xml:space="preserve"> рабочих дня до даты его проведения.</w:t>
      </w:r>
    </w:p>
    <w:p w:rsidR="00C37CF2" w:rsidRPr="00E556AB" w:rsidRDefault="00C37CF2" w:rsidP="000561FB">
      <w:pPr>
        <w:pStyle w:val="a5"/>
        <w:numPr>
          <w:ilvl w:val="0"/>
          <w:numId w:val="19"/>
        </w:numPr>
        <w:tabs>
          <w:tab w:val="left" w:pos="142"/>
          <w:tab w:val="left" w:pos="284"/>
          <w:tab w:val="left" w:pos="993"/>
          <w:tab w:val="left" w:pos="1090"/>
          <w:tab w:val="left" w:pos="1134"/>
        </w:tabs>
        <w:spacing w:before="1"/>
        <w:ind w:left="0" w:right="121" w:firstLine="567"/>
        <w:rPr>
          <w:sz w:val="26"/>
          <w:szCs w:val="26"/>
        </w:rPr>
      </w:pPr>
      <w:r w:rsidRPr="00E556AB">
        <w:rPr>
          <w:sz w:val="26"/>
          <w:szCs w:val="26"/>
        </w:rPr>
        <w:t>Контрольный (надзорный) орган обязан предложить проведение профилактического визита лицам, приступающим к осуществлению деятельности в</w:t>
      </w:r>
      <w:r w:rsidR="000561FB" w:rsidRPr="00E556AB">
        <w:rPr>
          <w:sz w:val="26"/>
          <w:szCs w:val="26"/>
        </w:rPr>
        <w:t xml:space="preserve"> </w:t>
      </w:r>
      <w:r w:rsidR="000561FB" w:rsidRPr="00E556AB">
        <w:rPr>
          <w:sz w:val="26"/>
          <w:szCs w:val="26"/>
        </w:rPr>
        <w:lastRenderedPageBreak/>
        <w:t>сфере оказания услуг экскурсоводов (гидов), гидов-переводчиков и (или) инструкторов-проводников на территории Томской области</w:t>
      </w:r>
      <w:r w:rsidRPr="00E556AB">
        <w:rPr>
          <w:sz w:val="26"/>
          <w:szCs w:val="26"/>
        </w:rPr>
        <w:t>, не позднее чем в течение одного года с момента начала такой деятельности.</w:t>
      </w:r>
    </w:p>
    <w:p w:rsidR="009461EB" w:rsidRPr="00E556AB" w:rsidRDefault="009461EB" w:rsidP="000561FB">
      <w:pPr>
        <w:pStyle w:val="a5"/>
        <w:numPr>
          <w:ilvl w:val="0"/>
          <w:numId w:val="19"/>
        </w:numPr>
        <w:tabs>
          <w:tab w:val="left" w:pos="142"/>
          <w:tab w:val="left" w:pos="284"/>
          <w:tab w:val="left" w:pos="993"/>
          <w:tab w:val="left" w:pos="1090"/>
          <w:tab w:val="left" w:pos="1134"/>
        </w:tabs>
        <w:spacing w:before="1"/>
        <w:ind w:left="0" w:right="121" w:firstLine="567"/>
        <w:rPr>
          <w:sz w:val="26"/>
          <w:szCs w:val="26"/>
        </w:rPr>
      </w:pPr>
      <w:r w:rsidRPr="00E556AB">
        <w:rPr>
          <w:sz w:val="26"/>
          <w:szCs w:val="26"/>
        </w:rPr>
        <w:t>С</w:t>
      </w:r>
      <w:r w:rsidR="006B239F" w:rsidRPr="00E556AB">
        <w:rPr>
          <w:sz w:val="26"/>
          <w:szCs w:val="26"/>
        </w:rPr>
        <w:t>р</w:t>
      </w:r>
      <w:r w:rsidRPr="00E556AB">
        <w:rPr>
          <w:sz w:val="26"/>
          <w:szCs w:val="26"/>
        </w:rPr>
        <w:t>ок проведения профилактического визита (обязательного) профилактического визита не мо</w:t>
      </w:r>
      <w:r w:rsidR="008A16D0" w:rsidRPr="00E556AB">
        <w:rPr>
          <w:sz w:val="26"/>
          <w:szCs w:val="26"/>
        </w:rPr>
        <w:t>ж</w:t>
      </w:r>
      <w:r w:rsidRPr="00E556AB">
        <w:rPr>
          <w:sz w:val="26"/>
          <w:szCs w:val="26"/>
        </w:rPr>
        <w:t>ет превышать 1 (один) день.</w:t>
      </w:r>
    </w:p>
    <w:p w:rsidR="00C37CF2" w:rsidRPr="00E556AB" w:rsidRDefault="00C37CF2" w:rsidP="000561FB">
      <w:pPr>
        <w:pStyle w:val="a5"/>
        <w:numPr>
          <w:ilvl w:val="0"/>
          <w:numId w:val="19"/>
        </w:numPr>
        <w:tabs>
          <w:tab w:val="left" w:pos="142"/>
          <w:tab w:val="left" w:pos="284"/>
          <w:tab w:val="left" w:pos="993"/>
          <w:tab w:val="left" w:pos="1090"/>
          <w:tab w:val="left" w:pos="1134"/>
        </w:tabs>
        <w:spacing w:before="1"/>
        <w:ind w:left="0" w:right="121" w:firstLine="567"/>
        <w:rPr>
          <w:sz w:val="26"/>
          <w:szCs w:val="26"/>
        </w:rPr>
      </w:pPr>
      <w:r w:rsidRPr="00E556AB">
        <w:rPr>
          <w:sz w:val="26"/>
          <w:szCs w:val="26"/>
        </w:rPr>
        <w:t xml:space="preserve">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37CF2" w:rsidRPr="00E556AB" w:rsidRDefault="00C37CF2" w:rsidP="000C3A45">
      <w:pPr>
        <w:pStyle w:val="a5"/>
        <w:numPr>
          <w:ilvl w:val="0"/>
          <w:numId w:val="19"/>
        </w:numPr>
        <w:tabs>
          <w:tab w:val="left" w:pos="142"/>
          <w:tab w:val="left" w:pos="284"/>
          <w:tab w:val="left" w:pos="993"/>
          <w:tab w:val="left" w:pos="1090"/>
          <w:tab w:val="left" w:pos="1134"/>
        </w:tabs>
        <w:spacing w:before="1"/>
        <w:ind w:left="0" w:right="121" w:firstLine="568"/>
        <w:rPr>
          <w:sz w:val="26"/>
          <w:szCs w:val="26"/>
        </w:rPr>
      </w:pPr>
      <w:r w:rsidRPr="00E556AB">
        <w:rPr>
          <w:sz w:val="26"/>
          <w:szCs w:val="26"/>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0C3A45" w:rsidRPr="00E556AB">
        <w:rPr>
          <w:sz w:val="26"/>
          <w:szCs w:val="26"/>
        </w:rPr>
        <w:t xml:space="preserve">информация об этом </w:t>
      </w:r>
      <w:r w:rsidRPr="00E556AB">
        <w:rPr>
          <w:sz w:val="26"/>
          <w:szCs w:val="26"/>
        </w:rPr>
        <w:t>незамедлительно направляет</w:t>
      </w:r>
      <w:r w:rsidR="000C3A45" w:rsidRPr="00E556AB">
        <w:rPr>
          <w:sz w:val="26"/>
          <w:szCs w:val="26"/>
        </w:rPr>
        <w:t>ся</w:t>
      </w:r>
      <w:r w:rsidRPr="00E556AB">
        <w:rPr>
          <w:sz w:val="26"/>
          <w:szCs w:val="26"/>
        </w:rPr>
        <w:t xml:space="preserve"> уполномоченному должностному лицу контрольного (надзорного) органа для принятия решения о проведении контрольных (надзорных) мероприятий.</w:t>
      </w:r>
    </w:p>
    <w:p w:rsidR="000C3A45" w:rsidRPr="00E556AB" w:rsidRDefault="000C3A45" w:rsidP="000C3A45">
      <w:pPr>
        <w:pStyle w:val="a5"/>
        <w:numPr>
          <w:ilvl w:val="0"/>
          <w:numId w:val="19"/>
        </w:numPr>
        <w:tabs>
          <w:tab w:val="left" w:pos="142"/>
          <w:tab w:val="left" w:pos="284"/>
          <w:tab w:val="left" w:pos="993"/>
          <w:tab w:val="left" w:pos="1090"/>
          <w:tab w:val="left" w:pos="1134"/>
        </w:tabs>
        <w:spacing w:before="1"/>
        <w:ind w:left="0" w:right="121" w:firstLine="568"/>
        <w:rPr>
          <w:sz w:val="26"/>
          <w:szCs w:val="26"/>
        </w:rPr>
      </w:pPr>
      <w:r w:rsidRPr="00E556AB">
        <w:rPr>
          <w:sz w:val="26"/>
          <w:szCs w:val="26"/>
        </w:rPr>
        <w:t>Контрольным (надзорным) органом осуществляется учет профилактических визитов в журнале учета.</w:t>
      </w:r>
    </w:p>
    <w:p w:rsidR="00C37CF2" w:rsidRPr="00E556AB" w:rsidRDefault="00C37CF2" w:rsidP="00101AB8">
      <w:pPr>
        <w:pStyle w:val="a3"/>
        <w:tabs>
          <w:tab w:val="left" w:pos="0"/>
        </w:tabs>
        <w:spacing w:before="1"/>
        <w:ind w:right="121"/>
        <w:jc w:val="center"/>
      </w:pPr>
    </w:p>
    <w:p w:rsidR="000B39D6" w:rsidRPr="00E556AB" w:rsidRDefault="00422943" w:rsidP="00101AB8">
      <w:pPr>
        <w:pStyle w:val="a3"/>
        <w:tabs>
          <w:tab w:val="left" w:pos="0"/>
          <w:tab w:val="left" w:pos="142"/>
        </w:tabs>
        <w:spacing w:before="1"/>
        <w:ind w:left="0" w:right="121"/>
        <w:jc w:val="center"/>
      </w:pPr>
      <w:r w:rsidRPr="00E556AB">
        <w:rPr>
          <w:lang w:val="en-US"/>
        </w:rPr>
        <w:t>IV</w:t>
      </w:r>
      <w:r w:rsidRPr="00E556AB">
        <w:t>.</w:t>
      </w:r>
      <w:r w:rsidRPr="00E556AB">
        <w:tab/>
        <w:t>Осуществление государственного контроля (надзора)</w:t>
      </w:r>
    </w:p>
    <w:p w:rsidR="00422943" w:rsidRPr="00E556AB" w:rsidRDefault="00422943" w:rsidP="00101AB8">
      <w:pPr>
        <w:pStyle w:val="a3"/>
        <w:tabs>
          <w:tab w:val="left" w:pos="0"/>
        </w:tabs>
        <w:spacing w:before="1"/>
        <w:ind w:right="121"/>
        <w:jc w:val="center"/>
      </w:pPr>
    </w:p>
    <w:p w:rsidR="009461EB" w:rsidRPr="00E556AB" w:rsidRDefault="004474FA" w:rsidP="004474FA">
      <w:pPr>
        <w:pStyle w:val="a5"/>
        <w:numPr>
          <w:ilvl w:val="0"/>
          <w:numId w:val="19"/>
        </w:numPr>
        <w:tabs>
          <w:tab w:val="left" w:pos="142"/>
          <w:tab w:val="left" w:pos="284"/>
          <w:tab w:val="left" w:pos="993"/>
          <w:tab w:val="left" w:pos="1090"/>
          <w:tab w:val="left" w:pos="1134"/>
        </w:tabs>
        <w:spacing w:before="1"/>
        <w:ind w:left="0" w:right="121" w:firstLine="568"/>
        <w:rPr>
          <w:sz w:val="26"/>
          <w:szCs w:val="26"/>
        </w:rPr>
      </w:pPr>
      <w:r w:rsidRPr="00E556AB">
        <w:rPr>
          <w:sz w:val="26"/>
          <w:szCs w:val="26"/>
        </w:rPr>
        <w:t xml:space="preserve">При осуществлении регионального государственного контроля (надзора) </w:t>
      </w:r>
      <w:r w:rsidR="00422943" w:rsidRPr="00E556AB">
        <w:rPr>
          <w:sz w:val="26"/>
          <w:szCs w:val="26"/>
        </w:rPr>
        <w:t>плановые контрольные (надзорные) мероприятия не проводятся.</w:t>
      </w:r>
      <w:bookmarkStart w:id="0" w:name="Par156"/>
      <w:bookmarkEnd w:id="0"/>
      <w:r w:rsidR="009461EB" w:rsidRPr="00E556AB">
        <w:rPr>
          <w:sz w:val="26"/>
          <w:szCs w:val="26"/>
        </w:rPr>
        <w:t xml:space="preserve"> </w:t>
      </w:r>
    </w:p>
    <w:p w:rsidR="00422943" w:rsidRPr="00E556AB" w:rsidRDefault="009461EB" w:rsidP="00DA7677">
      <w:pPr>
        <w:pStyle w:val="a5"/>
        <w:numPr>
          <w:ilvl w:val="0"/>
          <w:numId w:val="19"/>
        </w:numPr>
        <w:tabs>
          <w:tab w:val="left" w:pos="142"/>
          <w:tab w:val="left" w:pos="284"/>
          <w:tab w:val="left" w:pos="993"/>
          <w:tab w:val="left" w:pos="1090"/>
          <w:tab w:val="left" w:pos="1134"/>
        </w:tabs>
        <w:spacing w:before="1"/>
        <w:ind w:left="0" w:right="121" w:firstLine="567"/>
        <w:rPr>
          <w:sz w:val="26"/>
          <w:szCs w:val="26"/>
        </w:rPr>
      </w:pPr>
      <w:r w:rsidRPr="00E556AB">
        <w:rPr>
          <w:sz w:val="26"/>
          <w:szCs w:val="26"/>
        </w:rPr>
        <w:t>При осуществлении государственного контроля (надзора) взаимодействием должностных лиц</w:t>
      </w:r>
      <w:r w:rsidR="000C3A45" w:rsidRPr="00E556AB">
        <w:rPr>
          <w:sz w:val="26"/>
          <w:szCs w:val="26"/>
        </w:rPr>
        <w:t xml:space="preserve"> контрольн</w:t>
      </w:r>
      <w:r w:rsidR="0038652A" w:rsidRPr="00E556AB">
        <w:rPr>
          <w:sz w:val="26"/>
          <w:szCs w:val="26"/>
        </w:rPr>
        <w:t>ого</w:t>
      </w:r>
      <w:r w:rsidR="000C3A45" w:rsidRPr="00E556AB">
        <w:rPr>
          <w:sz w:val="26"/>
          <w:szCs w:val="26"/>
        </w:rPr>
        <w:t xml:space="preserve"> (надзорн</w:t>
      </w:r>
      <w:r w:rsidR="0038652A" w:rsidRPr="00E556AB">
        <w:rPr>
          <w:sz w:val="26"/>
          <w:szCs w:val="26"/>
        </w:rPr>
        <w:t>ого) органа</w:t>
      </w:r>
      <w:r w:rsidRPr="00E556AB">
        <w:rPr>
          <w:sz w:val="26"/>
          <w:szCs w:val="26"/>
        </w:rPr>
        <w:t xml:space="preserve"> с контролируемыми лицами являются встречи, телефонные и иные переговоры (непосредственное взаимодействие) между должностным лицом контрольного (надзорного) органа и контролируемым лицом или его представителем, запрос документов, иных материалов, присутствие должностных лиц контрольного (надзорного) органа в месте осуществления деятельности контролируемого лица.</w:t>
      </w:r>
    </w:p>
    <w:p w:rsidR="00422943" w:rsidRPr="00E556AB" w:rsidRDefault="00422943" w:rsidP="00DA7677">
      <w:pPr>
        <w:pStyle w:val="a5"/>
        <w:numPr>
          <w:ilvl w:val="0"/>
          <w:numId w:val="19"/>
        </w:numPr>
        <w:tabs>
          <w:tab w:val="left" w:pos="142"/>
          <w:tab w:val="left" w:pos="284"/>
          <w:tab w:val="left" w:pos="993"/>
          <w:tab w:val="left" w:pos="1090"/>
          <w:tab w:val="left" w:pos="1134"/>
        </w:tabs>
        <w:spacing w:before="1"/>
        <w:ind w:left="0" w:right="121" w:firstLine="567"/>
        <w:rPr>
          <w:sz w:val="26"/>
          <w:szCs w:val="26"/>
        </w:rPr>
      </w:pPr>
      <w:r w:rsidRPr="00E556AB">
        <w:rPr>
          <w:sz w:val="26"/>
          <w:szCs w:val="26"/>
        </w:rPr>
        <w:t>Контрольный (надзорный) орган проводит следующие виды внеплановых контрольных (надзорных) мероприятий путем взаимодействия с контролируемыми лицами:</w:t>
      </w:r>
    </w:p>
    <w:p w:rsidR="00422943" w:rsidRPr="00E556AB" w:rsidRDefault="00422943" w:rsidP="00DA7677">
      <w:pPr>
        <w:pStyle w:val="ConsPlusNormal"/>
        <w:ind w:right="121" w:firstLine="567"/>
        <w:jc w:val="both"/>
        <w:rPr>
          <w:sz w:val="26"/>
          <w:szCs w:val="26"/>
          <w:lang w:eastAsia="en-US"/>
        </w:rPr>
      </w:pPr>
      <w:r w:rsidRPr="00E556AB">
        <w:rPr>
          <w:sz w:val="26"/>
          <w:szCs w:val="26"/>
          <w:lang w:eastAsia="en-US"/>
        </w:rPr>
        <w:t>1) инспекционный визит;</w:t>
      </w:r>
    </w:p>
    <w:p w:rsidR="00422943" w:rsidRPr="00E556AB" w:rsidRDefault="00422943" w:rsidP="00DA7677">
      <w:pPr>
        <w:pStyle w:val="ConsPlusNormal"/>
        <w:ind w:right="121" w:firstLine="567"/>
        <w:jc w:val="both"/>
        <w:rPr>
          <w:sz w:val="26"/>
          <w:szCs w:val="26"/>
          <w:lang w:eastAsia="en-US"/>
        </w:rPr>
      </w:pPr>
      <w:r w:rsidRPr="00E556AB">
        <w:rPr>
          <w:sz w:val="26"/>
          <w:szCs w:val="26"/>
          <w:lang w:eastAsia="en-US"/>
        </w:rPr>
        <w:t>2) документарная проверка;</w:t>
      </w:r>
    </w:p>
    <w:p w:rsidR="00422943" w:rsidRPr="00E556AB" w:rsidRDefault="00422943" w:rsidP="00DA7677">
      <w:pPr>
        <w:pStyle w:val="ConsPlusNormal"/>
        <w:ind w:right="121" w:firstLine="567"/>
        <w:jc w:val="both"/>
        <w:rPr>
          <w:sz w:val="26"/>
          <w:szCs w:val="26"/>
          <w:lang w:eastAsia="en-US"/>
        </w:rPr>
      </w:pPr>
      <w:r w:rsidRPr="00E556AB">
        <w:rPr>
          <w:sz w:val="26"/>
          <w:szCs w:val="26"/>
          <w:lang w:eastAsia="en-US"/>
        </w:rPr>
        <w:t>3) выездная проверка.</w:t>
      </w:r>
    </w:p>
    <w:p w:rsidR="00422943" w:rsidRPr="00E556AB" w:rsidRDefault="00422943" w:rsidP="00DA7677">
      <w:pPr>
        <w:pStyle w:val="a5"/>
        <w:numPr>
          <w:ilvl w:val="0"/>
          <w:numId w:val="19"/>
        </w:numPr>
        <w:tabs>
          <w:tab w:val="left" w:pos="142"/>
          <w:tab w:val="left" w:pos="284"/>
          <w:tab w:val="left" w:pos="993"/>
          <w:tab w:val="left" w:pos="1090"/>
          <w:tab w:val="left" w:pos="1134"/>
        </w:tabs>
        <w:spacing w:before="1"/>
        <w:ind w:left="0" w:right="121" w:firstLine="567"/>
        <w:rPr>
          <w:sz w:val="26"/>
          <w:szCs w:val="26"/>
        </w:rPr>
      </w:pPr>
      <w:bookmarkStart w:id="1" w:name="Par160"/>
      <w:bookmarkEnd w:id="1"/>
      <w:r w:rsidRPr="00E556AB">
        <w:rPr>
          <w:sz w:val="26"/>
          <w:szCs w:val="26"/>
        </w:rPr>
        <w:t xml:space="preserve">Контрольные (надзорные) мероприятия без взаимодействия с контролируемым лицом осуществляются в порядке, предусмотренном Федеральным </w:t>
      </w:r>
      <w:hyperlink r:id="rId9" w:history="1">
        <w:r w:rsidRPr="00E556AB">
          <w:rPr>
            <w:sz w:val="26"/>
            <w:szCs w:val="26"/>
          </w:rPr>
          <w:t>законом</w:t>
        </w:r>
      </w:hyperlink>
      <w:r w:rsidRPr="00E556AB">
        <w:rPr>
          <w:sz w:val="26"/>
          <w:szCs w:val="26"/>
        </w:rPr>
        <w:t xml:space="preserve"> № 248-ФЗ.</w:t>
      </w:r>
    </w:p>
    <w:p w:rsidR="00422943" w:rsidRPr="00E556AB" w:rsidRDefault="00422943" w:rsidP="00DA7677">
      <w:pPr>
        <w:pStyle w:val="a5"/>
        <w:numPr>
          <w:ilvl w:val="0"/>
          <w:numId w:val="19"/>
        </w:numPr>
        <w:tabs>
          <w:tab w:val="left" w:pos="142"/>
          <w:tab w:val="left" w:pos="284"/>
          <w:tab w:val="left" w:pos="993"/>
          <w:tab w:val="left" w:pos="1090"/>
          <w:tab w:val="left" w:pos="1134"/>
        </w:tabs>
        <w:spacing w:before="1"/>
        <w:ind w:left="0" w:right="121" w:firstLine="567"/>
        <w:rPr>
          <w:sz w:val="26"/>
          <w:szCs w:val="26"/>
        </w:rPr>
      </w:pPr>
      <w:r w:rsidRPr="00E556AB">
        <w:rPr>
          <w:sz w:val="26"/>
          <w:szCs w:val="26"/>
        </w:rPr>
        <w:t>Основаниями для проведения контрольных (надзорных) мероприятий являются:</w:t>
      </w:r>
    </w:p>
    <w:p w:rsidR="00422943" w:rsidRPr="00E556AB" w:rsidRDefault="00422943" w:rsidP="00DA7677">
      <w:pPr>
        <w:pStyle w:val="ConsPlusNormal"/>
        <w:ind w:right="121" w:firstLine="567"/>
        <w:jc w:val="both"/>
        <w:rPr>
          <w:sz w:val="26"/>
          <w:szCs w:val="26"/>
          <w:lang w:eastAsia="en-US"/>
        </w:rPr>
      </w:pPr>
      <w:r w:rsidRPr="00E556AB">
        <w:rPr>
          <w:sz w:val="26"/>
          <w:szCs w:val="26"/>
          <w:lang w:eastAsia="en-US"/>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22943" w:rsidRPr="00E556AB" w:rsidRDefault="00422943" w:rsidP="00101AB8">
      <w:pPr>
        <w:pStyle w:val="ConsPlusNormal"/>
        <w:ind w:right="121" w:firstLine="709"/>
        <w:jc w:val="both"/>
        <w:rPr>
          <w:sz w:val="26"/>
          <w:szCs w:val="26"/>
          <w:lang w:eastAsia="en-US"/>
        </w:rPr>
      </w:pPr>
      <w:bookmarkStart w:id="2" w:name="Par163"/>
      <w:bookmarkEnd w:id="2"/>
      <w:r w:rsidRPr="00E556AB">
        <w:rPr>
          <w:sz w:val="26"/>
          <w:szCs w:val="26"/>
          <w:lang w:eastAsia="en-US"/>
        </w:rPr>
        <w:t>2) </w:t>
      </w:r>
      <w:bookmarkStart w:id="3" w:name="Par164"/>
      <w:bookmarkEnd w:id="3"/>
      <w:r w:rsidRPr="00E556AB">
        <w:rPr>
          <w:sz w:val="26"/>
          <w:szCs w:val="26"/>
          <w:lang w:eastAsia="en-US"/>
        </w:rP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422943" w:rsidRPr="00E556AB" w:rsidRDefault="00422943" w:rsidP="00101AB8">
      <w:pPr>
        <w:pStyle w:val="ConsPlusNormal"/>
        <w:ind w:right="121" w:firstLine="709"/>
        <w:jc w:val="both"/>
        <w:rPr>
          <w:sz w:val="26"/>
          <w:szCs w:val="26"/>
          <w:lang w:eastAsia="en-US"/>
        </w:rPr>
      </w:pPr>
      <w:bookmarkStart w:id="4" w:name="Par165"/>
      <w:bookmarkEnd w:id="4"/>
      <w:r w:rsidRPr="00E556AB">
        <w:rPr>
          <w:sz w:val="26"/>
          <w:szCs w:val="26"/>
          <w:lang w:eastAsia="en-US"/>
        </w:rPr>
        <w:t xml:space="preserve">3) требование прокурора о проведении контрольного (надзорного) </w:t>
      </w:r>
      <w:r w:rsidRPr="00E556AB">
        <w:rPr>
          <w:sz w:val="26"/>
          <w:szCs w:val="26"/>
          <w:lang w:eastAsia="en-US"/>
        </w:rPr>
        <w:lastRenderedPageBreak/>
        <w:t>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22943" w:rsidRPr="00E556AB" w:rsidRDefault="00422943" w:rsidP="00101AB8">
      <w:pPr>
        <w:pStyle w:val="ConsPlusNormal"/>
        <w:ind w:right="121" w:firstLine="709"/>
        <w:jc w:val="both"/>
        <w:rPr>
          <w:sz w:val="26"/>
          <w:szCs w:val="26"/>
          <w:lang w:eastAsia="en-US"/>
        </w:rPr>
      </w:pPr>
      <w:bookmarkStart w:id="5" w:name="Par166"/>
      <w:bookmarkEnd w:id="5"/>
      <w:r w:rsidRPr="00E556AB">
        <w:rPr>
          <w:sz w:val="26"/>
          <w:szCs w:val="26"/>
          <w:lang w:eastAsia="en-US"/>
        </w:rPr>
        <w:t xml:space="preserve">4)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0" w:history="1">
        <w:r w:rsidRPr="00E556AB">
          <w:rPr>
            <w:sz w:val="26"/>
            <w:szCs w:val="26"/>
            <w:lang w:eastAsia="en-US"/>
          </w:rPr>
          <w:t>частью 1 статьи 95</w:t>
        </w:r>
      </w:hyperlink>
      <w:r w:rsidRPr="00E556AB">
        <w:rPr>
          <w:sz w:val="26"/>
          <w:szCs w:val="26"/>
          <w:lang w:eastAsia="en-US"/>
        </w:rPr>
        <w:t xml:space="preserve"> Федерального закона № 248-ФЗ.</w:t>
      </w:r>
    </w:p>
    <w:p w:rsidR="00422943" w:rsidRPr="00E556AB" w:rsidRDefault="00422943" w:rsidP="00C406A0">
      <w:pPr>
        <w:pStyle w:val="a5"/>
        <w:numPr>
          <w:ilvl w:val="0"/>
          <w:numId w:val="19"/>
        </w:numPr>
        <w:tabs>
          <w:tab w:val="left" w:pos="142"/>
          <w:tab w:val="left" w:pos="284"/>
          <w:tab w:val="left" w:pos="993"/>
          <w:tab w:val="left" w:pos="1090"/>
          <w:tab w:val="left" w:pos="1134"/>
        </w:tabs>
        <w:spacing w:before="1"/>
        <w:ind w:left="0" w:right="121" w:firstLine="709"/>
        <w:rPr>
          <w:sz w:val="26"/>
          <w:szCs w:val="26"/>
        </w:rPr>
      </w:pPr>
      <w:r w:rsidRPr="00E556AB">
        <w:rPr>
          <w:sz w:val="26"/>
          <w:szCs w:val="26"/>
        </w:rPr>
        <w:t>Контрольные (надзорные) мероприятия, за исключением контрольных (надзорных) мероприятий без взаимодействия, могут проводиться на внеплановой основе только путем совершения должностным лицом контрольного (надзорного) органа следующих контрольных (надзорных) действий:</w:t>
      </w:r>
    </w:p>
    <w:p w:rsidR="00844DFC" w:rsidRPr="00E556AB" w:rsidRDefault="00844DFC" w:rsidP="00844DFC">
      <w:pPr>
        <w:pStyle w:val="ConsPlusNormal"/>
        <w:numPr>
          <w:ilvl w:val="0"/>
          <w:numId w:val="31"/>
        </w:numPr>
        <w:tabs>
          <w:tab w:val="left" w:pos="993"/>
        </w:tabs>
        <w:ind w:left="0" w:right="121" w:firstLine="709"/>
        <w:jc w:val="both"/>
        <w:rPr>
          <w:sz w:val="26"/>
          <w:szCs w:val="26"/>
          <w:lang w:eastAsia="en-US"/>
        </w:rPr>
      </w:pPr>
      <w:r w:rsidRPr="00E556AB">
        <w:rPr>
          <w:sz w:val="26"/>
          <w:szCs w:val="26"/>
          <w:lang w:eastAsia="en-US"/>
        </w:rPr>
        <w:t xml:space="preserve">осмотр </w:t>
      </w:r>
    </w:p>
    <w:p w:rsidR="00844DFC" w:rsidRPr="00E556AB" w:rsidRDefault="00422943" w:rsidP="00844DFC">
      <w:pPr>
        <w:pStyle w:val="ConsPlusNormal"/>
        <w:numPr>
          <w:ilvl w:val="0"/>
          <w:numId w:val="31"/>
        </w:numPr>
        <w:tabs>
          <w:tab w:val="left" w:pos="993"/>
        </w:tabs>
        <w:ind w:left="0" w:right="121" w:firstLine="709"/>
        <w:jc w:val="both"/>
        <w:rPr>
          <w:sz w:val="26"/>
          <w:szCs w:val="26"/>
          <w:lang w:eastAsia="en-US"/>
        </w:rPr>
      </w:pPr>
      <w:r w:rsidRPr="00E556AB">
        <w:rPr>
          <w:sz w:val="26"/>
          <w:szCs w:val="26"/>
          <w:lang w:eastAsia="en-US"/>
        </w:rPr>
        <w:t>опрос;</w:t>
      </w:r>
    </w:p>
    <w:p w:rsidR="00844DFC" w:rsidRPr="00E556AB" w:rsidRDefault="00422943" w:rsidP="00844DFC">
      <w:pPr>
        <w:pStyle w:val="ConsPlusNormal"/>
        <w:numPr>
          <w:ilvl w:val="0"/>
          <w:numId w:val="31"/>
        </w:numPr>
        <w:tabs>
          <w:tab w:val="left" w:pos="993"/>
        </w:tabs>
        <w:ind w:left="0" w:right="121" w:firstLine="709"/>
        <w:jc w:val="both"/>
        <w:rPr>
          <w:sz w:val="26"/>
          <w:szCs w:val="26"/>
          <w:lang w:eastAsia="en-US"/>
        </w:rPr>
      </w:pPr>
      <w:r w:rsidRPr="00E556AB">
        <w:rPr>
          <w:sz w:val="26"/>
          <w:szCs w:val="26"/>
          <w:lang w:eastAsia="en-US"/>
        </w:rPr>
        <w:t>получение письменных объяснений;</w:t>
      </w:r>
    </w:p>
    <w:p w:rsidR="00422943" w:rsidRPr="00E556AB" w:rsidRDefault="00422943" w:rsidP="00844DFC">
      <w:pPr>
        <w:pStyle w:val="ConsPlusNormal"/>
        <w:numPr>
          <w:ilvl w:val="0"/>
          <w:numId w:val="31"/>
        </w:numPr>
        <w:tabs>
          <w:tab w:val="left" w:pos="993"/>
        </w:tabs>
        <w:ind w:left="0" w:right="121" w:firstLine="709"/>
        <w:jc w:val="both"/>
        <w:rPr>
          <w:sz w:val="26"/>
          <w:szCs w:val="26"/>
          <w:lang w:eastAsia="en-US"/>
        </w:rPr>
      </w:pPr>
      <w:r w:rsidRPr="00E556AB">
        <w:rPr>
          <w:sz w:val="26"/>
          <w:szCs w:val="26"/>
          <w:lang w:eastAsia="en-US"/>
        </w:rPr>
        <w:t xml:space="preserve"> истребование документов</w:t>
      </w:r>
      <w:r w:rsidR="00844DFC" w:rsidRPr="00E556AB">
        <w:rPr>
          <w:sz w:val="26"/>
          <w:szCs w:val="26"/>
          <w:lang w:eastAsia="en-US"/>
        </w:rPr>
        <w:t>, которые в соответствии с обязательными требованиями должны находиться в месте нахождения (осуществления деятельности) контролируемого лица.</w:t>
      </w:r>
    </w:p>
    <w:p w:rsidR="00F04A9C" w:rsidRPr="00E556AB" w:rsidRDefault="00F04A9C" w:rsidP="00844DFC">
      <w:pPr>
        <w:pStyle w:val="ConsPlusNormal"/>
        <w:numPr>
          <w:ilvl w:val="0"/>
          <w:numId w:val="31"/>
        </w:numPr>
        <w:tabs>
          <w:tab w:val="left" w:pos="993"/>
        </w:tabs>
        <w:ind w:left="0" w:right="121" w:firstLine="709"/>
        <w:jc w:val="both"/>
        <w:rPr>
          <w:sz w:val="26"/>
          <w:szCs w:val="26"/>
          <w:lang w:eastAsia="en-US"/>
        </w:rPr>
      </w:pPr>
      <w:r w:rsidRPr="00E556AB">
        <w:rPr>
          <w:sz w:val="26"/>
          <w:szCs w:val="26"/>
          <w:lang w:eastAsia="en-US"/>
        </w:rPr>
        <w:t>экспертиза.</w:t>
      </w:r>
    </w:p>
    <w:p w:rsidR="00422943" w:rsidRPr="00E556AB" w:rsidRDefault="00422943" w:rsidP="00C406A0">
      <w:pPr>
        <w:pStyle w:val="a5"/>
        <w:numPr>
          <w:ilvl w:val="0"/>
          <w:numId w:val="19"/>
        </w:numPr>
        <w:tabs>
          <w:tab w:val="left" w:pos="142"/>
          <w:tab w:val="left" w:pos="284"/>
          <w:tab w:val="left" w:pos="993"/>
          <w:tab w:val="left" w:pos="1090"/>
          <w:tab w:val="left" w:pos="1134"/>
        </w:tabs>
        <w:spacing w:before="1"/>
        <w:ind w:left="0" w:right="121" w:firstLine="709"/>
        <w:rPr>
          <w:sz w:val="26"/>
          <w:szCs w:val="26"/>
        </w:rPr>
      </w:pPr>
      <w:r w:rsidRPr="00E556AB">
        <w:rPr>
          <w:sz w:val="26"/>
          <w:szCs w:val="26"/>
        </w:rPr>
        <w:t>Контрольные (надзорные) мероприятия подлежат проведению с учетом внутренних правил и (или) установлений контролируемых лиц, режима работы контролируемых лиц, если они не создают непреодолимого препятствия по проведению контрольных (надзорных) мероприятий.</w:t>
      </w:r>
    </w:p>
    <w:p w:rsidR="00E23991" w:rsidRPr="00E556AB" w:rsidRDefault="00E23991" w:rsidP="00C406A0">
      <w:pPr>
        <w:pStyle w:val="a5"/>
        <w:numPr>
          <w:ilvl w:val="0"/>
          <w:numId w:val="19"/>
        </w:numPr>
        <w:tabs>
          <w:tab w:val="left" w:pos="142"/>
          <w:tab w:val="left" w:pos="284"/>
          <w:tab w:val="left" w:pos="993"/>
          <w:tab w:val="left" w:pos="1090"/>
          <w:tab w:val="left" w:pos="1134"/>
        </w:tabs>
        <w:spacing w:before="1"/>
        <w:ind w:left="0" w:right="121" w:firstLine="709"/>
        <w:rPr>
          <w:sz w:val="26"/>
          <w:szCs w:val="26"/>
        </w:rPr>
      </w:pPr>
      <w:r w:rsidRPr="00E556AB">
        <w:rPr>
          <w:sz w:val="26"/>
          <w:szCs w:val="26"/>
        </w:rPr>
        <w:t>Совершение контрольных (надзорных) действий и их результаты отражаются в документах, составляемых должностным лицом контрольного (надзорного) органа.</w:t>
      </w:r>
    </w:p>
    <w:p w:rsidR="00E23991" w:rsidRPr="00E556AB" w:rsidRDefault="00E23991" w:rsidP="00C406A0">
      <w:pPr>
        <w:pStyle w:val="a5"/>
        <w:numPr>
          <w:ilvl w:val="0"/>
          <w:numId w:val="19"/>
        </w:numPr>
        <w:tabs>
          <w:tab w:val="left" w:pos="142"/>
          <w:tab w:val="left" w:pos="284"/>
          <w:tab w:val="left" w:pos="993"/>
          <w:tab w:val="left" w:pos="1090"/>
          <w:tab w:val="left" w:pos="1134"/>
        </w:tabs>
        <w:spacing w:before="1"/>
        <w:ind w:left="0" w:right="121" w:firstLine="709"/>
        <w:rPr>
          <w:sz w:val="26"/>
          <w:szCs w:val="26"/>
        </w:rPr>
      </w:pPr>
      <w:r w:rsidRPr="00E556AB">
        <w:rPr>
          <w:sz w:val="26"/>
          <w:szCs w:val="26"/>
        </w:rPr>
        <w:t>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должностным лицом контрольного (надзорного) органа предъявляются служебное удостоверение, заверенная печатью бумажная копия либо решение о проведении контрольного (надзорного) мероприятия</w:t>
      </w:r>
      <w:r w:rsidR="00844DFC" w:rsidRPr="00E556AB">
        <w:rPr>
          <w:sz w:val="26"/>
          <w:szCs w:val="26"/>
        </w:rPr>
        <w:t>, подписанное руководителем контрольного (надзорного) органа</w:t>
      </w:r>
      <w:r w:rsidRPr="00E556AB">
        <w:rPr>
          <w:sz w:val="26"/>
          <w:szCs w:val="26"/>
        </w:rPr>
        <w:t xml:space="preserve">. </w:t>
      </w:r>
    </w:p>
    <w:p w:rsidR="00F11EAB" w:rsidRPr="00E556AB" w:rsidRDefault="00844DFC" w:rsidP="00C406A0">
      <w:pPr>
        <w:pStyle w:val="a5"/>
        <w:numPr>
          <w:ilvl w:val="0"/>
          <w:numId w:val="19"/>
        </w:numPr>
        <w:tabs>
          <w:tab w:val="left" w:pos="142"/>
          <w:tab w:val="left" w:pos="284"/>
          <w:tab w:val="left" w:pos="993"/>
          <w:tab w:val="left" w:pos="1090"/>
          <w:tab w:val="left" w:pos="1134"/>
        </w:tabs>
        <w:spacing w:before="1"/>
        <w:ind w:left="0" w:right="121" w:firstLine="709"/>
        <w:rPr>
          <w:sz w:val="26"/>
          <w:szCs w:val="26"/>
        </w:rPr>
      </w:pPr>
      <w:r w:rsidRPr="00E556AB">
        <w:rPr>
          <w:sz w:val="26"/>
          <w:szCs w:val="26"/>
        </w:rPr>
        <w:t>В решении о проведении контрольного (надзорного) мероприятия указываются сведения, установленные пунктами 1-14 части 1 статьи 64 Федерального закона № 248-ФЗ.</w:t>
      </w:r>
    </w:p>
    <w:p w:rsidR="00F04A9C" w:rsidRPr="00E556AB" w:rsidRDefault="00F04A9C" w:rsidP="00C406A0">
      <w:pPr>
        <w:pStyle w:val="a5"/>
        <w:numPr>
          <w:ilvl w:val="0"/>
          <w:numId w:val="19"/>
        </w:numPr>
        <w:tabs>
          <w:tab w:val="left" w:pos="142"/>
          <w:tab w:val="left" w:pos="284"/>
          <w:tab w:val="left" w:pos="993"/>
          <w:tab w:val="left" w:pos="1090"/>
          <w:tab w:val="left" w:pos="1134"/>
        </w:tabs>
        <w:spacing w:before="1"/>
        <w:ind w:left="0" w:right="121" w:firstLine="709"/>
        <w:rPr>
          <w:sz w:val="26"/>
          <w:szCs w:val="26"/>
        </w:rPr>
      </w:pPr>
      <w:r w:rsidRPr="00E556AB">
        <w:rPr>
          <w:sz w:val="26"/>
          <w:szCs w:val="26"/>
        </w:rPr>
        <w:t>Проведение инспекционного визита, выездной проверки осуществляется с применением проверочных листов.</w:t>
      </w:r>
    </w:p>
    <w:p w:rsidR="00F412E5" w:rsidRPr="00E556AB" w:rsidRDefault="00F412E5" w:rsidP="00F412E5">
      <w:pPr>
        <w:pStyle w:val="a5"/>
        <w:numPr>
          <w:ilvl w:val="0"/>
          <w:numId w:val="19"/>
        </w:numPr>
        <w:tabs>
          <w:tab w:val="left" w:pos="142"/>
          <w:tab w:val="left" w:pos="284"/>
          <w:tab w:val="left" w:pos="993"/>
          <w:tab w:val="left" w:pos="1090"/>
          <w:tab w:val="left" w:pos="1134"/>
        </w:tabs>
        <w:spacing w:before="1"/>
        <w:ind w:left="0" w:right="121" w:firstLine="709"/>
        <w:rPr>
          <w:sz w:val="26"/>
          <w:szCs w:val="26"/>
        </w:rPr>
      </w:pPr>
      <w:r w:rsidRPr="00E556AB">
        <w:rPr>
          <w:sz w:val="26"/>
          <w:szCs w:val="26"/>
        </w:rPr>
        <w:t xml:space="preserve">Для проведения контрольных (надзорных) мероприятий </w:t>
      </w:r>
      <w:r w:rsidR="0038652A" w:rsidRPr="00E556AB">
        <w:rPr>
          <w:sz w:val="26"/>
          <w:szCs w:val="26"/>
        </w:rPr>
        <w:t>контрольный (надзорный) орган</w:t>
      </w:r>
      <w:r w:rsidRPr="00E556AB">
        <w:rPr>
          <w:sz w:val="26"/>
          <w:szCs w:val="26"/>
        </w:rPr>
        <w:t xml:space="preserve"> по поручению руководителя </w:t>
      </w:r>
      <w:r w:rsidR="0038652A" w:rsidRPr="00E556AB">
        <w:rPr>
          <w:sz w:val="26"/>
          <w:szCs w:val="26"/>
        </w:rPr>
        <w:t>контрольный (надзорный) орган</w:t>
      </w:r>
      <w:r w:rsidRPr="00E556AB">
        <w:rPr>
          <w:sz w:val="26"/>
          <w:szCs w:val="26"/>
        </w:rPr>
        <w:t xml:space="preserve">  не позднее десяти рабочих дней со дня возникновения оснований, предусмотренных пунктом 52 настоящего Положения, подготавливает проект решения </w:t>
      </w:r>
      <w:r w:rsidR="0038652A" w:rsidRPr="00E556AB">
        <w:rPr>
          <w:sz w:val="26"/>
          <w:szCs w:val="26"/>
        </w:rPr>
        <w:t>контрольный (надзорный) орган</w:t>
      </w:r>
      <w:r w:rsidRPr="00E556AB">
        <w:rPr>
          <w:sz w:val="26"/>
          <w:szCs w:val="26"/>
        </w:rPr>
        <w:t xml:space="preserve"> о проведении контрольного (надзорного) мероприятия.</w:t>
      </w:r>
    </w:p>
    <w:p w:rsidR="0038652A" w:rsidRPr="00E556AB" w:rsidRDefault="00F412E5" w:rsidP="0038652A">
      <w:pPr>
        <w:pStyle w:val="a5"/>
        <w:numPr>
          <w:ilvl w:val="0"/>
          <w:numId w:val="19"/>
        </w:numPr>
        <w:tabs>
          <w:tab w:val="left" w:pos="142"/>
          <w:tab w:val="left" w:pos="284"/>
          <w:tab w:val="left" w:pos="993"/>
          <w:tab w:val="left" w:pos="1090"/>
          <w:tab w:val="left" w:pos="1134"/>
        </w:tabs>
        <w:spacing w:before="1"/>
        <w:ind w:left="0" w:right="121" w:firstLine="709"/>
        <w:rPr>
          <w:sz w:val="26"/>
          <w:szCs w:val="26"/>
        </w:rPr>
      </w:pPr>
      <w:r w:rsidRPr="00E556AB">
        <w:rPr>
          <w:sz w:val="26"/>
          <w:szCs w:val="26"/>
        </w:rPr>
        <w:t xml:space="preserve">Контролируемые лица, вправе представить в </w:t>
      </w:r>
      <w:r w:rsidR="0038652A" w:rsidRPr="00E556AB">
        <w:rPr>
          <w:sz w:val="26"/>
          <w:szCs w:val="26"/>
        </w:rPr>
        <w:t>контрольный (надзорный) орган</w:t>
      </w:r>
      <w:r w:rsidRPr="00E556AB">
        <w:rPr>
          <w:sz w:val="26"/>
          <w:szCs w:val="26"/>
        </w:rPr>
        <w:t xml:space="preserve"> информацию о невозможности присутствия при проведении контрольного (надзорного) мероприятия в следующих случаях:  </w:t>
      </w:r>
    </w:p>
    <w:p w:rsidR="0038652A" w:rsidRPr="00E556AB" w:rsidRDefault="00F412E5" w:rsidP="0038652A">
      <w:pPr>
        <w:pStyle w:val="a5"/>
        <w:tabs>
          <w:tab w:val="left" w:pos="142"/>
          <w:tab w:val="left" w:pos="284"/>
          <w:tab w:val="left" w:pos="993"/>
          <w:tab w:val="left" w:pos="1090"/>
          <w:tab w:val="left" w:pos="1134"/>
        </w:tabs>
        <w:spacing w:before="1"/>
        <w:ind w:left="0" w:right="121" w:firstLine="709"/>
        <w:rPr>
          <w:sz w:val="26"/>
          <w:szCs w:val="26"/>
        </w:rPr>
      </w:pPr>
      <w:r w:rsidRPr="00E556AB">
        <w:rPr>
          <w:sz w:val="26"/>
          <w:szCs w:val="26"/>
        </w:rPr>
        <w:t xml:space="preserve">1) временная нетрудоспособность; </w:t>
      </w:r>
    </w:p>
    <w:p w:rsidR="0038652A" w:rsidRPr="00E556AB" w:rsidRDefault="00F412E5" w:rsidP="0038652A">
      <w:pPr>
        <w:pStyle w:val="a5"/>
        <w:tabs>
          <w:tab w:val="left" w:pos="142"/>
          <w:tab w:val="left" w:pos="284"/>
          <w:tab w:val="left" w:pos="993"/>
          <w:tab w:val="left" w:pos="1090"/>
          <w:tab w:val="left" w:pos="1134"/>
        </w:tabs>
        <w:spacing w:before="1"/>
        <w:ind w:left="0" w:right="121" w:firstLine="709"/>
        <w:rPr>
          <w:sz w:val="26"/>
          <w:szCs w:val="26"/>
        </w:rPr>
      </w:pPr>
      <w:r w:rsidRPr="00E556AB">
        <w:rPr>
          <w:sz w:val="26"/>
          <w:szCs w:val="26"/>
        </w:rPr>
        <w:t xml:space="preserve">2) избрание в отношении контролируемого лица меры пресечения в виде подписки о невыезде и надлежащем поведении, запрета определенных действий, домашнего ареста, заключения под стражу; </w:t>
      </w:r>
    </w:p>
    <w:p w:rsidR="0038652A" w:rsidRPr="00E556AB" w:rsidRDefault="00F412E5" w:rsidP="0038652A">
      <w:pPr>
        <w:pStyle w:val="a5"/>
        <w:tabs>
          <w:tab w:val="left" w:pos="142"/>
          <w:tab w:val="left" w:pos="284"/>
          <w:tab w:val="left" w:pos="993"/>
          <w:tab w:val="left" w:pos="1090"/>
          <w:tab w:val="left" w:pos="1134"/>
        </w:tabs>
        <w:spacing w:before="1"/>
        <w:ind w:left="0" w:right="121" w:firstLine="709"/>
        <w:rPr>
          <w:sz w:val="26"/>
          <w:szCs w:val="26"/>
        </w:rPr>
      </w:pPr>
      <w:r w:rsidRPr="00E556AB">
        <w:rPr>
          <w:sz w:val="26"/>
          <w:szCs w:val="26"/>
        </w:rPr>
        <w:t xml:space="preserve">3) применение к контролируемому лицу административного или уголовного </w:t>
      </w:r>
      <w:r w:rsidRPr="00E556AB">
        <w:rPr>
          <w:sz w:val="26"/>
          <w:szCs w:val="26"/>
        </w:rPr>
        <w:lastRenderedPageBreak/>
        <w:t xml:space="preserve">наказания, которое делает невозможной его явку; </w:t>
      </w:r>
    </w:p>
    <w:p w:rsidR="00F412E5" w:rsidRPr="00E556AB" w:rsidRDefault="00F412E5" w:rsidP="0038652A">
      <w:pPr>
        <w:pStyle w:val="a5"/>
        <w:tabs>
          <w:tab w:val="left" w:pos="142"/>
          <w:tab w:val="left" w:pos="284"/>
          <w:tab w:val="left" w:pos="993"/>
          <w:tab w:val="left" w:pos="1090"/>
          <w:tab w:val="left" w:pos="1134"/>
        </w:tabs>
        <w:spacing w:before="1"/>
        <w:ind w:left="0" w:right="121" w:firstLine="709"/>
        <w:rPr>
          <w:sz w:val="26"/>
          <w:szCs w:val="26"/>
        </w:rPr>
      </w:pPr>
      <w:r w:rsidRPr="00E556AB">
        <w:rPr>
          <w:sz w:val="26"/>
          <w:szCs w:val="26"/>
        </w:rPr>
        <w:t xml:space="preserve">4) пребывание контролируемого лица за пределами Томской области. </w:t>
      </w:r>
    </w:p>
    <w:p w:rsidR="00F412E5" w:rsidRPr="00E556AB" w:rsidRDefault="00F412E5" w:rsidP="0038652A">
      <w:pPr>
        <w:pStyle w:val="a5"/>
        <w:numPr>
          <w:ilvl w:val="0"/>
          <w:numId w:val="19"/>
        </w:numPr>
        <w:tabs>
          <w:tab w:val="left" w:pos="142"/>
          <w:tab w:val="left" w:pos="284"/>
          <w:tab w:val="left" w:pos="993"/>
          <w:tab w:val="left" w:pos="1090"/>
          <w:tab w:val="left" w:pos="1134"/>
        </w:tabs>
        <w:spacing w:before="1"/>
        <w:ind w:left="0" w:right="121" w:firstLine="709"/>
        <w:rPr>
          <w:sz w:val="26"/>
          <w:szCs w:val="26"/>
        </w:rPr>
      </w:pPr>
      <w:r w:rsidRPr="00E556AB">
        <w:rPr>
          <w:sz w:val="26"/>
          <w:szCs w:val="26"/>
        </w:rPr>
        <w:t xml:space="preserve">К заявлению прилагаются документы, подтверждающие факт наличия (наступления) обстоятельств, указанных в настоящем пункте. </w:t>
      </w:r>
    </w:p>
    <w:p w:rsidR="00F412E5" w:rsidRPr="00E556AB" w:rsidRDefault="00F412E5" w:rsidP="0038652A">
      <w:pPr>
        <w:pStyle w:val="a5"/>
        <w:numPr>
          <w:ilvl w:val="0"/>
          <w:numId w:val="19"/>
        </w:numPr>
        <w:tabs>
          <w:tab w:val="left" w:pos="142"/>
          <w:tab w:val="left" w:pos="284"/>
          <w:tab w:val="left" w:pos="993"/>
          <w:tab w:val="left" w:pos="1090"/>
          <w:tab w:val="left" w:pos="1134"/>
        </w:tabs>
        <w:spacing w:before="1"/>
        <w:ind w:left="0" w:right="121" w:firstLine="709"/>
        <w:rPr>
          <w:sz w:val="26"/>
          <w:szCs w:val="26"/>
        </w:rPr>
      </w:pPr>
      <w:r w:rsidRPr="00E556AB">
        <w:rPr>
          <w:sz w:val="26"/>
          <w:szCs w:val="26"/>
        </w:rPr>
        <w:t xml:space="preserve">Проведение контрольного (надзорного) мероприятия переносится </w:t>
      </w:r>
      <w:r w:rsidR="0038652A" w:rsidRPr="00E556AB">
        <w:rPr>
          <w:sz w:val="26"/>
          <w:szCs w:val="26"/>
        </w:rPr>
        <w:t>контрольны</w:t>
      </w:r>
      <w:r w:rsidR="0038652A" w:rsidRPr="00E556AB">
        <w:rPr>
          <w:sz w:val="26"/>
          <w:szCs w:val="26"/>
        </w:rPr>
        <w:t>м</w:t>
      </w:r>
      <w:r w:rsidR="0038652A" w:rsidRPr="00E556AB">
        <w:rPr>
          <w:sz w:val="26"/>
          <w:szCs w:val="26"/>
        </w:rPr>
        <w:t xml:space="preserve"> (надзорны</w:t>
      </w:r>
      <w:r w:rsidR="0038652A" w:rsidRPr="00E556AB">
        <w:rPr>
          <w:sz w:val="26"/>
          <w:szCs w:val="26"/>
        </w:rPr>
        <w:t>м</w:t>
      </w:r>
      <w:r w:rsidR="0038652A" w:rsidRPr="00E556AB">
        <w:rPr>
          <w:sz w:val="26"/>
          <w:szCs w:val="26"/>
        </w:rPr>
        <w:t>) орган</w:t>
      </w:r>
      <w:r w:rsidR="0038652A" w:rsidRPr="00E556AB">
        <w:rPr>
          <w:sz w:val="26"/>
          <w:szCs w:val="26"/>
        </w:rPr>
        <w:t>ом</w:t>
      </w:r>
      <w:r w:rsidRPr="00E556AB">
        <w:rPr>
          <w:sz w:val="26"/>
          <w:szCs w:val="26"/>
        </w:rPr>
        <w:t xml:space="preserve"> на срок, необходимый для устранения обстоятельств, послуживших поводом для данного обращения контролируемого лица в </w:t>
      </w:r>
      <w:r w:rsidR="0038652A" w:rsidRPr="00E556AB">
        <w:rPr>
          <w:sz w:val="26"/>
          <w:szCs w:val="26"/>
        </w:rPr>
        <w:t>контрольный (надзорный) орган</w:t>
      </w:r>
      <w:r w:rsidRPr="00E556AB">
        <w:rPr>
          <w:sz w:val="26"/>
          <w:szCs w:val="26"/>
        </w:rPr>
        <w:t xml:space="preserve">. </w:t>
      </w:r>
    </w:p>
    <w:p w:rsidR="00F412E5" w:rsidRPr="00E556AB" w:rsidRDefault="00F412E5" w:rsidP="00F412E5">
      <w:pPr>
        <w:pStyle w:val="a5"/>
        <w:numPr>
          <w:ilvl w:val="0"/>
          <w:numId w:val="19"/>
        </w:numPr>
        <w:tabs>
          <w:tab w:val="left" w:pos="142"/>
          <w:tab w:val="left" w:pos="284"/>
          <w:tab w:val="left" w:pos="993"/>
          <w:tab w:val="left" w:pos="1090"/>
          <w:tab w:val="left" w:pos="1134"/>
        </w:tabs>
        <w:spacing w:before="1"/>
        <w:ind w:left="0" w:right="121" w:firstLine="709"/>
        <w:rPr>
          <w:sz w:val="26"/>
          <w:szCs w:val="26"/>
        </w:rPr>
      </w:pPr>
      <w:r w:rsidRPr="00E556AB">
        <w:rPr>
          <w:sz w:val="26"/>
          <w:szCs w:val="26"/>
        </w:rPr>
        <w:t>К</w:t>
      </w:r>
      <w:r w:rsidR="0038652A" w:rsidRPr="00E556AB">
        <w:rPr>
          <w:sz w:val="26"/>
          <w:szCs w:val="26"/>
        </w:rPr>
        <w:t>онтрольный (надзорный) орган</w:t>
      </w:r>
      <w:r w:rsidRPr="00E556AB">
        <w:rPr>
          <w:sz w:val="26"/>
          <w:szCs w:val="26"/>
        </w:rPr>
        <w:t xml:space="preserve"> не позднее пяти рабочих дней со дня представления информации о невозможности присутствия при проведении контрольного (надзорного) мероприятия уведомляет о принятом по информации решении контролируемое лицо в порядке, установленном статьей 21 Федерального закона № 248-ФЗ. </w:t>
      </w:r>
    </w:p>
    <w:p w:rsidR="00F412E5" w:rsidRPr="00E556AB" w:rsidRDefault="00F412E5" w:rsidP="00F412E5">
      <w:pPr>
        <w:pStyle w:val="a5"/>
        <w:numPr>
          <w:ilvl w:val="0"/>
          <w:numId w:val="19"/>
        </w:numPr>
        <w:tabs>
          <w:tab w:val="left" w:pos="142"/>
          <w:tab w:val="left" w:pos="284"/>
          <w:tab w:val="left" w:pos="993"/>
          <w:tab w:val="left" w:pos="1090"/>
          <w:tab w:val="left" w:pos="1134"/>
        </w:tabs>
        <w:spacing w:before="1"/>
        <w:ind w:left="0" w:right="121" w:firstLine="709"/>
        <w:rPr>
          <w:sz w:val="26"/>
          <w:szCs w:val="26"/>
        </w:rPr>
      </w:pPr>
      <w:r w:rsidRPr="00E556AB">
        <w:rPr>
          <w:sz w:val="26"/>
          <w:szCs w:val="26"/>
        </w:rPr>
        <w:t xml:space="preserve">В случае переноса срока проведения контрольного (надзорного) мероприятия вносится изменение в решение, указанное в пункте </w:t>
      </w:r>
      <w:r w:rsidR="0038652A" w:rsidRPr="00E556AB">
        <w:rPr>
          <w:sz w:val="26"/>
          <w:szCs w:val="26"/>
        </w:rPr>
        <w:t xml:space="preserve">60 </w:t>
      </w:r>
      <w:r w:rsidRPr="00E556AB">
        <w:rPr>
          <w:sz w:val="26"/>
          <w:szCs w:val="26"/>
        </w:rPr>
        <w:t xml:space="preserve">настоящего Положения, в части даты проведения контрольного (надзорного) мероприятия. </w:t>
      </w:r>
    </w:p>
    <w:p w:rsidR="000745E2" w:rsidRPr="00E556AB" w:rsidRDefault="000745E2" w:rsidP="00F412E5">
      <w:pPr>
        <w:pStyle w:val="a5"/>
        <w:numPr>
          <w:ilvl w:val="0"/>
          <w:numId w:val="19"/>
        </w:numPr>
        <w:tabs>
          <w:tab w:val="left" w:pos="142"/>
          <w:tab w:val="left" w:pos="284"/>
          <w:tab w:val="left" w:pos="993"/>
          <w:tab w:val="left" w:pos="1090"/>
          <w:tab w:val="left" w:pos="1134"/>
        </w:tabs>
        <w:spacing w:before="1"/>
        <w:ind w:left="0" w:right="121" w:firstLine="709"/>
        <w:rPr>
          <w:sz w:val="26"/>
          <w:szCs w:val="26"/>
        </w:rPr>
      </w:pPr>
      <w:r w:rsidRPr="00E556AB">
        <w:rPr>
          <w:sz w:val="26"/>
          <w:szCs w:val="26"/>
        </w:rPr>
        <w:t>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законодательством Российской Федерации.</w:t>
      </w:r>
    </w:p>
    <w:p w:rsidR="000745E2" w:rsidRPr="00E556AB" w:rsidRDefault="000745E2" w:rsidP="00F412E5">
      <w:pPr>
        <w:pStyle w:val="a5"/>
        <w:numPr>
          <w:ilvl w:val="0"/>
          <w:numId w:val="19"/>
        </w:numPr>
        <w:tabs>
          <w:tab w:val="left" w:pos="142"/>
          <w:tab w:val="left" w:pos="284"/>
          <w:tab w:val="left" w:pos="993"/>
          <w:tab w:val="left" w:pos="1090"/>
          <w:tab w:val="left" w:pos="1134"/>
        </w:tabs>
        <w:spacing w:before="1"/>
        <w:ind w:left="0" w:right="121" w:firstLine="709"/>
        <w:rPr>
          <w:sz w:val="26"/>
          <w:szCs w:val="26"/>
        </w:rPr>
      </w:pPr>
      <w:r w:rsidRPr="00E556AB">
        <w:rPr>
          <w:sz w:val="26"/>
          <w:szCs w:val="26"/>
        </w:rPr>
        <w:t>В решении о проведении контрольного (надзорного) мероприятия указываются сведения, установленные частью 1 статьи 64 Федерального закона № 248-ФЗ.</w:t>
      </w:r>
    </w:p>
    <w:p w:rsidR="000745E2" w:rsidRPr="00E556AB" w:rsidRDefault="000745E2" w:rsidP="00F412E5">
      <w:pPr>
        <w:pStyle w:val="a5"/>
        <w:numPr>
          <w:ilvl w:val="0"/>
          <w:numId w:val="19"/>
        </w:numPr>
        <w:tabs>
          <w:tab w:val="left" w:pos="142"/>
          <w:tab w:val="left" w:pos="284"/>
          <w:tab w:val="left" w:pos="993"/>
          <w:tab w:val="left" w:pos="1090"/>
          <w:tab w:val="left" w:pos="1134"/>
        </w:tabs>
        <w:spacing w:before="1"/>
        <w:ind w:left="0" w:right="121" w:firstLine="709"/>
        <w:rPr>
          <w:sz w:val="26"/>
          <w:szCs w:val="26"/>
        </w:rPr>
      </w:pPr>
      <w:r w:rsidRPr="00E556AB">
        <w:rPr>
          <w:sz w:val="26"/>
          <w:szCs w:val="26"/>
        </w:rPr>
        <w:t>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пунктом 5</w:t>
      </w:r>
      <w:r w:rsidR="00B46CDA" w:rsidRPr="00E556AB">
        <w:rPr>
          <w:sz w:val="26"/>
          <w:szCs w:val="26"/>
        </w:rPr>
        <w:t>2</w:t>
      </w:r>
      <w:r w:rsidRPr="00E556AB">
        <w:rPr>
          <w:sz w:val="26"/>
          <w:szCs w:val="26"/>
        </w:rPr>
        <w:t xml:space="preserve"> настоящего Положения.</w:t>
      </w:r>
    </w:p>
    <w:p w:rsidR="000745E2" w:rsidRPr="00E556AB" w:rsidRDefault="000745E2" w:rsidP="00C406A0">
      <w:pPr>
        <w:pStyle w:val="a5"/>
        <w:numPr>
          <w:ilvl w:val="0"/>
          <w:numId w:val="19"/>
        </w:numPr>
        <w:tabs>
          <w:tab w:val="left" w:pos="142"/>
          <w:tab w:val="left" w:pos="284"/>
          <w:tab w:val="left" w:pos="993"/>
          <w:tab w:val="left" w:pos="1090"/>
          <w:tab w:val="left" w:pos="1134"/>
        </w:tabs>
        <w:spacing w:before="1"/>
        <w:ind w:left="0" w:right="121" w:firstLine="709"/>
        <w:rPr>
          <w:sz w:val="26"/>
          <w:szCs w:val="26"/>
        </w:rPr>
      </w:pPr>
      <w:r w:rsidRPr="00E556AB">
        <w:rPr>
          <w:sz w:val="26"/>
          <w:szCs w:val="26"/>
        </w:rPr>
        <w:t>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w:t>
      </w:r>
      <w:r w:rsidR="00C406A0" w:rsidRPr="00E556AB">
        <w:rPr>
          <w:sz w:val="26"/>
          <w:szCs w:val="26"/>
        </w:rPr>
        <w:t xml:space="preserve">, </w:t>
      </w:r>
      <w:r w:rsidRPr="00E556AB">
        <w:rPr>
          <w:sz w:val="26"/>
          <w:szCs w:val="26"/>
        </w:rPr>
        <w:t xml:space="preserve"> </w:t>
      </w:r>
      <w:r w:rsidRPr="00E556AB">
        <w:rPr>
          <w:strike/>
          <w:sz w:val="26"/>
          <w:szCs w:val="26"/>
        </w:rPr>
        <w:t>(</w:t>
      </w:r>
      <w:r w:rsidRPr="00E556AB">
        <w:rPr>
          <w:sz w:val="26"/>
          <w:szCs w:val="26"/>
        </w:rPr>
        <w:t>в течение 24 часов после получения соответствующих сведений</w:t>
      </w:r>
      <w:r w:rsidRPr="00E556AB">
        <w:rPr>
          <w:strike/>
          <w:sz w:val="26"/>
          <w:szCs w:val="26"/>
        </w:rPr>
        <w:t>)</w:t>
      </w:r>
      <w:r w:rsidR="00C406A0" w:rsidRPr="00E556AB">
        <w:rPr>
          <w:strike/>
          <w:sz w:val="26"/>
          <w:szCs w:val="26"/>
        </w:rPr>
        <w:t>,</w:t>
      </w:r>
      <w:r w:rsidRPr="00E556AB">
        <w:rPr>
          <w:strike/>
          <w:sz w:val="26"/>
          <w:szCs w:val="26"/>
        </w:rPr>
        <w:t xml:space="preserve"> </w:t>
      </w:r>
      <w:r w:rsidRPr="00E556AB">
        <w:rPr>
          <w:sz w:val="26"/>
          <w:szCs w:val="26"/>
        </w:rPr>
        <w:t>с извещением об этом органа прокуратуры по месту нахождения объекта контроля (надзора) посредством направления в тот же срок документов, предусмотренных в части 5 статьи 66 Федерального закона№ 248-ФЗ. В этом случае уведомление контролируемого лица о проведении внепланового контрольного (надзорного) мероприятия может не проводиться.</w:t>
      </w:r>
    </w:p>
    <w:p w:rsidR="000745E2" w:rsidRPr="00E556AB" w:rsidRDefault="000745E2" w:rsidP="00C406A0">
      <w:pPr>
        <w:pStyle w:val="a5"/>
        <w:numPr>
          <w:ilvl w:val="0"/>
          <w:numId w:val="19"/>
        </w:numPr>
        <w:tabs>
          <w:tab w:val="left" w:pos="142"/>
          <w:tab w:val="left" w:pos="284"/>
          <w:tab w:val="left" w:pos="993"/>
          <w:tab w:val="left" w:pos="1090"/>
          <w:tab w:val="left" w:pos="1134"/>
        </w:tabs>
        <w:spacing w:before="1"/>
        <w:ind w:left="0" w:right="121" w:firstLine="709"/>
        <w:rPr>
          <w:sz w:val="26"/>
          <w:szCs w:val="26"/>
        </w:rPr>
      </w:pPr>
      <w:r w:rsidRPr="00E556AB">
        <w:rPr>
          <w:sz w:val="26"/>
          <w:szCs w:val="26"/>
        </w:rPr>
        <w:t xml:space="preserve">В ходе проведения контрольных (надзорных) мероприятий, указанных в пункте </w:t>
      </w:r>
      <w:r w:rsidR="005E00AD" w:rsidRPr="00E556AB">
        <w:rPr>
          <w:sz w:val="26"/>
          <w:szCs w:val="26"/>
        </w:rPr>
        <w:t>5</w:t>
      </w:r>
      <w:r w:rsidR="00B46CDA" w:rsidRPr="00E556AB">
        <w:rPr>
          <w:sz w:val="26"/>
          <w:szCs w:val="26"/>
        </w:rPr>
        <w:t>0</w:t>
      </w:r>
      <w:r w:rsidR="00B4383D" w:rsidRPr="00E556AB">
        <w:rPr>
          <w:sz w:val="26"/>
          <w:szCs w:val="26"/>
        </w:rPr>
        <w:t xml:space="preserve"> </w:t>
      </w:r>
      <w:r w:rsidRPr="00E556AB">
        <w:rPr>
          <w:sz w:val="26"/>
          <w:szCs w:val="26"/>
        </w:rPr>
        <w:t xml:space="preserve">настоящего Положения, а также контрольных (надзорных) мероприятий без взаимодействия с контролируемыми лицами, предусмотренных Федеральным </w:t>
      </w:r>
      <w:hyperlink r:id="rId11" w:history="1">
        <w:r w:rsidRPr="00E556AB">
          <w:rPr>
            <w:sz w:val="26"/>
            <w:szCs w:val="26"/>
          </w:rPr>
          <w:t>законом</w:t>
        </w:r>
      </w:hyperlink>
      <w:r w:rsidRPr="00E556AB">
        <w:rPr>
          <w:sz w:val="26"/>
          <w:szCs w:val="26"/>
        </w:rPr>
        <w:t xml:space="preserve"> № 248-ФЗ, должностными лицами контрольного (надзорного) органа для фиксации доказательств нарушений обязательных требований могут использоваться фотосъемка, аудио- и видеозапись и иные способы фиксации доказательств, предусмотренные законодательством Российской Федерации.</w:t>
      </w:r>
    </w:p>
    <w:p w:rsidR="000745E2" w:rsidRPr="00E556AB" w:rsidRDefault="000745E2" w:rsidP="00C406A0">
      <w:pPr>
        <w:pStyle w:val="ConsPlusNormal"/>
        <w:numPr>
          <w:ilvl w:val="0"/>
          <w:numId w:val="19"/>
        </w:numPr>
        <w:ind w:left="0" w:right="121" w:firstLine="709"/>
        <w:jc w:val="both"/>
        <w:rPr>
          <w:sz w:val="26"/>
          <w:szCs w:val="26"/>
          <w:lang w:eastAsia="en-US"/>
        </w:rPr>
      </w:pPr>
      <w:r w:rsidRPr="00E556AB">
        <w:rPr>
          <w:sz w:val="26"/>
          <w:szCs w:val="26"/>
          <w:lang w:eastAsia="en-US"/>
        </w:rPr>
        <w:t>Порядок осуществления фотосъемки, аудио- и (или) видеозаписи, иных способов фиксации доказательств в ходе контрольного (надзорного) мероприятия включает в себя:</w:t>
      </w:r>
    </w:p>
    <w:p w:rsidR="000745E2" w:rsidRPr="00E556AB" w:rsidRDefault="000745E2" w:rsidP="00101AB8">
      <w:pPr>
        <w:pStyle w:val="ConsPlusNormal"/>
        <w:ind w:right="121" w:firstLine="709"/>
        <w:jc w:val="both"/>
        <w:rPr>
          <w:sz w:val="26"/>
          <w:szCs w:val="26"/>
          <w:lang w:eastAsia="en-US"/>
        </w:rPr>
      </w:pPr>
      <w:r w:rsidRPr="00E556AB">
        <w:rPr>
          <w:sz w:val="26"/>
          <w:szCs w:val="26"/>
          <w:lang w:eastAsia="en-US"/>
        </w:rPr>
        <w:t>1) принятие должностным лицом контролирующего органа решения о применении фотосъемки, аудио- и (или) видеозаписи, иных способов фиксации доказательств;</w:t>
      </w:r>
    </w:p>
    <w:p w:rsidR="000745E2" w:rsidRPr="00E556AB" w:rsidRDefault="000745E2" w:rsidP="00101AB8">
      <w:pPr>
        <w:pStyle w:val="ConsPlusNormal"/>
        <w:ind w:right="121" w:firstLine="709"/>
        <w:jc w:val="both"/>
        <w:rPr>
          <w:sz w:val="26"/>
          <w:szCs w:val="26"/>
          <w:lang w:eastAsia="en-US"/>
        </w:rPr>
      </w:pPr>
      <w:r w:rsidRPr="00E556AB">
        <w:rPr>
          <w:sz w:val="26"/>
          <w:szCs w:val="26"/>
          <w:lang w:eastAsia="en-US"/>
        </w:rPr>
        <w:lastRenderedPageBreak/>
        <w:t>2) извещение контролируемого лица, представителя контролируемого лица о ведении фотосъемки, аудио- и (или) видеозаписи, иных способов фиксации доказательств;</w:t>
      </w:r>
    </w:p>
    <w:p w:rsidR="000745E2" w:rsidRPr="00E556AB" w:rsidRDefault="000745E2" w:rsidP="00101AB8">
      <w:pPr>
        <w:pStyle w:val="ConsPlusNormal"/>
        <w:ind w:right="121" w:firstLine="709"/>
        <w:jc w:val="both"/>
        <w:rPr>
          <w:sz w:val="26"/>
          <w:szCs w:val="26"/>
          <w:lang w:eastAsia="en-US"/>
        </w:rPr>
      </w:pPr>
      <w:r w:rsidRPr="00E556AB">
        <w:rPr>
          <w:sz w:val="26"/>
          <w:szCs w:val="26"/>
          <w:lang w:eastAsia="en-US"/>
        </w:rPr>
        <w:t>3) указание при ведении фотосъемки, аудио- и (или) видеозаписи, иных способов фиксации доказательств должностным лицом контрольного (надзорного) органа наименования проводимого контрольного (надзорного) мероприятия, адреса, даты, времени его проведения, а также должности, фамилии, имени и отчества (последнее – при наличии) всех лиц, принимающих участие в проводимом контрольном (надзорном) мероприятии;</w:t>
      </w:r>
    </w:p>
    <w:p w:rsidR="000745E2" w:rsidRPr="00E556AB" w:rsidRDefault="000745E2" w:rsidP="00101AB8">
      <w:pPr>
        <w:pStyle w:val="ConsPlusNormal"/>
        <w:ind w:right="121" w:firstLine="709"/>
        <w:jc w:val="both"/>
        <w:rPr>
          <w:sz w:val="26"/>
          <w:szCs w:val="26"/>
          <w:lang w:eastAsia="en-US"/>
        </w:rPr>
      </w:pPr>
      <w:r w:rsidRPr="00E556AB">
        <w:rPr>
          <w:sz w:val="26"/>
          <w:szCs w:val="26"/>
          <w:lang w:eastAsia="en-US"/>
        </w:rPr>
        <w:t>4) внесение в акт контрольного (надзорного) мероприятия информации о технических средствах, использованных при фотосъемке, аудио- и (или) видеозаписи, иных способах фиксации доказательств;</w:t>
      </w:r>
    </w:p>
    <w:p w:rsidR="000745E2" w:rsidRPr="00E556AB" w:rsidRDefault="000745E2" w:rsidP="00101AB8">
      <w:pPr>
        <w:pStyle w:val="ConsPlusNormal"/>
        <w:ind w:right="121" w:firstLine="709"/>
        <w:jc w:val="both"/>
        <w:rPr>
          <w:sz w:val="26"/>
          <w:szCs w:val="26"/>
          <w:lang w:eastAsia="en-US"/>
        </w:rPr>
      </w:pPr>
      <w:r w:rsidRPr="00E556AB">
        <w:rPr>
          <w:sz w:val="26"/>
          <w:szCs w:val="26"/>
          <w:lang w:eastAsia="en-US"/>
        </w:rPr>
        <w:t>5) обеспечение сохранности информации, полученной посредством фотосъемки, аудио- и (или) видеозаписи, иных способов фиксации доказательств.</w:t>
      </w:r>
    </w:p>
    <w:p w:rsidR="000745E2" w:rsidRPr="00E556AB" w:rsidRDefault="000745E2" w:rsidP="00C406A0">
      <w:pPr>
        <w:pStyle w:val="a5"/>
        <w:numPr>
          <w:ilvl w:val="0"/>
          <w:numId w:val="19"/>
        </w:numPr>
        <w:tabs>
          <w:tab w:val="left" w:pos="142"/>
          <w:tab w:val="left" w:pos="284"/>
          <w:tab w:val="left" w:pos="993"/>
          <w:tab w:val="left" w:pos="1090"/>
          <w:tab w:val="left" w:pos="1134"/>
        </w:tabs>
        <w:spacing w:before="1"/>
        <w:ind w:left="0" w:right="121" w:firstLine="709"/>
        <w:rPr>
          <w:sz w:val="26"/>
          <w:szCs w:val="26"/>
        </w:rPr>
      </w:pPr>
      <w:r w:rsidRPr="00E556AB">
        <w:rPr>
          <w:sz w:val="26"/>
          <w:szCs w:val="26"/>
        </w:rPr>
        <w:t>Фотографии, аудио- и видеозаписи и иные способы фиксации доказательств, предусмотренные законодательством Российской Федерации, используемые для доказательств нарушений обязательных требований, прикладываются к акту контрольного (надзорного) мероприятия.</w:t>
      </w:r>
    </w:p>
    <w:p w:rsidR="000745E2" w:rsidRPr="00E556AB" w:rsidRDefault="000745E2" w:rsidP="00C406A0">
      <w:pPr>
        <w:pStyle w:val="a5"/>
        <w:numPr>
          <w:ilvl w:val="0"/>
          <w:numId w:val="19"/>
        </w:numPr>
        <w:tabs>
          <w:tab w:val="left" w:pos="142"/>
          <w:tab w:val="left" w:pos="284"/>
          <w:tab w:val="left" w:pos="993"/>
          <w:tab w:val="left" w:pos="1090"/>
          <w:tab w:val="left" w:pos="1134"/>
        </w:tabs>
        <w:spacing w:before="1"/>
        <w:ind w:left="0" w:right="121" w:firstLine="709"/>
        <w:rPr>
          <w:sz w:val="26"/>
          <w:szCs w:val="26"/>
        </w:rPr>
      </w:pPr>
      <w:r w:rsidRPr="00E556AB">
        <w:rPr>
          <w:sz w:val="26"/>
          <w:szCs w:val="26"/>
        </w:rPr>
        <w:t>Фотографии, аудио- и видеозаписи и иные способы фиксации доказательств нарушений обязательных требований, предусмотренные законодательством Российской Федерации, должны позволять однозначно идентифицировать объект фиксации, отражающий нарушение обязательных требований.</w:t>
      </w:r>
    </w:p>
    <w:p w:rsidR="000745E2" w:rsidRPr="00E556AB" w:rsidRDefault="000745E2" w:rsidP="00C406A0">
      <w:pPr>
        <w:pStyle w:val="a5"/>
        <w:numPr>
          <w:ilvl w:val="0"/>
          <w:numId w:val="19"/>
        </w:numPr>
        <w:tabs>
          <w:tab w:val="left" w:pos="142"/>
          <w:tab w:val="left" w:pos="284"/>
          <w:tab w:val="left" w:pos="993"/>
          <w:tab w:val="left" w:pos="1090"/>
          <w:tab w:val="left" w:pos="1134"/>
        </w:tabs>
        <w:spacing w:before="1"/>
        <w:ind w:left="0" w:right="121" w:firstLine="709"/>
        <w:rPr>
          <w:sz w:val="26"/>
          <w:szCs w:val="26"/>
        </w:rPr>
      </w:pPr>
      <w:r w:rsidRPr="00E556AB">
        <w:rPr>
          <w:sz w:val="26"/>
          <w:szCs w:val="26"/>
        </w:rPr>
        <w:t xml:space="preserve">В случае если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w:t>
      </w:r>
    </w:p>
    <w:p w:rsidR="000745E2" w:rsidRPr="00E556AB" w:rsidRDefault="000745E2" w:rsidP="00101AB8">
      <w:pPr>
        <w:pStyle w:val="a5"/>
        <w:tabs>
          <w:tab w:val="left" w:pos="142"/>
          <w:tab w:val="left" w:pos="284"/>
          <w:tab w:val="left" w:pos="993"/>
          <w:tab w:val="left" w:pos="1090"/>
          <w:tab w:val="left" w:pos="1134"/>
        </w:tabs>
        <w:spacing w:before="1"/>
        <w:ind w:left="0" w:right="121" w:firstLine="709"/>
        <w:rPr>
          <w:sz w:val="26"/>
          <w:szCs w:val="26"/>
        </w:rPr>
      </w:pPr>
      <w:r w:rsidRPr="00E556AB">
        <w:rPr>
          <w:sz w:val="26"/>
          <w:szCs w:val="26"/>
        </w:rPr>
        <w:t>Согласование контрольным (надзорным) органом с органом прокуратуры проведения контрольного (надзорного) мероприятия осуществляется в соответствии с Федеральным законом № 248-ФЗ.</w:t>
      </w:r>
    </w:p>
    <w:p w:rsidR="000745E2" w:rsidRPr="00E556AB" w:rsidRDefault="000745E2" w:rsidP="00C406A0">
      <w:pPr>
        <w:pStyle w:val="ConsPlusNormal"/>
        <w:numPr>
          <w:ilvl w:val="0"/>
          <w:numId w:val="19"/>
        </w:numPr>
        <w:ind w:left="0" w:right="121" w:firstLine="709"/>
        <w:jc w:val="both"/>
        <w:rPr>
          <w:sz w:val="26"/>
          <w:szCs w:val="26"/>
          <w:lang w:eastAsia="en-US"/>
        </w:rPr>
      </w:pPr>
      <w:r w:rsidRPr="00E556AB">
        <w:rPr>
          <w:sz w:val="26"/>
          <w:szCs w:val="26"/>
          <w:lang w:eastAsia="en-US"/>
        </w:rPr>
        <w:t>В ходе инспекционного визита должностными лицами контрольного (надзорного) органа совершаются одно или несколько следующих контрольных (надзорных) действий:</w:t>
      </w:r>
    </w:p>
    <w:p w:rsidR="000745E2" w:rsidRPr="00E556AB" w:rsidRDefault="000745E2" w:rsidP="00101AB8">
      <w:pPr>
        <w:pStyle w:val="ConsPlusNormal"/>
        <w:ind w:right="121" w:firstLine="709"/>
        <w:jc w:val="both"/>
        <w:rPr>
          <w:sz w:val="26"/>
          <w:szCs w:val="26"/>
          <w:lang w:eastAsia="en-US"/>
        </w:rPr>
      </w:pPr>
      <w:r w:rsidRPr="00E556AB">
        <w:rPr>
          <w:sz w:val="26"/>
          <w:szCs w:val="26"/>
          <w:lang w:eastAsia="en-US"/>
        </w:rPr>
        <w:t>1) осмотр;</w:t>
      </w:r>
    </w:p>
    <w:p w:rsidR="000745E2" w:rsidRPr="00E556AB" w:rsidRDefault="000745E2" w:rsidP="00101AB8">
      <w:pPr>
        <w:pStyle w:val="ConsPlusNormal"/>
        <w:ind w:right="121" w:firstLine="709"/>
        <w:jc w:val="both"/>
        <w:rPr>
          <w:sz w:val="26"/>
          <w:szCs w:val="26"/>
          <w:lang w:eastAsia="en-US"/>
        </w:rPr>
      </w:pPr>
      <w:r w:rsidRPr="00E556AB">
        <w:rPr>
          <w:sz w:val="26"/>
          <w:szCs w:val="26"/>
          <w:lang w:eastAsia="en-US"/>
        </w:rPr>
        <w:t>2) опрос;</w:t>
      </w:r>
    </w:p>
    <w:p w:rsidR="000745E2" w:rsidRPr="00E556AB" w:rsidRDefault="000745E2" w:rsidP="00101AB8">
      <w:pPr>
        <w:pStyle w:val="ConsPlusNormal"/>
        <w:ind w:right="121" w:firstLine="709"/>
        <w:jc w:val="both"/>
        <w:rPr>
          <w:sz w:val="26"/>
          <w:szCs w:val="26"/>
          <w:lang w:eastAsia="en-US"/>
        </w:rPr>
      </w:pPr>
      <w:r w:rsidRPr="00E556AB">
        <w:rPr>
          <w:sz w:val="26"/>
          <w:szCs w:val="26"/>
          <w:lang w:eastAsia="en-US"/>
        </w:rPr>
        <w:t>3) получение письменных объяснений;</w:t>
      </w:r>
    </w:p>
    <w:p w:rsidR="000745E2" w:rsidRPr="00E556AB" w:rsidRDefault="000745E2" w:rsidP="00101AB8">
      <w:pPr>
        <w:pStyle w:val="ConsPlusNormal"/>
        <w:ind w:right="121" w:firstLine="709"/>
        <w:jc w:val="both"/>
        <w:rPr>
          <w:sz w:val="26"/>
          <w:szCs w:val="26"/>
          <w:lang w:eastAsia="en-US"/>
        </w:rPr>
      </w:pPr>
      <w:r w:rsidRPr="00E556AB">
        <w:rPr>
          <w:sz w:val="26"/>
          <w:szCs w:val="26"/>
          <w:lang w:eastAsia="en-US"/>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государственного контроля (надзора).</w:t>
      </w:r>
    </w:p>
    <w:p w:rsidR="000745E2" w:rsidRPr="00E556AB" w:rsidRDefault="000745E2" w:rsidP="00C406A0">
      <w:pPr>
        <w:pStyle w:val="ConsPlusNormal"/>
        <w:numPr>
          <w:ilvl w:val="0"/>
          <w:numId w:val="19"/>
        </w:numPr>
        <w:ind w:left="0" w:right="121" w:firstLine="709"/>
        <w:jc w:val="both"/>
        <w:rPr>
          <w:sz w:val="26"/>
          <w:szCs w:val="26"/>
          <w:lang w:eastAsia="en-US"/>
        </w:rPr>
      </w:pPr>
      <w:r w:rsidRPr="00E556AB">
        <w:rPr>
          <w:sz w:val="26"/>
          <w:szCs w:val="26"/>
          <w:lang w:eastAsia="en-US"/>
        </w:rPr>
        <w:t>Инспекционный визит проводится без предварительного уведомления контролируемого лица и собственника объекта государственного контроля (надзора).</w:t>
      </w:r>
    </w:p>
    <w:p w:rsidR="000745E2" w:rsidRPr="00E556AB" w:rsidRDefault="000745E2" w:rsidP="00C406A0">
      <w:pPr>
        <w:pStyle w:val="a5"/>
        <w:numPr>
          <w:ilvl w:val="0"/>
          <w:numId w:val="19"/>
        </w:numPr>
        <w:tabs>
          <w:tab w:val="left" w:pos="142"/>
          <w:tab w:val="left" w:pos="284"/>
          <w:tab w:val="left" w:pos="993"/>
          <w:tab w:val="left" w:pos="1090"/>
          <w:tab w:val="left" w:pos="1134"/>
        </w:tabs>
        <w:spacing w:before="1"/>
        <w:ind w:left="0" w:right="121" w:firstLine="709"/>
        <w:rPr>
          <w:sz w:val="26"/>
          <w:szCs w:val="26"/>
        </w:rPr>
      </w:pPr>
      <w:r w:rsidRPr="00E556AB">
        <w:rPr>
          <w:sz w:val="26"/>
          <w:szCs w:val="26"/>
        </w:rPr>
        <w:t>Контролируемое лицо или его представитель, собственник объекта государственного контроля (надзора) обязаны обеспечить беспрепятственный доступ должностного лица в здания, сооружения, помещения.</w:t>
      </w:r>
    </w:p>
    <w:p w:rsidR="000745E2" w:rsidRPr="00E556AB" w:rsidRDefault="000745E2" w:rsidP="00C406A0">
      <w:pPr>
        <w:pStyle w:val="a5"/>
        <w:numPr>
          <w:ilvl w:val="0"/>
          <w:numId w:val="19"/>
        </w:numPr>
        <w:tabs>
          <w:tab w:val="left" w:pos="142"/>
          <w:tab w:val="left" w:pos="284"/>
          <w:tab w:val="left" w:pos="993"/>
          <w:tab w:val="left" w:pos="1090"/>
          <w:tab w:val="left" w:pos="1134"/>
        </w:tabs>
        <w:spacing w:before="1"/>
        <w:ind w:left="0" w:right="121" w:firstLine="709"/>
        <w:rPr>
          <w:sz w:val="26"/>
          <w:szCs w:val="26"/>
        </w:rPr>
      </w:pPr>
      <w:r w:rsidRPr="00E556AB">
        <w:rPr>
          <w:sz w:val="26"/>
          <w:szCs w:val="26"/>
        </w:rPr>
        <w:t>Срок проведения инспекционного визита в одном месте осуществления деятельности либо на одном объекте государственного контроля (надзора) не может превышать один рабочий день.</w:t>
      </w:r>
    </w:p>
    <w:p w:rsidR="000745E2" w:rsidRPr="00E556AB" w:rsidRDefault="000745E2" w:rsidP="00C406A0">
      <w:pPr>
        <w:pStyle w:val="a5"/>
        <w:numPr>
          <w:ilvl w:val="0"/>
          <w:numId w:val="19"/>
        </w:numPr>
        <w:tabs>
          <w:tab w:val="left" w:pos="142"/>
          <w:tab w:val="left" w:pos="284"/>
          <w:tab w:val="left" w:pos="993"/>
          <w:tab w:val="left" w:pos="1090"/>
          <w:tab w:val="left" w:pos="1134"/>
        </w:tabs>
        <w:spacing w:before="1"/>
        <w:ind w:left="0" w:right="121" w:firstLine="709"/>
        <w:rPr>
          <w:sz w:val="26"/>
          <w:szCs w:val="26"/>
        </w:rPr>
      </w:pPr>
      <w:r w:rsidRPr="00E556AB">
        <w:rPr>
          <w:sz w:val="26"/>
          <w:szCs w:val="26"/>
        </w:rPr>
        <w:lastRenderedPageBreak/>
        <w:t xml:space="preserve">Проведение инспекционного визита осуществляется должностными лицами контрольного (надзорного) органа в порядке, установленном </w:t>
      </w:r>
      <w:hyperlink r:id="rId12" w:history="1">
        <w:r w:rsidRPr="00E556AB">
          <w:rPr>
            <w:sz w:val="26"/>
            <w:szCs w:val="26"/>
          </w:rPr>
          <w:t>статьей 70</w:t>
        </w:r>
      </w:hyperlink>
      <w:r w:rsidRPr="00E556AB">
        <w:rPr>
          <w:sz w:val="26"/>
          <w:szCs w:val="26"/>
        </w:rPr>
        <w:t xml:space="preserve"> Федерального закона № 248-ФЗ.</w:t>
      </w:r>
    </w:p>
    <w:p w:rsidR="000745E2" w:rsidRPr="00E556AB" w:rsidRDefault="000745E2" w:rsidP="00C406A0">
      <w:pPr>
        <w:pStyle w:val="a5"/>
        <w:numPr>
          <w:ilvl w:val="0"/>
          <w:numId w:val="19"/>
        </w:numPr>
        <w:tabs>
          <w:tab w:val="left" w:pos="142"/>
          <w:tab w:val="left" w:pos="284"/>
          <w:tab w:val="left" w:pos="851"/>
          <w:tab w:val="left" w:pos="1090"/>
          <w:tab w:val="left" w:pos="1134"/>
        </w:tabs>
        <w:spacing w:before="1"/>
        <w:ind w:left="0" w:right="121" w:firstLine="709"/>
        <w:rPr>
          <w:sz w:val="26"/>
          <w:szCs w:val="26"/>
        </w:rPr>
      </w:pPr>
      <w:r w:rsidRPr="00E556AB">
        <w:rPr>
          <w:strike/>
          <w:sz w:val="26"/>
          <w:szCs w:val="26"/>
        </w:rPr>
        <w:t>Внеплановый</w:t>
      </w:r>
      <w:r w:rsidRPr="00E556AB">
        <w:rPr>
          <w:sz w:val="26"/>
          <w:szCs w:val="26"/>
        </w:rPr>
        <w:t xml:space="preserve"> инспекционный визит может проводиться только по согласованию с органами прокуратуры, за исключением случаев его проведения в соответствии с подпунктами 2 – 4 пункта 5</w:t>
      </w:r>
      <w:r w:rsidR="00B46CDA" w:rsidRPr="00E556AB">
        <w:rPr>
          <w:sz w:val="26"/>
          <w:szCs w:val="26"/>
        </w:rPr>
        <w:t>2</w:t>
      </w:r>
      <w:r w:rsidRPr="00E556AB">
        <w:rPr>
          <w:sz w:val="26"/>
          <w:szCs w:val="26"/>
        </w:rPr>
        <w:t xml:space="preserve"> настоящего Положения, а также при получении сведений о непосредственной угрозе причинения вреда (ущерба) охраняемых законом ценностям. В таком случае контрольный (надзорный) орган для принятия неотложных мер по ее предотвращению и устранению приступает к проведению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(надзора). В этом случае уведомление контролируемого лица о проведении внепланового контрольного (надзорного) мероприятия может не проводиться.</w:t>
      </w:r>
    </w:p>
    <w:p w:rsidR="000745E2" w:rsidRPr="00E556AB" w:rsidRDefault="000745E2" w:rsidP="00C406A0">
      <w:pPr>
        <w:pStyle w:val="ConsPlusNormal"/>
        <w:numPr>
          <w:ilvl w:val="0"/>
          <w:numId w:val="19"/>
        </w:numPr>
        <w:tabs>
          <w:tab w:val="left" w:pos="851"/>
          <w:tab w:val="left" w:pos="1090"/>
        </w:tabs>
        <w:ind w:left="0" w:right="121" w:firstLine="709"/>
        <w:jc w:val="both"/>
        <w:rPr>
          <w:sz w:val="26"/>
          <w:szCs w:val="26"/>
          <w:lang w:eastAsia="en-US"/>
        </w:rPr>
      </w:pPr>
      <w:r w:rsidRPr="00E556AB">
        <w:rPr>
          <w:sz w:val="26"/>
          <w:szCs w:val="26"/>
          <w:lang w:eastAsia="en-US"/>
        </w:rPr>
        <w:t xml:space="preserve">В ходе документарной проверки должностными лицами контрольного (надзорного) органа </w:t>
      </w:r>
      <w:r w:rsidR="0022758A" w:rsidRPr="00E556AB">
        <w:rPr>
          <w:sz w:val="26"/>
          <w:szCs w:val="26"/>
          <w:lang w:eastAsia="en-US"/>
        </w:rPr>
        <w:t xml:space="preserve">могут совершаться </w:t>
      </w:r>
      <w:r w:rsidRPr="00E556AB">
        <w:rPr>
          <w:sz w:val="26"/>
          <w:szCs w:val="26"/>
          <w:lang w:eastAsia="en-US"/>
        </w:rPr>
        <w:t>следующи</w:t>
      </w:r>
      <w:r w:rsidR="0022758A" w:rsidRPr="00E556AB">
        <w:rPr>
          <w:sz w:val="26"/>
          <w:szCs w:val="26"/>
          <w:lang w:eastAsia="en-US"/>
        </w:rPr>
        <w:t>е</w:t>
      </w:r>
      <w:r w:rsidRPr="00E556AB">
        <w:rPr>
          <w:sz w:val="26"/>
          <w:szCs w:val="26"/>
          <w:lang w:eastAsia="en-US"/>
        </w:rPr>
        <w:t xml:space="preserve"> контрольны</w:t>
      </w:r>
      <w:r w:rsidR="0022758A" w:rsidRPr="00E556AB">
        <w:rPr>
          <w:sz w:val="26"/>
          <w:szCs w:val="26"/>
          <w:lang w:eastAsia="en-US"/>
        </w:rPr>
        <w:t>е</w:t>
      </w:r>
      <w:r w:rsidRPr="00E556AB">
        <w:rPr>
          <w:sz w:val="26"/>
          <w:szCs w:val="26"/>
          <w:lang w:eastAsia="en-US"/>
        </w:rPr>
        <w:t xml:space="preserve"> (надзорны</w:t>
      </w:r>
      <w:r w:rsidR="0022758A" w:rsidRPr="00E556AB">
        <w:rPr>
          <w:sz w:val="26"/>
          <w:szCs w:val="26"/>
          <w:lang w:eastAsia="en-US"/>
        </w:rPr>
        <w:t>е</w:t>
      </w:r>
      <w:r w:rsidRPr="00E556AB">
        <w:rPr>
          <w:sz w:val="26"/>
          <w:szCs w:val="26"/>
          <w:lang w:eastAsia="en-US"/>
        </w:rPr>
        <w:t>) действи</w:t>
      </w:r>
      <w:r w:rsidR="0022758A" w:rsidRPr="00E556AB">
        <w:rPr>
          <w:sz w:val="26"/>
          <w:szCs w:val="26"/>
          <w:lang w:eastAsia="en-US"/>
        </w:rPr>
        <w:t>я</w:t>
      </w:r>
      <w:r w:rsidRPr="00E556AB">
        <w:rPr>
          <w:sz w:val="26"/>
          <w:szCs w:val="26"/>
          <w:lang w:eastAsia="en-US"/>
        </w:rPr>
        <w:t>:</w:t>
      </w:r>
    </w:p>
    <w:p w:rsidR="000745E2" w:rsidRPr="00E556AB" w:rsidRDefault="000745E2" w:rsidP="00101AB8">
      <w:pPr>
        <w:pStyle w:val="ConsPlusNormal"/>
        <w:tabs>
          <w:tab w:val="left" w:pos="851"/>
          <w:tab w:val="left" w:pos="1090"/>
        </w:tabs>
        <w:ind w:right="121" w:firstLine="709"/>
        <w:jc w:val="both"/>
        <w:rPr>
          <w:sz w:val="26"/>
          <w:szCs w:val="26"/>
          <w:lang w:eastAsia="en-US"/>
        </w:rPr>
      </w:pPr>
      <w:r w:rsidRPr="00E556AB">
        <w:rPr>
          <w:sz w:val="26"/>
          <w:szCs w:val="26"/>
          <w:lang w:eastAsia="en-US"/>
        </w:rPr>
        <w:t>1) получение письменных объяснений;</w:t>
      </w:r>
    </w:p>
    <w:p w:rsidR="000745E2" w:rsidRPr="00E556AB" w:rsidRDefault="000745E2" w:rsidP="00101AB8">
      <w:pPr>
        <w:pStyle w:val="ConsPlusNormal"/>
        <w:tabs>
          <w:tab w:val="left" w:pos="851"/>
          <w:tab w:val="left" w:pos="1090"/>
        </w:tabs>
        <w:ind w:right="121" w:firstLine="709"/>
        <w:jc w:val="both"/>
        <w:rPr>
          <w:sz w:val="26"/>
          <w:szCs w:val="26"/>
          <w:lang w:eastAsia="en-US"/>
        </w:rPr>
      </w:pPr>
      <w:r w:rsidRPr="00E556AB">
        <w:rPr>
          <w:sz w:val="26"/>
          <w:szCs w:val="26"/>
          <w:lang w:eastAsia="en-US"/>
        </w:rPr>
        <w:t>2) истребование документов</w:t>
      </w:r>
      <w:r w:rsidR="007635F4" w:rsidRPr="00E556AB">
        <w:rPr>
          <w:sz w:val="26"/>
          <w:szCs w:val="26"/>
          <w:lang w:eastAsia="en-US"/>
        </w:rPr>
        <w:t>, которые в соответствии с обязательными требованиями должны находиться в месте нахождения (осуществления деятельности) контролируемого лица.</w:t>
      </w:r>
    </w:p>
    <w:p w:rsidR="000745E2" w:rsidRPr="00E556AB" w:rsidRDefault="000745E2" w:rsidP="00C406A0">
      <w:pPr>
        <w:pStyle w:val="a5"/>
        <w:numPr>
          <w:ilvl w:val="0"/>
          <w:numId w:val="19"/>
        </w:numPr>
        <w:tabs>
          <w:tab w:val="left" w:pos="142"/>
          <w:tab w:val="left" w:pos="284"/>
          <w:tab w:val="left" w:pos="851"/>
          <w:tab w:val="left" w:pos="1090"/>
          <w:tab w:val="left" w:pos="1134"/>
        </w:tabs>
        <w:spacing w:before="1"/>
        <w:ind w:left="0" w:right="121" w:firstLine="709"/>
        <w:rPr>
          <w:sz w:val="26"/>
          <w:szCs w:val="26"/>
        </w:rPr>
      </w:pPr>
      <w:r w:rsidRPr="00E556AB">
        <w:rPr>
          <w:sz w:val="26"/>
          <w:szCs w:val="26"/>
        </w:rPr>
        <w:t>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0745E2" w:rsidRPr="00E556AB" w:rsidRDefault="000745E2" w:rsidP="00C406A0">
      <w:pPr>
        <w:pStyle w:val="a5"/>
        <w:numPr>
          <w:ilvl w:val="0"/>
          <w:numId w:val="19"/>
        </w:numPr>
        <w:tabs>
          <w:tab w:val="left" w:pos="142"/>
          <w:tab w:val="left" w:pos="284"/>
          <w:tab w:val="left" w:pos="851"/>
          <w:tab w:val="left" w:pos="1090"/>
          <w:tab w:val="left" w:pos="1134"/>
        </w:tabs>
        <w:spacing w:before="1"/>
        <w:ind w:left="0" w:right="121" w:firstLine="709"/>
        <w:rPr>
          <w:sz w:val="26"/>
          <w:szCs w:val="26"/>
        </w:rPr>
      </w:pPr>
      <w:r w:rsidRPr="00E556AB">
        <w:rPr>
          <w:sz w:val="26"/>
          <w:szCs w:val="26"/>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вправе дополнительно представить в контрольный (надзорный) орган документы, подтверждающие достоверность ранее представленных документов.</w:t>
      </w:r>
    </w:p>
    <w:p w:rsidR="000745E2" w:rsidRPr="00E556AB" w:rsidRDefault="000745E2" w:rsidP="00C406A0">
      <w:pPr>
        <w:pStyle w:val="a5"/>
        <w:numPr>
          <w:ilvl w:val="0"/>
          <w:numId w:val="19"/>
        </w:numPr>
        <w:tabs>
          <w:tab w:val="left" w:pos="142"/>
          <w:tab w:val="left" w:pos="284"/>
          <w:tab w:val="left" w:pos="851"/>
          <w:tab w:val="left" w:pos="1090"/>
          <w:tab w:val="left" w:pos="1134"/>
        </w:tabs>
        <w:spacing w:before="1"/>
        <w:ind w:left="0" w:right="121" w:firstLine="709"/>
        <w:rPr>
          <w:sz w:val="26"/>
          <w:szCs w:val="26"/>
        </w:rPr>
      </w:pPr>
      <w:r w:rsidRPr="00E556AB">
        <w:rPr>
          <w:sz w:val="26"/>
          <w:szCs w:val="26"/>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0745E2" w:rsidRPr="00E556AB" w:rsidRDefault="000745E2" w:rsidP="00C406A0">
      <w:pPr>
        <w:pStyle w:val="a5"/>
        <w:numPr>
          <w:ilvl w:val="0"/>
          <w:numId w:val="19"/>
        </w:numPr>
        <w:tabs>
          <w:tab w:val="left" w:pos="142"/>
          <w:tab w:val="left" w:pos="284"/>
          <w:tab w:val="left" w:pos="851"/>
          <w:tab w:val="left" w:pos="1090"/>
          <w:tab w:val="left" w:pos="1134"/>
        </w:tabs>
        <w:spacing w:before="1"/>
        <w:ind w:left="0" w:right="121" w:firstLine="709"/>
        <w:rPr>
          <w:sz w:val="26"/>
          <w:szCs w:val="26"/>
        </w:rPr>
      </w:pPr>
      <w:r w:rsidRPr="00E556AB">
        <w:rPr>
          <w:sz w:val="26"/>
          <w:szCs w:val="26"/>
        </w:rPr>
        <w:lastRenderedPageBreak/>
        <w:t xml:space="preserve">Срок проведения документарной проверки не может превышать </w:t>
      </w:r>
      <w:r w:rsidR="00A83B94" w:rsidRPr="00E556AB">
        <w:rPr>
          <w:sz w:val="26"/>
          <w:szCs w:val="26"/>
        </w:rPr>
        <w:t>10 (</w:t>
      </w:r>
      <w:r w:rsidRPr="00E556AB">
        <w:rPr>
          <w:sz w:val="26"/>
          <w:szCs w:val="26"/>
        </w:rPr>
        <w:t>десять</w:t>
      </w:r>
      <w:r w:rsidR="00A83B94" w:rsidRPr="00E556AB">
        <w:rPr>
          <w:sz w:val="26"/>
          <w:szCs w:val="26"/>
        </w:rPr>
        <w:t>)</w:t>
      </w:r>
      <w:r w:rsidRPr="00E556AB">
        <w:rPr>
          <w:sz w:val="26"/>
          <w:szCs w:val="26"/>
        </w:rPr>
        <w:t xml:space="preserve">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0745E2" w:rsidRPr="00E556AB" w:rsidRDefault="000745E2" w:rsidP="00C406A0">
      <w:pPr>
        <w:pStyle w:val="a5"/>
        <w:numPr>
          <w:ilvl w:val="0"/>
          <w:numId w:val="19"/>
        </w:numPr>
        <w:tabs>
          <w:tab w:val="left" w:pos="142"/>
          <w:tab w:val="left" w:pos="284"/>
          <w:tab w:val="left" w:pos="851"/>
          <w:tab w:val="left" w:pos="1090"/>
          <w:tab w:val="left" w:pos="1134"/>
        </w:tabs>
        <w:spacing w:before="1"/>
        <w:ind w:left="0" w:right="121" w:firstLine="709"/>
        <w:rPr>
          <w:sz w:val="26"/>
          <w:szCs w:val="26"/>
        </w:rPr>
      </w:pPr>
      <w:r w:rsidRPr="00E556AB">
        <w:rPr>
          <w:strike/>
          <w:sz w:val="26"/>
          <w:szCs w:val="26"/>
        </w:rPr>
        <w:t>Внеплановая</w:t>
      </w:r>
      <w:r w:rsidRPr="00E556AB">
        <w:rPr>
          <w:sz w:val="26"/>
          <w:szCs w:val="26"/>
        </w:rPr>
        <w:t xml:space="preserve"> документарная проверка проводится без согласования с органами прокуратуры.</w:t>
      </w:r>
    </w:p>
    <w:p w:rsidR="000745E2" w:rsidRPr="00E556AB" w:rsidRDefault="000745E2" w:rsidP="00C406A0">
      <w:pPr>
        <w:pStyle w:val="a5"/>
        <w:numPr>
          <w:ilvl w:val="0"/>
          <w:numId w:val="19"/>
        </w:numPr>
        <w:tabs>
          <w:tab w:val="left" w:pos="142"/>
          <w:tab w:val="left" w:pos="284"/>
          <w:tab w:val="left" w:pos="851"/>
          <w:tab w:val="left" w:pos="1090"/>
          <w:tab w:val="left" w:pos="1134"/>
        </w:tabs>
        <w:spacing w:before="1"/>
        <w:ind w:left="0" w:right="121" w:firstLine="709"/>
        <w:rPr>
          <w:sz w:val="26"/>
          <w:szCs w:val="26"/>
        </w:rPr>
      </w:pPr>
      <w:r w:rsidRPr="00E556AB">
        <w:rPr>
          <w:sz w:val="26"/>
          <w:szCs w:val="26"/>
        </w:rPr>
        <w:t>Документарная проверка проводится при наличии оснований, указанных в пункте 5</w:t>
      </w:r>
      <w:r w:rsidR="00B46CDA" w:rsidRPr="00E556AB">
        <w:rPr>
          <w:sz w:val="26"/>
          <w:szCs w:val="26"/>
        </w:rPr>
        <w:t>2</w:t>
      </w:r>
      <w:r w:rsidR="007635F4" w:rsidRPr="00E556AB">
        <w:rPr>
          <w:sz w:val="26"/>
          <w:szCs w:val="26"/>
        </w:rPr>
        <w:t xml:space="preserve"> </w:t>
      </w:r>
      <w:r w:rsidRPr="00E556AB">
        <w:rPr>
          <w:sz w:val="26"/>
          <w:szCs w:val="26"/>
        </w:rPr>
        <w:t xml:space="preserve">настоящего Положения. </w:t>
      </w:r>
    </w:p>
    <w:p w:rsidR="000745E2" w:rsidRPr="00E556AB" w:rsidRDefault="000745E2" w:rsidP="00C406A0">
      <w:pPr>
        <w:pStyle w:val="a5"/>
        <w:numPr>
          <w:ilvl w:val="0"/>
          <w:numId w:val="19"/>
        </w:numPr>
        <w:tabs>
          <w:tab w:val="left" w:pos="142"/>
          <w:tab w:val="left" w:pos="284"/>
          <w:tab w:val="left" w:pos="851"/>
          <w:tab w:val="left" w:pos="1090"/>
          <w:tab w:val="left" w:pos="1134"/>
        </w:tabs>
        <w:spacing w:before="1"/>
        <w:ind w:left="0" w:right="121" w:firstLine="709"/>
        <w:rPr>
          <w:sz w:val="26"/>
          <w:szCs w:val="26"/>
        </w:rPr>
      </w:pPr>
      <w:r w:rsidRPr="00E556AB">
        <w:rPr>
          <w:sz w:val="26"/>
          <w:szCs w:val="26"/>
        </w:rPr>
        <w:t xml:space="preserve">Проведение документарной проверки осуществляется должностными лицами контрольного (надзорного) органа в порядке, установленном </w:t>
      </w:r>
      <w:hyperlink r:id="rId13" w:history="1">
        <w:r w:rsidRPr="00E556AB">
          <w:rPr>
            <w:sz w:val="26"/>
            <w:szCs w:val="26"/>
          </w:rPr>
          <w:t>статьей 72</w:t>
        </w:r>
      </w:hyperlink>
      <w:r w:rsidRPr="00E556AB">
        <w:rPr>
          <w:sz w:val="26"/>
          <w:szCs w:val="26"/>
        </w:rPr>
        <w:t xml:space="preserve"> Федерального закона № 248-ФЗ.</w:t>
      </w:r>
    </w:p>
    <w:p w:rsidR="000745E2" w:rsidRPr="00E556AB" w:rsidRDefault="000745E2" w:rsidP="00C406A0">
      <w:pPr>
        <w:pStyle w:val="a5"/>
        <w:numPr>
          <w:ilvl w:val="0"/>
          <w:numId w:val="19"/>
        </w:numPr>
        <w:tabs>
          <w:tab w:val="left" w:pos="142"/>
          <w:tab w:val="left" w:pos="284"/>
          <w:tab w:val="left" w:pos="851"/>
          <w:tab w:val="left" w:pos="1090"/>
          <w:tab w:val="left" w:pos="1134"/>
        </w:tabs>
        <w:spacing w:before="1"/>
        <w:ind w:left="0" w:right="121" w:firstLine="709"/>
        <w:rPr>
          <w:sz w:val="26"/>
          <w:szCs w:val="26"/>
        </w:rPr>
      </w:pPr>
      <w:r w:rsidRPr="00E556AB">
        <w:rPr>
          <w:sz w:val="26"/>
          <w:szCs w:val="26"/>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745E2" w:rsidRPr="00E556AB" w:rsidRDefault="000745E2" w:rsidP="00C406A0">
      <w:pPr>
        <w:pStyle w:val="ConsPlusNormal"/>
        <w:numPr>
          <w:ilvl w:val="0"/>
          <w:numId w:val="19"/>
        </w:numPr>
        <w:ind w:left="0" w:right="121" w:firstLine="709"/>
        <w:jc w:val="both"/>
        <w:rPr>
          <w:sz w:val="26"/>
          <w:szCs w:val="26"/>
          <w:lang w:eastAsia="en-US"/>
        </w:rPr>
      </w:pPr>
      <w:r w:rsidRPr="00E556AB">
        <w:rPr>
          <w:sz w:val="26"/>
          <w:szCs w:val="26"/>
          <w:lang w:eastAsia="en-US"/>
        </w:rPr>
        <w:t>Выездная проверка проводится в случае, если не представляется возможным:</w:t>
      </w:r>
    </w:p>
    <w:p w:rsidR="000745E2" w:rsidRPr="00E556AB" w:rsidRDefault="000745E2" w:rsidP="00101AB8">
      <w:pPr>
        <w:pStyle w:val="ConsPlusNormal"/>
        <w:ind w:right="121" w:firstLine="709"/>
        <w:jc w:val="both"/>
        <w:rPr>
          <w:sz w:val="26"/>
          <w:szCs w:val="26"/>
          <w:lang w:eastAsia="en-US"/>
        </w:rPr>
      </w:pPr>
      <w:r w:rsidRPr="00E556AB">
        <w:rPr>
          <w:sz w:val="26"/>
          <w:szCs w:val="26"/>
          <w:lang w:eastAsia="en-US"/>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0745E2" w:rsidRPr="00E556AB" w:rsidRDefault="000745E2" w:rsidP="00101AB8">
      <w:pPr>
        <w:pStyle w:val="ConsPlusNormal"/>
        <w:ind w:right="121" w:firstLine="709"/>
        <w:jc w:val="both"/>
        <w:rPr>
          <w:sz w:val="26"/>
          <w:szCs w:val="26"/>
          <w:lang w:eastAsia="en-US"/>
        </w:rPr>
      </w:pPr>
      <w:r w:rsidRPr="00E556AB">
        <w:rPr>
          <w:sz w:val="26"/>
          <w:szCs w:val="26"/>
          <w:lang w:eastAsia="en-US"/>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либо объекта контроля и совершения необходимых контрольных (надзорных) действий, предусмотренных в рамках иного вида контрольных (надзорных) мероприятий.</w:t>
      </w:r>
    </w:p>
    <w:p w:rsidR="000745E2" w:rsidRPr="00E556AB" w:rsidRDefault="000745E2" w:rsidP="00C406A0">
      <w:pPr>
        <w:pStyle w:val="a5"/>
        <w:numPr>
          <w:ilvl w:val="0"/>
          <w:numId w:val="19"/>
        </w:numPr>
        <w:tabs>
          <w:tab w:val="left" w:pos="142"/>
          <w:tab w:val="left" w:pos="284"/>
          <w:tab w:val="left" w:pos="851"/>
          <w:tab w:val="left" w:pos="1090"/>
          <w:tab w:val="left" w:pos="1134"/>
        </w:tabs>
        <w:spacing w:before="1"/>
        <w:ind w:left="0" w:right="121" w:firstLine="709"/>
        <w:rPr>
          <w:sz w:val="26"/>
          <w:szCs w:val="26"/>
        </w:rPr>
      </w:pPr>
      <w:r w:rsidRPr="00E556AB">
        <w:rPr>
          <w:strike/>
          <w:sz w:val="26"/>
          <w:szCs w:val="26"/>
        </w:rPr>
        <w:t>Внеплановая</w:t>
      </w:r>
      <w:r w:rsidRPr="00E556AB">
        <w:rPr>
          <w:sz w:val="26"/>
          <w:szCs w:val="26"/>
        </w:rPr>
        <w:t xml:space="preserve"> выездная проверка может проводиться только по согласованию с органами прокуратуры, за исключением случаев ее проведения в соответствии с подпунктами 2 – 4 пункта 5</w:t>
      </w:r>
      <w:r w:rsidR="00B46CDA" w:rsidRPr="00E556AB">
        <w:rPr>
          <w:sz w:val="26"/>
          <w:szCs w:val="26"/>
        </w:rPr>
        <w:t>2</w:t>
      </w:r>
      <w:r w:rsidRPr="00E556AB">
        <w:rPr>
          <w:sz w:val="26"/>
          <w:szCs w:val="26"/>
        </w:rPr>
        <w:t xml:space="preserve"> настоящего Положения.</w:t>
      </w:r>
    </w:p>
    <w:p w:rsidR="007170DF" w:rsidRPr="00E556AB" w:rsidRDefault="007170DF" w:rsidP="00101AB8">
      <w:pPr>
        <w:pStyle w:val="ConsPlusNormal"/>
        <w:ind w:right="121" w:firstLine="709"/>
        <w:jc w:val="both"/>
        <w:rPr>
          <w:sz w:val="26"/>
          <w:szCs w:val="26"/>
          <w:lang w:eastAsia="en-US"/>
        </w:rPr>
      </w:pPr>
      <w:r w:rsidRPr="00E556AB">
        <w:rPr>
          <w:sz w:val="26"/>
          <w:szCs w:val="26"/>
          <w:lang w:eastAsia="en-US"/>
        </w:rPr>
        <w:t xml:space="preserve">О проведении выездной проверки контролируемое лицо уведомляется путем направления копии решения о проведении выездной проверки не </w:t>
      </w:r>
      <w:r w:rsidR="00F54599" w:rsidRPr="00E556AB">
        <w:rPr>
          <w:sz w:val="26"/>
          <w:szCs w:val="26"/>
          <w:lang w:eastAsia="en-US"/>
        </w:rPr>
        <w:t>позднее,</w:t>
      </w:r>
      <w:r w:rsidRPr="00E556AB">
        <w:rPr>
          <w:sz w:val="26"/>
          <w:szCs w:val="26"/>
          <w:lang w:eastAsia="en-US"/>
        </w:rPr>
        <w:t xml:space="preserve"> чем за двадцать четыре часа до ее начала в порядке, предусмотренном статьей 21 Федерального закона № 248-ФЗ.</w:t>
      </w:r>
    </w:p>
    <w:p w:rsidR="007170DF" w:rsidRPr="00E556AB" w:rsidRDefault="007170DF" w:rsidP="00C406A0">
      <w:pPr>
        <w:pStyle w:val="a5"/>
        <w:numPr>
          <w:ilvl w:val="0"/>
          <w:numId w:val="19"/>
        </w:numPr>
        <w:tabs>
          <w:tab w:val="left" w:pos="142"/>
          <w:tab w:val="left" w:pos="284"/>
          <w:tab w:val="left" w:pos="851"/>
          <w:tab w:val="left" w:pos="1090"/>
          <w:tab w:val="left" w:pos="1134"/>
        </w:tabs>
        <w:spacing w:before="1"/>
        <w:ind w:left="0" w:right="121" w:firstLine="709"/>
        <w:rPr>
          <w:sz w:val="26"/>
          <w:szCs w:val="26"/>
        </w:rPr>
      </w:pPr>
      <w:r w:rsidRPr="00E556AB">
        <w:rPr>
          <w:sz w:val="26"/>
          <w:szCs w:val="26"/>
        </w:rPr>
        <w:t xml:space="preserve">Срок проведения выездной проверки не может превышать </w:t>
      </w:r>
      <w:r w:rsidR="00B46CDA" w:rsidRPr="00E556AB">
        <w:rPr>
          <w:sz w:val="26"/>
          <w:szCs w:val="26"/>
        </w:rPr>
        <w:t xml:space="preserve">10 (десять) </w:t>
      </w:r>
      <w:r w:rsidRPr="00E556AB">
        <w:rPr>
          <w:sz w:val="26"/>
          <w:szCs w:val="26"/>
        </w:rPr>
        <w:t>рабочих дней.</w:t>
      </w:r>
    </w:p>
    <w:p w:rsidR="007170DF" w:rsidRPr="00E556AB" w:rsidRDefault="007170DF" w:rsidP="00C406A0">
      <w:pPr>
        <w:pStyle w:val="ConsPlusNormal"/>
        <w:numPr>
          <w:ilvl w:val="0"/>
          <w:numId w:val="19"/>
        </w:numPr>
        <w:tabs>
          <w:tab w:val="left" w:pos="1134"/>
        </w:tabs>
        <w:ind w:left="0" w:right="121" w:firstLine="709"/>
        <w:jc w:val="both"/>
        <w:rPr>
          <w:sz w:val="26"/>
          <w:szCs w:val="26"/>
          <w:lang w:eastAsia="en-US"/>
        </w:rPr>
      </w:pPr>
      <w:r w:rsidRPr="00E556AB">
        <w:rPr>
          <w:sz w:val="26"/>
          <w:szCs w:val="26"/>
          <w:lang w:eastAsia="en-US"/>
        </w:rPr>
        <w:t>В ходе выездной проверки могут совершаться следующие контрольные (надзорные) действия:</w:t>
      </w:r>
    </w:p>
    <w:p w:rsidR="007170DF" w:rsidRPr="00E556AB" w:rsidRDefault="007170DF" w:rsidP="00B46CDA">
      <w:pPr>
        <w:pStyle w:val="ConsPlusNormal"/>
        <w:ind w:right="121" w:firstLine="709"/>
        <w:jc w:val="both"/>
        <w:rPr>
          <w:sz w:val="26"/>
          <w:szCs w:val="26"/>
          <w:lang w:eastAsia="en-US"/>
        </w:rPr>
      </w:pPr>
      <w:r w:rsidRPr="00E556AB">
        <w:rPr>
          <w:sz w:val="26"/>
          <w:szCs w:val="26"/>
          <w:lang w:eastAsia="en-US"/>
        </w:rPr>
        <w:t>1) осмотр;</w:t>
      </w:r>
    </w:p>
    <w:p w:rsidR="007170DF" w:rsidRPr="00E556AB" w:rsidRDefault="007170DF" w:rsidP="00B46CDA">
      <w:pPr>
        <w:pStyle w:val="ConsPlusNormal"/>
        <w:ind w:right="121" w:firstLine="709"/>
        <w:jc w:val="both"/>
        <w:rPr>
          <w:sz w:val="26"/>
          <w:szCs w:val="26"/>
          <w:lang w:eastAsia="en-US"/>
        </w:rPr>
      </w:pPr>
      <w:r w:rsidRPr="00E556AB">
        <w:rPr>
          <w:sz w:val="26"/>
          <w:szCs w:val="26"/>
          <w:lang w:eastAsia="en-US"/>
        </w:rPr>
        <w:t>2) опрос;</w:t>
      </w:r>
    </w:p>
    <w:p w:rsidR="007170DF" w:rsidRPr="00E556AB" w:rsidRDefault="007170DF" w:rsidP="00B46CDA">
      <w:pPr>
        <w:pStyle w:val="ConsPlusNormal"/>
        <w:ind w:right="121" w:firstLine="709"/>
        <w:jc w:val="both"/>
        <w:rPr>
          <w:sz w:val="26"/>
          <w:szCs w:val="26"/>
          <w:lang w:eastAsia="en-US"/>
        </w:rPr>
      </w:pPr>
      <w:r w:rsidRPr="00E556AB">
        <w:rPr>
          <w:sz w:val="26"/>
          <w:szCs w:val="26"/>
          <w:lang w:eastAsia="en-US"/>
        </w:rPr>
        <w:t>3) получение письменных объяснений;</w:t>
      </w:r>
    </w:p>
    <w:p w:rsidR="007170DF" w:rsidRPr="00E556AB" w:rsidRDefault="007170DF" w:rsidP="00B46CDA">
      <w:pPr>
        <w:pStyle w:val="ConsPlusNormal"/>
        <w:ind w:right="121" w:firstLine="709"/>
        <w:jc w:val="both"/>
        <w:rPr>
          <w:sz w:val="26"/>
          <w:szCs w:val="26"/>
          <w:lang w:eastAsia="en-US"/>
        </w:rPr>
      </w:pPr>
      <w:r w:rsidRPr="00E556AB">
        <w:rPr>
          <w:sz w:val="26"/>
          <w:szCs w:val="26"/>
          <w:lang w:eastAsia="en-US"/>
        </w:rPr>
        <w:t>4) истребование документов;</w:t>
      </w:r>
    </w:p>
    <w:p w:rsidR="007170DF" w:rsidRPr="00E556AB" w:rsidRDefault="007170DF" w:rsidP="00B46CDA">
      <w:pPr>
        <w:pStyle w:val="ConsPlusNormal"/>
        <w:ind w:right="121" w:firstLine="709"/>
        <w:jc w:val="both"/>
        <w:rPr>
          <w:sz w:val="26"/>
          <w:szCs w:val="26"/>
          <w:lang w:eastAsia="en-US"/>
        </w:rPr>
      </w:pPr>
      <w:r w:rsidRPr="00E556AB">
        <w:rPr>
          <w:sz w:val="26"/>
          <w:szCs w:val="26"/>
          <w:lang w:eastAsia="en-US"/>
        </w:rPr>
        <w:lastRenderedPageBreak/>
        <w:t xml:space="preserve">5) экспертиза. </w:t>
      </w:r>
    </w:p>
    <w:p w:rsidR="007170DF" w:rsidRPr="00E556AB" w:rsidRDefault="007170DF" w:rsidP="00C406A0">
      <w:pPr>
        <w:pStyle w:val="a5"/>
        <w:numPr>
          <w:ilvl w:val="0"/>
          <w:numId w:val="19"/>
        </w:numPr>
        <w:tabs>
          <w:tab w:val="left" w:pos="142"/>
          <w:tab w:val="left" w:pos="284"/>
          <w:tab w:val="left" w:pos="851"/>
          <w:tab w:val="left" w:pos="1090"/>
          <w:tab w:val="left" w:pos="1134"/>
        </w:tabs>
        <w:spacing w:before="1"/>
        <w:ind w:left="0" w:right="121" w:firstLine="709"/>
        <w:rPr>
          <w:sz w:val="26"/>
          <w:szCs w:val="26"/>
        </w:rPr>
      </w:pPr>
      <w:r w:rsidRPr="00E556AB">
        <w:rPr>
          <w:sz w:val="26"/>
          <w:szCs w:val="26"/>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r w:rsidR="00F54599" w:rsidRPr="00E556AB">
        <w:rPr>
          <w:sz w:val="26"/>
          <w:szCs w:val="26"/>
        </w:rPr>
        <w:t>микро предприятия</w:t>
      </w:r>
      <w:r w:rsidRPr="00E556AB">
        <w:rPr>
          <w:sz w:val="26"/>
          <w:szCs w:val="26"/>
        </w:rPr>
        <w:t xml:space="preserve">, за исключением выездной проверки, основанием для проведения которой является наступление события, указанного в программе проверок, и которая для </w:t>
      </w:r>
      <w:r w:rsidR="00F54599" w:rsidRPr="00E556AB">
        <w:rPr>
          <w:sz w:val="26"/>
          <w:szCs w:val="26"/>
        </w:rPr>
        <w:t>микро предприятия</w:t>
      </w:r>
      <w:r w:rsidRPr="00E556AB">
        <w:rPr>
          <w:sz w:val="26"/>
          <w:szCs w:val="26"/>
        </w:rPr>
        <w:t xml:space="preserve"> не может продолжаться более сорока часов.</w:t>
      </w:r>
    </w:p>
    <w:p w:rsidR="007170DF" w:rsidRPr="00E556AB" w:rsidRDefault="007170DF" w:rsidP="00101AB8">
      <w:pPr>
        <w:pStyle w:val="a5"/>
        <w:tabs>
          <w:tab w:val="left" w:pos="142"/>
          <w:tab w:val="left" w:pos="284"/>
          <w:tab w:val="left" w:pos="851"/>
          <w:tab w:val="left" w:pos="1090"/>
          <w:tab w:val="left" w:pos="1134"/>
        </w:tabs>
        <w:spacing w:before="1"/>
        <w:ind w:left="709" w:right="121" w:firstLine="0"/>
        <w:rPr>
          <w:sz w:val="26"/>
          <w:szCs w:val="26"/>
        </w:rPr>
      </w:pPr>
    </w:p>
    <w:p w:rsidR="007170DF" w:rsidRPr="00E556AB" w:rsidRDefault="007170DF" w:rsidP="00101AB8">
      <w:pPr>
        <w:pStyle w:val="a5"/>
        <w:tabs>
          <w:tab w:val="left" w:pos="142"/>
          <w:tab w:val="left" w:pos="284"/>
          <w:tab w:val="left" w:pos="851"/>
          <w:tab w:val="left" w:pos="1090"/>
          <w:tab w:val="left" w:pos="1134"/>
        </w:tabs>
        <w:spacing w:before="1"/>
        <w:ind w:left="0" w:right="121" w:firstLine="0"/>
        <w:jc w:val="center"/>
        <w:rPr>
          <w:sz w:val="26"/>
          <w:szCs w:val="26"/>
        </w:rPr>
      </w:pPr>
      <w:r w:rsidRPr="00E556AB">
        <w:rPr>
          <w:sz w:val="26"/>
          <w:szCs w:val="26"/>
          <w:lang w:val="en-US"/>
        </w:rPr>
        <w:t>V.</w:t>
      </w:r>
      <w:r w:rsidRPr="00E556AB">
        <w:rPr>
          <w:sz w:val="26"/>
          <w:szCs w:val="26"/>
        </w:rPr>
        <w:t xml:space="preserve"> Результаты контрольного (надзорного) мероприятия</w:t>
      </w:r>
    </w:p>
    <w:p w:rsidR="007170DF" w:rsidRPr="00E556AB" w:rsidRDefault="007170DF" w:rsidP="00101AB8">
      <w:pPr>
        <w:pStyle w:val="a5"/>
        <w:tabs>
          <w:tab w:val="left" w:pos="142"/>
          <w:tab w:val="left" w:pos="284"/>
          <w:tab w:val="left" w:pos="851"/>
          <w:tab w:val="left" w:pos="1090"/>
          <w:tab w:val="left" w:pos="1134"/>
        </w:tabs>
        <w:spacing w:before="1"/>
        <w:ind w:left="709" w:right="121" w:firstLine="0"/>
        <w:rPr>
          <w:sz w:val="26"/>
          <w:szCs w:val="26"/>
        </w:rPr>
      </w:pPr>
    </w:p>
    <w:p w:rsidR="00043116" w:rsidRPr="00E556AB" w:rsidRDefault="00043116" w:rsidP="00C406A0">
      <w:pPr>
        <w:pStyle w:val="ConsPlusTitle"/>
        <w:numPr>
          <w:ilvl w:val="0"/>
          <w:numId w:val="19"/>
        </w:numPr>
        <w:ind w:left="0" w:right="121" w:firstLine="709"/>
        <w:jc w:val="both"/>
        <w:outlineLvl w:val="1"/>
        <w:rPr>
          <w:rFonts w:ascii="Times New Roman" w:hAnsi="Times New Roman" w:cs="Times New Roman"/>
          <w:b w:val="0"/>
          <w:bCs w:val="0"/>
          <w:sz w:val="26"/>
          <w:szCs w:val="26"/>
          <w:lang w:eastAsia="en-US"/>
        </w:rPr>
      </w:pPr>
      <w:r w:rsidRPr="00E556AB">
        <w:rPr>
          <w:rFonts w:ascii="Times New Roman" w:hAnsi="Times New Roman" w:cs="Times New Roman"/>
          <w:b w:val="0"/>
          <w:bCs w:val="0"/>
          <w:sz w:val="26"/>
          <w:szCs w:val="26"/>
          <w:lang w:eastAsia="en-US"/>
        </w:rPr>
        <w:t>Результаты контрольных (надзорных) мероприятий оформляются в соответствии с главой 16 Федерального закона № 248-ФЗ.</w:t>
      </w:r>
    </w:p>
    <w:p w:rsidR="00043116" w:rsidRPr="00E556AB" w:rsidRDefault="00043116" w:rsidP="00101AB8">
      <w:pPr>
        <w:pStyle w:val="ConsPlusTitle"/>
        <w:ind w:right="121"/>
        <w:jc w:val="both"/>
        <w:outlineLvl w:val="1"/>
        <w:rPr>
          <w:rFonts w:ascii="Times New Roman" w:hAnsi="Times New Roman" w:cs="Times New Roman"/>
          <w:b w:val="0"/>
          <w:bCs w:val="0"/>
          <w:sz w:val="26"/>
          <w:szCs w:val="26"/>
          <w:lang w:eastAsia="en-US"/>
        </w:rPr>
      </w:pPr>
    </w:p>
    <w:p w:rsidR="00043116" w:rsidRPr="00E556AB" w:rsidRDefault="00043116" w:rsidP="00101AB8">
      <w:pPr>
        <w:pStyle w:val="ConsPlusTitle"/>
        <w:ind w:right="121"/>
        <w:jc w:val="center"/>
        <w:outlineLvl w:val="1"/>
        <w:rPr>
          <w:rFonts w:ascii="Times New Roman" w:hAnsi="Times New Roman" w:cs="Times New Roman"/>
          <w:b w:val="0"/>
          <w:bCs w:val="0"/>
          <w:sz w:val="26"/>
          <w:szCs w:val="26"/>
          <w:lang w:eastAsia="en-US"/>
        </w:rPr>
      </w:pPr>
      <w:r w:rsidRPr="00E556AB">
        <w:rPr>
          <w:rFonts w:ascii="Times New Roman" w:hAnsi="Times New Roman" w:cs="Times New Roman"/>
          <w:b w:val="0"/>
          <w:bCs w:val="0"/>
          <w:sz w:val="26"/>
          <w:szCs w:val="26"/>
          <w:lang w:val="en-US" w:eastAsia="en-US"/>
        </w:rPr>
        <w:t>VI</w:t>
      </w:r>
      <w:r w:rsidRPr="00E556AB">
        <w:rPr>
          <w:rFonts w:ascii="Times New Roman" w:hAnsi="Times New Roman" w:cs="Times New Roman"/>
          <w:b w:val="0"/>
          <w:bCs w:val="0"/>
          <w:sz w:val="26"/>
          <w:szCs w:val="26"/>
          <w:lang w:eastAsia="en-US"/>
        </w:rPr>
        <w:t>. Обжалование решений контрольного (надзорного) органа,</w:t>
      </w:r>
    </w:p>
    <w:p w:rsidR="00043116" w:rsidRPr="00E556AB" w:rsidRDefault="00043116" w:rsidP="00101AB8">
      <w:pPr>
        <w:pStyle w:val="ConsPlusTitle"/>
        <w:ind w:right="121"/>
        <w:jc w:val="center"/>
        <w:outlineLvl w:val="1"/>
        <w:rPr>
          <w:rFonts w:ascii="Times New Roman" w:hAnsi="Times New Roman" w:cs="Times New Roman"/>
          <w:b w:val="0"/>
          <w:bCs w:val="0"/>
          <w:sz w:val="26"/>
          <w:szCs w:val="26"/>
          <w:lang w:eastAsia="en-US"/>
        </w:rPr>
      </w:pPr>
      <w:r w:rsidRPr="00E556AB">
        <w:rPr>
          <w:rFonts w:ascii="Times New Roman" w:hAnsi="Times New Roman" w:cs="Times New Roman"/>
          <w:b w:val="0"/>
          <w:bCs w:val="0"/>
          <w:sz w:val="26"/>
          <w:szCs w:val="26"/>
          <w:lang w:eastAsia="en-US"/>
        </w:rPr>
        <w:t>действий (бездействия) его должностных лиц</w:t>
      </w:r>
    </w:p>
    <w:p w:rsidR="00043116" w:rsidRPr="00E556AB" w:rsidRDefault="00043116" w:rsidP="00101AB8">
      <w:pPr>
        <w:pStyle w:val="ConsPlusTitle"/>
        <w:ind w:right="121"/>
        <w:jc w:val="both"/>
        <w:outlineLvl w:val="1"/>
        <w:rPr>
          <w:rFonts w:ascii="PT Astra Serif" w:hAnsi="PT Astra Serif" w:cs="Times New Roman"/>
          <w:b w:val="0"/>
          <w:bCs w:val="0"/>
          <w:sz w:val="26"/>
          <w:szCs w:val="26"/>
          <w:lang w:eastAsia="en-US"/>
        </w:rPr>
      </w:pPr>
    </w:p>
    <w:p w:rsidR="00A163F6" w:rsidRPr="00E556AB" w:rsidRDefault="00A163F6" w:rsidP="00C406A0">
      <w:pPr>
        <w:pStyle w:val="a5"/>
        <w:numPr>
          <w:ilvl w:val="0"/>
          <w:numId w:val="19"/>
        </w:numPr>
        <w:tabs>
          <w:tab w:val="left" w:pos="0"/>
          <w:tab w:val="left" w:pos="142"/>
          <w:tab w:val="left" w:pos="284"/>
          <w:tab w:val="left" w:pos="1090"/>
          <w:tab w:val="left" w:pos="1134"/>
        </w:tabs>
        <w:spacing w:before="1"/>
        <w:ind w:left="0" w:right="121" w:firstLine="709"/>
        <w:rPr>
          <w:rFonts w:ascii="PT Astra Serif" w:hAnsi="PT Astra Serif"/>
          <w:sz w:val="26"/>
          <w:szCs w:val="26"/>
        </w:rPr>
      </w:pPr>
      <w:r w:rsidRPr="00E556AB">
        <w:rPr>
          <w:rFonts w:ascii="PT Astra Serif" w:hAnsi="PT Astra Serif"/>
          <w:sz w:val="26"/>
          <w:szCs w:val="26"/>
        </w:rPr>
        <w:t>Досудебное обжалование решений контрольного (надзорного) органа, действий (бездействия) его должностных лиц осуществляется в соответствии с положениями со статьями 39 – 43 Федерального закона № 248-ФЗ.</w:t>
      </w:r>
    </w:p>
    <w:p w:rsidR="00A163F6" w:rsidRPr="00E556AB" w:rsidRDefault="00A163F6" w:rsidP="00C406A0">
      <w:pPr>
        <w:pStyle w:val="a5"/>
        <w:numPr>
          <w:ilvl w:val="0"/>
          <w:numId w:val="19"/>
        </w:numPr>
        <w:tabs>
          <w:tab w:val="left" w:pos="0"/>
          <w:tab w:val="left" w:pos="142"/>
          <w:tab w:val="left" w:pos="284"/>
          <w:tab w:val="left" w:pos="1090"/>
          <w:tab w:val="left" w:pos="1134"/>
        </w:tabs>
        <w:spacing w:before="1"/>
        <w:ind w:left="0" w:right="121" w:firstLine="709"/>
        <w:rPr>
          <w:rFonts w:ascii="PT Astra Serif" w:hAnsi="PT Astra Serif"/>
          <w:sz w:val="26"/>
          <w:szCs w:val="26"/>
        </w:rPr>
      </w:pPr>
      <w:r w:rsidRPr="00E556AB">
        <w:rPr>
          <w:rFonts w:ascii="PT Astra Serif" w:hAnsi="PT Astra Serif"/>
          <w:sz w:val="26"/>
          <w:szCs w:val="26"/>
        </w:rPr>
        <w:t xml:space="preserve">Жалоба на решение контрольного (надзорного) органа, действия (бездействие) его должностных лиц рассматривается руководителем данного контрольного (надзорного) органа, в его отсутствие – заместителем руководителя контрольного (надзорного) органа. </w:t>
      </w:r>
    </w:p>
    <w:p w:rsidR="00A163F6" w:rsidRPr="00E556AB" w:rsidRDefault="00A163F6" w:rsidP="00C406A0">
      <w:pPr>
        <w:pStyle w:val="a5"/>
        <w:numPr>
          <w:ilvl w:val="0"/>
          <w:numId w:val="19"/>
        </w:numPr>
        <w:tabs>
          <w:tab w:val="left" w:pos="0"/>
          <w:tab w:val="left" w:pos="142"/>
          <w:tab w:val="left" w:pos="284"/>
          <w:tab w:val="left" w:pos="1090"/>
          <w:tab w:val="left" w:pos="1134"/>
        </w:tabs>
        <w:spacing w:before="1"/>
        <w:ind w:left="0" w:right="121" w:firstLine="709"/>
        <w:rPr>
          <w:rFonts w:ascii="PT Astra Serif" w:hAnsi="PT Astra Serif"/>
          <w:sz w:val="26"/>
          <w:szCs w:val="26"/>
        </w:rPr>
      </w:pPr>
      <w:r w:rsidRPr="00E556AB">
        <w:rPr>
          <w:rFonts w:ascii="PT Astra Serif" w:hAnsi="PT Astra Serif"/>
          <w:sz w:val="26"/>
          <w:szCs w:val="26"/>
        </w:rPr>
        <w:t>Жалоба на действия (бездействие) руководителя (заместителя руководителя) контрольного (надзорного) органа рассматривается заместителем Губернатора Томской области по экономике.</w:t>
      </w:r>
    </w:p>
    <w:p w:rsidR="00A163F6" w:rsidRPr="00E556AB" w:rsidRDefault="00A163F6" w:rsidP="00101AB8">
      <w:pPr>
        <w:tabs>
          <w:tab w:val="left" w:pos="0"/>
          <w:tab w:val="left" w:pos="142"/>
          <w:tab w:val="left" w:pos="284"/>
          <w:tab w:val="left" w:pos="1090"/>
          <w:tab w:val="left" w:pos="1134"/>
        </w:tabs>
        <w:spacing w:before="1"/>
        <w:ind w:right="121" w:firstLine="709"/>
        <w:rPr>
          <w:rFonts w:ascii="PT Astra Serif" w:hAnsi="PT Astra Serif"/>
          <w:sz w:val="26"/>
          <w:szCs w:val="26"/>
        </w:rPr>
      </w:pPr>
    </w:p>
    <w:p w:rsidR="00A163F6" w:rsidRPr="00E556AB" w:rsidRDefault="00A163F6" w:rsidP="00101AB8">
      <w:pPr>
        <w:pStyle w:val="ConsPlusTitle"/>
        <w:ind w:right="121"/>
        <w:jc w:val="center"/>
        <w:outlineLvl w:val="1"/>
        <w:rPr>
          <w:rFonts w:ascii="PT Astra Serif" w:hAnsi="PT Astra Serif" w:cs="Times New Roman"/>
          <w:b w:val="0"/>
          <w:sz w:val="26"/>
          <w:szCs w:val="26"/>
        </w:rPr>
      </w:pPr>
      <w:r w:rsidRPr="00E556AB">
        <w:rPr>
          <w:rFonts w:ascii="PT Astra Serif" w:hAnsi="PT Astra Serif" w:cs="Times New Roman"/>
          <w:b w:val="0"/>
          <w:sz w:val="26"/>
          <w:szCs w:val="26"/>
        </w:rPr>
        <w:t>VI</w:t>
      </w:r>
      <w:r w:rsidRPr="00E556AB">
        <w:rPr>
          <w:rFonts w:ascii="PT Astra Serif" w:hAnsi="PT Astra Serif" w:cs="Times New Roman"/>
          <w:b w:val="0"/>
          <w:sz w:val="26"/>
          <w:szCs w:val="26"/>
          <w:lang w:val="en-US"/>
        </w:rPr>
        <w:t>I</w:t>
      </w:r>
      <w:r w:rsidRPr="00E556AB">
        <w:rPr>
          <w:rFonts w:ascii="PT Astra Serif" w:hAnsi="PT Astra Serif" w:cs="Times New Roman"/>
          <w:b w:val="0"/>
          <w:sz w:val="26"/>
          <w:szCs w:val="26"/>
        </w:rPr>
        <w:t>. Ключевые показатели государственного контроля (надзора)</w:t>
      </w:r>
    </w:p>
    <w:p w:rsidR="00A163F6" w:rsidRPr="00E556AB" w:rsidRDefault="00A163F6" w:rsidP="00101AB8">
      <w:pPr>
        <w:pStyle w:val="ConsPlusTitle"/>
        <w:ind w:right="121"/>
        <w:jc w:val="center"/>
        <w:rPr>
          <w:rFonts w:ascii="PT Astra Serif" w:hAnsi="PT Astra Serif" w:cs="Times New Roman"/>
          <w:b w:val="0"/>
          <w:sz w:val="26"/>
          <w:szCs w:val="26"/>
        </w:rPr>
      </w:pPr>
      <w:r w:rsidRPr="00E556AB">
        <w:rPr>
          <w:rFonts w:ascii="PT Astra Serif" w:hAnsi="PT Astra Serif" w:cs="Times New Roman"/>
          <w:b w:val="0"/>
          <w:sz w:val="26"/>
          <w:szCs w:val="26"/>
        </w:rPr>
        <w:t>и их целевые значения</w:t>
      </w:r>
    </w:p>
    <w:p w:rsidR="00A163F6" w:rsidRPr="00E556AB" w:rsidRDefault="00A163F6" w:rsidP="00101AB8">
      <w:pPr>
        <w:pStyle w:val="ConsPlusNormal"/>
        <w:ind w:right="121" w:firstLine="709"/>
        <w:jc w:val="both"/>
        <w:rPr>
          <w:rFonts w:ascii="PT Astra Serif" w:hAnsi="PT Astra Serif"/>
          <w:sz w:val="26"/>
          <w:szCs w:val="26"/>
        </w:rPr>
      </w:pPr>
    </w:p>
    <w:p w:rsidR="00A163F6" w:rsidRPr="00E556AB" w:rsidRDefault="00A163F6" w:rsidP="00C406A0">
      <w:pPr>
        <w:pStyle w:val="a5"/>
        <w:numPr>
          <w:ilvl w:val="0"/>
          <w:numId w:val="19"/>
        </w:numPr>
        <w:tabs>
          <w:tab w:val="left" w:pos="0"/>
          <w:tab w:val="left" w:pos="142"/>
          <w:tab w:val="left" w:pos="284"/>
          <w:tab w:val="left" w:pos="1090"/>
          <w:tab w:val="left" w:pos="1134"/>
        </w:tabs>
        <w:spacing w:before="1"/>
        <w:ind w:left="0" w:right="121" w:firstLine="709"/>
        <w:rPr>
          <w:rFonts w:ascii="PT Astra Serif" w:hAnsi="PT Astra Serif"/>
          <w:sz w:val="26"/>
          <w:szCs w:val="26"/>
        </w:rPr>
      </w:pPr>
      <w:r w:rsidRPr="00E556AB">
        <w:rPr>
          <w:rFonts w:ascii="PT Astra Serif" w:hAnsi="PT Astra Serif"/>
          <w:sz w:val="26"/>
          <w:szCs w:val="26"/>
        </w:rPr>
        <w:t>. Ключевые показатели государственного контроля (надзора) и их целевые значения, а также индикативные показатели определены в приложении 2 к настоящему Положению.</w:t>
      </w:r>
    </w:p>
    <w:p w:rsidR="00A163F6" w:rsidRPr="00E556AB" w:rsidRDefault="00A163F6" w:rsidP="00101AB8">
      <w:pPr>
        <w:pStyle w:val="ConsPlusNormal"/>
        <w:spacing w:line="276" w:lineRule="auto"/>
        <w:ind w:right="121" w:firstLine="709"/>
        <w:jc w:val="both"/>
        <w:rPr>
          <w:rFonts w:ascii="PT Astra Serif" w:hAnsi="PT Astra Serif"/>
          <w:sz w:val="26"/>
          <w:szCs w:val="26"/>
        </w:rPr>
      </w:pPr>
    </w:p>
    <w:p w:rsidR="00A163F6" w:rsidRPr="00E556AB" w:rsidRDefault="00A163F6" w:rsidP="00A163F6">
      <w:pPr>
        <w:tabs>
          <w:tab w:val="left" w:pos="0"/>
          <w:tab w:val="left" w:pos="142"/>
          <w:tab w:val="left" w:pos="284"/>
          <w:tab w:val="left" w:pos="1090"/>
          <w:tab w:val="left" w:pos="1134"/>
        </w:tabs>
        <w:spacing w:before="1"/>
        <w:ind w:right="392" w:firstLine="709"/>
        <w:rPr>
          <w:sz w:val="26"/>
          <w:szCs w:val="26"/>
        </w:rPr>
      </w:pPr>
    </w:p>
    <w:p w:rsidR="00A163F6" w:rsidRPr="00E556AB" w:rsidRDefault="00A163F6" w:rsidP="00A163F6">
      <w:pPr>
        <w:tabs>
          <w:tab w:val="left" w:pos="0"/>
          <w:tab w:val="left" w:pos="142"/>
          <w:tab w:val="left" w:pos="284"/>
          <w:tab w:val="left" w:pos="1090"/>
          <w:tab w:val="left" w:pos="1134"/>
        </w:tabs>
        <w:spacing w:before="1"/>
        <w:ind w:right="392" w:firstLine="709"/>
        <w:rPr>
          <w:sz w:val="26"/>
          <w:szCs w:val="26"/>
        </w:rPr>
      </w:pPr>
    </w:p>
    <w:p w:rsidR="00716719" w:rsidRPr="00E556AB" w:rsidRDefault="00716719" w:rsidP="00A163F6">
      <w:pPr>
        <w:tabs>
          <w:tab w:val="left" w:pos="0"/>
          <w:tab w:val="left" w:pos="142"/>
          <w:tab w:val="left" w:pos="284"/>
          <w:tab w:val="left" w:pos="1090"/>
          <w:tab w:val="left" w:pos="1134"/>
        </w:tabs>
        <w:spacing w:before="1"/>
        <w:ind w:right="392" w:firstLine="709"/>
        <w:rPr>
          <w:sz w:val="26"/>
          <w:szCs w:val="26"/>
        </w:rPr>
      </w:pPr>
      <w:r w:rsidRPr="00E556AB">
        <w:rPr>
          <w:sz w:val="26"/>
          <w:szCs w:val="26"/>
        </w:rPr>
        <w:br w:type="page"/>
      </w:r>
    </w:p>
    <w:p w:rsidR="00A163F6" w:rsidRPr="00E556AB" w:rsidRDefault="00A163F6" w:rsidP="00A163F6">
      <w:pPr>
        <w:tabs>
          <w:tab w:val="left" w:pos="0"/>
          <w:tab w:val="left" w:pos="142"/>
          <w:tab w:val="left" w:pos="284"/>
          <w:tab w:val="left" w:pos="1090"/>
          <w:tab w:val="left" w:pos="1134"/>
        </w:tabs>
        <w:spacing w:before="1"/>
        <w:ind w:right="392" w:firstLine="709"/>
        <w:rPr>
          <w:sz w:val="26"/>
          <w:szCs w:val="26"/>
        </w:rPr>
      </w:pPr>
    </w:p>
    <w:p w:rsidR="00716719" w:rsidRPr="00E556AB" w:rsidRDefault="00716719" w:rsidP="00795E4D">
      <w:pPr>
        <w:pStyle w:val="ConsPlusNormal"/>
        <w:ind w:left="4962"/>
        <w:outlineLvl w:val="1"/>
        <w:rPr>
          <w:rFonts w:ascii="PT Astra Serif" w:hAnsi="PT Astra Serif"/>
          <w:sz w:val="26"/>
          <w:szCs w:val="26"/>
        </w:rPr>
      </w:pPr>
      <w:r w:rsidRPr="00E556AB">
        <w:rPr>
          <w:rFonts w:ascii="PT Astra Serif" w:hAnsi="PT Astra Serif"/>
          <w:sz w:val="26"/>
          <w:szCs w:val="26"/>
        </w:rPr>
        <w:t>Приложение 1</w:t>
      </w:r>
    </w:p>
    <w:p w:rsidR="00716719" w:rsidRPr="00E556AB" w:rsidRDefault="00716719" w:rsidP="00795E4D">
      <w:pPr>
        <w:pStyle w:val="ConsPlusNormal"/>
        <w:ind w:left="4962"/>
        <w:jc w:val="both"/>
        <w:rPr>
          <w:rFonts w:ascii="PT Astra Serif" w:hAnsi="PT Astra Serif"/>
          <w:sz w:val="26"/>
          <w:szCs w:val="26"/>
        </w:rPr>
      </w:pPr>
      <w:r w:rsidRPr="00E556AB">
        <w:rPr>
          <w:rFonts w:ascii="PT Astra Serif" w:hAnsi="PT Astra Serif"/>
          <w:sz w:val="26"/>
          <w:szCs w:val="26"/>
        </w:rPr>
        <w:t xml:space="preserve">к Положению о региональном государственном контроле (надзоре) за деятельностью организаций, индивидуальных предпринимателей и физических лиц, применяющих специальный налоговый режим, которые оказывают услуги экскурсоводов (гидов), гидов-переводчиков и (или) инструкторов-проводников на территории </w:t>
      </w:r>
      <w:r w:rsidR="00795E4D" w:rsidRPr="00E556AB">
        <w:t>Том</w:t>
      </w:r>
      <w:r w:rsidRPr="00E556AB">
        <w:rPr>
          <w:rFonts w:ascii="PT Astra Serif" w:hAnsi="PT Astra Serif"/>
          <w:sz w:val="26"/>
          <w:szCs w:val="26"/>
        </w:rPr>
        <w:t>ской области</w:t>
      </w:r>
    </w:p>
    <w:p w:rsidR="00716719" w:rsidRPr="00E556AB" w:rsidRDefault="00716719" w:rsidP="00716719">
      <w:pPr>
        <w:pStyle w:val="ConsPlusNormal"/>
        <w:ind w:left="5103"/>
        <w:jc w:val="both"/>
        <w:rPr>
          <w:rFonts w:ascii="PT Astra Serif" w:hAnsi="PT Astra Serif"/>
          <w:sz w:val="26"/>
          <w:szCs w:val="26"/>
        </w:rPr>
      </w:pPr>
    </w:p>
    <w:p w:rsidR="00101AB8" w:rsidRPr="00E556AB" w:rsidRDefault="00101AB8" w:rsidP="00716719">
      <w:pPr>
        <w:pStyle w:val="ConsPlusNormal"/>
        <w:ind w:left="5103"/>
        <w:jc w:val="both"/>
        <w:rPr>
          <w:rFonts w:ascii="PT Astra Serif" w:hAnsi="PT Astra Serif"/>
          <w:sz w:val="26"/>
          <w:szCs w:val="26"/>
        </w:rPr>
      </w:pPr>
    </w:p>
    <w:p w:rsidR="00716719" w:rsidRPr="00E556AB" w:rsidRDefault="00716719" w:rsidP="00716719">
      <w:pPr>
        <w:pStyle w:val="ConsPlusTitle"/>
        <w:jc w:val="center"/>
        <w:rPr>
          <w:rFonts w:ascii="PT Astra Serif" w:hAnsi="PT Astra Serif" w:cs="Times New Roman"/>
          <w:b w:val="0"/>
          <w:sz w:val="26"/>
          <w:szCs w:val="26"/>
        </w:rPr>
      </w:pPr>
      <w:bookmarkStart w:id="6" w:name="Par301"/>
      <w:bookmarkEnd w:id="6"/>
      <w:r w:rsidRPr="00E556AB">
        <w:rPr>
          <w:rFonts w:ascii="PT Astra Serif" w:hAnsi="PT Astra Serif" w:cs="Times New Roman"/>
          <w:b w:val="0"/>
          <w:sz w:val="26"/>
          <w:szCs w:val="26"/>
        </w:rPr>
        <w:t>КРИТЕРИИ</w:t>
      </w:r>
    </w:p>
    <w:p w:rsidR="00716719" w:rsidRPr="00E556AB" w:rsidRDefault="00716719" w:rsidP="00716719">
      <w:pPr>
        <w:pStyle w:val="ConsPlusTitle"/>
        <w:jc w:val="center"/>
        <w:rPr>
          <w:rFonts w:ascii="PT Astra Serif" w:hAnsi="PT Astra Serif" w:cs="Times New Roman"/>
          <w:b w:val="0"/>
          <w:sz w:val="26"/>
          <w:szCs w:val="26"/>
        </w:rPr>
      </w:pPr>
      <w:r w:rsidRPr="00E556AB">
        <w:rPr>
          <w:rFonts w:ascii="PT Astra Serif" w:hAnsi="PT Astra Serif" w:cs="Times New Roman"/>
          <w:b w:val="0"/>
          <w:sz w:val="26"/>
          <w:szCs w:val="26"/>
        </w:rPr>
        <w:t>отнесения объектов государственного контроля (надзора)</w:t>
      </w:r>
    </w:p>
    <w:p w:rsidR="00716719" w:rsidRPr="00E556AB" w:rsidRDefault="00716719" w:rsidP="00716719">
      <w:pPr>
        <w:pStyle w:val="ConsPlusTitle"/>
        <w:jc w:val="center"/>
        <w:rPr>
          <w:rFonts w:ascii="PT Astra Serif" w:hAnsi="PT Astra Serif" w:cs="Times New Roman"/>
          <w:b w:val="0"/>
          <w:sz w:val="26"/>
          <w:szCs w:val="26"/>
        </w:rPr>
      </w:pPr>
      <w:r w:rsidRPr="00E556AB">
        <w:rPr>
          <w:rFonts w:ascii="PT Astra Serif" w:hAnsi="PT Astra Serif" w:cs="Times New Roman"/>
          <w:b w:val="0"/>
          <w:sz w:val="26"/>
          <w:szCs w:val="26"/>
        </w:rPr>
        <w:t xml:space="preserve">за деятельностью организаций, индивидуальных предпринимателей и физических лиц, применяющих специальный налоговый режим, которые оказывают услуги экскурсоводов (гидов), гидов-переводчиков и (или) инструкторов-проводников на территории </w:t>
      </w:r>
      <w:r w:rsidR="00795E4D" w:rsidRPr="00E556AB">
        <w:rPr>
          <w:rFonts w:ascii="PT Astra Serif" w:hAnsi="PT Astra Serif" w:cs="Times New Roman"/>
          <w:b w:val="0"/>
          <w:sz w:val="26"/>
          <w:szCs w:val="26"/>
        </w:rPr>
        <w:t>Томс</w:t>
      </w:r>
      <w:r w:rsidRPr="00E556AB">
        <w:rPr>
          <w:rFonts w:ascii="PT Astra Serif" w:hAnsi="PT Astra Serif" w:cs="Times New Roman"/>
          <w:b w:val="0"/>
          <w:sz w:val="26"/>
          <w:szCs w:val="26"/>
        </w:rPr>
        <w:t>кой области к категориям риска причинения вреда (ущерба) охраняемым законом ценностям</w:t>
      </w:r>
    </w:p>
    <w:p w:rsidR="00716719" w:rsidRPr="00E556AB" w:rsidRDefault="00716719" w:rsidP="00716719">
      <w:pPr>
        <w:pStyle w:val="ConsPlusTitle"/>
        <w:jc w:val="center"/>
        <w:rPr>
          <w:rFonts w:ascii="PT Astra Serif" w:hAnsi="PT Astra Serif" w:cs="Times New Roman"/>
          <w:b w:val="0"/>
          <w:sz w:val="26"/>
          <w:szCs w:val="26"/>
        </w:rPr>
      </w:pPr>
    </w:p>
    <w:p w:rsidR="00716719" w:rsidRPr="00E556AB" w:rsidRDefault="00716719" w:rsidP="00716719">
      <w:pPr>
        <w:pStyle w:val="ConsPlusNormal"/>
        <w:ind w:firstLine="709"/>
        <w:jc w:val="both"/>
        <w:rPr>
          <w:rFonts w:ascii="PT Astra Serif" w:hAnsi="PT Astra Serif"/>
          <w:sz w:val="26"/>
          <w:szCs w:val="26"/>
        </w:rPr>
      </w:pPr>
      <w:r w:rsidRPr="00E556AB">
        <w:rPr>
          <w:rFonts w:ascii="PT Astra Serif" w:hAnsi="PT Astra Serif"/>
          <w:sz w:val="26"/>
          <w:szCs w:val="26"/>
        </w:rPr>
        <w:t>1. Критерии отнесения объектов государственного контроля (надзора) к определенной категории риска причинения вреда (ущерба) (далее – Критерии):</w:t>
      </w:r>
    </w:p>
    <w:p w:rsidR="00716719" w:rsidRPr="00E556AB" w:rsidRDefault="00716719" w:rsidP="00716719">
      <w:pPr>
        <w:pStyle w:val="ConsPlusNormal"/>
        <w:ind w:firstLine="709"/>
        <w:jc w:val="both"/>
        <w:rPr>
          <w:rFonts w:ascii="PT Astra Serif" w:hAnsi="PT Astra Serif"/>
          <w:sz w:val="26"/>
          <w:szCs w:val="26"/>
        </w:rPr>
      </w:pPr>
    </w:p>
    <w:tbl>
      <w:tblPr>
        <w:tblW w:w="9923" w:type="dxa"/>
        <w:tblInd w:w="-222" w:type="dxa"/>
        <w:tblLayout w:type="fixed"/>
        <w:tblCellMar>
          <w:top w:w="102" w:type="dxa"/>
          <w:left w:w="62" w:type="dxa"/>
          <w:bottom w:w="102" w:type="dxa"/>
          <w:right w:w="62" w:type="dxa"/>
        </w:tblCellMar>
        <w:tblLook w:val="04A0" w:firstRow="1" w:lastRow="0" w:firstColumn="1" w:lastColumn="0" w:noHBand="0" w:noVBand="1"/>
      </w:tblPr>
      <w:tblGrid>
        <w:gridCol w:w="737"/>
        <w:gridCol w:w="2949"/>
        <w:gridCol w:w="3969"/>
        <w:gridCol w:w="2268"/>
      </w:tblGrid>
      <w:tr w:rsidR="00F54599" w:rsidRPr="00E556AB" w:rsidTr="00101AB8">
        <w:tc>
          <w:tcPr>
            <w:tcW w:w="737" w:type="dxa"/>
            <w:tcBorders>
              <w:top w:val="single" w:sz="4" w:space="0" w:color="auto"/>
              <w:left w:val="single" w:sz="4" w:space="0" w:color="auto"/>
              <w:bottom w:val="single" w:sz="4" w:space="0" w:color="auto"/>
              <w:right w:val="single" w:sz="4" w:space="0" w:color="auto"/>
            </w:tcBorders>
            <w:vAlign w:val="center"/>
            <w:hideMark/>
          </w:tcPr>
          <w:p w:rsidR="00716719" w:rsidRPr="00E556AB" w:rsidRDefault="00716719" w:rsidP="00716719">
            <w:pPr>
              <w:pStyle w:val="ConsPlusNormal"/>
              <w:jc w:val="center"/>
              <w:rPr>
                <w:rFonts w:ascii="PT Astra Serif" w:hAnsi="PT Astra Serif"/>
                <w:sz w:val="26"/>
                <w:szCs w:val="26"/>
                <w:lang w:eastAsia="en-US"/>
              </w:rPr>
            </w:pPr>
            <w:r w:rsidRPr="00E556AB">
              <w:rPr>
                <w:rFonts w:ascii="PT Astra Serif" w:hAnsi="PT Astra Serif"/>
                <w:sz w:val="26"/>
                <w:szCs w:val="26"/>
                <w:lang w:eastAsia="en-US"/>
              </w:rPr>
              <w:t>№</w:t>
            </w:r>
          </w:p>
          <w:p w:rsidR="00716719" w:rsidRPr="00E556AB" w:rsidRDefault="00716719" w:rsidP="00716719">
            <w:pPr>
              <w:pStyle w:val="ConsPlusNormal"/>
              <w:jc w:val="center"/>
              <w:rPr>
                <w:rFonts w:ascii="PT Astra Serif" w:hAnsi="PT Astra Serif"/>
                <w:sz w:val="26"/>
                <w:szCs w:val="26"/>
                <w:lang w:eastAsia="en-US"/>
              </w:rPr>
            </w:pPr>
            <w:r w:rsidRPr="00E556AB">
              <w:rPr>
                <w:rFonts w:ascii="PT Astra Serif" w:hAnsi="PT Astra Serif"/>
                <w:sz w:val="26"/>
                <w:szCs w:val="26"/>
                <w:lang w:eastAsia="en-US"/>
              </w:rPr>
              <w:t>п/п</w:t>
            </w:r>
          </w:p>
        </w:tc>
        <w:tc>
          <w:tcPr>
            <w:tcW w:w="2949" w:type="dxa"/>
            <w:tcBorders>
              <w:top w:val="single" w:sz="4" w:space="0" w:color="auto"/>
              <w:left w:val="single" w:sz="4" w:space="0" w:color="auto"/>
              <w:bottom w:val="single" w:sz="4" w:space="0" w:color="auto"/>
              <w:right w:val="single" w:sz="4" w:space="0" w:color="auto"/>
            </w:tcBorders>
            <w:vAlign w:val="center"/>
            <w:hideMark/>
          </w:tcPr>
          <w:p w:rsidR="00716719" w:rsidRPr="00E556AB" w:rsidRDefault="00716719" w:rsidP="00716719">
            <w:pPr>
              <w:pStyle w:val="ConsPlusNormal"/>
              <w:jc w:val="center"/>
              <w:rPr>
                <w:rFonts w:ascii="PT Astra Serif" w:hAnsi="PT Astra Serif"/>
                <w:sz w:val="26"/>
                <w:szCs w:val="26"/>
                <w:lang w:eastAsia="en-US"/>
              </w:rPr>
            </w:pPr>
            <w:r w:rsidRPr="00E556AB">
              <w:rPr>
                <w:rFonts w:ascii="PT Astra Serif" w:hAnsi="PT Astra Serif"/>
                <w:sz w:val="26"/>
                <w:szCs w:val="26"/>
                <w:lang w:eastAsia="en-US"/>
              </w:rPr>
              <w:t>Критерий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716719" w:rsidRPr="00E556AB" w:rsidRDefault="00716719" w:rsidP="00716719">
            <w:pPr>
              <w:pStyle w:val="ConsPlusNormal"/>
              <w:jc w:val="center"/>
              <w:rPr>
                <w:rFonts w:ascii="PT Astra Serif" w:hAnsi="PT Astra Serif"/>
                <w:sz w:val="26"/>
                <w:szCs w:val="26"/>
                <w:lang w:eastAsia="en-US"/>
              </w:rPr>
            </w:pPr>
            <w:r w:rsidRPr="00E556AB">
              <w:rPr>
                <w:rFonts w:ascii="PT Astra Serif" w:hAnsi="PT Astra Serif"/>
                <w:sz w:val="26"/>
                <w:szCs w:val="26"/>
                <w:lang w:eastAsia="en-US"/>
              </w:rPr>
              <w:t>Показатель критерия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6719" w:rsidRPr="00E556AB" w:rsidRDefault="00716719" w:rsidP="00716719">
            <w:pPr>
              <w:pStyle w:val="ConsPlusNormal"/>
              <w:jc w:val="center"/>
              <w:rPr>
                <w:rFonts w:ascii="PT Astra Serif" w:hAnsi="PT Astra Serif"/>
                <w:sz w:val="26"/>
                <w:szCs w:val="26"/>
                <w:lang w:eastAsia="en-US"/>
              </w:rPr>
            </w:pPr>
            <w:r w:rsidRPr="00E556AB">
              <w:rPr>
                <w:rFonts w:ascii="PT Astra Serif" w:hAnsi="PT Astra Serif"/>
                <w:sz w:val="26"/>
                <w:szCs w:val="26"/>
                <w:lang w:eastAsia="en-US"/>
              </w:rPr>
              <w:t>Количество баллов</w:t>
            </w:r>
          </w:p>
        </w:tc>
      </w:tr>
      <w:tr w:rsidR="00F54599" w:rsidRPr="00E556AB" w:rsidTr="00101AB8">
        <w:tc>
          <w:tcPr>
            <w:tcW w:w="737" w:type="dxa"/>
            <w:tcBorders>
              <w:top w:val="single" w:sz="4" w:space="0" w:color="auto"/>
              <w:left w:val="single" w:sz="4" w:space="0" w:color="auto"/>
              <w:bottom w:val="single" w:sz="4" w:space="0" w:color="auto"/>
              <w:right w:val="single" w:sz="4" w:space="0" w:color="auto"/>
            </w:tcBorders>
            <w:hideMark/>
          </w:tcPr>
          <w:p w:rsidR="00716719" w:rsidRPr="00E556AB" w:rsidRDefault="00716719" w:rsidP="00716719">
            <w:pPr>
              <w:pStyle w:val="ConsPlusNormal"/>
              <w:jc w:val="center"/>
              <w:rPr>
                <w:rFonts w:ascii="PT Astra Serif" w:hAnsi="PT Astra Serif"/>
                <w:sz w:val="26"/>
                <w:szCs w:val="26"/>
                <w:lang w:eastAsia="en-US"/>
              </w:rPr>
            </w:pPr>
            <w:r w:rsidRPr="00E556AB">
              <w:rPr>
                <w:rFonts w:ascii="PT Astra Serif" w:hAnsi="PT Astra Serif"/>
                <w:sz w:val="26"/>
                <w:szCs w:val="26"/>
                <w:lang w:eastAsia="en-US"/>
              </w:rPr>
              <w:t>1</w:t>
            </w:r>
          </w:p>
        </w:tc>
        <w:tc>
          <w:tcPr>
            <w:tcW w:w="2949" w:type="dxa"/>
            <w:tcBorders>
              <w:top w:val="single" w:sz="4" w:space="0" w:color="auto"/>
              <w:left w:val="single" w:sz="4" w:space="0" w:color="auto"/>
              <w:bottom w:val="single" w:sz="4" w:space="0" w:color="auto"/>
              <w:right w:val="single" w:sz="4" w:space="0" w:color="auto"/>
            </w:tcBorders>
            <w:hideMark/>
          </w:tcPr>
          <w:p w:rsidR="00716719" w:rsidRPr="00E556AB" w:rsidRDefault="00716719" w:rsidP="00716719">
            <w:pPr>
              <w:pStyle w:val="ConsPlusNormal"/>
              <w:jc w:val="center"/>
              <w:rPr>
                <w:rFonts w:ascii="PT Astra Serif" w:hAnsi="PT Astra Serif"/>
                <w:sz w:val="26"/>
                <w:szCs w:val="26"/>
                <w:lang w:eastAsia="en-US"/>
              </w:rPr>
            </w:pPr>
            <w:r w:rsidRPr="00E556AB">
              <w:rPr>
                <w:rFonts w:ascii="PT Astra Serif" w:hAnsi="PT Astra Serif"/>
                <w:sz w:val="26"/>
                <w:szCs w:val="26"/>
                <w:lang w:eastAsia="en-US"/>
              </w:rPr>
              <w:t>2</w:t>
            </w:r>
          </w:p>
        </w:tc>
        <w:tc>
          <w:tcPr>
            <w:tcW w:w="3969" w:type="dxa"/>
            <w:tcBorders>
              <w:top w:val="single" w:sz="4" w:space="0" w:color="auto"/>
              <w:left w:val="single" w:sz="4" w:space="0" w:color="auto"/>
              <w:bottom w:val="single" w:sz="4" w:space="0" w:color="auto"/>
              <w:right w:val="single" w:sz="4" w:space="0" w:color="auto"/>
            </w:tcBorders>
            <w:hideMark/>
          </w:tcPr>
          <w:p w:rsidR="00716719" w:rsidRPr="00E556AB" w:rsidRDefault="00716719" w:rsidP="00716719">
            <w:pPr>
              <w:pStyle w:val="ConsPlusNormal"/>
              <w:jc w:val="center"/>
              <w:rPr>
                <w:rFonts w:ascii="PT Astra Serif" w:hAnsi="PT Astra Serif"/>
                <w:sz w:val="26"/>
                <w:szCs w:val="26"/>
                <w:lang w:eastAsia="en-US"/>
              </w:rPr>
            </w:pPr>
            <w:r w:rsidRPr="00E556AB">
              <w:rPr>
                <w:rFonts w:ascii="PT Astra Serif" w:hAnsi="PT Astra Serif"/>
                <w:sz w:val="26"/>
                <w:szCs w:val="26"/>
                <w:lang w:eastAsia="en-US"/>
              </w:rPr>
              <w:t>3</w:t>
            </w:r>
          </w:p>
        </w:tc>
        <w:tc>
          <w:tcPr>
            <w:tcW w:w="2268" w:type="dxa"/>
            <w:tcBorders>
              <w:top w:val="single" w:sz="4" w:space="0" w:color="auto"/>
              <w:left w:val="single" w:sz="4" w:space="0" w:color="auto"/>
              <w:bottom w:val="single" w:sz="4" w:space="0" w:color="auto"/>
              <w:right w:val="single" w:sz="4" w:space="0" w:color="auto"/>
            </w:tcBorders>
            <w:hideMark/>
          </w:tcPr>
          <w:p w:rsidR="00716719" w:rsidRPr="00E556AB" w:rsidRDefault="00716719" w:rsidP="00716719">
            <w:pPr>
              <w:pStyle w:val="ConsPlusNormal"/>
              <w:jc w:val="center"/>
              <w:rPr>
                <w:rFonts w:ascii="PT Astra Serif" w:hAnsi="PT Astra Serif"/>
                <w:sz w:val="26"/>
                <w:szCs w:val="26"/>
                <w:lang w:eastAsia="en-US"/>
              </w:rPr>
            </w:pPr>
            <w:r w:rsidRPr="00E556AB">
              <w:rPr>
                <w:rFonts w:ascii="PT Astra Serif" w:hAnsi="PT Astra Serif"/>
                <w:sz w:val="26"/>
                <w:szCs w:val="26"/>
                <w:lang w:eastAsia="en-US"/>
              </w:rPr>
              <w:t>4</w:t>
            </w:r>
          </w:p>
        </w:tc>
      </w:tr>
      <w:tr w:rsidR="00F54599" w:rsidRPr="00E556AB" w:rsidTr="00101AB8">
        <w:tc>
          <w:tcPr>
            <w:tcW w:w="737" w:type="dxa"/>
            <w:tcBorders>
              <w:top w:val="single" w:sz="4" w:space="0" w:color="auto"/>
              <w:left w:val="single" w:sz="4" w:space="0" w:color="auto"/>
              <w:bottom w:val="single" w:sz="4" w:space="0" w:color="auto"/>
              <w:right w:val="single" w:sz="4" w:space="0" w:color="auto"/>
            </w:tcBorders>
            <w:hideMark/>
          </w:tcPr>
          <w:p w:rsidR="00716719" w:rsidRPr="00E556AB" w:rsidRDefault="00716719" w:rsidP="00716719">
            <w:pPr>
              <w:pStyle w:val="ConsPlusNormal"/>
              <w:jc w:val="center"/>
              <w:rPr>
                <w:rFonts w:ascii="PT Astra Serif" w:hAnsi="PT Astra Serif"/>
                <w:sz w:val="26"/>
                <w:szCs w:val="26"/>
                <w:lang w:eastAsia="en-US"/>
              </w:rPr>
            </w:pPr>
            <w:r w:rsidRPr="00E556AB">
              <w:rPr>
                <w:rFonts w:ascii="PT Astra Serif" w:hAnsi="PT Astra Serif"/>
                <w:sz w:val="26"/>
                <w:szCs w:val="26"/>
                <w:lang w:eastAsia="en-US"/>
              </w:rPr>
              <w:t>1</w:t>
            </w:r>
          </w:p>
        </w:tc>
        <w:tc>
          <w:tcPr>
            <w:tcW w:w="2949" w:type="dxa"/>
            <w:tcBorders>
              <w:top w:val="single" w:sz="4" w:space="0" w:color="auto"/>
              <w:left w:val="single" w:sz="4" w:space="0" w:color="auto"/>
              <w:bottom w:val="single" w:sz="4" w:space="0" w:color="auto"/>
              <w:right w:val="single" w:sz="4" w:space="0" w:color="auto"/>
            </w:tcBorders>
            <w:hideMark/>
          </w:tcPr>
          <w:p w:rsidR="00716719" w:rsidRPr="00E556AB" w:rsidRDefault="00716719" w:rsidP="00716719">
            <w:pPr>
              <w:pStyle w:val="ConsPlusNormal"/>
              <w:rPr>
                <w:rFonts w:ascii="PT Astra Serif" w:hAnsi="PT Astra Serif"/>
                <w:sz w:val="26"/>
                <w:szCs w:val="26"/>
                <w:lang w:eastAsia="en-US"/>
              </w:rPr>
            </w:pPr>
            <w:r w:rsidRPr="00E556AB">
              <w:rPr>
                <w:rFonts w:ascii="PT Astra Serif" w:hAnsi="PT Astra Serif"/>
                <w:sz w:val="26"/>
                <w:szCs w:val="26"/>
                <w:lang w:eastAsia="en-US"/>
              </w:rPr>
              <w:t>Несоблюдение контролируемыми лицами обязательных требований</w:t>
            </w:r>
          </w:p>
        </w:tc>
        <w:tc>
          <w:tcPr>
            <w:tcW w:w="3969" w:type="dxa"/>
            <w:tcBorders>
              <w:top w:val="single" w:sz="4" w:space="0" w:color="auto"/>
              <w:left w:val="single" w:sz="4" w:space="0" w:color="auto"/>
              <w:bottom w:val="single" w:sz="4" w:space="0" w:color="auto"/>
              <w:right w:val="single" w:sz="4" w:space="0" w:color="auto"/>
            </w:tcBorders>
            <w:hideMark/>
          </w:tcPr>
          <w:p w:rsidR="00716719" w:rsidRPr="00E556AB" w:rsidRDefault="00716719" w:rsidP="00716719">
            <w:pPr>
              <w:pStyle w:val="ConsPlusNormal"/>
              <w:jc w:val="both"/>
              <w:rPr>
                <w:rFonts w:ascii="PT Astra Serif" w:hAnsi="PT Astra Serif"/>
                <w:sz w:val="26"/>
                <w:szCs w:val="26"/>
                <w:lang w:eastAsia="en-US"/>
              </w:rPr>
            </w:pPr>
            <w:r w:rsidRPr="00E556AB">
              <w:rPr>
                <w:rFonts w:ascii="PT Astra Serif" w:hAnsi="PT Astra Serif"/>
                <w:sz w:val="26"/>
                <w:szCs w:val="26"/>
                <w:lang w:eastAsia="en-US"/>
              </w:rPr>
              <w:t>Наличие нарушений обязательных требований, не связанных с привлечением к административной ответственности, выявленных при проведении контрольных (надзорных) мероприятий в течение последних 2 лет, предшествующих дате принятия решения об отнесении объектов государственного контроля (надзора), принадлежащих контролируемому лицу, к определенной категории риска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6719" w:rsidRPr="00E556AB" w:rsidRDefault="00716719" w:rsidP="00716719">
            <w:pPr>
              <w:pStyle w:val="ConsPlusNormal"/>
              <w:jc w:val="center"/>
              <w:rPr>
                <w:rFonts w:ascii="PT Astra Serif" w:hAnsi="PT Astra Serif"/>
                <w:sz w:val="26"/>
                <w:szCs w:val="26"/>
                <w:lang w:eastAsia="en-US"/>
              </w:rPr>
            </w:pPr>
            <w:r w:rsidRPr="00E556AB">
              <w:rPr>
                <w:rFonts w:ascii="PT Astra Serif" w:hAnsi="PT Astra Serif"/>
                <w:sz w:val="26"/>
                <w:szCs w:val="26"/>
                <w:lang w:eastAsia="en-US"/>
              </w:rPr>
              <w:t>5 баллов</w:t>
            </w:r>
          </w:p>
        </w:tc>
      </w:tr>
      <w:tr w:rsidR="00F54599" w:rsidRPr="00E556AB" w:rsidTr="00101AB8">
        <w:trPr>
          <w:trHeight w:val="4453"/>
        </w:trPr>
        <w:tc>
          <w:tcPr>
            <w:tcW w:w="737" w:type="dxa"/>
            <w:tcBorders>
              <w:top w:val="single" w:sz="4" w:space="0" w:color="auto"/>
              <w:left w:val="single" w:sz="4" w:space="0" w:color="auto"/>
              <w:bottom w:val="single" w:sz="4" w:space="0" w:color="auto"/>
              <w:right w:val="single" w:sz="4" w:space="0" w:color="auto"/>
            </w:tcBorders>
            <w:hideMark/>
          </w:tcPr>
          <w:p w:rsidR="00716719" w:rsidRPr="00E556AB" w:rsidRDefault="00716719" w:rsidP="00716719">
            <w:pPr>
              <w:pStyle w:val="ConsPlusNormal"/>
              <w:jc w:val="center"/>
              <w:rPr>
                <w:rFonts w:ascii="PT Astra Serif" w:hAnsi="PT Astra Serif"/>
                <w:sz w:val="26"/>
                <w:szCs w:val="26"/>
                <w:lang w:eastAsia="en-US"/>
              </w:rPr>
            </w:pPr>
            <w:r w:rsidRPr="00E556AB">
              <w:rPr>
                <w:rFonts w:ascii="PT Astra Serif" w:hAnsi="PT Astra Serif"/>
                <w:sz w:val="26"/>
                <w:szCs w:val="26"/>
                <w:lang w:eastAsia="en-US"/>
              </w:rPr>
              <w:lastRenderedPageBreak/>
              <w:t>2</w:t>
            </w:r>
          </w:p>
        </w:tc>
        <w:tc>
          <w:tcPr>
            <w:tcW w:w="2949" w:type="dxa"/>
            <w:tcBorders>
              <w:top w:val="single" w:sz="4" w:space="0" w:color="auto"/>
              <w:left w:val="single" w:sz="4" w:space="0" w:color="auto"/>
              <w:bottom w:val="single" w:sz="4" w:space="0" w:color="auto"/>
              <w:right w:val="single" w:sz="4" w:space="0" w:color="auto"/>
            </w:tcBorders>
            <w:hideMark/>
          </w:tcPr>
          <w:p w:rsidR="00795E4D" w:rsidRPr="00E556AB" w:rsidRDefault="00716719" w:rsidP="00795E4D">
            <w:pPr>
              <w:pStyle w:val="ConsPlusNormal"/>
              <w:rPr>
                <w:rFonts w:ascii="PT Astra Serif" w:hAnsi="PT Astra Serif"/>
                <w:sz w:val="26"/>
                <w:szCs w:val="26"/>
                <w:lang w:eastAsia="en-US"/>
              </w:rPr>
            </w:pPr>
            <w:r w:rsidRPr="00E556AB">
              <w:rPr>
                <w:rFonts w:ascii="PT Astra Serif" w:hAnsi="PT Astra Serif"/>
                <w:sz w:val="26"/>
                <w:szCs w:val="26"/>
                <w:lang w:eastAsia="en-US"/>
              </w:rPr>
              <w:t xml:space="preserve">Привлечение контролируемого лица к административной ответственности за совершение административного правонарушения, предусмотренного Кодексом Российской Федерации об административных правонарушениях, </w:t>
            </w:r>
            <w:r w:rsidR="00795E4D" w:rsidRPr="00E556AB">
              <w:rPr>
                <w:rFonts w:ascii="PT Astra Serif" w:hAnsi="PT Astra Serif"/>
                <w:sz w:val="26"/>
                <w:szCs w:val="26"/>
                <w:lang w:eastAsia="en-US"/>
              </w:rPr>
              <w:t>Кодексом Томской области об административных правонарушениях от 26.12.2008 N 295-ОЗ</w:t>
            </w:r>
          </w:p>
          <w:p w:rsidR="00716719" w:rsidRPr="00E556AB" w:rsidRDefault="00795E4D" w:rsidP="00795E4D">
            <w:pPr>
              <w:pStyle w:val="ConsPlusNormal"/>
              <w:rPr>
                <w:rFonts w:ascii="PT Astra Serif" w:hAnsi="PT Astra Serif"/>
                <w:sz w:val="26"/>
                <w:szCs w:val="26"/>
                <w:lang w:eastAsia="en-US"/>
              </w:rPr>
            </w:pPr>
            <w:r w:rsidRPr="00E556AB">
              <w:rPr>
                <w:rFonts w:ascii="PT Astra Serif" w:hAnsi="PT Astra Serif"/>
                <w:sz w:val="26"/>
                <w:szCs w:val="26"/>
                <w:lang w:eastAsia="en-US"/>
              </w:rPr>
              <w:t>(принят постановлением Государственной Думы Томской области от 18.12.2008 N 1912)</w:t>
            </w:r>
          </w:p>
        </w:tc>
        <w:tc>
          <w:tcPr>
            <w:tcW w:w="3969" w:type="dxa"/>
            <w:tcBorders>
              <w:top w:val="single" w:sz="4" w:space="0" w:color="auto"/>
              <w:left w:val="single" w:sz="4" w:space="0" w:color="auto"/>
              <w:bottom w:val="single" w:sz="4" w:space="0" w:color="auto"/>
              <w:right w:val="single" w:sz="4" w:space="0" w:color="auto"/>
            </w:tcBorders>
            <w:hideMark/>
          </w:tcPr>
          <w:p w:rsidR="00716719" w:rsidRPr="00E556AB" w:rsidRDefault="00716719" w:rsidP="00716719">
            <w:pPr>
              <w:pStyle w:val="ConsPlusNormal"/>
              <w:jc w:val="both"/>
              <w:rPr>
                <w:rFonts w:ascii="PT Astra Serif" w:hAnsi="PT Astra Serif"/>
                <w:sz w:val="26"/>
                <w:szCs w:val="26"/>
                <w:lang w:eastAsia="en-US"/>
              </w:rPr>
            </w:pPr>
            <w:r w:rsidRPr="00E556AB">
              <w:rPr>
                <w:rFonts w:ascii="PT Astra Serif" w:hAnsi="PT Astra Serif"/>
                <w:sz w:val="26"/>
                <w:szCs w:val="26"/>
                <w:lang w:eastAsia="en-US"/>
              </w:rPr>
              <w:t>Наличие вступившего в законную силу в течение последних 2 лет, предшествующих дате принятия решения об отнесении объектов государственного контроля (надзора), принадлежащих контролируемому лицу, к определенной категории риска, постановления о назначении административного наказания контролируемому лицу за совершение административных правонарушений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6719" w:rsidRPr="00E556AB" w:rsidRDefault="00716719" w:rsidP="00716719">
            <w:pPr>
              <w:pStyle w:val="ConsPlusNormal"/>
              <w:jc w:val="center"/>
              <w:rPr>
                <w:rFonts w:ascii="PT Astra Serif" w:hAnsi="PT Astra Serif"/>
                <w:sz w:val="26"/>
                <w:szCs w:val="26"/>
                <w:lang w:eastAsia="en-US"/>
              </w:rPr>
            </w:pPr>
            <w:r w:rsidRPr="00E556AB">
              <w:rPr>
                <w:rFonts w:ascii="PT Astra Serif" w:hAnsi="PT Astra Serif"/>
                <w:sz w:val="26"/>
                <w:szCs w:val="26"/>
                <w:lang w:eastAsia="en-US"/>
              </w:rPr>
              <w:t>5 баллов за каждое постановление о назначении административного наказания</w:t>
            </w:r>
          </w:p>
        </w:tc>
      </w:tr>
      <w:tr w:rsidR="00F54599" w:rsidRPr="00E556AB" w:rsidTr="00101AB8">
        <w:tc>
          <w:tcPr>
            <w:tcW w:w="737" w:type="dxa"/>
            <w:tcBorders>
              <w:top w:val="single" w:sz="4" w:space="0" w:color="auto"/>
              <w:left w:val="single" w:sz="4" w:space="0" w:color="auto"/>
              <w:bottom w:val="single" w:sz="4" w:space="0" w:color="auto"/>
              <w:right w:val="single" w:sz="4" w:space="0" w:color="auto"/>
            </w:tcBorders>
            <w:hideMark/>
          </w:tcPr>
          <w:p w:rsidR="00716719" w:rsidRPr="00E556AB" w:rsidRDefault="00716719" w:rsidP="00716719">
            <w:pPr>
              <w:pStyle w:val="ConsPlusNormal"/>
              <w:jc w:val="center"/>
              <w:rPr>
                <w:rFonts w:ascii="PT Astra Serif" w:hAnsi="PT Astra Serif"/>
                <w:sz w:val="26"/>
                <w:szCs w:val="26"/>
                <w:lang w:eastAsia="en-US"/>
              </w:rPr>
            </w:pPr>
            <w:r w:rsidRPr="00E556AB">
              <w:rPr>
                <w:rFonts w:ascii="PT Astra Serif" w:hAnsi="PT Astra Serif"/>
                <w:sz w:val="26"/>
                <w:szCs w:val="26"/>
                <w:lang w:eastAsia="en-US"/>
              </w:rPr>
              <w:t>3</w:t>
            </w:r>
          </w:p>
        </w:tc>
        <w:tc>
          <w:tcPr>
            <w:tcW w:w="2949" w:type="dxa"/>
            <w:tcBorders>
              <w:top w:val="single" w:sz="4" w:space="0" w:color="auto"/>
              <w:left w:val="single" w:sz="4" w:space="0" w:color="auto"/>
              <w:bottom w:val="single" w:sz="4" w:space="0" w:color="auto"/>
              <w:right w:val="single" w:sz="4" w:space="0" w:color="auto"/>
            </w:tcBorders>
            <w:hideMark/>
          </w:tcPr>
          <w:p w:rsidR="00716719" w:rsidRPr="00E556AB" w:rsidRDefault="00716719" w:rsidP="00275AC4">
            <w:pPr>
              <w:pStyle w:val="ConsPlusNormal"/>
              <w:rPr>
                <w:rFonts w:ascii="PT Astra Serif" w:hAnsi="PT Astra Serif"/>
                <w:sz w:val="26"/>
                <w:szCs w:val="26"/>
                <w:lang w:eastAsia="en-US"/>
              </w:rPr>
            </w:pPr>
            <w:r w:rsidRPr="00E556AB">
              <w:rPr>
                <w:rFonts w:ascii="PT Astra Serif" w:hAnsi="PT Astra Serif"/>
                <w:sz w:val="26"/>
                <w:szCs w:val="26"/>
                <w:lang w:eastAsia="en-US"/>
              </w:rPr>
              <w:t>Получение информации от уполномоченных лиц объекта туристского показа</w:t>
            </w:r>
            <w:r w:rsidR="00275AC4" w:rsidRPr="00E556AB">
              <w:rPr>
                <w:rFonts w:ascii="PT Astra Serif" w:hAnsi="PT Astra Serif"/>
                <w:sz w:val="26"/>
                <w:szCs w:val="26"/>
                <w:lang w:eastAsia="en-US"/>
              </w:rPr>
              <w:t xml:space="preserve">, а также субъектов  </w:t>
            </w:r>
            <w:r w:rsidRPr="00E556AB">
              <w:rPr>
                <w:rFonts w:ascii="PT Astra Serif" w:hAnsi="PT Astra Serif"/>
                <w:sz w:val="26"/>
                <w:szCs w:val="26"/>
                <w:lang w:eastAsia="en-US"/>
              </w:rPr>
              <w:t xml:space="preserve"> </w:t>
            </w:r>
            <w:r w:rsidR="00275AC4" w:rsidRPr="00E556AB">
              <w:rPr>
                <w:rFonts w:ascii="PT Astra Serif" w:hAnsi="PT Astra Serif"/>
                <w:sz w:val="26"/>
                <w:szCs w:val="26"/>
                <w:lang w:eastAsia="en-US"/>
              </w:rPr>
              <w:t>туроператорской и турагентской деятельности (от туроператора, турагента, субагента)*</w:t>
            </w:r>
            <w:r w:rsidRPr="00E556AB">
              <w:rPr>
                <w:rFonts w:ascii="PT Astra Serif" w:hAnsi="PT Astra Serif"/>
                <w:sz w:val="26"/>
                <w:szCs w:val="26"/>
                <w:lang w:eastAsia="en-US"/>
              </w:rPr>
              <w:t>о фактах нарушения контролируемым лицом обязательных требований</w:t>
            </w:r>
          </w:p>
        </w:tc>
        <w:tc>
          <w:tcPr>
            <w:tcW w:w="3969" w:type="dxa"/>
            <w:tcBorders>
              <w:top w:val="single" w:sz="4" w:space="0" w:color="auto"/>
              <w:left w:val="single" w:sz="4" w:space="0" w:color="auto"/>
              <w:bottom w:val="single" w:sz="4" w:space="0" w:color="auto"/>
              <w:right w:val="single" w:sz="4" w:space="0" w:color="auto"/>
            </w:tcBorders>
            <w:hideMark/>
          </w:tcPr>
          <w:p w:rsidR="00716719" w:rsidRPr="00E556AB" w:rsidRDefault="00716719" w:rsidP="00716719">
            <w:pPr>
              <w:pStyle w:val="ConsPlusNormal"/>
              <w:jc w:val="both"/>
              <w:rPr>
                <w:rFonts w:ascii="PT Astra Serif" w:hAnsi="PT Astra Serif"/>
                <w:sz w:val="26"/>
                <w:szCs w:val="26"/>
                <w:lang w:eastAsia="en-US"/>
              </w:rPr>
            </w:pPr>
            <w:r w:rsidRPr="00E556AB">
              <w:rPr>
                <w:rFonts w:ascii="PT Astra Serif" w:hAnsi="PT Astra Serif"/>
                <w:sz w:val="26"/>
                <w:szCs w:val="26"/>
                <w:lang w:eastAsia="en-US"/>
              </w:rPr>
              <w:t>Наличие в течение последних 2 лет, предшествующих дате принятия решения об отнесении объектов государственного контроля (надзора), принадлежащих контролируемому лицу, к определенной категории риска, обоснованных обращений уполномоченных лиц объекта туристского показа</w:t>
            </w:r>
            <w:r w:rsidR="00275AC4" w:rsidRPr="00E556AB">
              <w:rPr>
                <w:rFonts w:ascii="PT Astra Serif" w:hAnsi="PT Astra Serif"/>
                <w:sz w:val="26"/>
                <w:szCs w:val="26"/>
                <w:lang w:eastAsia="en-US"/>
              </w:rPr>
              <w:t>, а также</w:t>
            </w:r>
            <w:r w:rsidRPr="00E556AB">
              <w:rPr>
                <w:rFonts w:ascii="PT Astra Serif" w:hAnsi="PT Astra Serif"/>
                <w:sz w:val="26"/>
                <w:szCs w:val="26"/>
                <w:lang w:eastAsia="en-US"/>
              </w:rPr>
              <w:t xml:space="preserve"> </w:t>
            </w:r>
            <w:r w:rsidR="00275AC4" w:rsidRPr="00E556AB">
              <w:rPr>
                <w:rFonts w:ascii="PT Astra Serif" w:hAnsi="PT Astra Serif"/>
                <w:sz w:val="26"/>
                <w:szCs w:val="26"/>
                <w:lang w:eastAsia="en-US"/>
              </w:rPr>
              <w:t xml:space="preserve">туроператора, турагента, субагента </w:t>
            </w:r>
            <w:r w:rsidRPr="00E556AB">
              <w:rPr>
                <w:rFonts w:ascii="PT Astra Serif" w:hAnsi="PT Astra Serif"/>
                <w:sz w:val="26"/>
                <w:szCs w:val="26"/>
                <w:lang w:eastAsia="en-US"/>
              </w:rPr>
              <w:t>с информацией о фактах нарушения контролируемым лицом обязательных требований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6719" w:rsidRPr="00E556AB" w:rsidRDefault="00716719" w:rsidP="00716719">
            <w:pPr>
              <w:pStyle w:val="ConsPlusNormal"/>
              <w:jc w:val="center"/>
              <w:rPr>
                <w:rFonts w:ascii="PT Astra Serif" w:hAnsi="PT Astra Serif"/>
                <w:sz w:val="26"/>
                <w:szCs w:val="26"/>
                <w:lang w:eastAsia="en-US"/>
              </w:rPr>
            </w:pPr>
            <w:r w:rsidRPr="00E556AB">
              <w:rPr>
                <w:rFonts w:ascii="PT Astra Serif" w:hAnsi="PT Astra Serif"/>
                <w:sz w:val="26"/>
                <w:szCs w:val="26"/>
                <w:lang w:eastAsia="en-US"/>
              </w:rPr>
              <w:t>11 баллов</w:t>
            </w:r>
          </w:p>
        </w:tc>
      </w:tr>
      <w:tr w:rsidR="00F54599" w:rsidRPr="00E556AB" w:rsidTr="00101AB8">
        <w:tc>
          <w:tcPr>
            <w:tcW w:w="737" w:type="dxa"/>
            <w:tcBorders>
              <w:top w:val="single" w:sz="4" w:space="0" w:color="auto"/>
              <w:left w:val="single" w:sz="4" w:space="0" w:color="auto"/>
              <w:bottom w:val="single" w:sz="4" w:space="0" w:color="auto"/>
              <w:right w:val="single" w:sz="4" w:space="0" w:color="auto"/>
            </w:tcBorders>
            <w:hideMark/>
          </w:tcPr>
          <w:p w:rsidR="00716719" w:rsidRPr="00E556AB" w:rsidRDefault="00275AC4" w:rsidP="00716719">
            <w:pPr>
              <w:pStyle w:val="ConsPlusNormal"/>
              <w:jc w:val="center"/>
              <w:rPr>
                <w:rFonts w:ascii="PT Astra Serif" w:hAnsi="PT Astra Serif"/>
                <w:sz w:val="26"/>
                <w:szCs w:val="26"/>
                <w:lang w:eastAsia="en-US"/>
              </w:rPr>
            </w:pPr>
            <w:r w:rsidRPr="00E556AB">
              <w:rPr>
                <w:rFonts w:ascii="PT Astra Serif" w:hAnsi="PT Astra Serif"/>
                <w:sz w:val="26"/>
                <w:szCs w:val="26"/>
                <w:lang w:eastAsia="en-US"/>
              </w:rPr>
              <w:t>4</w:t>
            </w:r>
          </w:p>
        </w:tc>
        <w:tc>
          <w:tcPr>
            <w:tcW w:w="2949" w:type="dxa"/>
            <w:tcBorders>
              <w:top w:val="single" w:sz="4" w:space="0" w:color="auto"/>
              <w:left w:val="single" w:sz="4" w:space="0" w:color="auto"/>
              <w:bottom w:val="single" w:sz="4" w:space="0" w:color="auto"/>
              <w:right w:val="single" w:sz="4" w:space="0" w:color="auto"/>
            </w:tcBorders>
            <w:hideMark/>
          </w:tcPr>
          <w:p w:rsidR="00716719" w:rsidRPr="00E556AB" w:rsidRDefault="00716719" w:rsidP="00275AC4">
            <w:pPr>
              <w:pStyle w:val="ConsPlusNormal"/>
              <w:rPr>
                <w:rFonts w:ascii="PT Astra Serif" w:hAnsi="PT Astra Serif"/>
                <w:sz w:val="26"/>
                <w:szCs w:val="26"/>
                <w:lang w:eastAsia="en-US"/>
              </w:rPr>
            </w:pPr>
            <w:r w:rsidRPr="00E556AB">
              <w:rPr>
                <w:rFonts w:ascii="PT Astra Serif" w:hAnsi="PT Astra Serif"/>
                <w:sz w:val="26"/>
                <w:szCs w:val="26"/>
                <w:lang w:eastAsia="en-US"/>
              </w:rPr>
              <w:t xml:space="preserve">Поступление обращений граждан, организаций, органов государственной власти, органов местного самоуправления, за исключением пунктов 3 Критериев, с информацией о фактах нарушения контролируемым лицом </w:t>
            </w:r>
            <w:r w:rsidRPr="00E556AB">
              <w:rPr>
                <w:rFonts w:ascii="PT Astra Serif" w:hAnsi="PT Astra Serif"/>
                <w:sz w:val="26"/>
                <w:szCs w:val="26"/>
                <w:lang w:eastAsia="en-US"/>
              </w:rPr>
              <w:lastRenderedPageBreak/>
              <w:t>обязательных требований</w:t>
            </w:r>
          </w:p>
        </w:tc>
        <w:tc>
          <w:tcPr>
            <w:tcW w:w="3969" w:type="dxa"/>
            <w:tcBorders>
              <w:top w:val="single" w:sz="4" w:space="0" w:color="auto"/>
              <w:left w:val="single" w:sz="4" w:space="0" w:color="auto"/>
              <w:bottom w:val="single" w:sz="4" w:space="0" w:color="auto"/>
              <w:right w:val="single" w:sz="4" w:space="0" w:color="auto"/>
            </w:tcBorders>
            <w:hideMark/>
          </w:tcPr>
          <w:p w:rsidR="00716719" w:rsidRPr="00E556AB" w:rsidRDefault="00716719" w:rsidP="00716719">
            <w:pPr>
              <w:pStyle w:val="ConsPlusNormal"/>
              <w:jc w:val="both"/>
              <w:rPr>
                <w:rFonts w:ascii="PT Astra Serif" w:hAnsi="PT Astra Serif"/>
                <w:sz w:val="26"/>
                <w:szCs w:val="26"/>
                <w:lang w:eastAsia="en-US"/>
              </w:rPr>
            </w:pPr>
            <w:r w:rsidRPr="00E556AB">
              <w:rPr>
                <w:rFonts w:ascii="PT Astra Serif" w:hAnsi="PT Astra Serif"/>
                <w:sz w:val="26"/>
                <w:szCs w:val="26"/>
                <w:lang w:eastAsia="en-US"/>
              </w:rPr>
              <w:lastRenderedPageBreak/>
              <w:t xml:space="preserve">Наличие в течение последних 2 лет, предшествующих дате принятия решения об отнесении объектов государственного контроля (надзора), принадлежащих контролируемому лицу, к определенной категории риска, обоснованных обращений граждан, организаций, органов </w:t>
            </w:r>
            <w:r w:rsidRPr="00E556AB">
              <w:rPr>
                <w:rFonts w:ascii="PT Astra Serif" w:hAnsi="PT Astra Serif"/>
                <w:sz w:val="26"/>
                <w:szCs w:val="26"/>
                <w:lang w:eastAsia="en-US"/>
              </w:rPr>
              <w:lastRenderedPageBreak/>
              <w:t>государственной власти, органов местного самоуправления с информацией о фактах нарушения контролируемым лицом обязательных требований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6719" w:rsidRPr="00E556AB" w:rsidRDefault="00716719" w:rsidP="00716719">
            <w:pPr>
              <w:pStyle w:val="ConsPlusNormal"/>
              <w:jc w:val="center"/>
              <w:rPr>
                <w:rFonts w:ascii="PT Astra Serif" w:hAnsi="PT Astra Serif"/>
                <w:sz w:val="26"/>
                <w:szCs w:val="26"/>
                <w:lang w:eastAsia="en-US"/>
              </w:rPr>
            </w:pPr>
            <w:r w:rsidRPr="00E556AB">
              <w:rPr>
                <w:rFonts w:ascii="PT Astra Serif" w:hAnsi="PT Astra Serif"/>
                <w:sz w:val="26"/>
                <w:szCs w:val="26"/>
                <w:lang w:eastAsia="en-US"/>
              </w:rPr>
              <w:lastRenderedPageBreak/>
              <w:t>5 баллов</w:t>
            </w:r>
          </w:p>
        </w:tc>
      </w:tr>
      <w:tr w:rsidR="00F54599" w:rsidRPr="00E556AB" w:rsidTr="00101AB8">
        <w:tc>
          <w:tcPr>
            <w:tcW w:w="737" w:type="dxa"/>
            <w:tcBorders>
              <w:top w:val="single" w:sz="4" w:space="0" w:color="auto"/>
              <w:left w:val="single" w:sz="4" w:space="0" w:color="auto"/>
              <w:bottom w:val="single" w:sz="4" w:space="0" w:color="auto"/>
              <w:right w:val="single" w:sz="4" w:space="0" w:color="auto"/>
            </w:tcBorders>
          </w:tcPr>
          <w:p w:rsidR="00275AC4" w:rsidRPr="00E556AB" w:rsidRDefault="00275AC4" w:rsidP="00716719">
            <w:pPr>
              <w:pStyle w:val="ConsPlusNormal"/>
              <w:jc w:val="center"/>
              <w:rPr>
                <w:rFonts w:ascii="PT Astra Serif" w:hAnsi="PT Astra Serif"/>
                <w:sz w:val="26"/>
                <w:szCs w:val="26"/>
                <w:lang w:eastAsia="en-US"/>
              </w:rPr>
            </w:pPr>
            <w:r w:rsidRPr="00E556AB">
              <w:rPr>
                <w:rFonts w:ascii="PT Astra Serif" w:hAnsi="PT Astra Serif"/>
                <w:sz w:val="26"/>
                <w:szCs w:val="26"/>
                <w:lang w:eastAsia="en-US"/>
              </w:rPr>
              <w:lastRenderedPageBreak/>
              <w:t>5</w:t>
            </w:r>
          </w:p>
        </w:tc>
        <w:tc>
          <w:tcPr>
            <w:tcW w:w="2949" w:type="dxa"/>
            <w:tcBorders>
              <w:top w:val="single" w:sz="4" w:space="0" w:color="auto"/>
              <w:left w:val="single" w:sz="4" w:space="0" w:color="auto"/>
              <w:bottom w:val="single" w:sz="4" w:space="0" w:color="auto"/>
              <w:right w:val="single" w:sz="4" w:space="0" w:color="auto"/>
            </w:tcBorders>
          </w:tcPr>
          <w:p w:rsidR="00275AC4" w:rsidRPr="00E556AB" w:rsidRDefault="00275AC4" w:rsidP="00275AC4">
            <w:pPr>
              <w:pStyle w:val="ConsPlusNormal"/>
              <w:rPr>
                <w:rFonts w:ascii="PT Astra Serif" w:hAnsi="PT Astra Serif"/>
                <w:sz w:val="26"/>
                <w:szCs w:val="26"/>
                <w:lang w:eastAsia="en-US"/>
              </w:rPr>
            </w:pPr>
            <w:r w:rsidRPr="00E556AB">
              <w:rPr>
                <w:rFonts w:ascii="PT Astra Serif" w:hAnsi="PT Astra Serif"/>
                <w:sz w:val="26"/>
                <w:szCs w:val="26"/>
                <w:lang w:eastAsia="en-US"/>
              </w:rPr>
              <w:t>Осуществление деятельности контролируемым лицом на туристских маршрутах, проходящих по территориям двух и более субъектов Российской Федерации, включая Томскую область</w:t>
            </w:r>
          </w:p>
        </w:tc>
        <w:tc>
          <w:tcPr>
            <w:tcW w:w="3969" w:type="dxa"/>
            <w:tcBorders>
              <w:top w:val="single" w:sz="4" w:space="0" w:color="auto"/>
              <w:left w:val="single" w:sz="4" w:space="0" w:color="auto"/>
              <w:bottom w:val="single" w:sz="4" w:space="0" w:color="auto"/>
              <w:right w:val="single" w:sz="4" w:space="0" w:color="auto"/>
            </w:tcBorders>
          </w:tcPr>
          <w:p w:rsidR="00275AC4" w:rsidRPr="00E556AB" w:rsidRDefault="00275AC4" w:rsidP="00275AC4">
            <w:pPr>
              <w:pStyle w:val="ConsPlusNormal"/>
              <w:jc w:val="both"/>
              <w:rPr>
                <w:rFonts w:ascii="PT Astra Serif" w:hAnsi="PT Astra Serif"/>
                <w:sz w:val="26"/>
                <w:szCs w:val="26"/>
                <w:lang w:eastAsia="en-US"/>
              </w:rPr>
            </w:pPr>
            <w:r w:rsidRPr="00E556AB">
              <w:rPr>
                <w:rFonts w:ascii="PT Astra Serif" w:hAnsi="PT Astra Serif"/>
                <w:sz w:val="26"/>
                <w:szCs w:val="26"/>
                <w:lang w:eastAsia="en-US"/>
              </w:rPr>
              <w:t>Наличие в течение последних 2 лет в перечне услуг контролируемого лица услуг, предоставляемых в рамках туристских маршрутов, проходящих по территориям двух и более субъектов Российской Федерации, включая Томскую область</w:t>
            </w:r>
          </w:p>
        </w:tc>
        <w:tc>
          <w:tcPr>
            <w:tcW w:w="2268" w:type="dxa"/>
            <w:tcBorders>
              <w:top w:val="single" w:sz="4" w:space="0" w:color="auto"/>
              <w:left w:val="single" w:sz="4" w:space="0" w:color="auto"/>
              <w:bottom w:val="single" w:sz="4" w:space="0" w:color="auto"/>
              <w:right w:val="single" w:sz="4" w:space="0" w:color="auto"/>
            </w:tcBorders>
            <w:vAlign w:val="center"/>
          </w:tcPr>
          <w:p w:rsidR="00275AC4" w:rsidRPr="00E556AB" w:rsidRDefault="00275AC4" w:rsidP="00275AC4">
            <w:pPr>
              <w:pStyle w:val="ConsPlusNormal"/>
              <w:jc w:val="center"/>
              <w:rPr>
                <w:rFonts w:ascii="PT Astra Serif" w:hAnsi="PT Astra Serif"/>
                <w:sz w:val="26"/>
                <w:szCs w:val="26"/>
                <w:lang w:eastAsia="en-US"/>
              </w:rPr>
            </w:pPr>
            <w:r w:rsidRPr="00E556AB">
              <w:rPr>
                <w:rFonts w:ascii="PT Astra Serif" w:hAnsi="PT Astra Serif"/>
                <w:sz w:val="26"/>
                <w:szCs w:val="26"/>
                <w:lang w:eastAsia="en-US"/>
              </w:rPr>
              <w:t>3 балла</w:t>
            </w:r>
          </w:p>
        </w:tc>
      </w:tr>
    </w:tbl>
    <w:p w:rsidR="00716719" w:rsidRPr="00E556AB" w:rsidRDefault="00716719" w:rsidP="00716719">
      <w:pPr>
        <w:pStyle w:val="ConsPlusNormal"/>
        <w:ind w:firstLine="709"/>
        <w:jc w:val="both"/>
        <w:rPr>
          <w:rFonts w:ascii="PT Astra Serif" w:hAnsi="PT Astra Serif"/>
          <w:sz w:val="26"/>
          <w:szCs w:val="26"/>
        </w:rPr>
      </w:pPr>
    </w:p>
    <w:p w:rsidR="00716719" w:rsidRPr="00E556AB" w:rsidRDefault="00716719" w:rsidP="00716719">
      <w:pPr>
        <w:pStyle w:val="ConsPlusNormal"/>
        <w:ind w:firstLine="709"/>
        <w:jc w:val="both"/>
        <w:rPr>
          <w:rFonts w:ascii="PT Astra Serif" w:hAnsi="PT Astra Serif"/>
          <w:sz w:val="26"/>
          <w:szCs w:val="26"/>
        </w:rPr>
      </w:pPr>
      <w:r w:rsidRPr="00E556AB">
        <w:rPr>
          <w:rFonts w:ascii="PT Astra Serif" w:hAnsi="PT Astra Serif"/>
          <w:sz w:val="26"/>
          <w:szCs w:val="26"/>
        </w:rPr>
        <w:t>2. Категории риска причинения вреда (ущерба) объектам государственного контроля (надзора):</w:t>
      </w:r>
    </w:p>
    <w:p w:rsidR="00716719" w:rsidRPr="00E556AB" w:rsidRDefault="00716719" w:rsidP="00716719">
      <w:pPr>
        <w:pStyle w:val="ConsPlusNormal"/>
        <w:jc w:val="both"/>
        <w:rPr>
          <w:rFonts w:ascii="PT Astra Serif" w:hAnsi="PT Astra Serif"/>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3266"/>
      </w:tblGrid>
      <w:tr w:rsidR="00F54599" w:rsidRPr="00E556AB" w:rsidTr="00716719">
        <w:tc>
          <w:tcPr>
            <w:tcW w:w="6441" w:type="dxa"/>
            <w:gridSpan w:val="2"/>
            <w:tcBorders>
              <w:top w:val="single" w:sz="4" w:space="0" w:color="auto"/>
              <w:left w:val="single" w:sz="4" w:space="0" w:color="auto"/>
              <w:bottom w:val="single" w:sz="4" w:space="0" w:color="auto"/>
              <w:right w:val="single" w:sz="4" w:space="0" w:color="auto"/>
            </w:tcBorders>
            <w:hideMark/>
          </w:tcPr>
          <w:p w:rsidR="00716719" w:rsidRPr="00E556AB" w:rsidRDefault="00716719" w:rsidP="00716719">
            <w:pPr>
              <w:pStyle w:val="ConsPlusNormal"/>
              <w:jc w:val="center"/>
              <w:rPr>
                <w:rFonts w:ascii="PT Astra Serif" w:hAnsi="PT Astra Serif"/>
                <w:sz w:val="26"/>
                <w:szCs w:val="26"/>
                <w:lang w:eastAsia="en-US"/>
              </w:rPr>
            </w:pPr>
            <w:r w:rsidRPr="00E556AB">
              <w:rPr>
                <w:rFonts w:ascii="PT Astra Serif" w:hAnsi="PT Astra Serif"/>
                <w:sz w:val="26"/>
                <w:szCs w:val="26"/>
                <w:lang w:eastAsia="en-US"/>
              </w:rPr>
              <w:t>Определение категории риска**</w:t>
            </w:r>
          </w:p>
        </w:tc>
      </w:tr>
      <w:tr w:rsidR="00F54599" w:rsidRPr="00E556AB" w:rsidTr="00716719">
        <w:tc>
          <w:tcPr>
            <w:tcW w:w="3175" w:type="dxa"/>
            <w:tcBorders>
              <w:top w:val="single" w:sz="4" w:space="0" w:color="auto"/>
              <w:left w:val="single" w:sz="4" w:space="0" w:color="auto"/>
              <w:bottom w:val="single" w:sz="4" w:space="0" w:color="auto"/>
              <w:right w:val="single" w:sz="4" w:space="0" w:color="auto"/>
            </w:tcBorders>
            <w:hideMark/>
          </w:tcPr>
          <w:p w:rsidR="00716719" w:rsidRPr="00E556AB" w:rsidRDefault="00634E68" w:rsidP="00716719">
            <w:pPr>
              <w:pStyle w:val="ConsPlusNormal"/>
              <w:rPr>
                <w:rFonts w:ascii="PT Astra Serif" w:hAnsi="PT Astra Serif"/>
                <w:sz w:val="26"/>
                <w:szCs w:val="26"/>
                <w:lang w:eastAsia="en-US"/>
              </w:rPr>
            </w:pPr>
            <w:r w:rsidRPr="00E556AB">
              <w:rPr>
                <w:rFonts w:ascii="PT Astra Serif" w:hAnsi="PT Astra Serif"/>
                <w:sz w:val="26"/>
                <w:szCs w:val="26"/>
                <w:lang w:eastAsia="en-US"/>
              </w:rPr>
              <w:t xml:space="preserve">Средний </w:t>
            </w:r>
            <w:r w:rsidR="00716719" w:rsidRPr="00E556AB">
              <w:rPr>
                <w:rFonts w:ascii="PT Astra Serif" w:hAnsi="PT Astra Serif"/>
                <w:sz w:val="26"/>
                <w:szCs w:val="26"/>
                <w:lang w:eastAsia="en-US"/>
              </w:rPr>
              <w:t>риск</w:t>
            </w:r>
          </w:p>
        </w:tc>
        <w:tc>
          <w:tcPr>
            <w:tcW w:w="3266" w:type="dxa"/>
            <w:tcBorders>
              <w:top w:val="single" w:sz="4" w:space="0" w:color="auto"/>
              <w:left w:val="single" w:sz="4" w:space="0" w:color="auto"/>
              <w:bottom w:val="single" w:sz="4" w:space="0" w:color="auto"/>
              <w:right w:val="single" w:sz="4" w:space="0" w:color="auto"/>
            </w:tcBorders>
            <w:hideMark/>
          </w:tcPr>
          <w:p w:rsidR="00716719" w:rsidRPr="00E556AB" w:rsidRDefault="00275AC4" w:rsidP="00275AC4">
            <w:pPr>
              <w:pStyle w:val="ConsPlusNormal"/>
              <w:rPr>
                <w:rFonts w:ascii="PT Astra Serif" w:hAnsi="PT Astra Serif"/>
                <w:sz w:val="26"/>
                <w:szCs w:val="26"/>
                <w:lang w:eastAsia="en-US"/>
              </w:rPr>
            </w:pPr>
            <w:r w:rsidRPr="00E556AB">
              <w:rPr>
                <w:rFonts w:ascii="PT Astra Serif" w:hAnsi="PT Astra Serif"/>
                <w:sz w:val="26"/>
                <w:szCs w:val="26"/>
                <w:lang w:eastAsia="en-US"/>
              </w:rPr>
              <w:t>о</w:t>
            </w:r>
            <w:r w:rsidR="00716719" w:rsidRPr="00E556AB">
              <w:rPr>
                <w:rFonts w:ascii="PT Astra Serif" w:hAnsi="PT Astra Serif"/>
                <w:sz w:val="26"/>
                <w:szCs w:val="26"/>
                <w:lang w:eastAsia="en-US"/>
              </w:rPr>
              <w:t>т 2</w:t>
            </w:r>
            <w:r w:rsidRPr="00E556AB">
              <w:rPr>
                <w:rFonts w:ascii="PT Astra Serif" w:hAnsi="PT Astra Serif"/>
                <w:sz w:val="26"/>
                <w:szCs w:val="26"/>
                <w:lang w:eastAsia="en-US"/>
              </w:rPr>
              <w:t>1</w:t>
            </w:r>
            <w:r w:rsidR="00716719" w:rsidRPr="00E556AB">
              <w:rPr>
                <w:rFonts w:ascii="PT Astra Serif" w:hAnsi="PT Astra Serif"/>
                <w:sz w:val="26"/>
                <w:szCs w:val="26"/>
                <w:lang w:eastAsia="en-US"/>
              </w:rPr>
              <w:t xml:space="preserve"> балл</w:t>
            </w:r>
            <w:r w:rsidRPr="00E556AB">
              <w:rPr>
                <w:rFonts w:ascii="PT Astra Serif" w:hAnsi="PT Astra Serif"/>
                <w:sz w:val="26"/>
                <w:szCs w:val="26"/>
                <w:lang w:eastAsia="en-US"/>
              </w:rPr>
              <w:t>а</w:t>
            </w:r>
            <w:r w:rsidR="00716719" w:rsidRPr="00E556AB">
              <w:rPr>
                <w:rFonts w:ascii="PT Astra Serif" w:hAnsi="PT Astra Serif"/>
                <w:sz w:val="26"/>
                <w:szCs w:val="26"/>
                <w:lang w:eastAsia="en-US"/>
              </w:rPr>
              <w:t xml:space="preserve"> и более</w:t>
            </w:r>
          </w:p>
        </w:tc>
      </w:tr>
      <w:tr w:rsidR="00F54599" w:rsidRPr="00E556AB" w:rsidTr="00716719">
        <w:tc>
          <w:tcPr>
            <w:tcW w:w="3175" w:type="dxa"/>
            <w:tcBorders>
              <w:top w:val="single" w:sz="4" w:space="0" w:color="auto"/>
              <w:left w:val="single" w:sz="4" w:space="0" w:color="auto"/>
              <w:bottom w:val="single" w:sz="4" w:space="0" w:color="auto"/>
              <w:right w:val="single" w:sz="4" w:space="0" w:color="auto"/>
            </w:tcBorders>
            <w:hideMark/>
          </w:tcPr>
          <w:p w:rsidR="00716719" w:rsidRPr="00E556AB" w:rsidRDefault="00634E68" w:rsidP="00634E68">
            <w:pPr>
              <w:pStyle w:val="ConsPlusNormal"/>
              <w:rPr>
                <w:rFonts w:ascii="PT Astra Serif" w:hAnsi="PT Astra Serif"/>
                <w:sz w:val="26"/>
                <w:szCs w:val="26"/>
                <w:lang w:eastAsia="en-US"/>
              </w:rPr>
            </w:pPr>
            <w:r w:rsidRPr="00E556AB">
              <w:rPr>
                <w:rFonts w:ascii="PT Astra Serif" w:hAnsi="PT Astra Serif"/>
                <w:sz w:val="26"/>
                <w:szCs w:val="26"/>
                <w:lang w:eastAsia="en-US"/>
              </w:rPr>
              <w:t>Умеренный</w:t>
            </w:r>
            <w:r w:rsidR="00716719" w:rsidRPr="00E556AB">
              <w:rPr>
                <w:rFonts w:ascii="PT Astra Serif" w:hAnsi="PT Astra Serif"/>
                <w:sz w:val="26"/>
                <w:szCs w:val="26"/>
                <w:lang w:eastAsia="en-US"/>
              </w:rPr>
              <w:t xml:space="preserve"> риск</w:t>
            </w:r>
          </w:p>
        </w:tc>
        <w:tc>
          <w:tcPr>
            <w:tcW w:w="3266" w:type="dxa"/>
            <w:tcBorders>
              <w:top w:val="single" w:sz="4" w:space="0" w:color="auto"/>
              <w:left w:val="single" w:sz="4" w:space="0" w:color="auto"/>
              <w:bottom w:val="single" w:sz="4" w:space="0" w:color="auto"/>
              <w:right w:val="single" w:sz="4" w:space="0" w:color="auto"/>
            </w:tcBorders>
            <w:hideMark/>
          </w:tcPr>
          <w:p w:rsidR="00716719" w:rsidRPr="00E556AB" w:rsidRDefault="00716719" w:rsidP="00275AC4">
            <w:pPr>
              <w:pStyle w:val="ConsPlusNormal"/>
              <w:rPr>
                <w:rFonts w:ascii="PT Astra Serif" w:hAnsi="PT Astra Serif"/>
                <w:sz w:val="26"/>
                <w:szCs w:val="26"/>
                <w:lang w:eastAsia="en-US"/>
              </w:rPr>
            </w:pPr>
            <w:r w:rsidRPr="00E556AB">
              <w:rPr>
                <w:rFonts w:ascii="PT Astra Serif" w:hAnsi="PT Astra Serif"/>
                <w:sz w:val="26"/>
                <w:szCs w:val="26"/>
                <w:lang w:eastAsia="en-US"/>
              </w:rPr>
              <w:t>От 1</w:t>
            </w:r>
            <w:r w:rsidR="00275AC4" w:rsidRPr="00E556AB">
              <w:rPr>
                <w:rFonts w:ascii="PT Astra Serif" w:hAnsi="PT Astra Serif"/>
                <w:sz w:val="26"/>
                <w:szCs w:val="26"/>
                <w:lang w:eastAsia="en-US"/>
              </w:rPr>
              <w:t>0</w:t>
            </w:r>
            <w:r w:rsidRPr="00E556AB">
              <w:rPr>
                <w:rFonts w:ascii="PT Astra Serif" w:hAnsi="PT Astra Serif"/>
                <w:sz w:val="26"/>
                <w:szCs w:val="26"/>
                <w:lang w:eastAsia="en-US"/>
              </w:rPr>
              <w:t xml:space="preserve"> до 2</w:t>
            </w:r>
            <w:r w:rsidR="00275AC4" w:rsidRPr="00E556AB">
              <w:rPr>
                <w:rFonts w:ascii="PT Astra Serif" w:hAnsi="PT Astra Serif"/>
                <w:sz w:val="26"/>
                <w:szCs w:val="26"/>
                <w:lang w:eastAsia="en-US"/>
              </w:rPr>
              <w:t>0</w:t>
            </w:r>
            <w:r w:rsidRPr="00E556AB">
              <w:rPr>
                <w:rFonts w:ascii="PT Astra Serif" w:hAnsi="PT Astra Serif"/>
                <w:sz w:val="26"/>
                <w:szCs w:val="26"/>
                <w:lang w:eastAsia="en-US"/>
              </w:rPr>
              <w:t xml:space="preserve"> баллов</w:t>
            </w:r>
          </w:p>
        </w:tc>
      </w:tr>
      <w:tr w:rsidR="00716719" w:rsidRPr="00E556AB" w:rsidTr="00716719">
        <w:tc>
          <w:tcPr>
            <w:tcW w:w="3175" w:type="dxa"/>
            <w:tcBorders>
              <w:top w:val="single" w:sz="4" w:space="0" w:color="auto"/>
              <w:left w:val="single" w:sz="4" w:space="0" w:color="auto"/>
              <w:bottom w:val="single" w:sz="4" w:space="0" w:color="auto"/>
              <w:right w:val="single" w:sz="4" w:space="0" w:color="auto"/>
            </w:tcBorders>
            <w:hideMark/>
          </w:tcPr>
          <w:p w:rsidR="00716719" w:rsidRPr="00E556AB" w:rsidRDefault="00716719" w:rsidP="00716719">
            <w:pPr>
              <w:pStyle w:val="ConsPlusNormal"/>
              <w:rPr>
                <w:rFonts w:ascii="PT Astra Serif" w:hAnsi="PT Astra Serif"/>
                <w:sz w:val="26"/>
                <w:szCs w:val="26"/>
                <w:lang w:eastAsia="en-US"/>
              </w:rPr>
            </w:pPr>
            <w:r w:rsidRPr="00E556AB">
              <w:rPr>
                <w:rFonts w:ascii="PT Astra Serif" w:hAnsi="PT Astra Serif"/>
                <w:sz w:val="26"/>
                <w:szCs w:val="26"/>
                <w:lang w:eastAsia="en-US"/>
              </w:rPr>
              <w:t>Низкий риск</w:t>
            </w:r>
          </w:p>
        </w:tc>
        <w:tc>
          <w:tcPr>
            <w:tcW w:w="3266" w:type="dxa"/>
            <w:tcBorders>
              <w:top w:val="single" w:sz="4" w:space="0" w:color="auto"/>
              <w:left w:val="single" w:sz="4" w:space="0" w:color="auto"/>
              <w:bottom w:val="single" w:sz="4" w:space="0" w:color="auto"/>
              <w:right w:val="single" w:sz="4" w:space="0" w:color="auto"/>
            </w:tcBorders>
            <w:hideMark/>
          </w:tcPr>
          <w:p w:rsidR="00716719" w:rsidRPr="00E556AB" w:rsidRDefault="00716719" w:rsidP="00275AC4">
            <w:pPr>
              <w:pStyle w:val="ConsPlusNormal"/>
              <w:rPr>
                <w:rFonts w:ascii="PT Astra Serif" w:hAnsi="PT Astra Serif"/>
                <w:sz w:val="26"/>
                <w:szCs w:val="26"/>
                <w:lang w:eastAsia="en-US"/>
              </w:rPr>
            </w:pPr>
            <w:r w:rsidRPr="00E556AB">
              <w:rPr>
                <w:rFonts w:ascii="PT Astra Serif" w:hAnsi="PT Astra Serif"/>
                <w:sz w:val="26"/>
                <w:szCs w:val="26"/>
                <w:lang w:eastAsia="en-US"/>
              </w:rPr>
              <w:t>До 1</w:t>
            </w:r>
            <w:r w:rsidR="00275AC4" w:rsidRPr="00E556AB">
              <w:rPr>
                <w:rFonts w:ascii="PT Astra Serif" w:hAnsi="PT Astra Serif"/>
                <w:sz w:val="26"/>
                <w:szCs w:val="26"/>
                <w:lang w:eastAsia="en-US"/>
              </w:rPr>
              <w:t>0</w:t>
            </w:r>
            <w:r w:rsidRPr="00E556AB">
              <w:rPr>
                <w:rFonts w:ascii="PT Astra Serif" w:hAnsi="PT Astra Serif"/>
                <w:sz w:val="26"/>
                <w:szCs w:val="26"/>
                <w:lang w:eastAsia="en-US"/>
              </w:rPr>
              <w:t xml:space="preserve"> баллов</w:t>
            </w:r>
          </w:p>
        </w:tc>
      </w:tr>
    </w:tbl>
    <w:p w:rsidR="00E706B3" w:rsidRPr="00E556AB" w:rsidRDefault="00E706B3" w:rsidP="00716719">
      <w:pPr>
        <w:pStyle w:val="ConsPlusNormal"/>
        <w:ind w:firstLine="540"/>
        <w:jc w:val="both"/>
        <w:rPr>
          <w:rFonts w:ascii="PT Astra Serif" w:hAnsi="PT Astra Serif"/>
          <w:sz w:val="26"/>
          <w:szCs w:val="26"/>
        </w:rPr>
      </w:pPr>
    </w:p>
    <w:p w:rsidR="00716719" w:rsidRPr="00E556AB" w:rsidRDefault="00716719" w:rsidP="00716719">
      <w:pPr>
        <w:pStyle w:val="ConsPlusNormal"/>
        <w:ind w:firstLine="540"/>
        <w:jc w:val="both"/>
        <w:rPr>
          <w:rFonts w:ascii="PT Astra Serif" w:hAnsi="PT Astra Serif"/>
          <w:sz w:val="26"/>
          <w:szCs w:val="26"/>
        </w:rPr>
      </w:pPr>
      <w:r w:rsidRPr="00E556AB">
        <w:rPr>
          <w:rFonts w:ascii="PT Astra Serif" w:hAnsi="PT Astra Serif"/>
          <w:sz w:val="26"/>
          <w:szCs w:val="26"/>
        </w:rPr>
        <w:t>--------------------------------</w:t>
      </w:r>
    </w:p>
    <w:p w:rsidR="00716719" w:rsidRPr="00E556AB" w:rsidRDefault="00716719" w:rsidP="00716719">
      <w:pPr>
        <w:pStyle w:val="ConsPlusNormal"/>
        <w:ind w:firstLine="709"/>
        <w:jc w:val="both"/>
        <w:rPr>
          <w:rFonts w:ascii="PT Astra Serif" w:hAnsi="PT Astra Serif"/>
          <w:sz w:val="26"/>
          <w:szCs w:val="26"/>
        </w:rPr>
      </w:pPr>
      <w:bookmarkStart w:id="7" w:name="Par370"/>
      <w:bookmarkEnd w:id="7"/>
      <w:r w:rsidRPr="00E556AB">
        <w:rPr>
          <w:rFonts w:ascii="PT Astra Serif" w:hAnsi="PT Astra Serif"/>
          <w:sz w:val="26"/>
          <w:szCs w:val="26"/>
        </w:rPr>
        <w:t xml:space="preserve">*Используются понятия, установленные </w:t>
      </w:r>
      <w:r w:rsidR="00795E4D" w:rsidRPr="00E556AB">
        <w:rPr>
          <w:rFonts w:ascii="PT Astra Serif" w:hAnsi="PT Astra Serif"/>
          <w:sz w:val="26"/>
          <w:szCs w:val="26"/>
        </w:rPr>
        <w:t>Федеральным законом от 24 ноября 1996 года №132-ФЗ «Об основах туристской деятельности»</w:t>
      </w:r>
      <w:r w:rsidRPr="00E556AB">
        <w:rPr>
          <w:rFonts w:ascii="PT Astra Serif" w:hAnsi="PT Astra Serif"/>
          <w:sz w:val="26"/>
          <w:szCs w:val="26"/>
        </w:rPr>
        <w:t xml:space="preserve">. </w:t>
      </w:r>
    </w:p>
    <w:p w:rsidR="00716719" w:rsidRPr="00E556AB" w:rsidRDefault="00716719" w:rsidP="00716719">
      <w:pPr>
        <w:pStyle w:val="ConsPlusNormal"/>
        <w:ind w:firstLine="709"/>
        <w:jc w:val="both"/>
        <w:rPr>
          <w:rFonts w:ascii="PT Astra Serif" w:hAnsi="PT Astra Serif"/>
          <w:sz w:val="26"/>
          <w:szCs w:val="26"/>
        </w:rPr>
      </w:pPr>
      <w:r w:rsidRPr="00E556AB">
        <w:rPr>
          <w:rFonts w:ascii="PT Astra Serif" w:hAnsi="PT Astra Serif"/>
          <w:sz w:val="26"/>
          <w:szCs w:val="26"/>
        </w:rPr>
        <w:t>**Отнесение объектов государственного контроля (надзора) к определенной категории риска осуществляется путем суммирования всех баллов, присвоенных объекту государственного контроля (надзора) по каждому критерию риска.</w:t>
      </w:r>
    </w:p>
    <w:p w:rsidR="00716719" w:rsidRPr="00E556AB" w:rsidRDefault="00716719" w:rsidP="00716719">
      <w:pPr>
        <w:pStyle w:val="ConsPlusNormal"/>
        <w:ind w:firstLine="709"/>
        <w:jc w:val="both"/>
        <w:rPr>
          <w:rFonts w:ascii="PT Astra Serif" w:hAnsi="PT Astra Serif"/>
          <w:sz w:val="26"/>
          <w:szCs w:val="26"/>
        </w:rPr>
      </w:pPr>
    </w:p>
    <w:p w:rsidR="00716719" w:rsidRPr="00E556AB" w:rsidRDefault="00716719" w:rsidP="00716719">
      <w:pPr>
        <w:pStyle w:val="ConsPlusNormal"/>
        <w:ind w:firstLine="709"/>
        <w:jc w:val="both"/>
        <w:rPr>
          <w:rFonts w:ascii="PT Astra Serif" w:hAnsi="PT Astra Serif"/>
          <w:sz w:val="26"/>
          <w:szCs w:val="26"/>
        </w:rPr>
      </w:pPr>
    </w:p>
    <w:p w:rsidR="00716719" w:rsidRPr="00E556AB" w:rsidRDefault="00716719" w:rsidP="00716719">
      <w:pPr>
        <w:pStyle w:val="ConsPlusNormal"/>
        <w:ind w:firstLine="709"/>
        <w:jc w:val="both"/>
        <w:rPr>
          <w:rFonts w:ascii="PT Astra Serif" w:hAnsi="PT Astra Serif"/>
          <w:sz w:val="26"/>
          <w:szCs w:val="26"/>
        </w:rPr>
      </w:pPr>
      <w:r w:rsidRPr="00E556AB">
        <w:rPr>
          <w:rFonts w:ascii="PT Astra Serif" w:hAnsi="PT Astra Serif"/>
          <w:sz w:val="26"/>
          <w:szCs w:val="26"/>
        </w:rPr>
        <w:br w:type="page"/>
      </w:r>
    </w:p>
    <w:p w:rsidR="00716719" w:rsidRPr="00E556AB" w:rsidRDefault="00716719" w:rsidP="00716719">
      <w:pPr>
        <w:adjustRightInd w:val="0"/>
        <w:ind w:left="5387"/>
        <w:outlineLvl w:val="1"/>
        <w:rPr>
          <w:rFonts w:ascii="PT Astra Serif" w:hAnsi="PT Astra Serif"/>
          <w:sz w:val="26"/>
          <w:szCs w:val="26"/>
        </w:rPr>
      </w:pPr>
      <w:r w:rsidRPr="00E556AB">
        <w:rPr>
          <w:rFonts w:ascii="PT Astra Serif" w:hAnsi="PT Astra Serif"/>
          <w:sz w:val="26"/>
          <w:szCs w:val="26"/>
        </w:rPr>
        <w:lastRenderedPageBreak/>
        <w:t>Приложение 2</w:t>
      </w:r>
    </w:p>
    <w:p w:rsidR="00716719" w:rsidRPr="00E556AB" w:rsidRDefault="00716719" w:rsidP="00716719">
      <w:pPr>
        <w:adjustRightInd w:val="0"/>
        <w:ind w:left="5387"/>
        <w:jc w:val="both"/>
        <w:rPr>
          <w:rFonts w:ascii="PT Astra Serif" w:hAnsi="PT Astra Serif"/>
          <w:sz w:val="26"/>
          <w:szCs w:val="26"/>
        </w:rPr>
      </w:pPr>
      <w:r w:rsidRPr="00E556AB">
        <w:rPr>
          <w:rFonts w:ascii="PT Astra Serif" w:hAnsi="PT Astra Serif"/>
          <w:sz w:val="26"/>
          <w:szCs w:val="26"/>
        </w:rPr>
        <w:t xml:space="preserve">к Положению о региональном государственном контроле (надзоре) за деятельностью организаций, индивидуальных предпринимателей и физических лиц, применяющих специальный налоговый режим, которые оказывают услуги экскурсоводов (гидов), гидов-переводчиков и (или) инструкторов-проводников на территории </w:t>
      </w:r>
      <w:r w:rsidR="00795E4D" w:rsidRPr="00E556AB">
        <w:rPr>
          <w:rFonts w:ascii="PT Astra Serif" w:hAnsi="PT Astra Serif"/>
          <w:sz w:val="26"/>
          <w:szCs w:val="26"/>
        </w:rPr>
        <w:t>Том</w:t>
      </w:r>
      <w:r w:rsidRPr="00E556AB">
        <w:rPr>
          <w:rFonts w:ascii="PT Astra Serif" w:hAnsi="PT Astra Serif"/>
          <w:sz w:val="26"/>
          <w:szCs w:val="26"/>
        </w:rPr>
        <w:t>ской области</w:t>
      </w:r>
    </w:p>
    <w:p w:rsidR="00716719" w:rsidRPr="00E556AB" w:rsidRDefault="00716719" w:rsidP="00716719">
      <w:pPr>
        <w:adjustRightInd w:val="0"/>
        <w:jc w:val="right"/>
        <w:rPr>
          <w:rFonts w:ascii="PT Astra Serif" w:hAnsi="PT Astra Serif"/>
          <w:sz w:val="26"/>
          <w:szCs w:val="26"/>
        </w:rPr>
      </w:pPr>
    </w:p>
    <w:p w:rsidR="00716719" w:rsidRPr="00E556AB" w:rsidRDefault="00716719" w:rsidP="00716719">
      <w:pPr>
        <w:adjustRightInd w:val="0"/>
        <w:jc w:val="both"/>
        <w:rPr>
          <w:rFonts w:ascii="PT Astra Serif" w:hAnsi="PT Astra Serif"/>
          <w:sz w:val="26"/>
          <w:szCs w:val="26"/>
        </w:rPr>
      </w:pPr>
    </w:p>
    <w:p w:rsidR="00716719" w:rsidRPr="00E556AB" w:rsidRDefault="00716719" w:rsidP="00716719">
      <w:pPr>
        <w:adjustRightInd w:val="0"/>
        <w:jc w:val="center"/>
        <w:rPr>
          <w:rFonts w:ascii="PT Astra Serif" w:hAnsi="PT Astra Serif"/>
          <w:bCs/>
          <w:sz w:val="26"/>
          <w:szCs w:val="26"/>
        </w:rPr>
      </w:pPr>
      <w:bookmarkStart w:id="8" w:name="Par383"/>
      <w:bookmarkEnd w:id="8"/>
      <w:r w:rsidRPr="00E556AB">
        <w:rPr>
          <w:rFonts w:ascii="PT Astra Serif" w:hAnsi="PT Astra Serif"/>
          <w:bCs/>
          <w:sz w:val="26"/>
          <w:szCs w:val="26"/>
        </w:rPr>
        <w:t>КЛЮЧЕВЫЕ ПОКАЗАТЕЛИ</w:t>
      </w:r>
    </w:p>
    <w:p w:rsidR="00716719" w:rsidRPr="00E556AB" w:rsidRDefault="00716719" w:rsidP="00716719">
      <w:pPr>
        <w:adjustRightInd w:val="0"/>
        <w:jc w:val="center"/>
        <w:rPr>
          <w:rFonts w:ascii="PT Astra Serif" w:hAnsi="PT Astra Serif"/>
          <w:bCs/>
          <w:sz w:val="26"/>
          <w:szCs w:val="26"/>
        </w:rPr>
      </w:pPr>
      <w:r w:rsidRPr="00E556AB">
        <w:rPr>
          <w:rFonts w:ascii="PT Astra Serif" w:hAnsi="PT Astra Serif"/>
          <w:bCs/>
          <w:sz w:val="26"/>
          <w:szCs w:val="26"/>
        </w:rPr>
        <w:t xml:space="preserve">регионального государственного контроля (надзора) </w:t>
      </w:r>
    </w:p>
    <w:p w:rsidR="00716719" w:rsidRPr="00E556AB" w:rsidRDefault="00716719" w:rsidP="00716719">
      <w:pPr>
        <w:adjustRightInd w:val="0"/>
        <w:jc w:val="center"/>
        <w:rPr>
          <w:rFonts w:ascii="PT Astra Serif" w:hAnsi="PT Astra Serif"/>
          <w:bCs/>
          <w:sz w:val="26"/>
          <w:szCs w:val="26"/>
        </w:rPr>
      </w:pPr>
      <w:r w:rsidRPr="00E556AB">
        <w:rPr>
          <w:rFonts w:ascii="PT Astra Serif" w:hAnsi="PT Astra Serif"/>
          <w:bCs/>
          <w:sz w:val="26"/>
          <w:szCs w:val="26"/>
        </w:rPr>
        <w:t xml:space="preserve">за деятельностью организаций, индивидуальных предпринимателей и физических лиц, применяющих специальный налоговый режим, которые оказывают услуги экскурсоводов (гидов), гидов-переводчиков и (или) инструкторов-проводников на территории </w:t>
      </w:r>
      <w:r w:rsidR="00795E4D" w:rsidRPr="00E556AB">
        <w:rPr>
          <w:rFonts w:ascii="PT Astra Serif" w:hAnsi="PT Astra Serif"/>
          <w:bCs/>
          <w:sz w:val="26"/>
          <w:szCs w:val="26"/>
        </w:rPr>
        <w:t>Том</w:t>
      </w:r>
      <w:r w:rsidRPr="00E556AB">
        <w:rPr>
          <w:rFonts w:ascii="PT Astra Serif" w:hAnsi="PT Astra Serif"/>
          <w:bCs/>
          <w:sz w:val="26"/>
          <w:szCs w:val="26"/>
        </w:rPr>
        <w:t>ской области и их целевые значения</w:t>
      </w:r>
    </w:p>
    <w:p w:rsidR="00716719" w:rsidRPr="00E556AB" w:rsidRDefault="00716719" w:rsidP="00716719">
      <w:pPr>
        <w:adjustRightInd w:val="0"/>
        <w:jc w:val="both"/>
        <w:rPr>
          <w:rFonts w:ascii="PT Astra Serif" w:hAnsi="PT Astra Serif"/>
          <w:sz w:val="26"/>
          <w:szCs w:val="26"/>
        </w:rPr>
      </w:pPr>
    </w:p>
    <w:p w:rsidR="00716719" w:rsidRPr="00E556AB" w:rsidRDefault="00716719" w:rsidP="00716719">
      <w:pPr>
        <w:adjustRightInd w:val="0"/>
        <w:ind w:firstLine="540"/>
        <w:jc w:val="both"/>
        <w:rPr>
          <w:rFonts w:ascii="PT Astra Serif" w:hAnsi="PT Astra Serif"/>
          <w:sz w:val="26"/>
          <w:szCs w:val="26"/>
        </w:rPr>
      </w:pPr>
    </w:p>
    <w:tbl>
      <w:tblPr>
        <w:tblW w:w="9570" w:type="dxa"/>
        <w:tblLayout w:type="fixed"/>
        <w:tblCellMar>
          <w:top w:w="102" w:type="dxa"/>
          <w:left w:w="62" w:type="dxa"/>
          <w:bottom w:w="102" w:type="dxa"/>
          <w:right w:w="62" w:type="dxa"/>
        </w:tblCellMar>
        <w:tblLook w:val="04A0" w:firstRow="1" w:lastRow="0" w:firstColumn="1" w:lastColumn="0" w:noHBand="0" w:noVBand="1"/>
      </w:tblPr>
      <w:tblGrid>
        <w:gridCol w:w="566"/>
        <w:gridCol w:w="3891"/>
        <w:gridCol w:w="845"/>
        <w:gridCol w:w="854"/>
        <w:gridCol w:w="850"/>
        <w:gridCol w:w="845"/>
        <w:gridCol w:w="850"/>
        <w:gridCol w:w="869"/>
      </w:tblGrid>
      <w:tr w:rsidR="00F54599" w:rsidRPr="00E556AB" w:rsidTr="00795E4D">
        <w:tc>
          <w:tcPr>
            <w:tcW w:w="566" w:type="dxa"/>
            <w:vMerge w:val="restart"/>
            <w:tcBorders>
              <w:top w:val="single" w:sz="4" w:space="0" w:color="auto"/>
              <w:left w:val="single" w:sz="4" w:space="0" w:color="auto"/>
              <w:bottom w:val="single" w:sz="4" w:space="0" w:color="auto"/>
              <w:right w:val="single" w:sz="4" w:space="0" w:color="auto"/>
            </w:tcBorders>
            <w:hideMark/>
          </w:tcPr>
          <w:p w:rsidR="00716719" w:rsidRPr="00E556AB" w:rsidRDefault="00716719" w:rsidP="00716719">
            <w:pPr>
              <w:adjustRightInd w:val="0"/>
              <w:jc w:val="center"/>
              <w:rPr>
                <w:rFonts w:ascii="PT Astra Serif" w:hAnsi="PT Astra Serif"/>
                <w:sz w:val="26"/>
                <w:szCs w:val="26"/>
              </w:rPr>
            </w:pPr>
            <w:r w:rsidRPr="00E556AB">
              <w:rPr>
                <w:rFonts w:ascii="PT Astra Serif" w:hAnsi="PT Astra Serif"/>
                <w:sz w:val="26"/>
                <w:szCs w:val="26"/>
              </w:rPr>
              <w:t>№  п/п</w:t>
            </w:r>
          </w:p>
        </w:tc>
        <w:tc>
          <w:tcPr>
            <w:tcW w:w="3891" w:type="dxa"/>
            <w:vMerge w:val="restart"/>
            <w:tcBorders>
              <w:top w:val="single" w:sz="4" w:space="0" w:color="auto"/>
              <w:left w:val="single" w:sz="4" w:space="0" w:color="auto"/>
              <w:bottom w:val="single" w:sz="4" w:space="0" w:color="auto"/>
              <w:right w:val="single" w:sz="4" w:space="0" w:color="auto"/>
            </w:tcBorders>
            <w:hideMark/>
          </w:tcPr>
          <w:p w:rsidR="00716719" w:rsidRPr="00E556AB" w:rsidRDefault="00716719" w:rsidP="00716719">
            <w:pPr>
              <w:adjustRightInd w:val="0"/>
              <w:jc w:val="center"/>
              <w:rPr>
                <w:rFonts w:ascii="PT Astra Serif" w:hAnsi="PT Astra Serif"/>
                <w:sz w:val="26"/>
                <w:szCs w:val="26"/>
              </w:rPr>
            </w:pPr>
            <w:r w:rsidRPr="00E556AB">
              <w:rPr>
                <w:rFonts w:ascii="PT Astra Serif" w:hAnsi="PT Astra Serif"/>
                <w:sz w:val="26"/>
                <w:szCs w:val="26"/>
              </w:rPr>
              <w:t>Наименование ключевого показателя</w:t>
            </w:r>
          </w:p>
        </w:tc>
        <w:tc>
          <w:tcPr>
            <w:tcW w:w="5113" w:type="dxa"/>
            <w:gridSpan w:val="6"/>
            <w:tcBorders>
              <w:top w:val="single" w:sz="4" w:space="0" w:color="auto"/>
              <w:left w:val="single" w:sz="4" w:space="0" w:color="auto"/>
              <w:bottom w:val="single" w:sz="4" w:space="0" w:color="auto"/>
              <w:right w:val="single" w:sz="4" w:space="0" w:color="auto"/>
            </w:tcBorders>
            <w:hideMark/>
          </w:tcPr>
          <w:p w:rsidR="00716719" w:rsidRPr="00E556AB" w:rsidRDefault="00716719" w:rsidP="00716719">
            <w:pPr>
              <w:adjustRightInd w:val="0"/>
              <w:jc w:val="center"/>
              <w:rPr>
                <w:rFonts w:ascii="PT Astra Serif" w:hAnsi="PT Astra Serif"/>
                <w:sz w:val="26"/>
                <w:szCs w:val="26"/>
              </w:rPr>
            </w:pPr>
            <w:r w:rsidRPr="00E556AB">
              <w:rPr>
                <w:rFonts w:ascii="PT Astra Serif" w:hAnsi="PT Astra Serif"/>
                <w:sz w:val="26"/>
                <w:szCs w:val="26"/>
              </w:rPr>
              <w:t>Целевое значение показателя</w:t>
            </w:r>
          </w:p>
        </w:tc>
      </w:tr>
      <w:tr w:rsidR="00F54599" w:rsidRPr="00E556AB" w:rsidTr="00795E4D">
        <w:tc>
          <w:tcPr>
            <w:tcW w:w="566" w:type="dxa"/>
            <w:vMerge/>
            <w:tcBorders>
              <w:top w:val="single" w:sz="4" w:space="0" w:color="auto"/>
              <w:left w:val="single" w:sz="4" w:space="0" w:color="auto"/>
              <w:bottom w:val="single" w:sz="4" w:space="0" w:color="auto"/>
              <w:right w:val="single" w:sz="4" w:space="0" w:color="auto"/>
            </w:tcBorders>
            <w:vAlign w:val="center"/>
            <w:hideMark/>
          </w:tcPr>
          <w:p w:rsidR="00716719" w:rsidRPr="00E556AB" w:rsidRDefault="00716719" w:rsidP="00716719">
            <w:pPr>
              <w:rPr>
                <w:rFonts w:ascii="PT Astra Serif" w:hAnsi="PT Astra Serif"/>
                <w:sz w:val="26"/>
                <w:szCs w:val="26"/>
              </w:rPr>
            </w:pPr>
          </w:p>
        </w:tc>
        <w:tc>
          <w:tcPr>
            <w:tcW w:w="3891" w:type="dxa"/>
            <w:vMerge/>
            <w:tcBorders>
              <w:top w:val="single" w:sz="4" w:space="0" w:color="auto"/>
              <w:left w:val="single" w:sz="4" w:space="0" w:color="auto"/>
              <w:bottom w:val="single" w:sz="4" w:space="0" w:color="auto"/>
              <w:right w:val="single" w:sz="4" w:space="0" w:color="auto"/>
            </w:tcBorders>
            <w:vAlign w:val="center"/>
            <w:hideMark/>
          </w:tcPr>
          <w:p w:rsidR="00716719" w:rsidRPr="00E556AB" w:rsidRDefault="00716719" w:rsidP="00716719">
            <w:pPr>
              <w:rPr>
                <w:rFonts w:ascii="PT Astra Serif" w:hAnsi="PT Astra Serif"/>
                <w:sz w:val="26"/>
                <w:szCs w:val="26"/>
              </w:rPr>
            </w:pPr>
          </w:p>
        </w:tc>
        <w:tc>
          <w:tcPr>
            <w:tcW w:w="845" w:type="dxa"/>
            <w:tcBorders>
              <w:top w:val="single" w:sz="4" w:space="0" w:color="auto"/>
              <w:left w:val="single" w:sz="4" w:space="0" w:color="auto"/>
              <w:bottom w:val="single" w:sz="4" w:space="0" w:color="auto"/>
              <w:right w:val="single" w:sz="4" w:space="0" w:color="auto"/>
            </w:tcBorders>
            <w:hideMark/>
          </w:tcPr>
          <w:p w:rsidR="00716719" w:rsidRPr="00E556AB" w:rsidRDefault="00716719" w:rsidP="00716719">
            <w:pPr>
              <w:adjustRightInd w:val="0"/>
              <w:jc w:val="center"/>
              <w:rPr>
                <w:rFonts w:ascii="PT Astra Serif" w:hAnsi="PT Astra Serif"/>
                <w:sz w:val="26"/>
                <w:szCs w:val="26"/>
              </w:rPr>
            </w:pPr>
            <w:r w:rsidRPr="00E556AB">
              <w:rPr>
                <w:rFonts w:ascii="PT Astra Serif" w:hAnsi="PT Astra Serif"/>
                <w:sz w:val="26"/>
                <w:szCs w:val="26"/>
              </w:rPr>
              <w:t>2023</w:t>
            </w:r>
          </w:p>
        </w:tc>
        <w:tc>
          <w:tcPr>
            <w:tcW w:w="854" w:type="dxa"/>
            <w:tcBorders>
              <w:top w:val="single" w:sz="4" w:space="0" w:color="auto"/>
              <w:left w:val="single" w:sz="4" w:space="0" w:color="auto"/>
              <w:bottom w:val="single" w:sz="4" w:space="0" w:color="auto"/>
              <w:right w:val="single" w:sz="4" w:space="0" w:color="auto"/>
            </w:tcBorders>
            <w:hideMark/>
          </w:tcPr>
          <w:p w:rsidR="00716719" w:rsidRPr="00E556AB" w:rsidRDefault="00716719" w:rsidP="00716719">
            <w:pPr>
              <w:adjustRightInd w:val="0"/>
              <w:jc w:val="center"/>
              <w:rPr>
                <w:rFonts w:ascii="PT Astra Serif" w:hAnsi="PT Astra Serif"/>
                <w:sz w:val="26"/>
                <w:szCs w:val="26"/>
              </w:rPr>
            </w:pPr>
            <w:r w:rsidRPr="00E556AB">
              <w:rPr>
                <w:rFonts w:ascii="PT Astra Serif" w:hAnsi="PT Astra Serif"/>
                <w:sz w:val="26"/>
                <w:szCs w:val="26"/>
              </w:rPr>
              <w:t>2024</w:t>
            </w:r>
          </w:p>
        </w:tc>
        <w:tc>
          <w:tcPr>
            <w:tcW w:w="850" w:type="dxa"/>
            <w:tcBorders>
              <w:top w:val="single" w:sz="4" w:space="0" w:color="auto"/>
              <w:left w:val="single" w:sz="4" w:space="0" w:color="auto"/>
              <w:bottom w:val="single" w:sz="4" w:space="0" w:color="auto"/>
              <w:right w:val="single" w:sz="4" w:space="0" w:color="auto"/>
            </w:tcBorders>
            <w:hideMark/>
          </w:tcPr>
          <w:p w:rsidR="00716719" w:rsidRPr="00E556AB" w:rsidRDefault="00716719" w:rsidP="00716719">
            <w:pPr>
              <w:adjustRightInd w:val="0"/>
              <w:jc w:val="center"/>
              <w:rPr>
                <w:rFonts w:ascii="PT Astra Serif" w:hAnsi="PT Astra Serif"/>
                <w:sz w:val="26"/>
                <w:szCs w:val="26"/>
              </w:rPr>
            </w:pPr>
            <w:r w:rsidRPr="00E556AB">
              <w:rPr>
                <w:rFonts w:ascii="PT Astra Serif" w:hAnsi="PT Astra Serif"/>
                <w:sz w:val="26"/>
                <w:szCs w:val="26"/>
              </w:rPr>
              <w:t>2025</w:t>
            </w:r>
          </w:p>
        </w:tc>
        <w:tc>
          <w:tcPr>
            <w:tcW w:w="845" w:type="dxa"/>
            <w:tcBorders>
              <w:top w:val="single" w:sz="4" w:space="0" w:color="auto"/>
              <w:left w:val="single" w:sz="4" w:space="0" w:color="auto"/>
              <w:bottom w:val="single" w:sz="4" w:space="0" w:color="auto"/>
              <w:right w:val="single" w:sz="4" w:space="0" w:color="auto"/>
            </w:tcBorders>
            <w:hideMark/>
          </w:tcPr>
          <w:p w:rsidR="00716719" w:rsidRPr="00E556AB" w:rsidRDefault="00716719" w:rsidP="00716719">
            <w:pPr>
              <w:adjustRightInd w:val="0"/>
              <w:jc w:val="center"/>
              <w:rPr>
                <w:rFonts w:ascii="PT Astra Serif" w:hAnsi="PT Astra Serif"/>
                <w:sz w:val="26"/>
                <w:szCs w:val="26"/>
              </w:rPr>
            </w:pPr>
            <w:r w:rsidRPr="00E556AB">
              <w:rPr>
                <w:rFonts w:ascii="PT Astra Serif" w:hAnsi="PT Astra Serif"/>
                <w:sz w:val="26"/>
                <w:szCs w:val="26"/>
              </w:rPr>
              <w:t>2026</w:t>
            </w:r>
          </w:p>
        </w:tc>
        <w:tc>
          <w:tcPr>
            <w:tcW w:w="850" w:type="dxa"/>
            <w:tcBorders>
              <w:top w:val="single" w:sz="4" w:space="0" w:color="auto"/>
              <w:left w:val="single" w:sz="4" w:space="0" w:color="auto"/>
              <w:bottom w:val="single" w:sz="4" w:space="0" w:color="auto"/>
              <w:right w:val="single" w:sz="4" w:space="0" w:color="auto"/>
            </w:tcBorders>
            <w:hideMark/>
          </w:tcPr>
          <w:p w:rsidR="00716719" w:rsidRPr="00E556AB" w:rsidRDefault="00716719" w:rsidP="00716719">
            <w:pPr>
              <w:adjustRightInd w:val="0"/>
              <w:jc w:val="center"/>
              <w:rPr>
                <w:rFonts w:ascii="PT Astra Serif" w:hAnsi="PT Astra Serif"/>
                <w:sz w:val="26"/>
                <w:szCs w:val="26"/>
              </w:rPr>
            </w:pPr>
            <w:r w:rsidRPr="00E556AB">
              <w:rPr>
                <w:rFonts w:ascii="PT Astra Serif" w:hAnsi="PT Astra Serif"/>
                <w:sz w:val="26"/>
                <w:szCs w:val="26"/>
              </w:rPr>
              <w:t>2027</w:t>
            </w:r>
          </w:p>
        </w:tc>
        <w:tc>
          <w:tcPr>
            <w:tcW w:w="869" w:type="dxa"/>
            <w:tcBorders>
              <w:top w:val="single" w:sz="4" w:space="0" w:color="auto"/>
              <w:left w:val="single" w:sz="4" w:space="0" w:color="auto"/>
              <w:bottom w:val="single" w:sz="4" w:space="0" w:color="auto"/>
              <w:right w:val="single" w:sz="4" w:space="0" w:color="auto"/>
            </w:tcBorders>
            <w:hideMark/>
          </w:tcPr>
          <w:p w:rsidR="00716719" w:rsidRPr="00E556AB" w:rsidRDefault="00716719" w:rsidP="00716719">
            <w:pPr>
              <w:adjustRightInd w:val="0"/>
              <w:jc w:val="center"/>
              <w:rPr>
                <w:rFonts w:ascii="PT Astra Serif" w:hAnsi="PT Astra Serif"/>
                <w:sz w:val="26"/>
                <w:szCs w:val="26"/>
              </w:rPr>
            </w:pPr>
            <w:r w:rsidRPr="00E556AB">
              <w:rPr>
                <w:rFonts w:ascii="PT Astra Serif" w:hAnsi="PT Astra Serif"/>
                <w:sz w:val="26"/>
                <w:szCs w:val="26"/>
              </w:rPr>
              <w:t>2028</w:t>
            </w:r>
          </w:p>
        </w:tc>
      </w:tr>
      <w:tr w:rsidR="00716719" w:rsidRPr="00E556AB" w:rsidTr="00795E4D">
        <w:tc>
          <w:tcPr>
            <w:tcW w:w="566" w:type="dxa"/>
            <w:tcBorders>
              <w:top w:val="single" w:sz="4" w:space="0" w:color="auto"/>
              <w:left w:val="single" w:sz="4" w:space="0" w:color="auto"/>
              <w:bottom w:val="single" w:sz="4" w:space="0" w:color="auto"/>
              <w:right w:val="single" w:sz="4" w:space="0" w:color="auto"/>
            </w:tcBorders>
            <w:hideMark/>
          </w:tcPr>
          <w:p w:rsidR="00716719" w:rsidRPr="00E556AB" w:rsidRDefault="00716719" w:rsidP="00716719">
            <w:pPr>
              <w:adjustRightInd w:val="0"/>
              <w:jc w:val="center"/>
              <w:rPr>
                <w:rFonts w:ascii="PT Astra Serif" w:hAnsi="PT Astra Serif"/>
                <w:sz w:val="26"/>
                <w:szCs w:val="26"/>
              </w:rPr>
            </w:pPr>
            <w:r w:rsidRPr="00E556AB">
              <w:rPr>
                <w:rFonts w:ascii="PT Astra Serif" w:hAnsi="PT Astra Serif"/>
                <w:sz w:val="26"/>
                <w:szCs w:val="26"/>
              </w:rPr>
              <w:t>1</w:t>
            </w:r>
          </w:p>
        </w:tc>
        <w:tc>
          <w:tcPr>
            <w:tcW w:w="3891" w:type="dxa"/>
            <w:tcBorders>
              <w:top w:val="single" w:sz="4" w:space="0" w:color="auto"/>
              <w:left w:val="single" w:sz="4" w:space="0" w:color="auto"/>
              <w:bottom w:val="single" w:sz="4" w:space="0" w:color="auto"/>
              <w:right w:val="single" w:sz="4" w:space="0" w:color="auto"/>
            </w:tcBorders>
            <w:hideMark/>
          </w:tcPr>
          <w:p w:rsidR="00716719" w:rsidRPr="00E556AB" w:rsidRDefault="00716719" w:rsidP="00795E4D">
            <w:pPr>
              <w:adjustRightInd w:val="0"/>
              <w:jc w:val="both"/>
              <w:rPr>
                <w:rFonts w:ascii="PT Astra Serif" w:hAnsi="PT Astra Serif"/>
                <w:sz w:val="26"/>
                <w:szCs w:val="26"/>
              </w:rPr>
            </w:pPr>
            <w:r w:rsidRPr="00E556AB">
              <w:rPr>
                <w:rFonts w:ascii="PT Astra Serif" w:hAnsi="PT Astra Serif"/>
                <w:sz w:val="26"/>
                <w:szCs w:val="26"/>
              </w:rPr>
              <w:t xml:space="preserve">Доля организаций, индивидуальных предпринимателей и физических лиц, применяющих специальный налоговый режим, которые оказывают услуги экскурсоводов (гидов), гидов-переводчиков и (или) инструкторов-проводников на территории </w:t>
            </w:r>
            <w:r w:rsidR="00795E4D" w:rsidRPr="00E556AB">
              <w:rPr>
                <w:rFonts w:ascii="PT Astra Serif" w:hAnsi="PT Astra Serif"/>
                <w:sz w:val="26"/>
                <w:szCs w:val="26"/>
              </w:rPr>
              <w:t>Том</w:t>
            </w:r>
            <w:r w:rsidRPr="00E556AB">
              <w:rPr>
                <w:rFonts w:ascii="PT Astra Serif" w:hAnsi="PT Astra Serif"/>
                <w:sz w:val="26"/>
                <w:szCs w:val="26"/>
              </w:rPr>
              <w:t xml:space="preserve">ской области с нарушением требований законодательства Российской Федерации и </w:t>
            </w:r>
            <w:r w:rsidR="00795E4D" w:rsidRPr="00E556AB">
              <w:rPr>
                <w:rFonts w:ascii="PT Astra Serif" w:hAnsi="PT Astra Serif"/>
                <w:sz w:val="26"/>
                <w:szCs w:val="26"/>
              </w:rPr>
              <w:t>Том</w:t>
            </w:r>
            <w:r w:rsidRPr="00E556AB">
              <w:rPr>
                <w:rFonts w:ascii="PT Astra Serif" w:hAnsi="PT Astra Serif"/>
                <w:sz w:val="26"/>
                <w:szCs w:val="26"/>
              </w:rPr>
              <w:t xml:space="preserve">ской области по отношению к общему объему организаций, индивидуальных предпринимателей и физических лиц, применяющих специальный налоговый режим, которые оказывают услуги экскурсоводов (гидов), гидов-переводчиков и (или) инструкторов-проводников на территории </w:t>
            </w:r>
            <w:r w:rsidR="00795E4D" w:rsidRPr="00E556AB">
              <w:rPr>
                <w:rFonts w:ascii="PT Astra Serif" w:hAnsi="PT Astra Serif"/>
                <w:sz w:val="26"/>
                <w:szCs w:val="26"/>
              </w:rPr>
              <w:t>Том</w:t>
            </w:r>
            <w:r w:rsidRPr="00E556AB">
              <w:rPr>
                <w:rFonts w:ascii="PT Astra Serif" w:hAnsi="PT Astra Serif"/>
                <w:sz w:val="26"/>
                <w:szCs w:val="26"/>
              </w:rPr>
              <w:t>ской области</w:t>
            </w:r>
          </w:p>
        </w:tc>
        <w:tc>
          <w:tcPr>
            <w:tcW w:w="845" w:type="dxa"/>
            <w:tcBorders>
              <w:top w:val="single" w:sz="4" w:space="0" w:color="auto"/>
              <w:left w:val="single" w:sz="4" w:space="0" w:color="auto"/>
              <w:bottom w:val="single" w:sz="4" w:space="0" w:color="auto"/>
              <w:right w:val="single" w:sz="4" w:space="0" w:color="auto"/>
            </w:tcBorders>
            <w:hideMark/>
          </w:tcPr>
          <w:p w:rsidR="00716719" w:rsidRPr="00E556AB" w:rsidRDefault="00DA7677" w:rsidP="00716719">
            <w:pPr>
              <w:adjustRightInd w:val="0"/>
              <w:jc w:val="center"/>
              <w:rPr>
                <w:rFonts w:ascii="PT Astra Serif" w:hAnsi="PT Astra Serif"/>
                <w:sz w:val="26"/>
                <w:szCs w:val="26"/>
              </w:rPr>
            </w:pPr>
            <w:r w:rsidRPr="00E556AB">
              <w:rPr>
                <w:rFonts w:ascii="PT Astra Serif" w:hAnsi="PT Astra Serif"/>
                <w:sz w:val="26"/>
                <w:szCs w:val="26"/>
              </w:rPr>
              <w:t>5</w:t>
            </w:r>
            <w:r w:rsidR="00716719" w:rsidRPr="00E556AB">
              <w:rPr>
                <w:rFonts w:ascii="PT Astra Serif" w:hAnsi="PT Astra Serif"/>
                <w:sz w:val="26"/>
                <w:szCs w:val="26"/>
              </w:rPr>
              <w:t>0%</w:t>
            </w:r>
          </w:p>
        </w:tc>
        <w:tc>
          <w:tcPr>
            <w:tcW w:w="854" w:type="dxa"/>
            <w:tcBorders>
              <w:top w:val="single" w:sz="4" w:space="0" w:color="auto"/>
              <w:left w:val="single" w:sz="4" w:space="0" w:color="auto"/>
              <w:bottom w:val="single" w:sz="4" w:space="0" w:color="auto"/>
              <w:right w:val="single" w:sz="4" w:space="0" w:color="auto"/>
            </w:tcBorders>
            <w:hideMark/>
          </w:tcPr>
          <w:p w:rsidR="00716719" w:rsidRPr="00E556AB" w:rsidRDefault="00DA7677" w:rsidP="00716719">
            <w:pPr>
              <w:adjustRightInd w:val="0"/>
              <w:jc w:val="center"/>
              <w:rPr>
                <w:rFonts w:ascii="PT Astra Serif" w:hAnsi="PT Astra Serif"/>
                <w:sz w:val="26"/>
                <w:szCs w:val="26"/>
              </w:rPr>
            </w:pPr>
            <w:r w:rsidRPr="00E556AB">
              <w:rPr>
                <w:rFonts w:ascii="PT Astra Serif" w:hAnsi="PT Astra Serif"/>
                <w:sz w:val="26"/>
                <w:szCs w:val="26"/>
              </w:rPr>
              <w:t>6</w:t>
            </w:r>
            <w:r w:rsidR="00F0791A" w:rsidRPr="00E556AB">
              <w:rPr>
                <w:rFonts w:ascii="PT Astra Serif" w:hAnsi="PT Astra Serif"/>
                <w:sz w:val="26"/>
                <w:szCs w:val="26"/>
              </w:rPr>
              <w:t>5</w:t>
            </w:r>
            <w:r w:rsidR="00716719" w:rsidRPr="00E556AB">
              <w:rPr>
                <w:rFonts w:ascii="PT Astra Serif" w:hAnsi="PT Astra Serif"/>
                <w:sz w:val="26"/>
                <w:szCs w:val="26"/>
              </w:rPr>
              <w:t>%</w:t>
            </w:r>
          </w:p>
        </w:tc>
        <w:tc>
          <w:tcPr>
            <w:tcW w:w="850" w:type="dxa"/>
            <w:tcBorders>
              <w:top w:val="single" w:sz="4" w:space="0" w:color="auto"/>
              <w:left w:val="single" w:sz="4" w:space="0" w:color="auto"/>
              <w:bottom w:val="single" w:sz="4" w:space="0" w:color="auto"/>
              <w:right w:val="single" w:sz="4" w:space="0" w:color="auto"/>
            </w:tcBorders>
            <w:hideMark/>
          </w:tcPr>
          <w:p w:rsidR="00716719" w:rsidRPr="00E556AB" w:rsidRDefault="00DA7677" w:rsidP="00DA7677">
            <w:pPr>
              <w:adjustRightInd w:val="0"/>
              <w:jc w:val="center"/>
              <w:rPr>
                <w:rFonts w:ascii="PT Astra Serif" w:hAnsi="PT Astra Serif"/>
                <w:sz w:val="26"/>
                <w:szCs w:val="26"/>
              </w:rPr>
            </w:pPr>
            <w:r w:rsidRPr="00E556AB">
              <w:rPr>
                <w:rFonts w:ascii="PT Astra Serif" w:hAnsi="PT Astra Serif"/>
                <w:sz w:val="26"/>
                <w:szCs w:val="26"/>
              </w:rPr>
              <w:t>75</w:t>
            </w:r>
            <w:r w:rsidR="00716719" w:rsidRPr="00E556AB">
              <w:rPr>
                <w:rFonts w:ascii="PT Astra Serif" w:hAnsi="PT Astra Serif"/>
                <w:sz w:val="26"/>
                <w:szCs w:val="26"/>
              </w:rPr>
              <w:t>%</w:t>
            </w:r>
          </w:p>
        </w:tc>
        <w:tc>
          <w:tcPr>
            <w:tcW w:w="845" w:type="dxa"/>
            <w:tcBorders>
              <w:top w:val="single" w:sz="4" w:space="0" w:color="auto"/>
              <w:left w:val="single" w:sz="4" w:space="0" w:color="auto"/>
              <w:bottom w:val="single" w:sz="4" w:space="0" w:color="auto"/>
              <w:right w:val="single" w:sz="4" w:space="0" w:color="auto"/>
            </w:tcBorders>
            <w:hideMark/>
          </w:tcPr>
          <w:p w:rsidR="00716719" w:rsidRPr="00E556AB" w:rsidRDefault="00DA7677" w:rsidP="00716719">
            <w:pPr>
              <w:adjustRightInd w:val="0"/>
              <w:jc w:val="center"/>
              <w:rPr>
                <w:rFonts w:ascii="PT Astra Serif" w:hAnsi="PT Astra Serif"/>
                <w:sz w:val="26"/>
                <w:szCs w:val="26"/>
              </w:rPr>
            </w:pPr>
            <w:r w:rsidRPr="00E556AB">
              <w:rPr>
                <w:rFonts w:ascii="PT Astra Serif" w:hAnsi="PT Astra Serif"/>
                <w:sz w:val="26"/>
                <w:szCs w:val="26"/>
              </w:rPr>
              <w:t>85</w:t>
            </w:r>
            <w:r w:rsidR="00716719" w:rsidRPr="00E556AB">
              <w:rPr>
                <w:rFonts w:ascii="PT Astra Serif" w:hAnsi="PT Astra Serif"/>
                <w:sz w:val="26"/>
                <w:szCs w:val="26"/>
              </w:rPr>
              <w:t>%</w:t>
            </w:r>
          </w:p>
        </w:tc>
        <w:tc>
          <w:tcPr>
            <w:tcW w:w="850" w:type="dxa"/>
            <w:tcBorders>
              <w:top w:val="single" w:sz="4" w:space="0" w:color="auto"/>
              <w:left w:val="single" w:sz="4" w:space="0" w:color="auto"/>
              <w:bottom w:val="single" w:sz="4" w:space="0" w:color="auto"/>
              <w:right w:val="single" w:sz="4" w:space="0" w:color="auto"/>
            </w:tcBorders>
            <w:hideMark/>
          </w:tcPr>
          <w:p w:rsidR="00716719" w:rsidRPr="00E556AB" w:rsidRDefault="00F0791A" w:rsidP="00DA7677">
            <w:pPr>
              <w:adjustRightInd w:val="0"/>
              <w:jc w:val="center"/>
              <w:rPr>
                <w:rFonts w:ascii="PT Astra Serif" w:hAnsi="PT Astra Serif"/>
                <w:sz w:val="26"/>
                <w:szCs w:val="26"/>
              </w:rPr>
            </w:pPr>
            <w:r w:rsidRPr="00E556AB">
              <w:rPr>
                <w:rFonts w:ascii="PT Astra Serif" w:hAnsi="PT Astra Serif"/>
                <w:sz w:val="26"/>
                <w:szCs w:val="26"/>
              </w:rPr>
              <w:t>9</w:t>
            </w:r>
            <w:r w:rsidR="00DA7677" w:rsidRPr="00E556AB">
              <w:rPr>
                <w:rFonts w:ascii="PT Astra Serif" w:hAnsi="PT Astra Serif"/>
                <w:sz w:val="26"/>
                <w:szCs w:val="26"/>
              </w:rPr>
              <w:t>5</w:t>
            </w:r>
            <w:r w:rsidR="00716719" w:rsidRPr="00E556AB">
              <w:rPr>
                <w:rFonts w:ascii="PT Astra Serif" w:hAnsi="PT Astra Serif"/>
                <w:sz w:val="26"/>
                <w:szCs w:val="26"/>
              </w:rPr>
              <w:t>%</w:t>
            </w:r>
          </w:p>
        </w:tc>
        <w:tc>
          <w:tcPr>
            <w:tcW w:w="869" w:type="dxa"/>
            <w:tcBorders>
              <w:top w:val="single" w:sz="4" w:space="0" w:color="auto"/>
              <w:left w:val="single" w:sz="4" w:space="0" w:color="auto"/>
              <w:bottom w:val="single" w:sz="4" w:space="0" w:color="auto"/>
              <w:right w:val="single" w:sz="4" w:space="0" w:color="auto"/>
            </w:tcBorders>
            <w:hideMark/>
          </w:tcPr>
          <w:p w:rsidR="00716719" w:rsidRPr="00E556AB" w:rsidRDefault="00F0791A" w:rsidP="00716719">
            <w:pPr>
              <w:adjustRightInd w:val="0"/>
              <w:jc w:val="center"/>
              <w:rPr>
                <w:rFonts w:ascii="PT Astra Serif" w:hAnsi="PT Astra Serif"/>
                <w:sz w:val="26"/>
                <w:szCs w:val="26"/>
              </w:rPr>
            </w:pPr>
            <w:r w:rsidRPr="00E556AB">
              <w:rPr>
                <w:rFonts w:ascii="PT Astra Serif" w:hAnsi="PT Astra Serif"/>
                <w:sz w:val="26"/>
                <w:szCs w:val="26"/>
              </w:rPr>
              <w:t xml:space="preserve">не </w:t>
            </w:r>
            <w:r w:rsidRPr="00E556AB">
              <w:rPr>
                <w:rFonts w:ascii="PT Astra Serif" w:hAnsi="PT Astra Serif"/>
                <w:sz w:val="26"/>
                <w:szCs w:val="26"/>
                <w:lang w:val="en-US"/>
              </w:rPr>
              <w:t xml:space="preserve">&lt; </w:t>
            </w:r>
            <w:r w:rsidRPr="00E556AB">
              <w:rPr>
                <w:rFonts w:ascii="PT Astra Serif" w:hAnsi="PT Astra Serif"/>
                <w:sz w:val="26"/>
                <w:szCs w:val="26"/>
              </w:rPr>
              <w:t>9</w:t>
            </w:r>
            <w:r w:rsidR="00716719" w:rsidRPr="00E556AB">
              <w:rPr>
                <w:rFonts w:ascii="PT Astra Serif" w:hAnsi="PT Astra Serif"/>
                <w:sz w:val="26"/>
                <w:szCs w:val="26"/>
              </w:rPr>
              <w:t>5%</w:t>
            </w:r>
          </w:p>
        </w:tc>
      </w:tr>
    </w:tbl>
    <w:p w:rsidR="00716719" w:rsidRPr="00E556AB" w:rsidRDefault="00716719" w:rsidP="00716719">
      <w:pPr>
        <w:adjustRightInd w:val="0"/>
        <w:ind w:firstLine="709"/>
        <w:jc w:val="both"/>
        <w:rPr>
          <w:rFonts w:ascii="PT Astra Serif" w:hAnsi="PT Astra Serif"/>
          <w:sz w:val="26"/>
          <w:szCs w:val="26"/>
        </w:rPr>
      </w:pPr>
    </w:p>
    <w:p w:rsidR="00BD2567" w:rsidRPr="00E556AB" w:rsidRDefault="00BD2567" w:rsidP="00BD2567">
      <w:pPr>
        <w:pStyle w:val="ConsPlusNormal"/>
        <w:ind w:firstLine="540"/>
        <w:jc w:val="both"/>
      </w:pPr>
      <w:r w:rsidRPr="00E556AB">
        <w:t>Значение указанного ключевого показателя (КП) рассчитывается по формуле:</w:t>
      </w:r>
    </w:p>
    <w:p w:rsidR="00BD2567" w:rsidRPr="00E556AB" w:rsidRDefault="00BD2567" w:rsidP="00BD2567">
      <w:pPr>
        <w:pStyle w:val="ConsPlusNormal"/>
        <w:jc w:val="both"/>
      </w:pPr>
    </w:p>
    <w:p w:rsidR="00BD2567" w:rsidRPr="00E556AB" w:rsidRDefault="00BD2567" w:rsidP="00BD2567">
      <w:pPr>
        <w:pStyle w:val="ConsPlusNormal"/>
        <w:jc w:val="center"/>
      </w:pPr>
      <w:r w:rsidRPr="00E556AB">
        <w:rPr>
          <w:noProof/>
          <w:position w:val="-28"/>
        </w:rPr>
        <w:drawing>
          <wp:inline distT="0" distB="0" distL="0" distR="0" wp14:anchorId="0FE3B20A" wp14:editId="2D31EBB9">
            <wp:extent cx="1190625" cy="510540"/>
            <wp:effectExtent l="0" t="0" r="9525"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0625" cy="510540"/>
                    </a:xfrm>
                    <a:prstGeom prst="rect">
                      <a:avLst/>
                    </a:prstGeom>
                    <a:noFill/>
                    <a:ln>
                      <a:noFill/>
                    </a:ln>
                  </pic:spPr>
                </pic:pic>
              </a:graphicData>
            </a:graphic>
          </wp:inline>
        </w:drawing>
      </w:r>
    </w:p>
    <w:p w:rsidR="00BD2567" w:rsidRPr="00E556AB" w:rsidRDefault="00BD2567" w:rsidP="00BD2567">
      <w:pPr>
        <w:pStyle w:val="ConsPlusNormal"/>
        <w:jc w:val="both"/>
      </w:pPr>
    </w:p>
    <w:p w:rsidR="00BD2567" w:rsidRPr="00E556AB" w:rsidRDefault="00BD2567" w:rsidP="00BD2567">
      <w:pPr>
        <w:pStyle w:val="ConsPlusNormal"/>
        <w:ind w:firstLine="540"/>
        <w:jc w:val="both"/>
      </w:pPr>
      <w:r w:rsidRPr="00E556AB">
        <w:t>где:</w:t>
      </w:r>
    </w:p>
    <w:p w:rsidR="00BD2567" w:rsidRPr="00E556AB" w:rsidRDefault="00BD2567" w:rsidP="00BD2567">
      <w:pPr>
        <w:pStyle w:val="ConsPlusNormal"/>
        <w:spacing w:before="240"/>
        <w:ind w:firstLine="540"/>
        <w:jc w:val="both"/>
      </w:pPr>
      <w:r w:rsidRPr="00E556AB">
        <w:t>D - доля организаций, индивидуальных предпринимателей и физических лиц, применяющих специальный налоговый режим, которые оказывают услуги экскурсоводов (гидов), гидов-переводчиков и (или) инструкторов-проводников, соблюдающих обязательные требования в отчетном периоде;</w:t>
      </w:r>
    </w:p>
    <w:p w:rsidR="00BD2567" w:rsidRPr="00E556AB" w:rsidRDefault="00BD2567" w:rsidP="00BD2567">
      <w:pPr>
        <w:pStyle w:val="ConsPlusNormal"/>
        <w:spacing w:before="240"/>
        <w:ind w:firstLine="540"/>
        <w:jc w:val="both"/>
      </w:pPr>
      <w:r w:rsidRPr="00E556AB">
        <w:t>Q</w:t>
      </w:r>
      <w:r w:rsidRPr="00E556AB">
        <w:rPr>
          <w:vertAlign w:val="subscript"/>
        </w:rPr>
        <w:t>1</w:t>
      </w:r>
      <w:r w:rsidRPr="00E556AB">
        <w:t xml:space="preserve"> - количество организаций, индивидуальных предпринимателей и физических лиц, применяющих специальный налоговый режим, которые оказывают услуги экскурсоводов (гидов), гидов-переводчиков и (или) инструкторов-проводников, соблюдающих обязательные требования в отчетном периоде;</w:t>
      </w:r>
    </w:p>
    <w:p w:rsidR="00BD2567" w:rsidRPr="00E556AB" w:rsidRDefault="00BD2567" w:rsidP="00BD2567">
      <w:pPr>
        <w:pStyle w:val="ConsPlusNormal"/>
        <w:spacing w:before="240"/>
        <w:ind w:firstLine="540"/>
        <w:jc w:val="both"/>
      </w:pPr>
      <w:r w:rsidRPr="00E556AB">
        <w:t>Q</w:t>
      </w:r>
      <w:r w:rsidRPr="00E556AB">
        <w:rPr>
          <w:vertAlign w:val="subscript"/>
        </w:rPr>
        <w:t>2</w:t>
      </w:r>
      <w:r w:rsidRPr="00E556AB">
        <w:t xml:space="preserve"> - общее количество организаций, индивидуальных предпринимателей и физических лиц, применяющих специальный налоговый режим, которые оказывают услуги экскурсоводов (гидов), гидов-переводчиков и (или) инструкторов-проводников в отчетном периоде.</w:t>
      </w:r>
    </w:p>
    <w:p w:rsidR="00BD2567" w:rsidRPr="00E556AB" w:rsidRDefault="00BD2567" w:rsidP="00BD2567">
      <w:pPr>
        <w:pStyle w:val="ConsPlusNormal"/>
        <w:jc w:val="both"/>
      </w:pPr>
    </w:p>
    <w:p w:rsidR="00716719" w:rsidRPr="00E556AB" w:rsidRDefault="00716719" w:rsidP="00716719">
      <w:pPr>
        <w:adjustRightInd w:val="0"/>
        <w:jc w:val="center"/>
        <w:rPr>
          <w:rFonts w:ascii="PT Astra Serif" w:hAnsi="PT Astra Serif"/>
          <w:sz w:val="26"/>
          <w:szCs w:val="26"/>
        </w:rPr>
      </w:pPr>
    </w:p>
    <w:p w:rsidR="00CC1886" w:rsidRPr="00E556AB" w:rsidRDefault="00CC1886" w:rsidP="00716719">
      <w:pPr>
        <w:adjustRightInd w:val="0"/>
        <w:jc w:val="center"/>
        <w:rPr>
          <w:rFonts w:ascii="PT Astra Serif" w:hAnsi="PT Astra Serif"/>
          <w:sz w:val="26"/>
          <w:szCs w:val="26"/>
        </w:rPr>
      </w:pPr>
    </w:p>
    <w:p w:rsidR="00716719" w:rsidRPr="00E556AB" w:rsidRDefault="00716719" w:rsidP="00716719">
      <w:pPr>
        <w:adjustRightInd w:val="0"/>
        <w:jc w:val="center"/>
        <w:rPr>
          <w:rFonts w:ascii="PT Astra Serif" w:hAnsi="PT Astra Serif"/>
          <w:sz w:val="26"/>
          <w:szCs w:val="26"/>
        </w:rPr>
      </w:pPr>
      <w:r w:rsidRPr="00E556AB">
        <w:rPr>
          <w:rFonts w:ascii="PT Astra Serif" w:hAnsi="PT Astra Serif"/>
          <w:sz w:val="26"/>
          <w:szCs w:val="26"/>
        </w:rPr>
        <w:t>ИНДИКАТИВНЫЕ ПОКАЗАТЕЛИ</w:t>
      </w:r>
    </w:p>
    <w:p w:rsidR="00716719" w:rsidRPr="00E556AB" w:rsidRDefault="00716719" w:rsidP="00716719">
      <w:pPr>
        <w:adjustRightInd w:val="0"/>
        <w:jc w:val="center"/>
        <w:rPr>
          <w:rFonts w:ascii="PT Astra Serif" w:hAnsi="PT Astra Serif"/>
          <w:sz w:val="26"/>
          <w:szCs w:val="26"/>
        </w:rPr>
      </w:pPr>
      <w:r w:rsidRPr="00E556AB">
        <w:rPr>
          <w:rFonts w:ascii="PT Astra Serif" w:hAnsi="PT Astra Serif"/>
          <w:sz w:val="26"/>
          <w:szCs w:val="26"/>
        </w:rPr>
        <w:t xml:space="preserve">регионального государственного контроля (надзора) </w:t>
      </w:r>
    </w:p>
    <w:p w:rsidR="00716719" w:rsidRPr="00E556AB" w:rsidRDefault="00716719" w:rsidP="00716719">
      <w:pPr>
        <w:adjustRightInd w:val="0"/>
        <w:jc w:val="center"/>
        <w:rPr>
          <w:rFonts w:ascii="PT Astra Serif" w:hAnsi="PT Astra Serif"/>
          <w:sz w:val="26"/>
          <w:szCs w:val="26"/>
        </w:rPr>
      </w:pPr>
      <w:r w:rsidRPr="00E556AB">
        <w:rPr>
          <w:rFonts w:ascii="PT Astra Serif" w:hAnsi="PT Astra Serif"/>
          <w:sz w:val="26"/>
          <w:szCs w:val="26"/>
        </w:rPr>
        <w:t xml:space="preserve">за деятельностью организаций, индивидуальных предпринимателей и физических лиц, применяющих специальный налоговый режим, которые оказывают услуги экскурсоводов (гидов), гидов-переводчиков и (или) инструкторов-проводников на территории </w:t>
      </w:r>
      <w:r w:rsidR="00795E4D" w:rsidRPr="00E556AB">
        <w:rPr>
          <w:rFonts w:ascii="PT Astra Serif" w:hAnsi="PT Astra Serif"/>
          <w:sz w:val="26"/>
          <w:szCs w:val="26"/>
        </w:rPr>
        <w:t>Том</w:t>
      </w:r>
      <w:r w:rsidRPr="00E556AB">
        <w:rPr>
          <w:rFonts w:ascii="PT Astra Serif" w:hAnsi="PT Astra Serif"/>
          <w:sz w:val="26"/>
          <w:szCs w:val="26"/>
        </w:rPr>
        <w:t>ской области и их целевые значения</w:t>
      </w:r>
    </w:p>
    <w:p w:rsidR="00716719" w:rsidRPr="00E556AB" w:rsidRDefault="00716719" w:rsidP="00716719">
      <w:pPr>
        <w:adjustRightInd w:val="0"/>
        <w:jc w:val="center"/>
        <w:rPr>
          <w:rFonts w:ascii="PT Astra Serif" w:hAnsi="PT Astra Serif"/>
          <w:sz w:val="26"/>
          <w:szCs w:val="26"/>
        </w:rPr>
      </w:pPr>
    </w:p>
    <w:p w:rsidR="00DA7677" w:rsidRPr="00E556AB" w:rsidRDefault="00716719" w:rsidP="00DA7677">
      <w:pPr>
        <w:adjustRightInd w:val="0"/>
        <w:ind w:firstLine="709"/>
        <w:jc w:val="both"/>
        <w:rPr>
          <w:rFonts w:ascii="PT Astra Serif" w:hAnsi="PT Astra Serif"/>
          <w:sz w:val="26"/>
          <w:szCs w:val="26"/>
        </w:rPr>
      </w:pPr>
      <w:r w:rsidRPr="00E556AB">
        <w:rPr>
          <w:rFonts w:ascii="PT Astra Serif" w:hAnsi="PT Astra Serif"/>
          <w:sz w:val="26"/>
          <w:szCs w:val="26"/>
        </w:rPr>
        <w:t>Количество внеплановых контрольных (надзорных) мероприятий, проведенных за отчетный период.</w:t>
      </w:r>
    </w:p>
    <w:p w:rsidR="00DA7677" w:rsidRPr="00E556AB" w:rsidRDefault="00CC1886" w:rsidP="00DA7677">
      <w:pPr>
        <w:adjustRightInd w:val="0"/>
        <w:ind w:firstLine="709"/>
        <w:jc w:val="both"/>
        <w:rPr>
          <w:rFonts w:ascii="PT Astra Serif" w:hAnsi="PT Astra Serif"/>
          <w:sz w:val="26"/>
          <w:szCs w:val="26"/>
        </w:rPr>
      </w:pPr>
      <w:r w:rsidRPr="00E556AB">
        <w:rPr>
          <w:rFonts w:ascii="PT Astra Serif" w:hAnsi="PT Astra Serif"/>
          <w:sz w:val="26"/>
          <w:szCs w:val="26"/>
        </w:rPr>
        <w:t>К</w:t>
      </w:r>
      <w:r w:rsidR="00DA7677" w:rsidRPr="00E556AB">
        <w:rPr>
          <w:rFonts w:ascii="PT Astra Serif" w:hAnsi="PT Astra Serif"/>
          <w:sz w:val="26"/>
          <w:szCs w:val="26"/>
        </w:rPr>
        <w:t>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DA7677" w:rsidRPr="00E556AB" w:rsidRDefault="00CC1886" w:rsidP="00DA7677">
      <w:pPr>
        <w:adjustRightInd w:val="0"/>
        <w:ind w:firstLine="709"/>
        <w:jc w:val="both"/>
        <w:rPr>
          <w:rFonts w:ascii="PT Astra Serif" w:hAnsi="PT Astra Serif"/>
          <w:sz w:val="26"/>
          <w:szCs w:val="26"/>
        </w:rPr>
      </w:pPr>
      <w:r w:rsidRPr="00E556AB">
        <w:rPr>
          <w:rFonts w:ascii="PT Astra Serif" w:hAnsi="PT Astra Serif"/>
          <w:sz w:val="26"/>
          <w:szCs w:val="26"/>
        </w:rPr>
        <w:t>О</w:t>
      </w:r>
      <w:r w:rsidR="00DA7677" w:rsidRPr="00E556AB">
        <w:rPr>
          <w:rFonts w:ascii="PT Astra Serif" w:hAnsi="PT Astra Serif"/>
          <w:sz w:val="26"/>
          <w:szCs w:val="26"/>
        </w:rPr>
        <w:t>бщее количество контрольных (надзорных) мероприятий с взаимодействием, проведенных за отчетный период;</w:t>
      </w:r>
    </w:p>
    <w:p w:rsidR="00DA7677" w:rsidRPr="00E556AB" w:rsidRDefault="00CC1886" w:rsidP="00DA7677">
      <w:pPr>
        <w:adjustRightInd w:val="0"/>
        <w:ind w:firstLine="709"/>
        <w:jc w:val="both"/>
        <w:rPr>
          <w:rFonts w:ascii="PT Astra Serif" w:hAnsi="PT Astra Serif"/>
          <w:sz w:val="26"/>
          <w:szCs w:val="26"/>
        </w:rPr>
      </w:pPr>
      <w:r w:rsidRPr="00E556AB">
        <w:rPr>
          <w:rFonts w:ascii="PT Astra Serif" w:hAnsi="PT Astra Serif"/>
          <w:sz w:val="26"/>
          <w:szCs w:val="26"/>
        </w:rPr>
        <w:t>К</w:t>
      </w:r>
      <w:r w:rsidR="00DA7677" w:rsidRPr="00E556AB">
        <w:rPr>
          <w:rFonts w:ascii="PT Astra Serif" w:hAnsi="PT Astra Serif"/>
          <w:sz w:val="26"/>
          <w:szCs w:val="26"/>
        </w:rPr>
        <w:t>оличество контрольных (надзорных) мероприятий с взаимодействием по каждому виду КНМ, проведенных за отчетный период;</w:t>
      </w:r>
    </w:p>
    <w:p w:rsidR="00DA7677" w:rsidRPr="00E556AB" w:rsidRDefault="00CC1886" w:rsidP="00DA7677">
      <w:pPr>
        <w:adjustRightInd w:val="0"/>
        <w:ind w:firstLine="709"/>
        <w:jc w:val="both"/>
        <w:rPr>
          <w:rFonts w:ascii="PT Astra Serif" w:hAnsi="PT Astra Serif"/>
          <w:sz w:val="26"/>
          <w:szCs w:val="26"/>
        </w:rPr>
      </w:pPr>
      <w:r w:rsidRPr="00E556AB">
        <w:rPr>
          <w:rFonts w:ascii="PT Astra Serif" w:hAnsi="PT Astra Serif"/>
          <w:sz w:val="26"/>
          <w:szCs w:val="26"/>
        </w:rPr>
        <w:t>К</w:t>
      </w:r>
      <w:r w:rsidR="00DA7677" w:rsidRPr="00E556AB">
        <w:rPr>
          <w:rFonts w:ascii="PT Astra Serif" w:hAnsi="PT Astra Serif"/>
          <w:sz w:val="26"/>
          <w:szCs w:val="26"/>
        </w:rPr>
        <w:t>оличество контрольных (надзорных) мероприятий, проведенных с использованием средств дистанционного взаимодействия, за отчетный период;</w:t>
      </w:r>
    </w:p>
    <w:p w:rsidR="00CC1886" w:rsidRPr="00E556AB" w:rsidRDefault="00CC1886" w:rsidP="00CC1886">
      <w:pPr>
        <w:adjustRightInd w:val="0"/>
        <w:ind w:firstLine="709"/>
        <w:jc w:val="both"/>
        <w:rPr>
          <w:rFonts w:ascii="PT Astra Serif" w:hAnsi="PT Astra Serif"/>
          <w:sz w:val="26"/>
          <w:szCs w:val="26"/>
        </w:rPr>
      </w:pPr>
      <w:r w:rsidRPr="00E556AB">
        <w:rPr>
          <w:rFonts w:ascii="PT Astra Serif" w:hAnsi="PT Astra Serif"/>
          <w:sz w:val="26"/>
          <w:szCs w:val="26"/>
        </w:rPr>
        <w:t>Количество обязательных профилактических визитов, проведенных за отчетный период.</w:t>
      </w:r>
    </w:p>
    <w:p w:rsidR="00716719" w:rsidRPr="00E556AB" w:rsidRDefault="00716719" w:rsidP="00716719">
      <w:pPr>
        <w:adjustRightInd w:val="0"/>
        <w:ind w:firstLine="709"/>
        <w:jc w:val="both"/>
        <w:rPr>
          <w:rFonts w:ascii="PT Astra Serif" w:hAnsi="PT Astra Serif"/>
          <w:sz w:val="26"/>
          <w:szCs w:val="26"/>
        </w:rPr>
      </w:pPr>
      <w:r w:rsidRPr="00E556AB">
        <w:rPr>
          <w:rFonts w:ascii="PT Astra Serif" w:hAnsi="PT Astra Serif"/>
          <w:sz w:val="26"/>
          <w:szCs w:val="26"/>
        </w:rPr>
        <w:t>Количество предостережений о недопустимости нарушения обязательных требований, объявленных за отчетный период.</w:t>
      </w:r>
    </w:p>
    <w:p w:rsidR="00716719" w:rsidRPr="00E556AB" w:rsidRDefault="00716719" w:rsidP="00716719">
      <w:pPr>
        <w:adjustRightInd w:val="0"/>
        <w:ind w:firstLine="709"/>
        <w:jc w:val="both"/>
        <w:rPr>
          <w:rFonts w:ascii="PT Astra Serif" w:hAnsi="PT Astra Serif"/>
          <w:sz w:val="26"/>
          <w:szCs w:val="26"/>
        </w:rPr>
      </w:pPr>
      <w:r w:rsidRPr="00E556AB">
        <w:rPr>
          <w:rFonts w:ascii="PT Astra Serif" w:hAnsi="PT Astra Serif"/>
          <w:sz w:val="26"/>
          <w:szCs w:val="26"/>
        </w:rPr>
        <w:t>Количество контрольных (надзорных) мероприятий, по результатам которых выявлены нарушения обязательных требований, за отчетный период.</w:t>
      </w:r>
    </w:p>
    <w:p w:rsidR="0085140B" w:rsidRPr="00E556AB" w:rsidRDefault="00503DAF" w:rsidP="00503DAF">
      <w:pPr>
        <w:adjustRightInd w:val="0"/>
        <w:ind w:firstLine="709"/>
        <w:jc w:val="both"/>
        <w:rPr>
          <w:rFonts w:ascii="PT Astra Serif" w:hAnsi="PT Astra Serif"/>
          <w:sz w:val="26"/>
          <w:szCs w:val="26"/>
        </w:rPr>
      </w:pPr>
      <w:r w:rsidRPr="00E556AB">
        <w:rPr>
          <w:rFonts w:ascii="PT Astra Serif" w:hAnsi="PT Astra Serif"/>
          <w:sz w:val="26"/>
          <w:szCs w:val="26"/>
        </w:rPr>
        <w:t>Количество</w:t>
      </w:r>
      <w:r w:rsidR="0085140B" w:rsidRPr="00E556AB">
        <w:rPr>
          <w:rFonts w:ascii="PT Astra Serif" w:hAnsi="PT Astra Serif"/>
          <w:sz w:val="26"/>
          <w:szCs w:val="26"/>
        </w:rPr>
        <w:t xml:space="preserve"> внеплановых контрольных (надзорных) мероприятий, по результатам которых не было выявлено нарушений</w:t>
      </w:r>
      <w:r w:rsidRPr="00E556AB">
        <w:rPr>
          <w:rFonts w:ascii="PT Astra Serif" w:hAnsi="PT Astra Serif"/>
          <w:sz w:val="26"/>
          <w:szCs w:val="26"/>
        </w:rPr>
        <w:t xml:space="preserve"> обязательных требований</w:t>
      </w:r>
      <w:r w:rsidR="0085140B" w:rsidRPr="00E556AB">
        <w:rPr>
          <w:rFonts w:ascii="PT Astra Serif" w:hAnsi="PT Astra Serif"/>
          <w:sz w:val="26"/>
          <w:szCs w:val="26"/>
        </w:rPr>
        <w:t>.</w:t>
      </w:r>
    </w:p>
    <w:p w:rsidR="00CC1886" w:rsidRPr="00E556AB" w:rsidRDefault="00CC1886" w:rsidP="00CC1886">
      <w:pPr>
        <w:adjustRightInd w:val="0"/>
        <w:ind w:firstLine="709"/>
        <w:jc w:val="both"/>
        <w:rPr>
          <w:rFonts w:ascii="PT Astra Serif" w:hAnsi="PT Astra Serif"/>
          <w:sz w:val="26"/>
          <w:szCs w:val="26"/>
        </w:rPr>
      </w:pPr>
      <w:r w:rsidRPr="00E556AB">
        <w:rPr>
          <w:rFonts w:ascii="PT Astra Serif" w:hAnsi="PT Astra Serif"/>
          <w:sz w:val="26"/>
          <w:szCs w:val="26"/>
        </w:rPr>
        <w:lastRenderedPageBreak/>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rsidR="00CC1886" w:rsidRPr="00E556AB" w:rsidRDefault="00CC1886" w:rsidP="00CC1886">
      <w:pPr>
        <w:adjustRightInd w:val="0"/>
        <w:ind w:firstLine="709"/>
        <w:jc w:val="both"/>
        <w:rPr>
          <w:rFonts w:ascii="PT Astra Serif" w:hAnsi="PT Astra Serif"/>
          <w:sz w:val="26"/>
          <w:szCs w:val="26"/>
        </w:rPr>
      </w:pPr>
      <w:r w:rsidRPr="00E556AB">
        <w:rPr>
          <w:rFonts w:ascii="PT Astra Serif" w:hAnsi="PT Astra Serif"/>
          <w:sz w:val="26"/>
          <w:szCs w:val="26"/>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CC1886" w:rsidRPr="00E556AB" w:rsidRDefault="00CC1886" w:rsidP="00CC1886">
      <w:pPr>
        <w:adjustRightInd w:val="0"/>
        <w:ind w:firstLine="709"/>
        <w:jc w:val="both"/>
        <w:rPr>
          <w:rFonts w:ascii="PT Astra Serif" w:hAnsi="PT Astra Serif"/>
          <w:sz w:val="26"/>
          <w:szCs w:val="26"/>
        </w:rPr>
      </w:pPr>
      <w:r w:rsidRPr="00E556AB">
        <w:rPr>
          <w:rFonts w:ascii="PT Astra Serif" w:hAnsi="PT Astra Serif"/>
          <w:sz w:val="26"/>
          <w:szCs w:val="26"/>
        </w:rPr>
        <w:t>Общее количество учтенных объектов контроля на конец отчетного периода;</w:t>
      </w:r>
    </w:p>
    <w:p w:rsidR="00CC1886" w:rsidRPr="00E556AB" w:rsidRDefault="00CC1886" w:rsidP="00CC1886">
      <w:pPr>
        <w:adjustRightInd w:val="0"/>
        <w:ind w:firstLine="709"/>
        <w:jc w:val="both"/>
        <w:rPr>
          <w:rFonts w:ascii="PT Astra Serif" w:hAnsi="PT Astra Serif"/>
          <w:sz w:val="26"/>
          <w:szCs w:val="26"/>
        </w:rPr>
      </w:pPr>
      <w:r w:rsidRPr="00E556AB">
        <w:rPr>
          <w:rFonts w:ascii="PT Astra Serif" w:hAnsi="PT Astra Serif"/>
          <w:sz w:val="26"/>
          <w:szCs w:val="26"/>
        </w:rPr>
        <w:t>Количество учтенных объектов контроля, отнесенных к категориям риска, по каждой из категорий риска, на конец отчетного периода;</w:t>
      </w:r>
    </w:p>
    <w:p w:rsidR="00CC1886" w:rsidRPr="00E556AB" w:rsidRDefault="00CC1886" w:rsidP="00CC1886">
      <w:pPr>
        <w:adjustRightInd w:val="0"/>
        <w:ind w:firstLine="709"/>
        <w:jc w:val="both"/>
        <w:rPr>
          <w:rFonts w:ascii="PT Astra Serif" w:hAnsi="PT Astra Serif"/>
          <w:sz w:val="26"/>
          <w:szCs w:val="26"/>
        </w:rPr>
      </w:pPr>
      <w:r w:rsidRPr="00E556AB">
        <w:rPr>
          <w:rFonts w:ascii="PT Astra Serif" w:hAnsi="PT Astra Serif"/>
          <w:sz w:val="26"/>
          <w:szCs w:val="26"/>
        </w:rPr>
        <w:t>Количество учтенных контролируемых лиц на конец отчетного периода;</w:t>
      </w:r>
    </w:p>
    <w:p w:rsidR="00CC1886" w:rsidRPr="00E556AB" w:rsidRDefault="00CC1886" w:rsidP="00CC1886">
      <w:pPr>
        <w:adjustRightInd w:val="0"/>
        <w:ind w:firstLine="709"/>
        <w:jc w:val="both"/>
        <w:rPr>
          <w:rFonts w:ascii="PT Astra Serif" w:hAnsi="PT Astra Serif"/>
          <w:sz w:val="26"/>
          <w:szCs w:val="26"/>
        </w:rPr>
      </w:pPr>
      <w:r w:rsidRPr="00E556AB">
        <w:rPr>
          <w:rFonts w:ascii="PT Astra Serif" w:hAnsi="PT Astra Serif"/>
          <w:sz w:val="26"/>
          <w:szCs w:val="26"/>
        </w:rPr>
        <w:t>Количество учтенных контролируемых лиц, в отношении которых проведены контрольные (надзорные) мероприятия, за отчетный период;</w:t>
      </w:r>
    </w:p>
    <w:p w:rsidR="00503DAF" w:rsidRPr="00E556AB" w:rsidRDefault="00503DAF" w:rsidP="00CC1886">
      <w:pPr>
        <w:adjustRightInd w:val="0"/>
        <w:ind w:firstLine="709"/>
        <w:jc w:val="both"/>
        <w:rPr>
          <w:rFonts w:ascii="PT Astra Serif" w:hAnsi="PT Astra Serif"/>
          <w:sz w:val="26"/>
          <w:szCs w:val="26"/>
        </w:rPr>
      </w:pPr>
      <w:r w:rsidRPr="00E556AB">
        <w:rPr>
          <w:rFonts w:ascii="PT Astra Serif" w:hAnsi="PT Astra Serif"/>
          <w:sz w:val="26"/>
          <w:szCs w:val="26"/>
        </w:rPr>
        <w:t>Общее количество жалоб, поданных контролируемыми лицами в досудебном порядке, за отчетный период.</w:t>
      </w:r>
    </w:p>
    <w:p w:rsidR="00CC1886" w:rsidRPr="00E556AB" w:rsidRDefault="00716719" w:rsidP="00CC1886">
      <w:pPr>
        <w:adjustRightInd w:val="0"/>
        <w:ind w:firstLine="709"/>
        <w:jc w:val="both"/>
        <w:rPr>
          <w:rFonts w:ascii="PT Astra Serif" w:hAnsi="PT Astra Serif"/>
          <w:sz w:val="26"/>
          <w:szCs w:val="26"/>
        </w:rPr>
      </w:pPr>
      <w:r w:rsidRPr="00E556AB">
        <w:rPr>
          <w:rFonts w:ascii="PT Astra Serif" w:hAnsi="PT Astra Serif"/>
          <w:sz w:val="26"/>
          <w:szCs w:val="26"/>
        </w:rPr>
        <w:t>Количество жалоб, в отношении которых контрольным (надзорным) органом был нарушен срок рассмотрения, за отчетный период.</w:t>
      </w:r>
    </w:p>
    <w:p w:rsidR="00CC1886" w:rsidRPr="00E556AB" w:rsidRDefault="00CC1886" w:rsidP="00CC1886">
      <w:pPr>
        <w:adjustRightInd w:val="0"/>
        <w:ind w:firstLine="709"/>
        <w:jc w:val="both"/>
        <w:rPr>
          <w:rFonts w:ascii="PT Astra Serif" w:hAnsi="PT Astra Serif"/>
          <w:sz w:val="26"/>
          <w:szCs w:val="26"/>
        </w:rPr>
      </w:pPr>
      <w:r w:rsidRPr="00E556AB">
        <w:rPr>
          <w:rFonts w:ascii="PT Astra Serif" w:hAnsi="PT Astra Serif"/>
          <w:sz w:val="26"/>
          <w:szCs w:val="26"/>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CC1886" w:rsidRPr="00E556AB" w:rsidRDefault="00CC1886" w:rsidP="00CC1886">
      <w:pPr>
        <w:adjustRightInd w:val="0"/>
        <w:ind w:firstLine="709"/>
        <w:jc w:val="both"/>
        <w:rPr>
          <w:rFonts w:ascii="PT Astra Serif" w:hAnsi="PT Astra Serif"/>
          <w:sz w:val="26"/>
          <w:szCs w:val="26"/>
        </w:rPr>
      </w:pPr>
      <w:r w:rsidRPr="00E556AB">
        <w:rPr>
          <w:rFonts w:ascii="PT Astra Serif" w:hAnsi="PT Astra Serif"/>
          <w:sz w:val="26"/>
          <w:szCs w:val="26"/>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716719" w:rsidRPr="00E556AB" w:rsidRDefault="00716719" w:rsidP="00716719">
      <w:pPr>
        <w:adjustRightInd w:val="0"/>
        <w:ind w:firstLine="708"/>
        <w:jc w:val="both"/>
        <w:rPr>
          <w:rFonts w:ascii="PT Astra Serif" w:hAnsi="PT Astra Serif"/>
          <w:sz w:val="26"/>
          <w:szCs w:val="26"/>
        </w:rPr>
      </w:pPr>
      <w:r w:rsidRPr="00E556AB">
        <w:rPr>
          <w:rFonts w:ascii="PT Astra Serif" w:hAnsi="PT Astra Serif"/>
          <w:sz w:val="26"/>
          <w:szCs w:val="26"/>
        </w:rPr>
        <w:t xml:space="preserve">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r w:rsidR="00F54599" w:rsidRPr="00E556AB">
        <w:rPr>
          <w:rFonts w:ascii="PT Astra Serif" w:hAnsi="PT Astra Serif"/>
          <w:sz w:val="26"/>
          <w:szCs w:val="26"/>
        </w:rPr>
        <w:t>результаты,</w:t>
      </w:r>
      <w:r w:rsidRPr="00E556AB">
        <w:rPr>
          <w:rFonts w:ascii="PT Astra Serif" w:hAnsi="PT Astra Serif"/>
          <w:sz w:val="26"/>
          <w:szCs w:val="26"/>
        </w:rPr>
        <w:t xml:space="preserve"> которых были признаны недействительными и (или) отменены за отчетный период. </w:t>
      </w:r>
    </w:p>
    <w:p w:rsidR="00716719" w:rsidRPr="00E556AB" w:rsidRDefault="00716719" w:rsidP="00716719">
      <w:pPr>
        <w:adjustRightInd w:val="0"/>
        <w:jc w:val="both"/>
        <w:rPr>
          <w:rFonts w:ascii="PT Astra Serif" w:hAnsi="PT Astra Serif"/>
          <w:sz w:val="26"/>
          <w:szCs w:val="26"/>
        </w:rPr>
      </w:pPr>
    </w:p>
    <w:p w:rsidR="00716719" w:rsidRPr="00E556AB" w:rsidRDefault="00716719" w:rsidP="00716719">
      <w:pPr>
        <w:adjustRightInd w:val="0"/>
        <w:jc w:val="both"/>
        <w:rPr>
          <w:rFonts w:ascii="PT Astra Serif" w:hAnsi="PT Astra Serif"/>
          <w:sz w:val="26"/>
          <w:szCs w:val="26"/>
        </w:rPr>
      </w:pPr>
      <w:r w:rsidRPr="00E556AB">
        <w:rPr>
          <w:rFonts w:ascii="PT Astra Serif" w:hAnsi="PT Astra Serif"/>
          <w:sz w:val="26"/>
          <w:szCs w:val="26"/>
        </w:rPr>
        <w:br w:type="page"/>
      </w:r>
    </w:p>
    <w:p w:rsidR="00716719" w:rsidRPr="00E556AB" w:rsidRDefault="00716719" w:rsidP="00716719">
      <w:pPr>
        <w:adjustRightInd w:val="0"/>
        <w:jc w:val="both"/>
        <w:rPr>
          <w:rFonts w:ascii="PT Astra Serif" w:hAnsi="PT Astra Serif"/>
          <w:sz w:val="26"/>
          <w:szCs w:val="26"/>
        </w:rPr>
      </w:pPr>
    </w:p>
    <w:p w:rsidR="008268DE" w:rsidRPr="00E556AB" w:rsidRDefault="008268DE" w:rsidP="008268DE">
      <w:pPr>
        <w:spacing w:before="62"/>
        <w:ind w:left="5529"/>
        <w:rPr>
          <w:spacing w:val="-2"/>
          <w:sz w:val="24"/>
        </w:rPr>
      </w:pPr>
      <w:r w:rsidRPr="00E556AB">
        <w:rPr>
          <w:spacing w:val="-2"/>
          <w:sz w:val="24"/>
        </w:rPr>
        <w:t xml:space="preserve">Приложение 2 </w:t>
      </w:r>
    </w:p>
    <w:p w:rsidR="008268DE" w:rsidRPr="00E556AB" w:rsidRDefault="00037A27" w:rsidP="008268DE">
      <w:pPr>
        <w:ind w:left="5529"/>
        <w:rPr>
          <w:sz w:val="24"/>
        </w:rPr>
      </w:pPr>
      <w:r w:rsidRPr="00E556AB">
        <w:rPr>
          <w:sz w:val="24"/>
        </w:rPr>
        <w:t xml:space="preserve">к </w:t>
      </w:r>
      <w:r w:rsidR="008268DE" w:rsidRPr="00E556AB">
        <w:rPr>
          <w:sz w:val="24"/>
        </w:rPr>
        <w:t>постановлени</w:t>
      </w:r>
      <w:r w:rsidRPr="00E556AB">
        <w:rPr>
          <w:sz w:val="24"/>
        </w:rPr>
        <w:t>ю</w:t>
      </w:r>
      <w:r w:rsidR="008268DE" w:rsidRPr="00E556AB">
        <w:rPr>
          <w:spacing w:val="-15"/>
          <w:sz w:val="24"/>
        </w:rPr>
        <w:t xml:space="preserve"> </w:t>
      </w:r>
      <w:r w:rsidR="008268DE" w:rsidRPr="00E556AB">
        <w:rPr>
          <w:sz w:val="24"/>
        </w:rPr>
        <w:t>Администрации Томской области</w:t>
      </w:r>
    </w:p>
    <w:p w:rsidR="008268DE" w:rsidRPr="00E556AB" w:rsidRDefault="008268DE" w:rsidP="008268DE">
      <w:pPr>
        <w:ind w:left="5529"/>
        <w:rPr>
          <w:sz w:val="24"/>
        </w:rPr>
      </w:pPr>
      <w:r w:rsidRPr="00E556AB">
        <w:rPr>
          <w:sz w:val="24"/>
        </w:rPr>
        <w:t>от _____.2022 №</w:t>
      </w:r>
      <w:r w:rsidRPr="00E556AB">
        <w:rPr>
          <w:spacing w:val="-1"/>
          <w:sz w:val="24"/>
        </w:rPr>
        <w:t xml:space="preserve"> </w:t>
      </w:r>
      <w:r w:rsidRPr="00E556AB">
        <w:rPr>
          <w:spacing w:val="-4"/>
          <w:sz w:val="24"/>
        </w:rPr>
        <w:t>______</w:t>
      </w:r>
    </w:p>
    <w:p w:rsidR="00716719" w:rsidRPr="00E556AB" w:rsidRDefault="00716719" w:rsidP="00716719">
      <w:pPr>
        <w:adjustRightInd w:val="0"/>
        <w:ind w:left="5670"/>
        <w:rPr>
          <w:rFonts w:ascii="PT Astra Serif" w:hAnsi="PT Astra Serif"/>
          <w:sz w:val="26"/>
          <w:szCs w:val="26"/>
        </w:rPr>
      </w:pPr>
    </w:p>
    <w:p w:rsidR="00786157" w:rsidRPr="00E556AB" w:rsidRDefault="00786157" w:rsidP="00786157">
      <w:pPr>
        <w:pStyle w:val="ConsPlusNormal"/>
        <w:ind w:firstLine="709"/>
        <w:jc w:val="both"/>
        <w:rPr>
          <w:rFonts w:ascii="PT Astra Serif" w:hAnsi="PT Astra Serif"/>
          <w:sz w:val="26"/>
          <w:szCs w:val="26"/>
        </w:rPr>
      </w:pPr>
    </w:p>
    <w:p w:rsidR="00786157" w:rsidRPr="00E556AB" w:rsidRDefault="00786157" w:rsidP="00786157">
      <w:pPr>
        <w:pStyle w:val="ConsPlusNormal"/>
        <w:ind w:firstLine="709"/>
        <w:jc w:val="both"/>
        <w:rPr>
          <w:rFonts w:ascii="PT Astra Serif" w:hAnsi="PT Astra Serif"/>
          <w:sz w:val="26"/>
          <w:szCs w:val="26"/>
        </w:rPr>
      </w:pPr>
    </w:p>
    <w:p w:rsidR="00786157" w:rsidRPr="00E556AB" w:rsidRDefault="00786157" w:rsidP="00786157">
      <w:pPr>
        <w:adjustRightInd w:val="0"/>
        <w:jc w:val="center"/>
        <w:rPr>
          <w:rFonts w:ascii="PT Astra Serif" w:hAnsi="PT Astra Serif"/>
          <w:sz w:val="26"/>
          <w:szCs w:val="26"/>
        </w:rPr>
      </w:pPr>
      <w:r w:rsidRPr="00E556AB">
        <w:rPr>
          <w:rFonts w:ascii="PT Astra Serif" w:hAnsi="PT Astra Serif"/>
          <w:sz w:val="26"/>
          <w:szCs w:val="26"/>
        </w:rPr>
        <w:t>ПЕРЕЧЕНЬ</w:t>
      </w:r>
    </w:p>
    <w:p w:rsidR="00786157" w:rsidRPr="00E556AB" w:rsidRDefault="00786157" w:rsidP="00786157">
      <w:pPr>
        <w:adjustRightInd w:val="0"/>
        <w:jc w:val="center"/>
        <w:rPr>
          <w:rFonts w:ascii="PT Astra Serif" w:hAnsi="PT Astra Serif"/>
          <w:sz w:val="26"/>
          <w:szCs w:val="26"/>
        </w:rPr>
      </w:pPr>
      <w:r w:rsidRPr="00E556AB">
        <w:rPr>
          <w:rFonts w:ascii="PT Astra Serif" w:hAnsi="PT Astra Serif"/>
          <w:sz w:val="26"/>
          <w:szCs w:val="26"/>
        </w:rPr>
        <w:t>индикаторов риска нарушения обязательных требований,</w:t>
      </w:r>
    </w:p>
    <w:p w:rsidR="00786157" w:rsidRPr="00E556AB" w:rsidRDefault="00786157" w:rsidP="00786157">
      <w:pPr>
        <w:adjustRightInd w:val="0"/>
        <w:jc w:val="center"/>
        <w:rPr>
          <w:rFonts w:ascii="PT Astra Serif" w:hAnsi="PT Astra Serif"/>
          <w:sz w:val="26"/>
          <w:szCs w:val="26"/>
        </w:rPr>
      </w:pPr>
      <w:r w:rsidRPr="00E556AB">
        <w:rPr>
          <w:rFonts w:ascii="PT Astra Serif" w:hAnsi="PT Astra Serif"/>
          <w:sz w:val="26"/>
          <w:szCs w:val="26"/>
        </w:rPr>
        <w:t>используемых при осуществлении регионального</w:t>
      </w:r>
    </w:p>
    <w:p w:rsidR="00786157" w:rsidRPr="00E556AB" w:rsidRDefault="00786157" w:rsidP="00786157">
      <w:pPr>
        <w:adjustRightInd w:val="0"/>
        <w:jc w:val="center"/>
        <w:rPr>
          <w:rFonts w:ascii="PT Astra Serif" w:hAnsi="PT Astra Serif"/>
          <w:sz w:val="26"/>
          <w:szCs w:val="26"/>
        </w:rPr>
      </w:pPr>
      <w:r w:rsidRPr="00E556AB">
        <w:rPr>
          <w:rFonts w:ascii="PT Astra Serif" w:hAnsi="PT Astra Serif"/>
          <w:sz w:val="26"/>
          <w:szCs w:val="26"/>
        </w:rPr>
        <w:t>государственного контроля (надзора) за деятельностью</w:t>
      </w:r>
    </w:p>
    <w:p w:rsidR="00786157" w:rsidRPr="00E556AB" w:rsidRDefault="00786157" w:rsidP="00786157">
      <w:pPr>
        <w:adjustRightInd w:val="0"/>
        <w:jc w:val="center"/>
        <w:rPr>
          <w:rFonts w:ascii="PT Astra Serif" w:hAnsi="PT Astra Serif"/>
          <w:sz w:val="26"/>
          <w:szCs w:val="26"/>
        </w:rPr>
      </w:pPr>
      <w:r w:rsidRPr="00E556AB">
        <w:rPr>
          <w:rFonts w:ascii="PT Astra Serif" w:hAnsi="PT Astra Serif"/>
          <w:sz w:val="26"/>
          <w:szCs w:val="26"/>
        </w:rPr>
        <w:t>организаций, индивидуальных предпринимателей и физических</w:t>
      </w:r>
    </w:p>
    <w:p w:rsidR="00786157" w:rsidRPr="00E556AB" w:rsidRDefault="00786157" w:rsidP="00786157">
      <w:pPr>
        <w:adjustRightInd w:val="0"/>
        <w:jc w:val="center"/>
        <w:rPr>
          <w:rFonts w:ascii="PT Astra Serif" w:hAnsi="PT Astra Serif"/>
          <w:sz w:val="26"/>
          <w:szCs w:val="26"/>
        </w:rPr>
      </w:pPr>
      <w:r w:rsidRPr="00E556AB">
        <w:rPr>
          <w:rFonts w:ascii="PT Astra Serif" w:hAnsi="PT Astra Serif"/>
          <w:sz w:val="26"/>
          <w:szCs w:val="26"/>
        </w:rPr>
        <w:t>лиц, применяющих специальный налоговый режим, которые</w:t>
      </w:r>
    </w:p>
    <w:p w:rsidR="00786157" w:rsidRPr="00E556AB" w:rsidRDefault="00786157" w:rsidP="00786157">
      <w:pPr>
        <w:adjustRightInd w:val="0"/>
        <w:jc w:val="center"/>
        <w:rPr>
          <w:rFonts w:ascii="PT Astra Serif" w:hAnsi="PT Astra Serif"/>
          <w:sz w:val="26"/>
          <w:szCs w:val="26"/>
        </w:rPr>
      </w:pPr>
      <w:r w:rsidRPr="00E556AB">
        <w:rPr>
          <w:rFonts w:ascii="PT Astra Serif" w:hAnsi="PT Astra Serif"/>
          <w:sz w:val="26"/>
          <w:szCs w:val="26"/>
        </w:rPr>
        <w:t>оказывают услуги экскурсоводов (гидов), гидов-переводчиков</w:t>
      </w:r>
    </w:p>
    <w:p w:rsidR="00786157" w:rsidRPr="00E556AB" w:rsidRDefault="00786157" w:rsidP="00786157">
      <w:pPr>
        <w:adjustRightInd w:val="0"/>
        <w:jc w:val="center"/>
        <w:rPr>
          <w:rFonts w:ascii="PT Astra Serif" w:hAnsi="PT Astra Serif"/>
          <w:sz w:val="26"/>
          <w:szCs w:val="26"/>
        </w:rPr>
      </w:pPr>
      <w:r w:rsidRPr="00E556AB">
        <w:rPr>
          <w:rFonts w:ascii="PT Astra Serif" w:hAnsi="PT Astra Serif"/>
          <w:sz w:val="26"/>
          <w:szCs w:val="26"/>
        </w:rPr>
        <w:t>и (или) инструкторов-проводников</w:t>
      </w:r>
    </w:p>
    <w:p w:rsidR="00786157" w:rsidRPr="00E556AB" w:rsidRDefault="00786157" w:rsidP="00786157">
      <w:pPr>
        <w:pStyle w:val="ConsPlusNormal"/>
        <w:jc w:val="both"/>
      </w:pPr>
    </w:p>
    <w:p w:rsidR="00786157" w:rsidRPr="00E556AB" w:rsidRDefault="00786157" w:rsidP="00786157">
      <w:pPr>
        <w:pStyle w:val="ConsPlusNormal"/>
        <w:ind w:firstLine="540"/>
        <w:jc w:val="both"/>
        <w:rPr>
          <w:rFonts w:ascii="PT Astra Serif" w:hAnsi="PT Astra Serif"/>
          <w:sz w:val="26"/>
          <w:szCs w:val="26"/>
        </w:rPr>
      </w:pPr>
      <w:r w:rsidRPr="00E556AB">
        <w:rPr>
          <w:rFonts w:ascii="PT Astra Serif" w:hAnsi="PT Astra Serif"/>
          <w:sz w:val="26"/>
          <w:szCs w:val="26"/>
        </w:rPr>
        <w:t>1</w:t>
      </w:r>
      <w:r w:rsidR="00AB358B" w:rsidRPr="00E556AB">
        <w:t xml:space="preserve"> </w:t>
      </w:r>
      <w:r w:rsidR="00AB358B" w:rsidRPr="00E556AB">
        <w:rPr>
          <w:rFonts w:ascii="PT Astra Serif" w:hAnsi="PT Astra Serif"/>
          <w:sz w:val="26"/>
          <w:szCs w:val="26"/>
        </w:rPr>
        <w:t>Непредставление в контрольный (надзорный) орган заявление от контролируемого лица об аттестации по истечении срока действия аттестата экскурсовода (гида) или гида-переводчика»</w:t>
      </w:r>
      <w:r w:rsidRPr="00E556AB">
        <w:rPr>
          <w:rFonts w:ascii="PT Astra Serif" w:hAnsi="PT Astra Serif"/>
          <w:sz w:val="26"/>
          <w:szCs w:val="26"/>
        </w:rPr>
        <w:t>.</w:t>
      </w:r>
    </w:p>
    <w:p w:rsidR="00786157" w:rsidRPr="00E556AB" w:rsidRDefault="00786157" w:rsidP="00786157">
      <w:pPr>
        <w:pStyle w:val="ConsPlusNormal"/>
        <w:spacing w:before="240"/>
        <w:ind w:firstLine="540"/>
        <w:jc w:val="both"/>
        <w:rPr>
          <w:rFonts w:ascii="PT Astra Serif" w:hAnsi="PT Astra Serif"/>
          <w:sz w:val="26"/>
          <w:szCs w:val="26"/>
        </w:rPr>
      </w:pPr>
      <w:r w:rsidRPr="00E556AB">
        <w:rPr>
          <w:rFonts w:ascii="PT Astra Serif" w:hAnsi="PT Astra Serif"/>
          <w:sz w:val="26"/>
          <w:szCs w:val="26"/>
        </w:rPr>
        <w:t>2. Распространение рекламы, содержащей информацию об оказании экскурсионных услуг лицом, отсутствующем в едином федеральном реестре экскурсоводов (гидов) и гидов-переводчиков, едином федеральном реестре инструкторов-проводников.</w:t>
      </w:r>
    </w:p>
    <w:p w:rsidR="00786157" w:rsidRPr="00E556AB" w:rsidRDefault="00786157" w:rsidP="00786157">
      <w:pPr>
        <w:pStyle w:val="ConsPlusNormal"/>
        <w:ind w:firstLine="709"/>
        <w:jc w:val="both"/>
        <w:rPr>
          <w:rFonts w:ascii="PT Astra Serif" w:hAnsi="PT Astra Serif"/>
          <w:sz w:val="26"/>
          <w:szCs w:val="26"/>
        </w:rPr>
      </w:pPr>
      <w:bookmarkStart w:id="9" w:name="_GoBack"/>
      <w:bookmarkEnd w:id="9"/>
    </w:p>
    <w:sectPr w:rsidR="00786157" w:rsidRPr="00E556AB" w:rsidSect="00CE39B6">
      <w:pgSz w:w="11910" w:h="16840"/>
      <w:pgMar w:top="1135" w:right="711" w:bottom="851" w:left="1580" w:header="569" w:footer="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F00" w:rsidRDefault="00092F00">
      <w:r>
        <w:separator/>
      </w:r>
    </w:p>
  </w:endnote>
  <w:endnote w:type="continuationSeparator" w:id="0">
    <w:p w:rsidR="00092F00" w:rsidRDefault="00092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altName w:val="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PragmaticaCondC"/>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F00" w:rsidRDefault="00092F00">
      <w:r>
        <w:separator/>
      </w:r>
    </w:p>
  </w:footnote>
  <w:footnote w:type="continuationSeparator" w:id="0">
    <w:p w:rsidR="00092F00" w:rsidRDefault="00092F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06177"/>
    <w:multiLevelType w:val="hybridMultilevel"/>
    <w:tmpl w:val="9478670E"/>
    <w:lvl w:ilvl="0" w:tplc="B7AA6680">
      <w:start w:val="10"/>
      <w:numFmt w:val="decimal"/>
      <w:lvlText w:val="%1"/>
      <w:lvlJc w:val="left"/>
      <w:pPr>
        <w:ind w:left="1189" w:hanging="360"/>
      </w:pPr>
      <w:rPr>
        <w:rFonts w:hint="default"/>
      </w:rPr>
    </w:lvl>
    <w:lvl w:ilvl="1" w:tplc="04190019" w:tentative="1">
      <w:start w:val="1"/>
      <w:numFmt w:val="lowerLetter"/>
      <w:lvlText w:val="%2."/>
      <w:lvlJc w:val="left"/>
      <w:pPr>
        <w:ind w:left="1909" w:hanging="360"/>
      </w:pPr>
    </w:lvl>
    <w:lvl w:ilvl="2" w:tplc="0419001B" w:tentative="1">
      <w:start w:val="1"/>
      <w:numFmt w:val="lowerRoman"/>
      <w:lvlText w:val="%3."/>
      <w:lvlJc w:val="right"/>
      <w:pPr>
        <w:ind w:left="2629" w:hanging="180"/>
      </w:pPr>
    </w:lvl>
    <w:lvl w:ilvl="3" w:tplc="0419000F" w:tentative="1">
      <w:start w:val="1"/>
      <w:numFmt w:val="decimal"/>
      <w:lvlText w:val="%4."/>
      <w:lvlJc w:val="left"/>
      <w:pPr>
        <w:ind w:left="3349" w:hanging="360"/>
      </w:pPr>
    </w:lvl>
    <w:lvl w:ilvl="4" w:tplc="04190019" w:tentative="1">
      <w:start w:val="1"/>
      <w:numFmt w:val="lowerLetter"/>
      <w:lvlText w:val="%5."/>
      <w:lvlJc w:val="left"/>
      <w:pPr>
        <w:ind w:left="4069" w:hanging="360"/>
      </w:pPr>
    </w:lvl>
    <w:lvl w:ilvl="5" w:tplc="0419001B" w:tentative="1">
      <w:start w:val="1"/>
      <w:numFmt w:val="lowerRoman"/>
      <w:lvlText w:val="%6."/>
      <w:lvlJc w:val="right"/>
      <w:pPr>
        <w:ind w:left="4789" w:hanging="180"/>
      </w:pPr>
    </w:lvl>
    <w:lvl w:ilvl="6" w:tplc="0419000F" w:tentative="1">
      <w:start w:val="1"/>
      <w:numFmt w:val="decimal"/>
      <w:lvlText w:val="%7."/>
      <w:lvlJc w:val="left"/>
      <w:pPr>
        <w:ind w:left="5509" w:hanging="360"/>
      </w:pPr>
    </w:lvl>
    <w:lvl w:ilvl="7" w:tplc="04190019" w:tentative="1">
      <w:start w:val="1"/>
      <w:numFmt w:val="lowerLetter"/>
      <w:lvlText w:val="%8."/>
      <w:lvlJc w:val="left"/>
      <w:pPr>
        <w:ind w:left="6229" w:hanging="360"/>
      </w:pPr>
    </w:lvl>
    <w:lvl w:ilvl="8" w:tplc="0419001B" w:tentative="1">
      <w:start w:val="1"/>
      <w:numFmt w:val="lowerRoman"/>
      <w:lvlText w:val="%9."/>
      <w:lvlJc w:val="right"/>
      <w:pPr>
        <w:ind w:left="6949" w:hanging="180"/>
      </w:pPr>
    </w:lvl>
  </w:abstractNum>
  <w:abstractNum w:abstractNumId="1">
    <w:nsid w:val="04707887"/>
    <w:multiLevelType w:val="hybridMultilevel"/>
    <w:tmpl w:val="58985AFA"/>
    <w:lvl w:ilvl="0" w:tplc="B782637C">
      <w:start w:val="1"/>
      <w:numFmt w:val="decimal"/>
      <w:lvlText w:val="%1)"/>
      <w:lvlJc w:val="left"/>
      <w:pPr>
        <w:ind w:left="1110" w:hanging="281"/>
      </w:pPr>
      <w:rPr>
        <w:rFonts w:ascii="Times New Roman" w:eastAsia="Times New Roman" w:hAnsi="Times New Roman" w:cs="Times New Roman" w:hint="default"/>
        <w:b w:val="0"/>
        <w:bCs w:val="0"/>
        <w:i w:val="0"/>
        <w:iCs w:val="0"/>
        <w:w w:val="99"/>
        <w:sz w:val="26"/>
        <w:szCs w:val="26"/>
        <w:lang w:val="ru-RU" w:eastAsia="en-US" w:bidi="ar-SA"/>
      </w:rPr>
    </w:lvl>
    <w:lvl w:ilvl="1" w:tplc="F6C8F84C">
      <w:numFmt w:val="bullet"/>
      <w:lvlText w:val="•"/>
      <w:lvlJc w:val="left"/>
      <w:pPr>
        <w:ind w:left="1996" w:hanging="281"/>
      </w:pPr>
      <w:rPr>
        <w:rFonts w:hint="default"/>
        <w:lang w:val="ru-RU" w:eastAsia="en-US" w:bidi="ar-SA"/>
      </w:rPr>
    </w:lvl>
    <w:lvl w:ilvl="2" w:tplc="148A405A">
      <w:numFmt w:val="bullet"/>
      <w:lvlText w:val="•"/>
      <w:lvlJc w:val="left"/>
      <w:pPr>
        <w:ind w:left="2873" w:hanging="281"/>
      </w:pPr>
      <w:rPr>
        <w:rFonts w:hint="default"/>
        <w:lang w:val="ru-RU" w:eastAsia="en-US" w:bidi="ar-SA"/>
      </w:rPr>
    </w:lvl>
    <w:lvl w:ilvl="3" w:tplc="3DF68B0E">
      <w:numFmt w:val="bullet"/>
      <w:lvlText w:val="•"/>
      <w:lvlJc w:val="left"/>
      <w:pPr>
        <w:ind w:left="3749" w:hanging="281"/>
      </w:pPr>
      <w:rPr>
        <w:rFonts w:hint="default"/>
        <w:lang w:val="ru-RU" w:eastAsia="en-US" w:bidi="ar-SA"/>
      </w:rPr>
    </w:lvl>
    <w:lvl w:ilvl="4" w:tplc="14B2392A">
      <w:numFmt w:val="bullet"/>
      <w:lvlText w:val="•"/>
      <w:lvlJc w:val="left"/>
      <w:pPr>
        <w:ind w:left="4626" w:hanging="281"/>
      </w:pPr>
      <w:rPr>
        <w:rFonts w:hint="default"/>
        <w:lang w:val="ru-RU" w:eastAsia="en-US" w:bidi="ar-SA"/>
      </w:rPr>
    </w:lvl>
    <w:lvl w:ilvl="5" w:tplc="6D4C9EB8">
      <w:numFmt w:val="bullet"/>
      <w:lvlText w:val="•"/>
      <w:lvlJc w:val="left"/>
      <w:pPr>
        <w:ind w:left="5503" w:hanging="281"/>
      </w:pPr>
      <w:rPr>
        <w:rFonts w:hint="default"/>
        <w:lang w:val="ru-RU" w:eastAsia="en-US" w:bidi="ar-SA"/>
      </w:rPr>
    </w:lvl>
    <w:lvl w:ilvl="6" w:tplc="97341FAC">
      <w:numFmt w:val="bullet"/>
      <w:lvlText w:val="•"/>
      <w:lvlJc w:val="left"/>
      <w:pPr>
        <w:ind w:left="6379" w:hanging="281"/>
      </w:pPr>
      <w:rPr>
        <w:rFonts w:hint="default"/>
        <w:lang w:val="ru-RU" w:eastAsia="en-US" w:bidi="ar-SA"/>
      </w:rPr>
    </w:lvl>
    <w:lvl w:ilvl="7" w:tplc="7D8E408C">
      <w:numFmt w:val="bullet"/>
      <w:lvlText w:val="•"/>
      <w:lvlJc w:val="left"/>
      <w:pPr>
        <w:ind w:left="7256" w:hanging="281"/>
      </w:pPr>
      <w:rPr>
        <w:rFonts w:hint="default"/>
        <w:lang w:val="ru-RU" w:eastAsia="en-US" w:bidi="ar-SA"/>
      </w:rPr>
    </w:lvl>
    <w:lvl w:ilvl="8" w:tplc="B3D2EBE8">
      <w:numFmt w:val="bullet"/>
      <w:lvlText w:val="•"/>
      <w:lvlJc w:val="left"/>
      <w:pPr>
        <w:ind w:left="8133" w:hanging="281"/>
      </w:pPr>
      <w:rPr>
        <w:rFonts w:hint="default"/>
        <w:lang w:val="ru-RU" w:eastAsia="en-US" w:bidi="ar-SA"/>
      </w:rPr>
    </w:lvl>
  </w:abstractNum>
  <w:abstractNum w:abstractNumId="2">
    <w:nsid w:val="0B556DE7"/>
    <w:multiLevelType w:val="hybridMultilevel"/>
    <w:tmpl w:val="04DCBD2E"/>
    <w:lvl w:ilvl="0" w:tplc="317CC51A">
      <w:start w:val="1"/>
      <w:numFmt w:val="decimal"/>
      <w:lvlText w:val="%1)"/>
      <w:lvlJc w:val="left"/>
      <w:pPr>
        <w:ind w:left="1139" w:hanging="281"/>
      </w:pPr>
      <w:rPr>
        <w:rFonts w:ascii="Times New Roman" w:eastAsia="Times New Roman" w:hAnsi="Times New Roman" w:cs="Times New Roman" w:hint="default"/>
        <w:b w:val="0"/>
        <w:bCs w:val="0"/>
        <w:i w:val="0"/>
        <w:iCs w:val="0"/>
        <w:w w:val="99"/>
        <w:sz w:val="26"/>
        <w:szCs w:val="26"/>
        <w:lang w:val="ru-RU" w:eastAsia="en-US" w:bidi="ar-SA"/>
      </w:rPr>
    </w:lvl>
    <w:lvl w:ilvl="1" w:tplc="E97835D8">
      <w:numFmt w:val="bullet"/>
      <w:lvlText w:val="•"/>
      <w:lvlJc w:val="left"/>
      <w:pPr>
        <w:ind w:left="2014" w:hanging="281"/>
      </w:pPr>
      <w:rPr>
        <w:rFonts w:hint="default"/>
        <w:lang w:val="ru-RU" w:eastAsia="en-US" w:bidi="ar-SA"/>
      </w:rPr>
    </w:lvl>
    <w:lvl w:ilvl="2" w:tplc="0846D14A">
      <w:numFmt w:val="bullet"/>
      <w:lvlText w:val="•"/>
      <w:lvlJc w:val="left"/>
      <w:pPr>
        <w:ind w:left="2889" w:hanging="281"/>
      </w:pPr>
      <w:rPr>
        <w:rFonts w:hint="default"/>
        <w:lang w:val="ru-RU" w:eastAsia="en-US" w:bidi="ar-SA"/>
      </w:rPr>
    </w:lvl>
    <w:lvl w:ilvl="3" w:tplc="BBEE0866">
      <w:numFmt w:val="bullet"/>
      <w:lvlText w:val="•"/>
      <w:lvlJc w:val="left"/>
      <w:pPr>
        <w:ind w:left="3763" w:hanging="281"/>
      </w:pPr>
      <w:rPr>
        <w:rFonts w:hint="default"/>
        <w:lang w:val="ru-RU" w:eastAsia="en-US" w:bidi="ar-SA"/>
      </w:rPr>
    </w:lvl>
    <w:lvl w:ilvl="4" w:tplc="9580EB94">
      <w:numFmt w:val="bullet"/>
      <w:lvlText w:val="•"/>
      <w:lvlJc w:val="left"/>
      <w:pPr>
        <w:ind w:left="4638" w:hanging="281"/>
      </w:pPr>
      <w:rPr>
        <w:rFonts w:hint="default"/>
        <w:lang w:val="ru-RU" w:eastAsia="en-US" w:bidi="ar-SA"/>
      </w:rPr>
    </w:lvl>
    <w:lvl w:ilvl="5" w:tplc="200CB3B4">
      <w:numFmt w:val="bullet"/>
      <w:lvlText w:val="•"/>
      <w:lvlJc w:val="left"/>
      <w:pPr>
        <w:ind w:left="5513" w:hanging="281"/>
      </w:pPr>
      <w:rPr>
        <w:rFonts w:hint="default"/>
        <w:lang w:val="ru-RU" w:eastAsia="en-US" w:bidi="ar-SA"/>
      </w:rPr>
    </w:lvl>
    <w:lvl w:ilvl="6" w:tplc="ABCA09EA">
      <w:numFmt w:val="bullet"/>
      <w:lvlText w:val="•"/>
      <w:lvlJc w:val="left"/>
      <w:pPr>
        <w:ind w:left="6387" w:hanging="281"/>
      </w:pPr>
      <w:rPr>
        <w:rFonts w:hint="default"/>
        <w:lang w:val="ru-RU" w:eastAsia="en-US" w:bidi="ar-SA"/>
      </w:rPr>
    </w:lvl>
    <w:lvl w:ilvl="7" w:tplc="A9D4D8CA">
      <w:numFmt w:val="bullet"/>
      <w:lvlText w:val="•"/>
      <w:lvlJc w:val="left"/>
      <w:pPr>
        <w:ind w:left="7262" w:hanging="281"/>
      </w:pPr>
      <w:rPr>
        <w:rFonts w:hint="default"/>
        <w:lang w:val="ru-RU" w:eastAsia="en-US" w:bidi="ar-SA"/>
      </w:rPr>
    </w:lvl>
    <w:lvl w:ilvl="8" w:tplc="5A0E4100">
      <w:numFmt w:val="bullet"/>
      <w:lvlText w:val="•"/>
      <w:lvlJc w:val="left"/>
      <w:pPr>
        <w:ind w:left="8137" w:hanging="281"/>
      </w:pPr>
      <w:rPr>
        <w:rFonts w:hint="default"/>
        <w:lang w:val="ru-RU" w:eastAsia="en-US" w:bidi="ar-SA"/>
      </w:rPr>
    </w:lvl>
  </w:abstractNum>
  <w:abstractNum w:abstractNumId="3">
    <w:nsid w:val="0C570D00"/>
    <w:multiLevelType w:val="hybridMultilevel"/>
    <w:tmpl w:val="C2E66A0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E6728BF"/>
    <w:multiLevelType w:val="hybridMultilevel"/>
    <w:tmpl w:val="D1AE9646"/>
    <w:lvl w:ilvl="0" w:tplc="A9E8AC70">
      <w:start w:val="1"/>
      <w:numFmt w:val="decimal"/>
      <w:lvlText w:val="%1."/>
      <w:lvlJc w:val="left"/>
      <w:pPr>
        <w:ind w:left="122" w:hanging="260"/>
      </w:pPr>
      <w:rPr>
        <w:rFonts w:ascii="Times New Roman" w:eastAsia="Times New Roman" w:hAnsi="Times New Roman" w:cs="Times New Roman" w:hint="default"/>
        <w:b w:val="0"/>
        <w:bCs w:val="0"/>
        <w:i w:val="0"/>
        <w:iCs w:val="0"/>
        <w:w w:val="99"/>
        <w:sz w:val="26"/>
        <w:szCs w:val="26"/>
        <w:lang w:val="ru-RU" w:eastAsia="en-US" w:bidi="ar-SA"/>
      </w:rPr>
    </w:lvl>
    <w:lvl w:ilvl="1" w:tplc="BD6C513C">
      <w:start w:val="1"/>
      <w:numFmt w:val="decimal"/>
      <w:lvlText w:val="%2."/>
      <w:lvlJc w:val="left"/>
      <w:pPr>
        <w:ind w:left="3897" w:hanging="260"/>
      </w:pPr>
      <w:rPr>
        <w:rFonts w:ascii="Times New Roman" w:eastAsia="Times New Roman" w:hAnsi="Times New Roman" w:cs="Times New Roman" w:hint="default"/>
        <w:b w:val="0"/>
        <w:bCs w:val="0"/>
        <w:i w:val="0"/>
        <w:iCs w:val="0"/>
        <w:w w:val="99"/>
        <w:sz w:val="26"/>
        <w:szCs w:val="26"/>
        <w:lang w:val="ru-RU" w:eastAsia="en-US" w:bidi="ar-SA"/>
      </w:rPr>
    </w:lvl>
    <w:lvl w:ilvl="2" w:tplc="EB3858CE">
      <w:numFmt w:val="bullet"/>
      <w:lvlText w:val="•"/>
      <w:lvlJc w:val="left"/>
      <w:pPr>
        <w:ind w:left="4565" w:hanging="260"/>
      </w:pPr>
      <w:rPr>
        <w:rFonts w:hint="default"/>
        <w:lang w:val="ru-RU" w:eastAsia="en-US" w:bidi="ar-SA"/>
      </w:rPr>
    </w:lvl>
    <w:lvl w:ilvl="3" w:tplc="42949050">
      <w:numFmt w:val="bullet"/>
      <w:lvlText w:val="•"/>
      <w:lvlJc w:val="left"/>
      <w:pPr>
        <w:ind w:left="5230" w:hanging="260"/>
      </w:pPr>
      <w:rPr>
        <w:rFonts w:hint="default"/>
        <w:lang w:val="ru-RU" w:eastAsia="en-US" w:bidi="ar-SA"/>
      </w:rPr>
    </w:lvl>
    <w:lvl w:ilvl="4" w:tplc="D3445578">
      <w:numFmt w:val="bullet"/>
      <w:lvlText w:val="•"/>
      <w:lvlJc w:val="left"/>
      <w:pPr>
        <w:ind w:left="5895" w:hanging="260"/>
      </w:pPr>
      <w:rPr>
        <w:rFonts w:hint="default"/>
        <w:lang w:val="ru-RU" w:eastAsia="en-US" w:bidi="ar-SA"/>
      </w:rPr>
    </w:lvl>
    <w:lvl w:ilvl="5" w:tplc="2F22B178">
      <w:numFmt w:val="bullet"/>
      <w:lvlText w:val="•"/>
      <w:lvlJc w:val="left"/>
      <w:pPr>
        <w:ind w:left="6560" w:hanging="260"/>
      </w:pPr>
      <w:rPr>
        <w:rFonts w:hint="default"/>
        <w:lang w:val="ru-RU" w:eastAsia="en-US" w:bidi="ar-SA"/>
      </w:rPr>
    </w:lvl>
    <w:lvl w:ilvl="6" w:tplc="C6CAED94">
      <w:numFmt w:val="bullet"/>
      <w:lvlText w:val="•"/>
      <w:lvlJc w:val="left"/>
      <w:pPr>
        <w:ind w:left="7225" w:hanging="260"/>
      </w:pPr>
      <w:rPr>
        <w:rFonts w:hint="default"/>
        <w:lang w:val="ru-RU" w:eastAsia="en-US" w:bidi="ar-SA"/>
      </w:rPr>
    </w:lvl>
    <w:lvl w:ilvl="7" w:tplc="FBF0E292">
      <w:numFmt w:val="bullet"/>
      <w:lvlText w:val="•"/>
      <w:lvlJc w:val="left"/>
      <w:pPr>
        <w:ind w:left="7890" w:hanging="260"/>
      </w:pPr>
      <w:rPr>
        <w:rFonts w:hint="default"/>
        <w:lang w:val="ru-RU" w:eastAsia="en-US" w:bidi="ar-SA"/>
      </w:rPr>
    </w:lvl>
    <w:lvl w:ilvl="8" w:tplc="A6663240">
      <w:numFmt w:val="bullet"/>
      <w:lvlText w:val="•"/>
      <w:lvlJc w:val="left"/>
      <w:pPr>
        <w:ind w:left="8556" w:hanging="260"/>
      </w:pPr>
      <w:rPr>
        <w:rFonts w:hint="default"/>
        <w:lang w:val="ru-RU" w:eastAsia="en-US" w:bidi="ar-SA"/>
      </w:rPr>
    </w:lvl>
  </w:abstractNum>
  <w:abstractNum w:abstractNumId="5">
    <w:nsid w:val="125455E2"/>
    <w:multiLevelType w:val="hybridMultilevel"/>
    <w:tmpl w:val="DB8289FA"/>
    <w:lvl w:ilvl="0" w:tplc="DC46F6CA">
      <w:start w:val="1"/>
      <w:numFmt w:val="decimal"/>
      <w:lvlText w:val="%1."/>
      <w:lvlJc w:val="left"/>
      <w:pPr>
        <w:ind w:left="827" w:hanging="260"/>
      </w:pPr>
      <w:rPr>
        <w:rFonts w:ascii="PT Astra Serif" w:eastAsia="Times New Roman" w:hAnsi="PT Astra Serif" w:cs="Times New Roman" w:hint="default"/>
        <w:b w:val="0"/>
        <w:bCs w:val="0"/>
        <w:i w:val="0"/>
        <w:iCs w:val="0"/>
        <w:color w:val="auto"/>
        <w:w w:val="99"/>
        <w:sz w:val="26"/>
        <w:szCs w:val="26"/>
        <w:lang w:val="ru-RU" w:eastAsia="en-US" w:bidi="ar-SA"/>
      </w:rPr>
    </w:lvl>
    <w:lvl w:ilvl="1" w:tplc="C8F629AA">
      <w:numFmt w:val="bullet"/>
      <w:lvlText w:val="•"/>
      <w:lvlJc w:val="left"/>
      <w:pPr>
        <w:ind w:left="1340" w:hanging="260"/>
      </w:pPr>
      <w:rPr>
        <w:rFonts w:hint="default"/>
        <w:lang w:val="ru-RU" w:eastAsia="en-US" w:bidi="ar-SA"/>
      </w:rPr>
    </w:lvl>
    <w:lvl w:ilvl="2" w:tplc="CE5C1AFA">
      <w:numFmt w:val="bullet"/>
      <w:lvlText w:val="•"/>
      <w:lvlJc w:val="left"/>
      <w:pPr>
        <w:ind w:left="2289" w:hanging="260"/>
      </w:pPr>
      <w:rPr>
        <w:rFonts w:hint="default"/>
        <w:lang w:val="ru-RU" w:eastAsia="en-US" w:bidi="ar-SA"/>
      </w:rPr>
    </w:lvl>
    <w:lvl w:ilvl="3" w:tplc="734CB65A">
      <w:numFmt w:val="bullet"/>
      <w:lvlText w:val="•"/>
      <w:lvlJc w:val="left"/>
      <w:pPr>
        <w:ind w:left="3239" w:hanging="260"/>
      </w:pPr>
      <w:rPr>
        <w:rFonts w:hint="default"/>
        <w:lang w:val="ru-RU" w:eastAsia="en-US" w:bidi="ar-SA"/>
      </w:rPr>
    </w:lvl>
    <w:lvl w:ilvl="4" w:tplc="2242A772">
      <w:numFmt w:val="bullet"/>
      <w:lvlText w:val="•"/>
      <w:lvlJc w:val="left"/>
      <w:pPr>
        <w:ind w:left="4188" w:hanging="260"/>
      </w:pPr>
      <w:rPr>
        <w:rFonts w:hint="default"/>
        <w:lang w:val="ru-RU" w:eastAsia="en-US" w:bidi="ar-SA"/>
      </w:rPr>
    </w:lvl>
    <w:lvl w:ilvl="5" w:tplc="60505196">
      <w:numFmt w:val="bullet"/>
      <w:lvlText w:val="•"/>
      <w:lvlJc w:val="left"/>
      <w:pPr>
        <w:ind w:left="5138" w:hanging="260"/>
      </w:pPr>
      <w:rPr>
        <w:rFonts w:hint="default"/>
        <w:lang w:val="ru-RU" w:eastAsia="en-US" w:bidi="ar-SA"/>
      </w:rPr>
    </w:lvl>
    <w:lvl w:ilvl="6" w:tplc="3CAAC59A">
      <w:numFmt w:val="bullet"/>
      <w:lvlText w:val="•"/>
      <w:lvlJc w:val="left"/>
      <w:pPr>
        <w:ind w:left="6088" w:hanging="260"/>
      </w:pPr>
      <w:rPr>
        <w:rFonts w:hint="default"/>
        <w:lang w:val="ru-RU" w:eastAsia="en-US" w:bidi="ar-SA"/>
      </w:rPr>
    </w:lvl>
    <w:lvl w:ilvl="7" w:tplc="2B42EA10">
      <w:numFmt w:val="bullet"/>
      <w:lvlText w:val="•"/>
      <w:lvlJc w:val="left"/>
      <w:pPr>
        <w:ind w:left="7037" w:hanging="260"/>
      </w:pPr>
      <w:rPr>
        <w:rFonts w:hint="default"/>
        <w:lang w:val="ru-RU" w:eastAsia="en-US" w:bidi="ar-SA"/>
      </w:rPr>
    </w:lvl>
    <w:lvl w:ilvl="8" w:tplc="2B386EA4">
      <w:numFmt w:val="bullet"/>
      <w:lvlText w:val="•"/>
      <w:lvlJc w:val="left"/>
      <w:pPr>
        <w:ind w:left="7987" w:hanging="260"/>
      </w:pPr>
      <w:rPr>
        <w:rFonts w:hint="default"/>
        <w:lang w:val="ru-RU" w:eastAsia="en-US" w:bidi="ar-SA"/>
      </w:rPr>
    </w:lvl>
  </w:abstractNum>
  <w:abstractNum w:abstractNumId="6">
    <w:nsid w:val="14B4706D"/>
    <w:multiLevelType w:val="hybridMultilevel"/>
    <w:tmpl w:val="C56425A2"/>
    <w:lvl w:ilvl="0" w:tplc="F9723ABC">
      <w:start w:val="1"/>
      <w:numFmt w:val="decimal"/>
      <w:lvlText w:val="%1)"/>
      <w:lvlJc w:val="left"/>
      <w:pPr>
        <w:ind w:left="1110" w:hanging="281"/>
      </w:pPr>
      <w:rPr>
        <w:rFonts w:ascii="Times New Roman" w:eastAsia="Times New Roman" w:hAnsi="Times New Roman" w:cs="Times New Roman" w:hint="default"/>
        <w:b w:val="0"/>
        <w:bCs w:val="0"/>
        <w:i w:val="0"/>
        <w:iCs w:val="0"/>
        <w:w w:val="99"/>
        <w:sz w:val="26"/>
        <w:szCs w:val="26"/>
        <w:lang w:val="ru-RU" w:eastAsia="en-US" w:bidi="ar-SA"/>
      </w:rPr>
    </w:lvl>
    <w:lvl w:ilvl="1" w:tplc="9E8A92AE">
      <w:numFmt w:val="bullet"/>
      <w:lvlText w:val="•"/>
      <w:lvlJc w:val="left"/>
      <w:pPr>
        <w:ind w:left="1996" w:hanging="281"/>
      </w:pPr>
      <w:rPr>
        <w:rFonts w:hint="default"/>
        <w:lang w:val="ru-RU" w:eastAsia="en-US" w:bidi="ar-SA"/>
      </w:rPr>
    </w:lvl>
    <w:lvl w:ilvl="2" w:tplc="B07880A4">
      <w:numFmt w:val="bullet"/>
      <w:lvlText w:val="•"/>
      <w:lvlJc w:val="left"/>
      <w:pPr>
        <w:ind w:left="2873" w:hanging="281"/>
      </w:pPr>
      <w:rPr>
        <w:rFonts w:hint="default"/>
        <w:lang w:val="ru-RU" w:eastAsia="en-US" w:bidi="ar-SA"/>
      </w:rPr>
    </w:lvl>
    <w:lvl w:ilvl="3" w:tplc="800E1B68">
      <w:numFmt w:val="bullet"/>
      <w:lvlText w:val="•"/>
      <w:lvlJc w:val="left"/>
      <w:pPr>
        <w:ind w:left="3749" w:hanging="281"/>
      </w:pPr>
      <w:rPr>
        <w:rFonts w:hint="default"/>
        <w:lang w:val="ru-RU" w:eastAsia="en-US" w:bidi="ar-SA"/>
      </w:rPr>
    </w:lvl>
    <w:lvl w:ilvl="4" w:tplc="D22EAC6E">
      <w:numFmt w:val="bullet"/>
      <w:lvlText w:val="•"/>
      <w:lvlJc w:val="left"/>
      <w:pPr>
        <w:ind w:left="4626" w:hanging="281"/>
      </w:pPr>
      <w:rPr>
        <w:rFonts w:hint="default"/>
        <w:lang w:val="ru-RU" w:eastAsia="en-US" w:bidi="ar-SA"/>
      </w:rPr>
    </w:lvl>
    <w:lvl w:ilvl="5" w:tplc="73A28EA6">
      <w:numFmt w:val="bullet"/>
      <w:lvlText w:val="•"/>
      <w:lvlJc w:val="left"/>
      <w:pPr>
        <w:ind w:left="5503" w:hanging="281"/>
      </w:pPr>
      <w:rPr>
        <w:rFonts w:hint="default"/>
        <w:lang w:val="ru-RU" w:eastAsia="en-US" w:bidi="ar-SA"/>
      </w:rPr>
    </w:lvl>
    <w:lvl w:ilvl="6" w:tplc="08061286">
      <w:numFmt w:val="bullet"/>
      <w:lvlText w:val="•"/>
      <w:lvlJc w:val="left"/>
      <w:pPr>
        <w:ind w:left="6379" w:hanging="281"/>
      </w:pPr>
      <w:rPr>
        <w:rFonts w:hint="default"/>
        <w:lang w:val="ru-RU" w:eastAsia="en-US" w:bidi="ar-SA"/>
      </w:rPr>
    </w:lvl>
    <w:lvl w:ilvl="7" w:tplc="FE9C676C">
      <w:numFmt w:val="bullet"/>
      <w:lvlText w:val="•"/>
      <w:lvlJc w:val="left"/>
      <w:pPr>
        <w:ind w:left="7256" w:hanging="281"/>
      </w:pPr>
      <w:rPr>
        <w:rFonts w:hint="default"/>
        <w:lang w:val="ru-RU" w:eastAsia="en-US" w:bidi="ar-SA"/>
      </w:rPr>
    </w:lvl>
    <w:lvl w:ilvl="8" w:tplc="31609164">
      <w:numFmt w:val="bullet"/>
      <w:lvlText w:val="•"/>
      <w:lvlJc w:val="left"/>
      <w:pPr>
        <w:ind w:left="8133" w:hanging="281"/>
      </w:pPr>
      <w:rPr>
        <w:rFonts w:hint="default"/>
        <w:lang w:val="ru-RU" w:eastAsia="en-US" w:bidi="ar-SA"/>
      </w:rPr>
    </w:lvl>
  </w:abstractNum>
  <w:abstractNum w:abstractNumId="7">
    <w:nsid w:val="166F6557"/>
    <w:multiLevelType w:val="hybridMultilevel"/>
    <w:tmpl w:val="2A207502"/>
    <w:lvl w:ilvl="0" w:tplc="5252AB36">
      <w:start w:val="1"/>
      <w:numFmt w:val="decimal"/>
      <w:lvlText w:val="%1)"/>
      <w:lvlJc w:val="left"/>
      <w:pPr>
        <w:ind w:left="122" w:hanging="281"/>
      </w:pPr>
      <w:rPr>
        <w:rFonts w:ascii="Times New Roman" w:eastAsia="Times New Roman" w:hAnsi="Times New Roman" w:cs="Times New Roman" w:hint="default"/>
        <w:b w:val="0"/>
        <w:bCs w:val="0"/>
        <w:i w:val="0"/>
        <w:iCs w:val="0"/>
        <w:w w:val="99"/>
        <w:sz w:val="26"/>
        <w:szCs w:val="26"/>
        <w:lang w:val="ru-RU" w:eastAsia="en-US" w:bidi="ar-SA"/>
      </w:rPr>
    </w:lvl>
    <w:lvl w:ilvl="1" w:tplc="B7689074">
      <w:numFmt w:val="bullet"/>
      <w:lvlText w:val="•"/>
      <w:lvlJc w:val="left"/>
      <w:pPr>
        <w:ind w:left="1096" w:hanging="281"/>
      </w:pPr>
      <w:rPr>
        <w:rFonts w:hint="default"/>
        <w:lang w:val="ru-RU" w:eastAsia="en-US" w:bidi="ar-SA"/>
      </w:rPr>
    </w:lvl>
    <w:lvl w:ilvl="2" w:tplc="26F62E7E">
      <w:numFmt w:val="bullet"/>
      <w:lvlText w:val="•"/>
      <w:lvlJc w:val="left"/>
      <w:pPr>
        <w:ind w:left="2073" w:hanging="281"/>
      </w:pPr>
      <w:rPr>
        <w:rFonts w:hint="default"/>
        <w:lang w:val="ru-RU" w:eastAsia="en-US" w:bidi="ar-SA"/>
      </w:rPr>
    </w:lvl>
    <w:lvl w:ilvl="3" w:tplc="04B6F364">
      <w:numFmt w:val="bullet"/>
      <w:lvlText w:val="•"/>
      <w:lvlJc w:val="left"/>
      <w:pPr>
        <w:ind w:left="3049" w:hanging="281"/>
      </w:pPr>
      <w:rPr>
        <w:rFonts w:hint="default"/>
        <w:lang w:val="ru-RU" w:eastAsia="en-US" w:bidi="ar-SA"/>
      </w:rPr>
    </w:lvl>
    <w:lvl w:ilvl="4" w:tplc="F86A7D7C">
      <w:numFmt w:val="bullet"/>
      <w:lvlText w:val="•"/>
      <w:lvlJc w:val="left"/>
      <w:pPr>
        <w:ind w:left="4026" w:hanging="281"/>
      </w:pPr>
      <w:rPr>
        <w:rFonts w:hint="default"/>
        <w:lang w:val="ru-RU" w:eastAsia="en-US" w:bidi="ar-SA"/>
      </w:rPr>
    </w:lvl>
    <w:lvl w:ilvl="5" w:tplc="95A2E12C">
      <w:numFmt w:val="bullet"/>
      <w:lvlText w:val="•"/>
      <w:lvlJc w:val="left"/>
      <w:pPr>
        <w:ind w:left="5003" w:hanging="281"/>
      </w:pPr>
      <w:rPr>
        <w:rFonts w:hint="default"/>
        <w:lang w:val="ru-RU" w:eastAsia="en-US" w:bidi="ar-SA"/>
      </w:rPr>
    </w:lvl>
    <w:lvl w:ilvl="6" w:tplc="CEAE6C4C">
      <w:numFmt w:val="bullet"/>
      <w:lvlText w:val="•"/>
      <w:lvlJc w:val="left"/>
      <w:pPr>
        <w:ind w:left="5979" w:hanging="281"/>
      </w:pPr>
      <w:rPr>
        <w:rFonts w:hint="default"/>
        <w:lang w:val="ru-RU" w:eastAsia="en-US" w:bidi="ar-SA"/>
      </w:rPr>
    </w:lvl>
    <w:lvl w:ilvl="7" w:tplc="27C897CC">
      <w:numFmt w:val="bullet"/>
      <w:lvlText w:val="•"/>
      <w:lvlJc w:val="left"/>
      <w:pPr>
        <w:ind w:left="6956" w:hanging="281"/>
      </w:pPr>
      <w:rPr>
        <w:rFonts w:hint="default"/>
        <w:lang w:val="ru-RU" w:eastAsia="en-US" w:bidi="ar-SA"/>
      </w:rPr>
    </w:lvl>
    <w:lvl w:ilvl="8" w:tplc="03FC1506">
      <w:numFmt w:val="bullet"/>
      <w:lvlText w:val="•"/>
      <w:lvlJc w:val="left"/>
      <w:pPr>
        <w:ind w:left="7933" w:hanging="281"/>
      </w:pPr>
      <w:rPr>
        <w:rFonts w:hint="default"/>
        <w:lang w:val="ru-RU" w:eastAsia="en-US" w:bidi="ar-SA"/>
      </w:rPr>
    </w:lvl>
  </w:abstractNum>
  <w:abstractNum w:abstractNumId="8">
    <w:nsid w:val="16C664E8"/>
    <w:multiLevelType w:val="hybridMultilevel"/>
    <w:tmpl w:val="70CCD734"/>
    <w:lvl w:ilvl="0" w:tplc="079C4EAE">
      <w:start w:val="1"/>
      <w:numFmt w:val="decimal"/>
      <w:lvlText w:val="%1."/>
      <w:lvlJc w:val="left"/>
      <w:pPr>
        <w:ind w:left="828" w:hanging="260"/>
      </w:pPr>
      <w:rPr>
        <w:rFonts w:ascii="PT Astra Serif" w:eastAsia="Times New Roman" w:hAnsi="PT Astra Serif" w:cs="Times New Roman" w:hint="default"/>
        <w:b w:val="0"/>
        <w:bCs w:val="0"/>
        <w:i w:val="0"/>
        <w:iCs w:val="0"/>
        <w:w w:val="99"/>
        <w:sz w:val="26"/>
        <w:szCs w:val="26"/>
        <w:lang w:val="ru-RU" w:eastAsia="en-US" w:bidi="ar-SA"/>
      </w:rPr>
    </w:lvl>
    <w:lvl w:ilvl="1" w:tplc="C8F629AA">
      <w:numFmt w:val="bullet"/>
      <w:lvlText w:val="•"/>
      <w:lvlJc w:val="left"/>
      <w:pPr>
        <w:ind w:left="1340" w:hanging="260"/>
      </w:pPr>
      <w:rPr>
        <w:rFonts w:hint="default"/>
        <w:lang w:val="ru-RU" w:eastAsia="en-US" w:bidi="ar-SA"/>
      </w:rPr>
    </w:lvl>
    <w:lvl w:ilvl="2" w:tplc="CE5C1AFA">
      <w:numFmt w:val="bullet"/>
      <w:lvlText w:val="•"/>
      <w:lvlJc w:val="left"/>
      <w:pPr>
        <w:ind w:left="2289" w:hanging="260"/>
      </w:pPr>
      <w:rPr>
        <w:rFonts w:hint="default"/>
        <w:lang w:val="ru-RU" w:eastAsia="en-US" w:bidi="ar-SA"/>
      </w:rPr>
    </w:lvl>
    <w:lvl w:ilvl="3" w:tplc="734CB65A">
      <w:numFmt w:val="bullet"/>
      <w:lvlText w:val="•"/>
      <w:lvlJc w:val="left"/>
      <w:pPr>
        <w:ind w:left="3239" w:hanging="260"/>
      </w:pPr>
      <w:rPr>
        <w:rFonts w:hint="default"/>
        <w:lang w:val="ru-RU" w:eastAsia="en-US" w:bidi="ar-SA"/>
      </w:rPr>
    </w:lvl>
    <w:lvl w:ilvl="4" w:tplc="2242A772">
      <w:numFmt w:val="bullet"/>
      <w:lvlText w:val="•"/>
      <w:lvlJc w:val="left"/>
      <w:pPr>
        <w:ind w:left="4188" w:hanging="260"/>
      </w:pPr>
      <w:rPr>
        <w:rFonts w:hint="default"/>
        <w:lang w:val="ru-RU" w:eastAsia="en-US" w:bidi="ar-SA"/>
      </w:rPr>
    </w:lvl>
    <w:lvl w:ilvl="5" w:tplc="60505196">
      <w:numFmt w:val="bullet"/>
      <w:lvlText w:val="•"/>
      <w:lvlJc w:val="left"/>
      <w:pPr>
        <w:ind w:left="5138" w:hanging="260"/>
      </w:pPr>
      <w:rPr>
        <w:rFonts w:hint="default"/>
        <w:lang w:val="ru-RU" w:eastAsia="en-US" w:bidi="ar-SA"/>
      </w:rPr>
    </w:lvl>
    <w:lvl w:ilvl="6" w:tplc="3CAAC59A">
      <w:numFmt w:val="bullet"/>
      <w:lvlText w:val="•"/>
      <w:lvlJc w:val="left"/>
      <w:pPr>
        <w:ind w:left="6088" w:hanging="260"/>
      </w:pPr>
      <w:rPr>
        <w:rFonts w:hint="default"/>
        <w:lang w:val="ru-RU" w:eastAsia="en-US" w:bidi="ar-SA"/>
      </w:rPr>
    </w:lvl>
    <w:lvl w:ilvl="7" w:tplc="2B42EA10">
      <w:numFmt w:val="bullet"/>
      <w:lvlText w:val="•"/>
      <w:lvlJc w:val="left"/>
      <w:pPr>
        <w:ind w:left="7037" w:hanging="260"/>
      </w:pPr>
      <w:rPr>
        <w:rFonts w:hint="default"/>
        <w:lang w:val="ru-RU" w:eastAsia="en-US" w:bidi="ar-SA"/>
      </w:rPr>
    </w:lvl>
    <w:lvl w:ilvl="8" w:tplc="2B386EA4">
      <w:numFmt w:val="bullet"/>
      <w:lvlText w:val="•"/>
      <w:lvlJc w:val="left"/>
      <w:pPr>
        <w:ind w:left="7987" w:hanging="260"/>
      </w:pPr>
      <w:rPr>
        <w:rFonts w:hint="default"/>
        <w:lang w:val="ru-RU" w:eastAsia="en-US" w:bidi="ar-SA"/>
      </w:rPr>
    </w:lvl>
  </w:abstractNum>
  <w:abstractNum w:abstractNumId="9">
    <w:nsid w:val="2B1B6115"/>
    <w:multiLevelType w:val="hybridMultilevel"/>
    <w:tmpl w:val="7680A2FA"/>
    <w:lvl w:ilvl="0" w:tplc="EB28E862">
      <w:start w:val="1"/>
      <w:numFmt w:val="decimal"/>
      <w:lvlText w:val="%1)"/>
      <w:lvlJc w:val="left"/>
      <w:pPr>
        <w:ind w:left="1110" w:hanging="281"/>
      </w:pPr>
      <w:rPr>
        <w:rFonts w:ascii="Times New Roman" w:eastAsia="Times New Roman" w:hAnsi="Times New Roman" w:cs="Times New Roman" w:hint="default"/>
        <w:b w:val="0"/>
        <w:bCs w:val="0"/>
        <w:i w:val="0"/>
        <w:iCs w:val="0"/>
        <w:w w:val="99"/>
        <w:sz w:val="26"/>
        <w:szCs w:val="26"/>
        <w:lang w:val="ru-RU" w:eastAsia="en-US" w:bidi="ar-SA"/>
      </w:rPr>
    </w:lvl>
    <w:lvl w:ilvl="1" w:tplc="758AA0A8">
      <w:numFmt w:val="bullet"/>
      <w:lvlText w:val="•"/>
      <w:lvlJc w:val="left"/>
      <w:pPr>
        <w:ind w:left="1996" w:hanging="281"/>
      </w:pPr>
      <w:rPr>
        <w:rFonts w:hint="default"/>
        <w:lang w:val="ru-RU" w:eastAsia="en-US" w:bidi="ar-SA"/>
      </w:rPr>
    </w:lvl>
    <w:lvl w:ilvl="2" w:tplc="E2FA3CC8">
      <w:numFmt w:val="bullet"/>
      <w:lvlText w:val="•"/>
      <w:lvlJc w:val="left"/>
      <w:pPr>
        <w:ind w:left="2873" w:hanging="281"/>
      </w:pPr>
      <w:rPr>
        <w:rFonts w:hint="default"/>
        <w:lang w:val="ru-RU" w:eastAsia="en-US" w:bidi="ar-SA"/>
      </w:rPr>
    </w:lvl>
    <w:lvl w:ilvl="3" w:tplc="4D4CEA3C">
      <w:numFmt w:val="bullet"/>
      <w:lvlText w:val="•"/>
      <w:lvlJc w:val="left"/>
      <w:pPr>
        <w:ind w:left="3749" w:hanging="281"/>
      </w:pPr>
      <w:rPr>
        <w:rFonts w:hint="default"/>
        <w:lang w:val="ru-RU" w:eastAsia="en-US" w:bidi="ar-SA"/>
      </w:rPr>
    </w:lvl>
    <w:lvl w:ilvl="4" w:tplc="BC686F10">
      <w:numFmt w:val="bullet"/>
      <w:lvlText w:val="•"/>
      <w:lvlJc w:val="left"/>
      <w:pPr>
        <w:ind w:left="4626" w:hanging="281"/>
      </w:pPr>
      <w:rPr>
        <w:rFonts w:hint="default"/>
        <w:lang w:val="ru-RU" w:eastAsia="en-US" w:bidi="ar-SA"/>
      </w:rPr>
    </w:lvl>
    <w:lvl w:ilvl="5" w:tplc="4A40E33E">
      <w:numFmt w:val="bullet"/>
      <w:lvlText w:val="•"/>
      <w:lvlJc w:val="left"/>
      <w:pPr>
        <w:ind w:left="5503" w:hanging="281"/>
      </w:pPr>
      <w:rPr>
        <w:rFonts w:hint="default"/>
        <w:lang w:val="ru-RU" w:eastAsia="en-US" w:bidi="ar-SA"/>
      </w:rPr>
    </w:lvl>
    <w:lvl w:ilvl="6" w:tplc="413642AE">
      <w:numFmt w:val="bullet"/>
      <w:lvlText w:val="•"/>
      <w:lvlJc w:val="left"/>
      <w:pPr>
        <w:ind w:left="6379" w:hanging="281"/>
      </w:pPr>
      <w:rPr>
        <w:rFonts w:hint="default"/>
        <w:lang w:val="ru-RU" w:eastAsia="en-US" w:bidi="ar-SA"/>
      </w:rPr>
    </w:lvl>
    <w:lvl w:ilvl="7" w:tplc="5EDEEE5A">
      <w:numFmt w:val="bullet"/>
      <w:lvlText w:val="•"/>
      <w:lvlJc w:val="left"/>
      <w:pPr>
        <w:ind w:left="7256" w:hanging="281"/>
      </w:pPr>
      <w:rPr>
        <w:rFonts w:hint="default"/>
        <w:lang w:val="ru-RU" w:eastAsia="en-US" w:bidi="ar-SA"/>
      </w:rPr>
    </w:lvl>
    <w:lvl w:ilvl="8" w:tplc="BB10C54A">
      <w:numFmt w:val="bullet"/>
      <w:lvlText w:val="•"/>
      <w:lvlJc w:val="left"/>
      <w:pPr>
        <w:ind w:left="8133" w:hanging="281"/>
      </w:pPr>
      <w:rPr>
        <w:rFonts w:hint="default"/>
        <w:lang w:val="ru-RU" w:eastAsia="en-US" w:bidi="ar-SA"/>
      </w:rPr>
    </w:lvl>
  </w:abstractNum>
  <w:abstractNum w:abstractNumId="10">
    <w:nsid w:val="2BFE6660"/>
    <w:multiLevelType w:val="hybridMultilevel"/>
    <w:tmpl w:val="7E1A3CDC"/>
    <w:lvl w:ilvl="0" w:tplc="28968F70">
      <w:start w:val="1"/>
      <w:numFmt w:val="decimal"/>
      <w:lvlText w:val="%1)"/>
      <w:lvlJc w:val="left"/>
      <w:pPr>
        <w:ind w:left="1139" w:hanging="281"/>
      </w:pPr>
      <w:rPr>
        <w:rFonts w:ascii="Times New Roman" w:eastAsia="Times New Roman" w:hAnsi="Times New Roman" w:cs="Times New Roman" w:hint="default"/>
        <w:b w:val="0"/>
        <w:bCs w:val="0"/>
        <w:i w:val="0"/>
        <w:iCs w:val="0"/>
        <w:w w:val="99"/>
        <w:sz w:val="26"/>
        <w:szCs w:val="26"/>
        <w:lang w:val="ru-RU" w:eastAsia="en-US" w:bidi="ar-SA"/>
      </w:rPr>
    </w:lvl>
    <w:lvl w:ilvl="1" w:tplc="59849572">
      <w:numFmt w:val="bullet"/>
      <w:lvlText w:val="•"/>
      <w:lvlJc w:val="left"/>
      <w:pPr>
        <w:ind w:left="2014" w:hanging="281"/>
      </w:pPr>
      <w:rPr>
        <w:rFonts w:hint="default"/>
        <w:lang w:val="ru-RU" w:eastAsia="en-US" w:bidi="ar-SA"/>
      </w:rPr>
    </w:lvl>
    <w:lvl w:ilvl="2" w:tplc="DC180ECC">
      <w:numFmt w:val="bullet"/>
      <w:lvlText w:val="•"/>
      <w:lvlJc w:val="left"/>
      <w:pPr>
        <w:ind w:left="2889" w:hanging="281"/>
      </w:pPr>
      <w:rPr>
        <w:rFonts w:hint="default"/>
        <w:lang w:val="ru-RU" w:eastAsia="en-US" w:bidi="ar-SA"/>
      </w:rPr>
    </w:lvl>
    <w:lvl w:ilvl="3" w:tplc="EC4A94D0">
      <w:numFmt w:val="bullet"/>
      <w:lvlText w:val="•"/>
      <w:lvlJc w:val="left"/>
      <w:pPr>
        <w:ind w:left="3763" w:hanging="281"/>
      </w:pPr>
      <w:rPr>
        <w:rFonts w:hint="default"/>
        <w:lang w:val="ru-RU" w:eastAsia="en-US" w:bidi="ar-SA"/>
      </w:rPr>
    </w:lvl>
    <w:lvl w:ilvl="4" w:tplc="705E1E40">
      <w:numFmt w:val="bullet"/>
      <w:lvlText w:val="•"/>
      <w:lvlJc w:val="left"/>
      <w:pPr>
        <w:ind w:left="4638" w:hanging="281"/>
      </w:pPr>
      <w:rPr>
        <w:rFonts w:hint="default"/>
        <w:lang w:val="ru-RU" w:eastAsia="en-US" w:bidi="ar-SA"/>
      </w:rPr>
    </w:lvl>
    <w:lvl w:ilvl="5" w:tplc="D08E8488">
      <w:numFmt w:val="bullet"/>
      <w:lvlText w:val="•"/>
      <w:lvlJc w:val="left"/>
      <w:pPr>
        <w:ind w:left="5513" w:hanging="281"/>
      </w:pPr>
      <w:rPr>
        <w:rFonts w:hint="default"/>
        <w:lang w:val="ru-RU" w:eastAsia="en-US" w:bidi="ar-SA"/>
      </w:rPr>
    </w:lvl>
    <w:lvl w:ilvl="6" w:tplc="F85A26BE">
      <w:numFmt w:val="bullet"/>
      <w:lvlText w:val="•"/>
      <w:lvlJc w:val="left"/>
      <w:pPr>
        <w:ind w:left="6387" w:hanging="281"/>
      </w:pPr>
      <w:rPr>
        <w:rFonts w:hint="default"/>
        <w:lang w:val="ru-RU" w:eastAsia="en-US" w:bidi="ar-SA"/>
      </w:rPr>
    </w:lvl>
    <w:lvl w:ilvl="7" w:tplc="C8200E68">
      <w:numFmt w:val="bullet"/>
      <w:lvlText w:val="•"/>
      <w:lvlJc w:val="left"/>
      <w:pPr>
        <w:ind w:left="7262" w:hanging="281"/>
      </w:pPr>
      <w:rPr>
        <w:rFonts w:hint="default"/>
        <w:lang w:val="ru-RU" w:eastAsia="en-US" w:bidi="ar-SA"/>
      </w:rPr>
    </w:lvl>
    <w:lvl w:ilvl="8" w:tplc="F85A30E2">
      <w:numFmt w:val="bullet"/>
      <w:lvlText w:val="•"/>
      <w:lvlJc w:val="left"/>
      <w:pPr>
        <w:ind w:left="8137" w:hanging="281"/>
      </w:pPr>
      <w:rPr>
        <w:rFonts w:hint="default"/>
        <w:lang w:val="ru-RU" w:eastAsia="en-US" w:bidi="ar-SA"/>
      </w:rPr>
    </w:lvl>
  </w:abstractNum>
  <w:abstractNum w:abstractNumId="11">
    <w:nsid w:val="344D369E"/>
    <w:multiLevelType w:val="hybridMultilevel"/>
    <w:tmpl w:val="9A260DCE"/>
    <w:lvl w:ilvl="0" w:tplc="079C4EAE">
      <w:start w:val="1"/>
      <w:numFmt w:val="decimal"/>
      <w:lvlText w:val="%1."/>
      <w:lvlJc w:val="left"/>
      <w:pPr>
        <w:ind w:left="828" w:hanging="260"/>
      </w:pPr>
      <w:rPr>
        <w:rFonts w:ascii="PT Astra Serif" w:eastAsia="Times New Roman" w:hAnsi="PT Astra Serif" w:cs="Times New Roman" w:hint="default"/>
        <w:b w:val="0"/>
        <w:bCs w:val="0"/>
        <w:i w:val="0"/>
        <w:iCs w:val="0"/>
        <w:w w:val="99"/>
        <w:sz w:val="26"/>
        <w:szCs w:val="26"/>
        <w:lang w:val="ru-RU" w:eastAsia="en-US" w:bidi="ar-SA"/>
      </w:rPr>
    </w:lvl>
    <w:lvl w:ilvl="1" w:tplc="C8F629AA">
      <w:numFmt w:val="bullet"/>
      <w:lvlText w:val="•"/>
      <w:lvlJc w:val="left"/>
      <w:pPr>
        <w:ind w:left="1340" w:hanging="260"/>
      </w:pPr>
      <w:rPr>
        <w:rFonts w:hint="default"/>
        <w:lang w:val="ru-RU" w:eastAsia="en-US" w:bidi="ar-SA"/>
      </w:rPr>
    </w:lvl>
    <w:lvl w:ilvl="2" w:tplc="CE5C1AFA">
      <w:numFmt w:val="bullet"/>
      <w:lvlText w:val="•"/>
      <w:lvlJc w:val="left"/>
      <w:pPr>
        <w:ind w:left="2289" w:hanging="260"/>
      </w:pPr>
      <w:rPr>
        <w:rFonts w:hint="default"/>
        <w:lang w:val="ru-RU" w:eastAsia="en-US" w:bidi="ar-SA"/>
      </w:rPr>
    </w:lvl>
    <w:lvl w:ilvl="3" w:tplc="734CB65A">
      <w:numFmt w:val="bullet"/>
      <w:lvlText w:val="•"/>
      <w:lvlJc w:val="left"/>
      <w:pPr>
        <w:ind w:left="3239" w:hanging="260"/>
      </w:pPr>
      <w:rPr>
        <w:rFonts w:hint="default"/>
        <w:lang w:val="ru-RU" w:eastAsia="en-US" w:bidi="ar-SA"/>
      </w:rPr>
    </w:lvl>
    <w:lvl w:ilvl="4" w:tplc="2242A772">
      <w:numFmt w:val="bullet"/>
      <w:lvlText w:val="•"/>
      <w:lvlJc w:val="left"/>
      <w:pPr>
        <w:ind w:left="4188" w:hanging="260"/>
      </w:pPr>
      <w:rPr>
        <w:rFonts w:hint="default"/>
        <w:lang w:val="ru-RU" w:eastAsia="en-US" w:bidi="ar-SA"/>
      </w:rPr>
    </w:lvl>
    <w:lvl w:ilvl="5" w:tplc="60505196">
      <w:numFmt w:val="bullet"/>
      <w:lvlText w:val="•"/>
      <w:lvlJc w:val="left"/>
      <w:pPr>
        <w:ind w:left="5138" w:hanging="260"/>
      </w:pPr>
      <w:rPr>
        <w:rFonts w:hint="default"/>
        <w:lang w:val="ru-RU" w:eastAsia="en-US" w:bidi="ar-SA"/>
      </w:rPr>
    </w:lvl>
    <w:lvl w:ilvl="6" w:tplc="3CAAC59A">
      <w:numFmt w:val="bullet"/>
      <w:lvlText w:val="•"/>
      <w:lvlJc w:val="left"/>
      <w:pPr>
        <w:ind w:left="6088" w:hanging="260"/>
      </w:pPr>
      <w:rPr>
        <w:rFonts w:hint="default"/>
        <w:lang w:val="ru-RU" w:eastAsia="en-US" w:bidi="ar-SA"/>
      </w:rPr>
    </w:lvl>
    <w:lvl w:ilvl="7" w:tplc="2B42EA10">
      <w:numFmt w:val="bullet"/>
      <w:lvlText w:val="•"/>
      <w:lvlJc w:val="left"/>
      <w:pPr>
        <w:ind w:left="7037" w:hanging="260"/>
      </w:pPr>
      <w:rPr>
        <w:rFonts w:hint="default"/>
        <w:lang w:val="ru-RU" w:eastAsia="en-US" w:bidi="ar-SA"/>
      </w:rPr>
    </w:lvl>
    <w:lvl w:ilvl="8" w:tplc="2B386EA4">
      <w:numFmt w:val="bullet"/>
      <w:lvlText w:val="•"/>
      <w:lvlJc w:val="left"/>
      <w:pPr>
        <w:ind w:left="7987" w:hanging="260"/>
      </w:pPr>
      <w:rPr>
        <w:rFonts w:hint="default"/>
        <w:lang w:val="ru-RU" w:eastAsia="en-US" w:bidi="ar-SA"/>
      </w:rPr>
    </w:lvl>
  </w:abstractNum>
  <w:abstractNum w:abstractNumId="12">
    <w:nsid w:val="355E18A1"/>
    <w:multiLevelType w:val="hybridMultilevel"/>
    <w:tmpl w:val="07385910"/>
    <w:lvl w:ilvl="0" w:tplc="3A52ECD4">
      <w:start w:val="1"/>
      <w:numFmt w:val="decimal"/>
      <w:lvlText w:val="%1)"/>
      <w:lvlJc w:val="left"/>
      <w:pPr>
        <w:ind w:left="122" w:hanging="281"/>
      </w:pPr>
      <w:rPr>
        <w:rFonts w:hint="default"/>
        <w:w w:val="99"/>
        <w:lang w:val="ru-RU" w:eastAsia="en-US" w:bidi="ar-SA"/>
      </w:rPr>
    </w:lvl>
    <w:lvl w:ilvl="1" w:tplc="0CAA43B4">
      <w:numFmt w:val="bullet"/>
      <w:lvlText w:val="•"/>
      <w:lvlJc w:val="left"/>
      <w:pPr>
        <w:ind w:left="1096" w:hanging="281"/>
      </w:pPr>
      <w:rPr>
        <w:rFonts w:hint="default"/>
        <w:lang w:val="ru-RU" w:eastAsia="en-US" w:bidi="ar-SA"/>
      </w:rPr>
    </w:lvl>
    <w:lvl w:ilvl="2" w:tplc="A9A26120">
      <w:numFmt w:val="bullet"/>
      <w:lvlText w:val="•"/>
      <w:lvlJc w:val="left"/>
      <w:pPr>
        <w:ind w:left="2073" w:hanging="281"/>
      </w:pPr>
      <w:rPr>
        <w:rFonts w:hint="default"/>
        <w:lang w:val="ru-RU" w:eastAsia="en-US" w:bidi="ar-SA"/>
      </w:rPr>
    </w:lvl>
    <w:lvl w:ilvl="3" w:tplc="931E65D8">
      <w:numFmt w:val="bullet"/>
      <w:lvlText w:val="•"/>
      <w:lvlJc w:val="left"/>
      <w:pPr>
        <w:ind w:left="3049" w:hanging="281"/>
      </w:pPr>
      <w:rPr>
        <w:rFonts w:hint="default"/>
        <w:lang w:val="ru-RU" w:eastAsia="en-US" w:bidi="ar-SA"/>
      </w:rPr>
    </w:lvl>
    <w:lvl w:ilvl="4" w:tplc="AF12BF48">
      <w:numFmt w:val="bullet"/>
      <w:lvlText w:val="•"/>
      <w:lvlJc w:val="left"/>
      <w:pPr>
        <w:ind w:left="4026" w:hanging="281"/>
      </w:pPr>
      <w:rPr>
        <w:rFonts w:hint="default"/>
        <w:lang w:val="ru-RU" w:eastAsia="en-US" w:bidi="ar-SA"/>
      </w:rPr>
    </w:lvl>
    <w:lvl w:ilvl="5" w:tplc="DFF2FADC">
      <w:numFmt w:val="bullet"/>
      <w:lvlText w:val="•"/>
      <w:lvlJc w:val="left"/>
      <w:pPr>
        <w:ind w:left="5003" w:hanging="281"/>
      </w:pPr>
      <w:rPr>
        <w:rFonts w:hint="default"/>
        <w:lang w:val="ru-RU" w:eastAsia="en-US" w:bidi="ar-SA"/>
      </w:rPr>
    </w:lvl>
    <w:lvl w:ilvl="6" w:tplc="4E661008">
      <w:numFmt w:val="bullet"/>
      <w:lvlText w:val="•"/>
      <w:lvlJc w:val="left"/>
      <w:pPr>
        <w:ind w:left="5979" w:hanging="281"/>
      </w:pPr>
      <w:rPr>
        <w:rFonts w:hint="default"/>
        <w:lang w:val="ru-RU" w:eastAsia="en-US" w:bidi="ar-SA"/>
      </w:rPr>
    </w:lvl>
    <w:lvl w:ilvl="7" w:tplc="7A7ECCC2">
      <w:numFmt w:val="bullet"/>
      <w:lvlText w:val="•"/>
      <w:lvlJc w:val="left"/>
      <w:pPr>
        <w:ind w:left="6956" w:hanging="281"/>
      </w:pPr>
      <w:rPr>
        <w:rFonts w:hint="default"/>
        <w:lang w:val="ru-RU" w:eastAsia="en-US" w:bidi="ar-SA"/>
      </w:rPr>
    </w:lvl>
    <w:lvl w:ilvl="8" w:tplc="AF0A969A">
      <w:numFmt w:val="bullet"/>
      <w:lvlText w:val="•"/>
      <w:lvlJc w:val="left"/>
      <w:pPr>
        <w:ind w:left="7933" w:hanging="281"/>
      </w:pPr>
      <w:rPr>
        <w:rFonts w:hint="default"/>
        <w:lang w:val="ru-RU" w:eastAsia="en-US" w:bidi="ar-SA"/>
      </w:rPr>
    </w:lvl>
  </w:abstractNum>
  <w:abstractNum w:abstractNumId="13">
    <w:nsid w:val="357D327B"/>
    <w:multiLevelType w:val="hybridMultilevel"/>
    <w:tmpl w:val="8A847F2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3C927D93"/>
    <w:multiLevelType w:val="hybridMultilevel"/>
    <w:tmpl w:val="A66604F8"/>
    <w:lvl w:ilvl="0" w:tplc="079C4EAE">
      <w:start w:val="1"/>
      <w:numFmt w:val="decimal"/>
      <w:lvlText w:val="%1."/>
      <w:lvlJc w:val="left"/>
      <w:pPr>
        <w:ind w:left="828" w:hanging="260"/>
      </w:pPr>
      <w:rPr>
        <w:rFonts w:ascii="PT Astra Serif" w:eastAsia="Times New Roman" w:hAnsi="PT Astra Serif" w:cs="Times New Roman" w:hint="default"/>
        <w:b w:val="0"/>
        <w:bCs w:val="0"/>
        <w:i w:val="0"/>
        <w:iCs w:val="0"/>
        <w:w w:val="99"/>
        <w:sz w:val="26"/>
        <w:szCs w:val="26"/>
        <w:lang w:val="ru-RU" w:eastAsia="en-US" w:bidi="ar-SA"/>
      </w:rPr>
    </w:lvl>
    <w:lvl w:ilvl="1" w:tplc="C8F629AA">
      <w:numFmt w:val="bullet"/>
      <w:lvlText w:val="•"/>
      <w:lvlJc w:val="left"/>
      <w:pPr>
        <w:ind w:left="1340" w:hanging="260"/>
      </w:pPr>
      <w:rPr>
        <w:rFonts w:hint="default"/>
        <w:lang w:val="ru-RU" w:eastAsia="en-US" w:bidi="ar-SA"/>
      </w:rPr>
    </w:lvl>
    <w:lvl w:ilvl="2" w:tplc="CE5C1AFA">
      <w:numFmt w:val="bullet"/>
      <w:lvlText w:val="•"/>
      <w:lvlJc w:val="left"/>
      <w:pPr>
        <w:ind w:left="2289" w:hanging="260"/>
      </w:pPr>
      <w:rPr>
        <w:rFonts w:hint="default"/>
        <w:lang w:val="ru-RU" w:eastAsia="en-US" w:bidi="ar-SA"/>
      </w:rPr>
    </w:lvl>
    <w:lvl w:ilvl="3" w:tplc="734CB65A">
      <w:numFmt w:val="bullet"/>
      <w:lvlText w:val="•"/>
      <w:lvlJc w:val="left"/>
      <w:pPr>
        <w:ind w:left="3239" w:hanging="260"/>
      </w:pPr>
      <w:rPr>
        <w:rFonts w:hint="default"/>
        <w:lang w:val="ru-RU" w:eastAsia="en-US" w:bidi="ar-SA"/>
      </w:rPr>
    </w:lvl>
    <w:lvl w:ilvl="4" w:tplc="2242A772">
      <w:numFmt w:val="bullet"/>
      <w:lvlText w:val="•"/>
      <w:lvlJc w:val="left"/>
      <w:pPr>
        <w:ind w:left="4188" w:hanging="260"/>
      </w:pPr>
      <w:rPr>
        <w:rFonts w:hint="default"/>
        <w:lang w:val="ru-RU" w:eastAsia="en-US" w:bidi="ar-SA"/>
      </w:rPr>
    </w:lvl>
    <w:lvl w:ilvl="5" w:tplc="60505196">
      <w:numFmt w:val="bullet"/>
      <w:lvlText w:val="•"/>
      <w:lvlJc w:val="left"/>
      <w:pPr>
        <w:ind w:left="5138" w:hanging="260"/>
      </w:pPr>
      <w:rPr>
        <w:rFonts w:hint="default"/>
        <w:lang w:val="ru-RU" w:eastAsia="en-US" w:bidi="ar-SA"/>
      </w:rPr>
    </w:lvl>
    <w:lvl w:ilvl="6" w:tplc="3CAAC59A">
      <w:numFmt w:val="bullet"/>
      <w:lvlText w:val="•"/>
      <w:lvlJc w:val="left"/>
      <w:pPr>
        <w:ind w:left="6088" w:hanging="260"/>
      </w:pPr>
      <w:rPr>
        <w:rFonts w:hint="default"/>
        <w:lang w:val="ru-RU" w:eastAsia="en-US" w:bidi="ar-SA"/>
      </w:rPr>
    </w:lvl>
    <w:lvl w:ilvl="7" w:tplc="2B42EA10">
      <w:numFmt w:val="bullet"/>
      <w:lvlText w:val="•"/>
      <w:lvlJc w:val="left"/>
      <w:pPr>
        <w:ind w:left="7037" w:hanging="260"/>
      </w:pPr>
      <w:rPr>
        <w:rFonts w:hint="default"/>
        <w:lang w:val="ru-RU" w:eastAsia="en-US" w:bidi="ar-SA"/>
      </w:rPr>
    </w:lvl>
    <w:lvl w:ilvl="8" w:tplc="2B386EA4">
      <w:numFmt w:val="bullet"/>
      <w:lvlText w:val="•"/>
      <w:lvlJc w:val="left"/>
      <w:pPr>
        <w:ind w:left="7987" w:hanging="260"/>
      </w:pPr>
      <w:rPr>
        <w:rFonts w:hint="default"/>
        <w:lang w:val="ru-RU" w:eastAsia="en-US" w:bidi="ar-SA"/>
      </w:rPr>
    </w:lvl>
  </w:abstractNum>
  <w:abstractNum w:abstractNumId="15">
    <w:nsid w:val="3D5A56EB"/>
    <w:multiLevelType w:val="hybridMultilevel"/>
    <w:tmpl w:val="61D212E4"/>
    <w:lvl w:ilvl="0" w:tplc="079C4EAE">
      <w:start w:val="1"/>
      <w:numFmt w:val="decimal"/>
      <w:lvlText w:val="%1."/>
      <w:lvlJc w:val="left"/>
      <w:pPr>
        <w:ind w:left="828" w:hanging="260"/>
      </w:pPr>
      <w:rPr>
        <w:rFonts w:ascii="PT Astra Serif" w:eastAsia="Times New Roman" w:hAnsi="PT Astra Serif" w:cs="Times New Roman" w:hint="default"/>
        <w:b w:val="0"/>
        <w:bCs w:val="0"/>
        <w:i w:val="0"/>
        <w:iCs w:val="0"/>
        <w:w w:val="99"/>
        <w:sz w:val="26"/>
        <w:szCs w:val="26"/>
        <w:lang w:val="ru-RU" w:eastAsia="en-US" w:bidi="ar-SA"/>
      </w:rPr>
    </w:lvl>
    <w:lvl w:ilvl="1" w:tplc="C8F629AA">
      <w:numFmt w:val="bullet"/>
      <w:lvlText w:val="•"/>
      <w:lvlJc w:val="left"/>
      <w:pPr>
        <w:ind w:left="1340" w:hanging="260"/>
      </w:pPr>
      <w:rPr>
        <w:rFonts w:hint="default"/>
        <w:lang w:val="ru-RU" w:eastAsia="en-US" w:bidi="ar-SA"/>
      </w:rPr>
    </w:lvl>
    <w:lvl w:ilvl="2" w:tplc="CE5C1AFA">
      <w:numFmt w:val="bullet"/>
      <w:lvlText w:val="•"/>
      <w:lvlJc w:val="left"/>
      <w:pPr>
        <w:ind w:left="2289" w:hanging="260"/>
      </w:pPr>
      <w:rPr>
        <w:rFonts w:hint="default"/>
        <w:lang w:val="ru-RU" w:eastAsia="en-US" w:bidi="ar-SA"/>
      </w:rPr>
    </w:lvl>
    <w:lvl w:ilvl="3" w:tplc="734CB65A">
      <w:numFmt w:val="bullet"/>
      <w:lvlText w:val="•"/>
      <w:lvlJc w:val="left"/>
      <w:pPr>
        <w:ind w:left="3239" w:hanging="260"/>
      </w:pPr>
      <w:rPr>
        <w:rFonts w:hint="default"/>
        <w:lang w:val="ru-RU" w:eastAsia="en-US" w:bidi="ar-SA"/>
      </w:rPr>
    </w:lvl>
    <w:lvl w:ilvl="4" w:tplc="2242A772">
      <w:numFmt w:val="bullet"/>
      <w:lvlText w:val="•"/>
      <w:lvlJc w:val="left"/>
      <w:pPr>
        <w:ind w:left="4188" w:hanging="260"/>
      </w:pPr>
      <w:rPr>
        <w:rFonts w:hint="default"/>
        <w:lang w:val="ru-RU" w:eastAsia="en-US" w:bidi="ar-SA"/>
      </w:rPr>
    </w:lvl>
    <w:lvl w:ilvl="5" w:tplc="60505196">
      <w:numFmt w:val="bullet"/>
      <w:lvlText w:val="•"/>
      <w:lvlJc w:val="left"/>
      <w:pPr>
        <w:ind w:left="5138" w:hanging="260"/>
      </w:pPr>
      <w:rPr>
        <w:rFonts w:hint="default"/>
        <w:lang w:val="ru-RU" w:eastAsia="en-US" w:bidi="ar-SA"/>
      </w:rPr>
    </w:lvl>
    <w:lvl w:ilvl="6" w:tplc="3CAAC59A">
      <w:numFmt w:val="bullet"/>
      <w:lvlText w:val="•"/>
      <w:lvlJc w:val="left"/>
      <w:pPr>
        <w:ind w:left="6088" w:hanging="260"/>
      </w:pPr>
      <w:rPr>
        <w:rFonts w:hint="default"/>
        <w:lang w:val="ru-RU" w:eastAsia="en-US" w:bidi="ar-SA"/>
      </w:rPr>
    </w:lvl>
    <w:lvl w:ilvl="7" w:tplc="2B42EA10">
      <w:numFmt w:val="bullet"/>
      <w:lvlText w:val="•"/>
      <w:lvlJc w:val="left"/>
      <w:pPr>
        <w:ind w:left="7037" w:hanging="260"/>
      </w:pPr>
      <w:rPr>
        <w:rFonts w:hint="default"/>
        <w:lang w:val="ru-RU" w:eastAsia="en-US" w:bidi="ar-SA"/>
      </w:rPr>
    </w:lvl>
    <w:lvl w:ilvl="8" w:tplc="2B386EA4">
      <w:numFmt w:val="bullet"/>
      <w:lvlText w:val="•"/>
      <w:lvlJc w:val="left"/>
      <w:pPr>
        <w:ind w:left="7987" w:hanging="260"/>
      </w:pPr>
      <w:rPr>
        <w:rFonts w:hint="default"/>
        <w:lang w:val="ru-RU" w:eastAsia="en-US" w:bidi="ar-SA"/>
      </w:rPr>
    </w:lvl>
  </w:abstractNum>
  <w:abstractNum w:abstractNumId="16">
    <w:nsid w:val="433F14FA"/>
    <w:multiLevelType w:val="hybridMultilevel"/>
    <w:tmpl w:val="DD0808A0"/>
    <w:lvl w:ilvl="0" w:tplc="20A837EC">
      <w:start w:val="1"/>
      <w:numFmt w:val="decimal"/>
      <w:lvlText w:val="%1)"/>
      <w:lvlJc w:val="left"/>
      <w:pPr>
        <w:ind w:left="122" w:hanging="281"/>
      </w:pPr>
      <w:rPr>
        <w:rFonts w:ascii="Times New Roman" w:eastAsia="Times New Roman" w:hAnsi="Times New Roman" w:cs="Times New Roman" w:hint="default"/>
        <w:b w:val="0"/>
        <w:bCs w:val="0"/>
        <w:i w:val="0"/>
        <w:iCs w:val="0"/>
        <w:w w:val="99"/>
        <w:sz w:val="26"/>
        <w:szCs w:val="26"/>
        <w:lang w:val="ru-RU" w:eastAsia="en-US" w:bidi="ar-SA"/>
      </w:rPr>
    </w:lvl>
    <w:lvl w:ilvl="1" w:tplc="BB0C4CFA">
      <w:numFmt w:val="bullet"/>
      <w:lvlText w:val="•"/>
      <w:lvlJc w:val="left"/>
      <w:pPr>
        <w:ind w:left="1096" w:hanging="281"/>
      </w:pPr>
      <w:rPr>
        <w:rFonts w:hint="default"/>
        <w:lang w:val="ru-RU" w:eastAsia="en-US" w:bidi="ar-SA"/>
      </w:rPr>
    </w:lvl>
    <w:lvl w:ilvl="2" w:tplc="675A43B4">
      <w:numFmt w:val="bullet"/>
      <w:lvlText w:val="•"/>
      <w:lvlJc w:val="left"/>
      <w:pPr>
        <w:ind w:left="2073" w:hanging="281"/>
      </w:pPr>
      <w:rPr>
        <w:rFonts w:hint="default"/>
        <w:lang w:val="ru-RU" w:eastAsia="en-US" w:bidi="ar-SA"/>
      </w:rPr>
    </w:lvl>
    <w:lvl w:ilvl="3" w:tplc="D3D885DE">
      <w:numFmt w:val="bullet"/>
      <w:lvlText w:val="•"/>
      <w:lvlJc w:val="left"/>
      <w:pPr>
        <w:ind w:left="3049" w:hanging="281"/>
      </w:pPr>
      <w:rPr>
        <w:rFonts w:hint="default"/>
        <w:lang w:val="ru-RU" w:eastAsia="en-US" w:bidi="ar-SA"/>
      </w:rPr>
    </w:lvl>
    <w:lvl w:ilvl="4" w:tplc="FAAE9F00">
      <w:numFmt w:val="bullet"/>
      <w:lvlText w:val="•"/>
      <w:lvlJc w:val="left"/>
      <w:pPr>
        <w:ind w:left="4026" w:hanging="281"/>
      </w:pPr>
      <w:rPr>
        <w:rFonts w:hint="default"/>
        <w:lang w:val="ru-RU" w:eastAsia="en-US" w:bidi="ar-SA"/>
      </w:rPr>
    </w:lvl>
    <w:lvl w:ilvl="5" w:tplc="4D3A0426">
      <w:numFmt w:val="bullet"/>
      <w:lvlText w:val="•"/>
      <w:lvlJc w:val="left"/>
      <w:pPr>
        <w:ind w:left="5003" w:hanging="281"/>
      </w:pPr>
      <w:rPr>
        <w:rFonts w:hint="default"/>
        <w:lang w:val="ru-RU" w:eastAsia="en-US" w:bidi="ar-SA"/>
      </w:rPr>
    </w:lvl>
    <w:lvl w:ilvl="6" w:tplc="71D8CAAE">
      <w:numFmt w:val="bullet"/>
      <w:lvlText w:val="•"/>
      <w:lvlJc w:val="left"/>
      <w:pPr>
        <w:ind w:left="5979" w:hanging="281"/>
      </w:pPr>
      <w:rPr>
        <w:rFonts w:hint="default"/>
        <w:lang w:val="ru-RU" w:eastAsia="en-US" w:bidi="ar-SA"/>
      </w:rPr>
    </w:lvl>
    <w:lvl w:ilvl="7" w:tplc="EBFE137C">
      <w:numFmt w:val="bullet"/>
      <w:lvlText w:val="•"/>
      <w:lvlJc w:val="left"/>
      <w:pPr>
        <w:ind w:left="6956" w:hanging="281"/>
      </w:pPr>
      <w:rPr>
        <w:rFonts w:hint="default"/>
        <w:lang w:val="ru-RU" w:eastAsia="en-US" w:bidi="ar-SA"/>
      </w:rPr>
    </w:lvl>
    <w:lvl w:ilvl="8" w:tplc="EB58305A">
      <w:numFmt w:val="bullet"/>
      <w:lvlText w:val="•"/>
      <w:lvlJc w:val="left"/>
      <w:pPr>
        <w:ind w:left="7933" w:hanging="281"/>
      </w:pPr>
      <w:rPr>
        <w:rFonts w:hint="default"/>
        <w:lang w:val="ru-RU" w:eastAsia="en-US" w:bidi="ar-SA"/>
      </w:rPr>
    </w:lvl>
  </w:abstractNum>
  <w:abstractNum w:abstractNumId="17">
    <w:nsid w:val="49C24AE8"/>
    <w:multiLevelType w:val="hybridMultilevel"/>
    <w:tmpl w:val="FC42F7D4"/>
    <w:lvl w:ilvl="0" w:tplc="335E14DC">
      <w:start w:val="1"/>
      <w:numFmt w:val="decimal"/>
      <w:lvlText w:val="%1)"/>
      <w:lvlJc w:val="left"/>
      <w:pPr>
        <w:ind w:left="1139" w:hanging="281"/>
      </w:pPr>
      <w:rPr>
        <w:rFonts w:ascii="Times New Roman" w:eastAsia="Times New Roman" w:hAnsi="Times New Roman" w:cs="Times New Roman" w:hint="default"/>
        <w:b w:val="0"/>
        <w:bCs w:val="0"/>
        <w:i w:val="0"/>
        <w:iCs w:val="0"/>
        <w:w w:val="99"/>
        <w:sz w:val="26"/>
        <w:szCs w:val="26"/>
        <w:lang w:val="ru-RU" w:eastAsia="en-US" w:bidi="ar-SA"/>
      </w:rPr>
    </w:lvl>
    <w:lvl w:ilvl="1" w:tplc="BD38B77A">
      <w:numFmt w:val="bullet"/>
      <w:lvlText w:val="•"/>
      <w:lvlJc w:val="left"/>
      <w:pPr>
        <w:ind w:left="2014" w:hanging="281"/>
      </w:pPr>
      <w:rPr>
        <w:rFonts w:hint="default"/>
        <w:lang w:val="ru-RU" w:eastAsia="en-US" w:bidi="ar-SA"/>
      </w:rPr>
    </w:lvl>
    <w:lvl w:ilvl="2" w:tplc="66901F64">
      <w:numFmt w:val="bullet"/>
      <w:lvlText w:val="•"/>
      <w:lvlJc w:val="left"/>
      <w:pPr>
        <w:ind w:left="2889" w:hanging="281"/>
      </w:pPr>
      <w:rPr>
        <w:rFonts w:hint="default"/>
        <w:lang w:val="ru-RU" w:eastAsia="en-US" w:bidi="ar-SA"/>
      </w:rPr>
    </w:lvl>
    <w:lvl w:ilvl="3" w:tplc="ADEE3A02">
      <w:numFmt w:val="bullet"/>
      <w:lvlText w:val="•"/>
      <w:lvlJc w:val="left"/>
      <w:pPr>
        <w:ind w:left="3763" w:hanging="281"/>
      </w:pPr>
      <w:rPr>
        <w:rFonts w:hint="default"/>
        <w:lang w:val="ru-RU" w:eastAsia="en-US" w:bidi="ar-SA"/>
      </w:rPr>
    </w:lvl>
    <w:lvl w:ilvl="4" w:tplc="DDB88F4E">
      <w:numFmt w:val="bullet"/>
      <w:lvlText w:val="•"/>
      <w:lvlJc w:val="left"/>
      <w:pPr>
        <w:ind w:left="4638" w:hanging="281"/>
      </w:pPr>
      <w:rPr>
        <w:rFonts w:hint="default"/>
        <w:lang w:val="ru-RU" w:eastAsia="en-US" w:bidi="ar-SA"/>
      </w:rPr>
    </w:lvl>
    <w:lvl w:ilvl="5" w:tplc="09E28F16">
      <w:numFmt w:val="bullet"/>
      <w:lvlText w:val="•"/>
      <w:lvlJc w:val="left"/>
      <w:pPr>
        <w:ind w:left="5513" w:hanging="281"/>
      </w:pPr>
      <w:rPr>
        <w:rFonts w:hint="default"/>
        <w:lang w:val="ru-RU" w:eastAsia="en-US" w:bidi="ar-SA"/>
      </w:rPr>
    </w:lvl>
    <w:lvl w:ilvl="6" w:tplc="E8720300">
      <w:numFmt w:val="bullet"/>
      <w:lvlText w:val="•"/>
      <w:lvlJc w:val="left"/>
      <w:pPr>
        <w:ind w:left="6387" w:hanging="281"/>
      </w:pPr>
      <w:rPr>
        <w:rFonts w:hint="default"/>
        <w:lang w:val="ru-RU" w:eastAsia="en-US" w:bidi="ar-SA"/>
      </w:rPr>
    </w:lvl>
    <w:lvl w:ilvl="7" w:tplc="76121C06">
      <w:numFmt w:val="bullet"/>
      <w:lvlText w:val="•"/>
      <w:lvlJc w:val="left"/>
      <w:pPr>
        <w:ind w:left="7262" w:hanging="281"/>
      </w:pPr>
      <w:rPr>
        <w:rFonts w:hint="default"/>
        <w:lang w:val="ru-RU" w:eastAsia="en-US" w:bidi="ar-SA"/>
      </w:rPr>
    </w:lvl>
    <w:lvl w:ilvl="8" w:tplc="9A9031B2">
      <w:numFmt w:val="bullet"/>
      <w:lvlText w:val="•"/>
      <w:lvlJc w:val="left"/>
      <w:pPr>
        <w:ind w:left="8137" w:hanging="281"/>
      </w:pPr>
      <w:rPr>
        <w:rFonts w:hint="default"/>
        <w:lang w:val="ru-RU" w:eastAsia="en-US" w:bidi="ar-SA"/>
      </w:rPr>
    </w:lvl>
  </w:abstractNum>
  <w:abstractNum w:abstractNumId="18">
    <w:nsid w:val="4B524D44"/>
    <w:multiLevelType w:val="hybridMultilevel"/>
    <w:tmpl w:val="DA4A0276"/>
    <w:lvl w:ilvl="0" w:tplc="53DA4142">
      <w:start w:val="1"/>
      <w:numFmt w:val="upperRoman"/>
      <w:lvlText w:val="%1."/>
      <w:lvlJc w:val="left"/>
      <w:pPr>
        <w:ind w:left="4357" w:hanging="720"/>
      </w:pPr>
      <w:rPr>
        <w:rFonts w:hint="default"/>
      </w:rPr>
    </w:lvl>
    <w:lvl w:ilvl="1" w:tplc="04190019" w:tentative="1">
      <w:start w:val="1"/>
      <w:numFmt w:val="lowerLetter"/>
      <w:lvlText w:val="%2."/>
      <w:lvlJc w:val="left"/>
      <w:pPr>
        <w:ind w:left="4717" w:hanging="360"/>
      </w:pPr>
    </w:lvl>
    <w:lvl w:ilvl="2" w:tplc="0419001B" w:tentative="1">
      <w:start w:val="1"/>
      <w:numFmt w:val="lowerRoman"/>
      <w:lvlText w:val="%3."/>
      <w:lvlJc w:val="right"/>
      <w:pPr>
        <w:ind w:left="5437" w:hanging="180"/>
      </w:pPr>
    </w:lvl>
    <w:lvl w:ilvl="3" w:tplc="0419000F" w:tentative="1">
      <w:start w:val="1"/>
      <w:numFmt w:val="decimal"/>
      <w:lvlText w:val="%4."/>
      <w:lvlJc w:val="left"/>
      <w:pPr>
        <w:ind w:left="6157" w:hanging="360"/>
      </w:pPr>
    </w:lvl>
    <w:lvl w:ilvl="4" w:tplc="04190019" w:tentative="1">
      <w:start w:val="1"/>
      <w:numFmt w:val="lowerLetter"/>
      <w:lvlText w:val="%5."/>
      <w:lvlJc w:val="left"/>
      <w:pPr>
        <w:ind w:left="6877" w:hanging="360"/>
      </w:pPr>
    </w:lvl>
    <w:lvl w:ilvl="5" w:tplc="0419001B" w:tentative="1">
      <w:start w:val="1"/>
      <w:numFmt w:val="lowerRoman"/>
      <w:lvlText w:val="%6."/>
      <w:lvlJc w:val="right"/>
      <w:pPr>
        <w:ind w:left="7597" w:hanging="180"/>
      </w:pPr>
    </w:lvl>
    <w:lvl w:ilvl="6" w:tplc="0419000F" w:tentative="1">
      <w:start w:val="1"/>
      <w:numFmt w:val="decimal"/>
      <w:lvlText w:val="%7."/>
      <w:lvlJc w:val="left"/>
      <w:pPr>
        <w:ind w:left="8317" w:hanging="360"/>
      </w:pPr>
    </w:lvl>
    <w:lvl w:ilvl="7" w:tplc="04190019" w:tentative="1">
      <w:start w:val="1"/>
      <w:numFmt w:val="lowerLetter"/>
      <w:lvlText w:val="%8."/>
      <w:lvlJc w:val="left"/>
      <w:pPr>
        <w:ind w:left="9037" w:hanging="360"/>
      </w:pPr>
    </w:lvl>
    <w:lvl w:ilvl="8" w:tplc="0419001B" w:tentative="1">
      <w:start w:val="1"/>
      <w:numFmt w:val="lowerRoman"/>
      <w:lvlText w:val="%9."/>
      <w:lvlJc w:val="right"/>
      <w:pPr>
        <w:ind w:left="9757" w:hanging="180"/>
      </w:pPr>
    </w:lvl>
  </w:abstractNum>
  <w:abstractNum w:abstractNumId="19">
    <w:nsid w:val="4E857E9C"/>
    <w:multiLevelType w:val="hybridMultilevel"/>
    <w:tmpl w:val="250481C8"/>
    <w:lvl w:ilvl="0" w:tplc="384E57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FD26655"/>
    <w:multiLevelType w:val="hybridMultilevel"/>
    <w:tmpl w:val="A66604F8"/>
    <w:lvl w:ilvl="0" w:tplc="079C4EAE">
      <w:start w:val="1"/>
      <w:numFmt w:val="decimal"/>
      <w:lvlText w:val="%1."/>
      <w:lvlJc w:val="left"/>
      <w:pPr>
        <w:ind w:left="828" w:hanging="260"/>
      </w:pPr>
      <w:rPr>
        <w:rFonts w:ascii="PT Astra Serif" w:eastAsia="Times New Roman" w:hAnsi="PT Astra Serif" w:cs="Times New Roman" w:hint="default"/>
        <w:b w:val="0"/>
        <w:bCs w:val="0"/>
        <w:i w:val="0"/>
        <w:iCs w:val="0"/>
        <w:w w:val="99"/>
        <w:sz w:val="26"/>
        <w:szCs w:val="26"/>
        <w:lang w:val="ru-RU" w:eastAsia="en-US" w:bidi="ar-SA"/>
      </w:rPr>
    </w:lvl>
    <w:lvl w:ilvl="1" w:tplc="C8F629AA">
      <w:numFmt w:val="bullet"/>
      <w:lvlText w:val="•"/>
      <w:lvlJc w:val="left"/>
      <w:pPr>
        <w:ind w:left="1340" w:hanging="260"/>
      </w:pPr>
      <w:rPr>
        <w:rFonts w:hint="default"/>
        <w:lang w:val="ru-RU" w:eastAsia="en-US" w:bidi="ar-SA"/>
      </w:rPr>
    </w:lvl>
    <w:lvl w:ilvl="2" w:tplc="CE5C1AFA">
      <w:numFmt w:val="bullet"/>
      <w:lvlText w:val="•"/>
      <w:lvlJc w:val="left"/>
      <w:pPr>
        <w:ind w:left="2289" w:hanging="260"/>
      </w:pPr>
      <w:rPr>
        <w:rFonts w:hint="default"/>
        <w:lang w:val="ru-RU" w:eastAsia="en-US" w:bidi="ar-SA"/>
      </w:rPr>
    </w:lvl>
    <w:lvl w:ilvl="3" w:tplc="734CB65A">
      <w:numFmt w:val="bullet"/>
      <w:lvlText w:val="•"/>
      <w:lvlJc w:val="left"/>
      <w:pPr>
        <w:ind w:left="3239" w:hanging="260"/>
      </w:pPr>
      <w:rPr>
        <w:rFonts w:hint="default"/>
        <w:lang w:val="ru-RU" w:eastAsia="en-US" w:bidi="ar-SA"/>
      </w:rPr>
    </w:lvl>
    <w:lvl w:ilvl="4" w:tplc="2242A772">
      <w:numFmt w:val="bullet"/>
      <w:lvlText w:val="•"/>
      <w:lvlJc w:val="left"/>
      <w:pPr>
        <w:ind w:left="4188" w:hanging="260"/>
      </w:pPr>
      <w:rPr>
        <w:rFonts w:hint="default"/>
        <w:lang w:val="ru-RU" w:eastAsia="en-US" w:bidi="ar-SA"/>
      </w:rPr>
    </w:lvl>
    <w:lvl w:ilvl="5" w:tplc="60505196">
      <w:numFmt w:val="bullet"/>
      <w:lvlText w:val="•"/>
      <w:lvlJc w:val="left"/>
      <w:pPr>
        <w:ind w:left="5138" w:hanging="260"/>
      </w:pPr>
      <w:rPr>
        <w:rFonts w:hint="default"/>
        <w:lang w:val="ru-RU" w:eastAsia="en-US" w:bidi="ar-SA"/>
      </w:rPr>
    </w:lvl>
    <w:lvl w:ilvl="6" w:tplc="3CAAC59A">
      <w:numFmt w:val="bullet"/>
      <w:lvlText w:val="•"/>
      <w:lvlJc w:val="left"/>
      <w:pPr>
        <w:ind w:left="6088" w:hanging="260"/>
      </w:pPr>
      <w:rPr>
        <w:rFonts w:hint="default"/>
        <w:lang w:val="ru-RU" w:eastAsia="en-US" w:bidi="ar-SA"/>
      </w:rPr>
    </w:lvl>
    <w:lvl w:ilvl="7" w:tplc="2B42EA10">
      <w:numFmt w:val="bullet"/>
      <w:lvlText w:val="•"/>
      <w:lvlJc w:val="left"/>
      <w:pPr>
        <w:ind w:left="7037" w:hanging="260"/>
      </w:pPr>
      <w:rPr>
        <w:rFonts w:hint="default"/>
        <w:lang w:val="ru-RU" w:eastAsia="en-US" w:bidi="ar-SA"/>
      </w:rPr>
    </w:lvl>
    <w:lvl w:ilvl="8" w:tplc="2B386EA4">
      <w:numFmt w:val="bullet"/>
      <w:lvlText w:val="•"/>
      <w:lvlJc w:val="left"/>
      <w:pPr>
        <w:ind w:left="7987" w:hanging="260"/>
      </w:pPr>
      <w:rPr>
        <w:rFonts w:hint="default"/>
        <w:lang w:val="ru-RU" w:eastAsia="en-US" w:bidi="ar-SA"/>
      </w:rPr>
    </w:lvl>
  </w:abstractNum>
  <w:abstractNum w:abstractNumId="21">
    <w:nsid w:val="50E22582"/>
    <w:multiLevelType w:val="hybridMultilevel"/>
    <w:tmpl w:val="DB8289FA"/>
    <w:lvl w:ilvl="0" w:tplc="DC46F6CA">
      <w:start w:val="1"/>
      <w:numFmt w:val="decimal"/>
      <w:lvlText w:val="%1."/>
      <w:lvlJc w:val="left"/>
      <w:pPr>
        <w:ind w:left="827" w:hanging="260"/>
      </w:pPr>
      <w:rPr>
        <w:rFonts w:ascii="PT Astra Serif" w:eastAsia="Times New Roman" w:hAnsi="PT Astra Serif" w:cs="Times New Roman" w:hint="default"/>
        <w:b w:val="0"/>
        <w:bCs w:val="0"/>
        <w:i w:val="0"/>
        <w:iCs w:val="0"/>
        <w:color w:val="auto"/>
        <w:w w:val="99"/>
        <w:sz w:val="26"/>
        <w:szCs w:val="26"/>
        <w:lang w:val="ru-RU" w:eastAsia="en-US" w:bidi="ar-SA"/>
      </w:rPr>
    </w:lvl>
    <w:lvl w:ilvl="1" w:tplc="C8F629AA">
      <w:numFmt w:val="bullet"/>
      <w:lvlText w:val="•"/>
      <w:lvlJc w:val="left"/>
      <w:pPr>
        <w:ind w:left="1340" w:hanging="260"/>
      </w:pPr>
      <w:rPr>
        <w:rFonts w:hint="default"/>
        <w:lang w:val="ru-RU" w:eastAsia="en-US" w:bidi="ar-SA"/>
      </w:rPr>
    </w:lvl>
    <w:lvl w:ilvl="2" w:tplc="CE5C1AFA">
      <w:numFmt w:val="bullet"/>
      <w:lvlText w:val="•"/>
      <w:lvlJc w:val="left"/>
      <w:pPr>
        <w:ind w:left="2289" w:hanging="260"/>
      </w:pPr>
      <w:rPr>
        <w:rFonts w:hint="default"/>
        <w:lang w:val="ru-RU" w:eastAsia="en-US" w:bidi="ar-SA"/>
      </w:rPr>
    </w:lvl>
    <w:lvl w:ilvl="3" w:tplc="734CB65A">
      <w:numFmt w:val="bullet"/>
      <w:lvlText w:val="•"/>
      <w:lvlJc w:val="left"/>
      <w:pPr>
        <w:ind w:left="3239" w:hanging="260"/>
      </w:pPr>
      <w:rPr>
        <w:rFonts w:hint="default"/>
        <w:lang w:val="ru-RU" w:eastAsia="en-US" w:bidi="ar-SA"/>
      </w:rPr>
    </w:lvl>
    <w:lvl w:ilvl="4" w:tplc="2242A772">
      <w:numFmt w:val="bullet"/>
      <w:lvlText w:val="•"/>
      <w:lvlJc w:val="left"/>
      <w:pPr>
        <w:ind w:left="4188" w:hanging="260"/>
      </w:pPr>
      <w:rPr>
        <w:rFonts w:hint="default"/>
        <w:lang w:val="ru-RU" w:eastAsia="en-US" w:bidi="ar-SA"/>
      </w:rPr>
    </w:lvl>
    <w:lvl w:ilvl="5" w:tplc="60505196">
      <w:numFmt w:val="bullet"/>
      <w:lvlText w:val="•"/>
      <w:lvlJc w:val="left"/>
      <w:pPr>
        <w:ind w:left="5138" w:hanging="260"/>
      </w:pPr>
      <w:rPr>
        <w:rFonts w:hint="default"/>
        <w:lang w:val="ru-RU" w:eastAsia="en-US" w:bidi="ar-SA"/>
      </w:rPr>
    </w:lvl>
    <w:lvl w:ilvl="6" w:tplc="3CAAC59A">
      <w:numFmt w:val="bullet"/>
      <w:lvlText w:val="•"/>
      <w:lvlJc w:val="left"/>
      <w:pPr>
        <w:ind w:left="6088" w:hanging="260"/>
      </w:pPr>
      <w:rPr>
        <w:rFonts w:hint="default"/>
        <w:lang w:val="ru-RU" w:eastAsia="en-US" w:bidi="ar-SA"/>
      </w:rPr>
    </w:lvl>
    <w:lvl w:ilvl="7" w:tplc="2B42EA10">
      <w:numFmt w:val="bullet"/>
      <w:lvlText w:val="•"/>
      <w:lvlJc w:val="left"/>
      <w:pPr>
        <w:ind w:left="7037" w:hanging="260"/>
      </w:pPr>
      <w:rPr>
        <w:rFonts w:hint="default"/>
        <w:lang w:val="ru-RU" w:eastAsia="en-US" w:bidi="ar-SA"/>
      </w:rPr>
    </w:lvl>
    <w:lvl w:ilvl="8" w:tplc="2B386EA4">
      <w:numFmt w:val="bullet"/>
      <w:lvlText w:val="•"/>
      <w:lvlJc w:val="left"/>
      <w:pPr>
        <w:ind w:left="7987" w:hanging="260"/>
      </w:pPr>
      <w:rPr>
        <w:rFonts w:hint="default"/>
        <w:lang w:val="ru-RU" w:eastAsia="en-US" w:bidi="ar-SA"/>
      </w:rPr>
    </w:lvl>
  </w:abstractNum>
  <w:abstractNum w:abstractNumId="22">
    <w:nsid w:val="54FD2D7F"/>
    <w:multiLevelType w:val="hybridMultilevel"/>
    <w:tmpl w:val="5FB4168C"/>
    <w:lvl w:ilvl="0" w:tplc="401247C8">
      <w:start w:val="1"/>
      <w:numFmt w:val="decimal"/>
      <w:lvlText w:val="%1)"/>
      <w:lvlJc w:val="left"/>
      <w:pPr>
        <w:ind w:left="122" w:hanging="281"/>
      </w:pPr>
      <w:rPr>
        <w:rFonts w:ascii="Times New Roman" w:eastAsia="Times New Roman" w:hAnsi="Times New Roman" w:cs="Times New Roman" w:hint="default"/>
        <w:b w:val="0"/>
        <w:bCs w:val="0"/>
        <w:i w:val="0"/>
        <w:iCs w:val="0"/>
        <w:w w:val="99"/>
        <w:sz w:val="26"/>
        <w:szCs w:val="26"/>
        <w:lang w:val="ru-RU" w:eastAsia="en-US" w:bidi="ar-SA"/>
      </w:rPr>
    </w:lvl>
    <w:lvl w:ilvl="1" w:tplc="285EFA5E">
      <w:numFmt w:val="bullet"/>
      <w:lvlText w:val="•"/>
      <w:lvlJc w:val="left"/>
      <w:pPr>
        <w:ind w:left="1096" w:hanging="281"/>
      </w:pPr>
      <w:rPr>
        <w:rFonts w:hint="default"/>
        <w:lang w:val="ru-RU" w:eastAsia="en-US" w:bidi="ar-SA"/>
      </w:rPr>
    </w:lvl>
    <w:lvl w:ilvl="2" w:tplc="AB94C06C">
      <w:numFmt w:val="bullet"/>
      <w:lvlText w:val="•"/>
      <w:lvlJc w:val="left"/>
      <w:pPr>
        <w:ind w:left="2073" w:hanging="281"/>
      </w:pPr>
      <w:rPr>
        <w:rFonts w:hint="default"/>
        <w:lang w:val="ru-RU" w:eastAsia="en-US" w:bidi="ar-SA"/>
      </w:rPr>
    </w:lvl>
    <w:lvl w:ilvl="3" w:tplc="799A6D16">
      <w:numFmt w:val="bullet"/>
      <w:lvlText w:val="•"/>
      <w:lvlJc w:val="left"/>
      <w:pPr>
        <w:ind w:left="3049" w:hanging="281"/>
      </w:pPr>
      <w:rPr>
        <w:rFonts w:hint="default"/>
        <w:lang w:val="ru-RU" w:eastAsia="en-US" w:bidi="ar-SA"/>
      </w:rPr>
    </w:lvl>
    <w:lvl w:ilvl="4" w:tplc="4A66AE80">
      <w:numFmt w:val="bullet"/>
      <w:lvlText w:val="•"/>
      <w:lvlJc w:val="left"/>
      <w:pPr>
        <w:ind w:left="4026" w:hanging="281"/>
      </w:pPr>
      <w:rPr>
        <w:rFonts w:hint="default"/>
        <w:lang w:val="ru-RU" w:eastAsia="en-US" w:bidi="ar-SA"/>
      </w:rPr>
    </w:lvl>
    <w:lvl w:ilvl="5" w:tplc="01E292A2">
      <w:numFmt w:val="bullet"/>
      <w:lvlText w:val="•"/>
      <w:lvlJc w:val="left"/>
      <w:pPr>
        <w:ind w:left="5003" w:hanging="281"/>
      </w:pPr>
      <w:rPr>
        <w:rFonts w:hint="default"/>
        <w:lang w:val="ru-RU" w:eastAsia="en-US" w:bidi="ar-SA"/>
      </w:rPr>
    </w:lvl>
    <w:lvl w:ilvl="6" w:tplc="ECCE208A">
      <w:numFmt w:val="bullet"/>
      <w:lvlText w:val="•"/>
      <w:lvlJc w:val="left"/>
      <w:pPr>
        <w:ind w:left="5979" w:hanging="281"/>
      </w:pPr>
      <w:rPr>
        <w:rFonts w:hint="default"/>
        <w:lang w:val="ru-RU" w:eastAsia="en-US" w:bidi="ar-SA"/>
      </w:rPr>
    </w:lvl>
    <w:lvl w:ilvl="7" w:tplc="CC6AB6DA">
      <w:numFmt w:val="bullet"/>
      <w:lvlText w:val="•"/>
      <w:lvlJc w:val="left"/>
      <w:pPr>
        <w:ind w:left="6956" w:hanging="281"/>
      </w:pPr>
      <w:rPr>
        <w:rFonts w:hint="default"/>
        <w:lang w:val="ru-RU" w:eastAsia="en-US" w:bidi="ar-SA"/>
      </w:rPr>
    </w:lvl>
    <w:lvl w:ilvl="8" w:tplc="5C4A0BAE">
      <w:numFmt w:val="bullet"/>
      <w:lvlText w:val="•"/>
      <w:lvlJc w:val="left"/>
      <w:pPr>
        <w:ind w:left="7933" w:hanging="281"/>
      </w:pPr>
      <w:rPr>
        <w:rFonts w:hint="default"/>
        <w:lang w:val="ru-RU" w:eastAsia="en-US" w:bidi="ar-SA"/>
      </w:rPr>
    </w:lvl>
  </w:abstractNum>
  <w:abstractNum w:abstractNumId="23">
    <w:nsid w:val="59431B92"/>
    <w:multiLevelType w:val="hybridMultilevel"/>
    <w:tmpl w:val="CB66AC58"/>
    <w:lvl w:ilvl="0" w:tplc="4DC6317E">
      <w:start w:val="1"/>
      <w:numFmt w:val="decimal"/>
      <w:lvlText w:val="%1)"/>
      <w:lvlJc w:val="left"/>
      <w:pPr>
        <w:ind w:left="122" w:hanging="281"/>
      </w:pPr>
      <w:rPr>
        <w:rFonts w:ascii="Times New Roman" w:eastAsia="Times New Roman" w:hAnsi="Times New Roman" w:cs="Times New Roman" w:hint="default"/>
        <w:b w:val="0"/>
        <w:bCs w:val="0"/>
        <w:i w:val="0"/>
        <w:iCs w:val="0"/>
        <w:w w:val="99"/>
        <w:sz w:val="26"/>
        <w:szCs w:val="26"/>
        <w:lang w:val="ru-RU" w:eastAsia="en-US" w:bidi="ar-SA"/>
      </w:rPr>
    </w:lvl>
    <w:lvl w:ilvl="1" w:tplc="12A21008">
      <w:numFmt w:val="bullet"/>
      <w:lvlText w:val="•"/>
      <w:lvlJc w:val="left"/>
      <w:pPr>
        <w:ind w:left="1096" w:hanging="281"/>
      </w:pPr>
      <w:rPr>
        <w:rFonts w:hint="default"/>
        <w:lang w:val="ru-RU" w:eastAsia="en-US" w:bidi="ar-SA"/>
      </w:rPr>
    </w:lvl>
    <w:lvl w:ilvl="2" w:tplc="5FACCD2E">
      <w:numFmt w:val="bullet"/>
      <w:lvlText w:val="•"/>
      <w:lvlJc w:val="left"/>
      <w:pPr>
        <w:ind w:left="2073" w:hanging="281"/>
      </w:pPr>
      <w:rPr>
        <w:rFonts w:hint="default"/>
        <w:lang w:val="ru-RU" w:eastAsia="en-US" w:bidi="ar-SA"/>
      </w:rPr>
    </w:lvl>
    <w:lvl w:ilvl="3" w:tplc="DA1E3926">
      <w:numFmt w:val="bullet"/>
      <w:lvlText w:val="•"/>
      <w:lvlJc w:val="left"/>
      <w:pPr>
        <w:ind w:left="3049" w:hanging="281"/>
      </w:pPr>
      <w:rPr>
        <w:rFonts w:hint="default"/>
        <w:lang w:val="ru-RU" w:eastAsia="en-US" w:bidi="ar-SA"/>
      </w:rPr>
    </w:lvl>
    <w:lvl w:ilvl="4" w:tplc="B29CC006">
      <w:numFmt w:val="bullet"/>
      <w:lvlText w:val="•"/>
      <w:lvlJc w:val="left"/>
      <w:pPr>
        <w:ind w:left="4026" w:hanging="281"/>
      </w:pPr>
      <w:rPr>
        <w:rFonts w:hint="default"/>
        <w:lang w:val="ru-RU" w:eastAsia="en-US" w:bidi="ar-SA"/>
      </w:rPr>
    </w:lvl>
    <w:lvl w:ilvl="5" w:tplc="4A62278C">
      <w:numFmt w:val="bullet"/>
      <w:lvlText w:val="•"/>
      <w:lvlJc w:val="left"/>
      <w:pPr>
        <w:ind w:left="5003" w:hanging="281"/>
      </w:pPr>
      <w:rPr>
        <w:rFonts w:hint="default"/>
        <w:lang w:val="ru-RU" w:eastAsia="en-US" w:bidi="ar-SA"/>
      </w:rPr>
    </w:lvl>
    <w:lvl w:ilvl="6" w:tplc="6F822D92">
      <w:numFmt w:val="bullet"/>
      <w:lvlText w:val="•"/>
      <w:lvlJc w:val="left"/>
      <w:pPr>
        <w:ind w:left="5979" w:hanging="281"/>
      </w:pPr>
      <w:rPr>
        <w:rFonts w:hint="default"/>
        <w:lang w:val="ru-RU" w:eastAsia="en-US" w:bidi="ar-SA"/>
      </w:rPr>
    </w:lvl>
    <w:lvl w:ilvl="7" w:tplc="82EAE3C6">
      <w:numFmt w:val="bullet"/>
      <w:lvlText w:val="•"/>
      <w:lvlJc w:val="left"/>
      <w:pPr>
        <w:ind w:left="6956" w:hanging="281"/>
      </w:pPr>
      <w:rPr>
        <w:rFonts w:hint="default"/>
        <w:lang w:val="ru-RU" w:eastAsia="en-US" w:bidi="ar-SA"/>
      </w:rPr>
    </w:lvl>
    <w:lvl w:ilvl="8" w:tplc="D1F8CD7E">
      <w:numFmt w:val="bullet"/>
      <w:lvlText w:val="•"/>
      <w:lvlJc w:val="left"/>
      <w:pPr>
        <w:ind w:left="7933" w:hanging="281"/>
      </w:pPr>
      <w:rPr>
        <w:rFonts w:hint="default"/>
        <w:lang w:val="ru-RU" w:eastAsia="en-US" w:bidi="ar-SA"/>
      </w:rPr>
    </w:lvl>
  </w:abstractNum>
  <w:abstractNum w:abstractNumId="24">
    <w:nsid w:val="65566942"/>
    <w:multiLevelType w:val="hybridMultilevel"/>
    <w:tmpl w:val="AACCF7DE"/>
    <w:lvl w:ilvl="0" w:tplc="B7C45A5A">
      <w:start w:val="1"/>
      <w:numFmt w:val="decimal"/>
      <w:lvlText w:val="%1)"/>
      <w:lvlJc w:val="left"/>
      <w:pPr>
        <w:ind w:left="1549" w:hanging="360"/>
      </w:pPr>
      <w:rPr>
        <w:rFonts w:hint="default"/>
      </w:rPr>
    </w:lvl>
    <w:lvl w:ilvl="1" w:tplc="04190019" w:tentative="1">
      <w:start w:val="1"/>
      <w:numFmt w:val="lowerLetter"/>
      <w:lvlText w:val="%2."/>
      <w:lvlJc w:val="left"/>
      <w:pPr>
        <w:ind w:left="2269" w:hanging="360"/>
      </w:pPr>
    </w:lvl>
    <w:lvl w:ilvl="2" w:tplc="0419001B" w:tentative="1">
      <w:start w:val="1"/>
      <w:numFmt w:val="lowerRoman"/>
      <w:lvlText w:val="%3."/>
      <w:lvlJc w:val="right"/>
      <w:pPr>
        <w:ind w:left="2989" w:hanging="180"/>
      </w:pPr>
    </w:lvl>
    <w:lvl w:ilvl="3" w:tplc="0419000F" w:tentative="1">
      <w:start w:val="1"/>
      <w:numFmt w:val="decimal"/>
      <w:lvlText w:val="%4."/>
      <w:lvlJc w:val="left"/>
      <w:pPr>
        <w:ind w:left="3709" w:hanging="360"/>
      </w:pPr>
    </w:lvl>
    <w:lvl w:ilvl="4" w:tplc="04190019" w:tentative="1">
      <w:start w:val="1"/>
      <w:numFmt w:val="lowerLetter"/>
      <w:lvlText w:val="%5."/>
      <w:lvlJc w:val="left"/>
      <w:pPr>
        <w:ind w:left="4429" w:hanging="360"/>
      </w:pPr>
    </w:lvl>
    <w:lvl w:ilvl="5" w:tplc="0419001B" w:tentative="1">
      <w:start w:val="1"/>
      <w:numFmt w:val="lowerRoman"/>
      <w:lvlText w:val="%6."/>
      <w:lvlJc w:val="right"/>
      <w:pPr>
        <w:ind w:left="5149" w:hanging="180"/>
      </w:pPr>
    </w:lvl>
    <w:lvl w:ilvl="6" w:tplc="0419000F" w:tentative="1">
      <w:start w:val="1"/>
      <w:numFmt w:val="decimal"/>
      <w:lvlText w:val="%7."/>
      <w:lvlJc w:val="left"/>
      <w:pPr>
        <w:ind w:left="5869" w:hanging="360"/>
      </w:pPr>
    </w:lvl>
    <w:lvl w:ilvl="7" w:tplc="04190019" w:tentative="1">
      <w:start w:val="1"/>
      <w:numFmt w:val="lowerLetter"/>
      <w:lvlText w:val="%8."/>
      <w:lvlJc w:val="left"/>
      <w:pPr>
        <w:ind w:left="6589" w:hanging="360"/>
      </w:pPr>
    </w:lvl>
    <w:lvl w:ilvl="8" w:tplc="0419001B" w:tentative="1">
      <w:start w:val="1"/>
      <w:numFmt w:val="lowerRoman"/>
      <w:lvlText w:val="%9."/>
      <w:lvlJc w:val="right"/>
      <w:pPr>
        <w:ind w:left="7309" w:hanging="180"/>
      </w:pPr>
    </w:lvl>
  </w:abstractNum>
  <w:abstractNum w:abstractNumId="25">
    <w:nsid w:val="67DF13B8"/>
    <w:multiLevelType w:val="hybridMultilevel"/>
    <w:tmpl w:val="5760983A"/>
    <w:lvl w:ilvl="0" w:tplc="9612D71E">
      <w:start w:val="1"/>
      <w:numFmt w:val="decimal"/>
      <w:lvlText w:val="%1)"/>
      <w:lvlJc w:val="left"/>
      <w:pPr>
        <w:ind w:left="1139" w:hanging="281"/>
      </w:pPr>
      <w:rPr>
        <w:rFonts w:ascii="Times New Roman" w:eastAsia="Times New Roman" w:hAnsi="Times New Roman" w:cs="Times New Roman" w:hint="default"/>
        <w:b w:val="0"/>
        <w:bCs w:val="0"/>
        <w:i w:val="0"/>
        <w:iCs w:val="0"/>
        <w:w w:val="99"/>
        <w:sz w:val="26"/>
        <w:szCs w:val="26"/>
        <w:lang w:val="ru-RU" w:eastAsia="en-US" w:bidi="ar-SA"/>
      </w:rPr>
    </w:lvl>
    <w:lvl w:ilvl="1" w:tplc="329266CC">
      <w:numFmt w:val="bullet"/>
      <w:lvlText w:val="•"/>
      <w:lvlJc w:val="left"/>
      <w:pPr>
        <w:ind w:left="2014" w:hanging="281"/>
      </w:pPr>
      <w:rPr>
        <w:rFonts w:hint="default"/>
        <w:lang w:val="ru-RU" w:eastAsia="en-US" w:bidi="ar-SA"/>
      </w:rPr>
    </w:lvl>
    <w:lvl w:ilvl="2" w:tplc="1058835E">
      <w:numFmt w:val="bullet"/>
      <w:lvlText w:val="•"/>
      <w:lvlJc w:val="left"/>
      <w:pPr>
        <w:ind w:left="2889" w:hanging="281"/>
      </w:pPr>
      <w:rPr>
        <w:rFonts w:hint="default"/>
        <w:lang w:val="ru-RU" w:eastAsia="en-US" w:bidi="ar-SA"/>
      </w:rPr>
    </w:lvl>
    <w:lvl w:ilvl="3" w:tplc="4C2E03E4">
      <w:numFmt w:val="bullet"/>
      <w:lvlText w:val="•"/>
      <w:lvlJc w:val="left"/>
      <w:pPr>
        <w:ind w:left="3763" w:hanging="281"/>
      </w:pPr>
      <w:rPr>
        <w:rFonts w:hint="default"/>
        <w:lang w:val="ru-RU" w:eastAsia="en-US" w:bidi="ar-SA"/>
      </w:rPr>
    </w:lvl>
    <w:lvl w:ilvl="4" w:tplc="97725ED4">
      <w:numFmt w:val="bullet"/>
      <w:lvlText w:val="•"/>
      <w:lvlJc w:val="left"/>
      <w:pPr>
        <w:ind w:left="4638" w:hanging="281"/>
      </w:pPr>
      <w:rPr>
        <w:rFonts w:hint="default"/>
        <w:lang w:val="ru-RU" w:eastAsia="en-US" w:bidi="ar-SA"/>
      </w:rPr>
    </w:lvl>
    <w:lvl w:ilvl="5" w:tplc="5EF2CD16">
      <w:numFmt w:val="bullet"/>
      <w:lvlText w:val="•"/>
      <w:lvlJc w:val="left"/>
      <w:pPr>
        <w:ind w:left="5513" w:hanging="281"/>
      </w:pPr>
      <w:rPr>
        <w:rFonts w:hint="default"/>
        <w:lang w:val="ru-RU" w:eastAsia="en-US" w:bidi="ar-SA"/>
      </w:rPr>
    </w:lvl>
    <w:lvl w:ilvl="6" w:tplc="73B09730">
      <w:numFmt w:val="bullet"/>
      <w:lvlText w:val="•"/>
      <w:lvlJc w:val="left"/>
      <w:pPr>
        <w:ind w:left="6387" w:hanging="281"/>
      </w:pPr>
      <w:rPr>
        <w:rFonts w:hint="default"/>
        <w:lang w:val="ru-RU" w:eastAsia="en-US" w:bidi="ar-SA"/>
      </w:rPr>
    </w:lvl>
    <w:lvl w:ilvl="7" w:tplc="963C004C">
      <w:numFmt w:val="bullet"/>
      <w:lvlText w:val="•"/>
      <w:lvlJc w:val="left"/>
      <w:pPr>
        <w:ind w:left="7262" w:hanging="281"/>
      </w:pPr>
      <w:rPr>
        <w:rFonts w:hint="default"/>
        <w:lang w:val="ru-RU" w:eastAsia="en-US" w:bidi="ar-SA"/>
      </w:rPr>
    </w:lvl>
    <w:lvl w:ilvl="8" w:tplc="ADC28ECE">
      <w:numFmt w:val="bullet"/>
      <w:lvlText w:val="•"/>
      <w:lvlJc w:val="left"/>
      <w:pPr>
        <w:ind w:left="8137" w:hanging="281"/>
      </w:pPr>
      <w:rPr>
        <w:rFonts w:hint="default"/>
        <w:lang w:val="ru-RU" w:eastAsia="en-US" w:bidi="ar-SA"/>
      </w:rPr>
    </w:lvl>
  </w:abstractNum>
  <w:abstractNum w:abstractNumId="26">
    <w:nsid w:val="680F4FE2"/>
    <w:multiLevelType w:val="hybridMultilevel"/>
    <w:tmpl w:val="B62AE376"/>
    <w:lvl w:ilvl="0" w:tplc="D690DD16">
      <w:start w:val="1"/>
      <w:numFmt w:val="decimal"/>
      <w:lvlText w:val="%1)"/>
      <w:lvlJc w:val="left"/>
      <w:pPr>
        <w:ind w:left="108" w:hanging="272"/>
      </w:pPr>
      <w:rPr>
        <w:rFonts w:ascii="Times New Roman" w:eastAsia="Times New Roman" w:hAnsi="Times New Roman" w:cs="Times New Roman" w:hint="default"/>
        <w:b w:val="0"/>
        <w:bCs w:val="0"/>
        <w:i w:val="0"/>
        <w:iCs w:val="0"/>
        <w:w w:val="99"/>
        <w:sz w:val="25"/>
        <w:szCs w:val="25"/>
        <w:lang w:val="ru-RU" w:eastAsia="en-US" w:bidi="ar-SA"/>
      </w:rPr>
    </w:lvl>
    <w:lvl w:ilvl="1" w:tplc="5276E706">
      <w:numFmt w:val="bullet"/>
      <w:lvlText w:val="•"/>
      <w:lvlJc w:val="left"/>
      <w:pPr>
        <w:ind w:left="432" w:hanging="272"/>
      </w:pPr>
      <w:rPr>
        <w:rFonts w:hint="default"/>
        <w:lang w:val="ru-RU" w:eastAsia="en-US" w:bidi="ar-SA"/>
      </w:rPr>
    </w:lvl>
    <w:lvl w:ilvl="2" w:tplc="5664D572">
      <w:numFmt w:val="bullet"/>
      <w:lvlText w:val="•"/>
      <w:lvlJc w:val="left"/>
      <w:pPr>
        <w:ind w:left="765" w:hanging="272"/>
      </w:pPr>
      <w:rPr>
        <w:rFonts w:hint="default"/>
        <w:lang w:val="ru-RU" w:eastAsia="en-US" w:bidi="ar-SA"/>
      </w:rPr>
    </w:lvl>
    <w:lvl w:ilvl="3" w:tplc="FC18DD7A">
      <w:numFmt w:val="bullet"/>
      <w:lvlText w:val="•"/>
      <w:lvlJc w:val="left"/>
      <w:pPr>
        <w:ind w:left="1098" w:hanging="272"/>
      </w:pPr>
      <w:rPr>
        <w:rFonts w:hint="default"/>
        <w:lang w:val="ru-RU" w:eastAsia="en-US" w:bidi="ar-SA"/>
      </w:rPr>
    </w:lvl>
    <w:lvl w:ilvl="4" w:tplc="2BF243AE">
      <w:numFmt w:val="bullet"/>
      <w:lvlText w:val="•"/>
      <w:lvlJc w:val="left"/>
      <w:pPr>
        <w:ind w:left="1430" w:hanging="272"/>
      </w:pPr>
      <w:rPr>
        <w:rFonts w:hint="default"/>
        <w:lang w:val="ru-RU" w:eastAsia="en-US" w:bidi="ar-SA"/>
      </w:rPr>
    </w:lvl>
    <w:lvl w:ilvl="5" w:tplc="C854B228">
      <w:numFmt w:val="bullet"/>
      <w:lvlText w:val="•"/>
      <w:lvlJc w:val="left"/>
      <w:pPr>
        <w:ind w:left="1763" w:hanging="272"/>
      </w:pPr>
      <w:rPr>
        <w:rFonts w:hint="default"/>
        <w:lang w:val="ru-RU" w:eastAsia="en-US" w:bidi="ar-SA"/>
      </w:rPr>
    </w:lvl>
    <w:lvl w:ilvl="6" w:tplc="2F9A8D16">
      <w:numFmt w:val="bullet"/>
      <w:lvlText w:val="•"/>
      <w:lvlJc w:val="left"/>
      <w:pPr>
        <w:ind w:left="2096" w:hanging="272"/>
      </w:pPr>
      <w:rPr>
        <w:rFonts w:hint="default"/>
        <w:lang w:val="ru-RU" w:eastAsia="en-US" w:bidi="ar-SA"/>
      </w:rPr>
    </w:lvl>
    <w:lvl w:ilvl="7" w:tplc="29B2D960">
      <w:numFmt w:val="bullet"/>
      <w:lvlText w:val="•"/>
      <w:lvlJc w:val="left"/>
      <w:pPr>
        <w:ind w:left="2428" w:hanging="272"/>
      </w:pPr>
      <w:rPr>
        <w:rFonts w:hint="default"/>
        <w:lang w:val="ru-RU" w:eastAsia="en-US" w:bidi="ar-SA"/>
      </w:rPr>
    </w:lvl>
    <w:lvl w:ilvl="8" w:tplc="C8306AD4">
      <w:numFmt w:val="bullet"/>
      <w:lvlText w:val="•"/>
      <w:lvlJc w:val="left"/>
      <w:pPr>
        <w:ind w:left="2761" w:hanging="272"/>
      </w:pPr>
      <w:rPr>
        <w:rFonts w:hint="default"/>
        <w:lang w:val="ru-RU" w:eastAsia="en-US" w:bidi="ar-SA"/>
      </w:rPr>
    </w:lvl>
  </w:abstractNum>
  <w:abstractNum w:abstractNumId="27">
    <w:nsid w:val="69662CC8"/>
    <w:multiLevelType w:val="hybridMultilevel"/>
    <w:tmpl w:val="7706C0E6"/>
    <w:lvl w:ilvl="0" w:tplc="AB0EE154">
      <w:start w:val="1"/>
      <w:numFmt w:val="decimal"/>
      <w:lvlText w:val="%1)"/>
      <w:lvlJc w:val="left"/>
      <w:pPr>
        <w:ind w:left="108" w:hanging="272"/>
      </w:pPr>
      <w:rPr>
        <w:rFonts w:ascii="Times New Roman" w:eastAsia="Times New Roman" w:hAnsi="Times New Roman" w:cs="Times New Roman" w:hint="default"/>
        <w:b w:val="0"/>
        <w:bCs w:val="0"/>
        <w:i w:val="0"/>
        <w:iCs w:val="0"/>
        <w:w w:val="99"/>
        <w:sz w:val="25"/>
        <w:szCs w:val="25"/>
        <w:lang w:val="ru-RU" w:eastAsia="en-US" w:bidi="ar-SA"/>
      </w:rPr>
    </w:lvl>
    <w:lvl w:ilvl="1" w:tplc="DA3272BE">
      <w:numFmt w:val="bullet"/>
      <w:lvlText w:val="•"/>
      <w:lvlJc w:val="left"/>
      <w:pPr>
        <w:ind w:left="432" w:hanging="272"/>
      </w:pPr>
      <w:rPr>
        <w:rFonts w:hint="default"/>
        <w:lang w:val="ru-RU" w:eastAsia="en-US" w:bidi="ar-SA"/>
      </w:rPr>
    </w:lvl>
    <w:lvl w:ilvl="2" w:tplc="5F1871D6">
      <w:numFmt w:val="bullet"/>
      <w:lvlText w:val="•"/>
      <w:lvlJc w:val="left"/>
      <w:pPr>
        <w:ind w:left="765" w:hanging="272"/>
      </w:pPr>
      <w:rPr>
        <w:rFonts w:hint="default"/>
        <w:lang w:val="ru-RU" w:eastAsia="en-US" w:bidi="ar-SA"/>
      </w:rPr>
    </w:lvl>
    <w:lvl w:ilvl="3" w:tplc="983CE61A">
      <w:numFmt w:val="bullet"/>
      <w:lvlText w:val="•"/>
      <w:lvlJc w:val="left"/>
      <w:pPr>
        <w:ind w:left="1098" w:hanging="272"/>
      </w:pPr>
      <w:rPr>
        <w:rFonts w:hint="default"/>
        <w:lang w:val="ru-RU" w:eastAsia="en-US" w:bidi="ar-SA"/>
      </w:rPr>
    </w:lvl>
    <w:lvl w:ilvl="4" w:tplc="03EE3F5C">
      <w:numFmt w:val="bullet"/>
      <w:lvlText w:val="•"/>
      <w:lvlJc w:val="left"/>
      <w:pPr>
        <w:ind w:left="1430" w:hanging="272"/>
      </w:pPr>
      <w:rPr>
        <w:rFonts w:hint="default"/>
        <w:lang w:val="ru-RU" w:eastAsia="en-US" w:bidi="ar-SA"/>
      </w:rPr>
    </w:lvl>
    <w:lvl w:ilvl="5" w:tplc="05AC1490">
      <w:numFmt w:val="bullet"/>
      <w:lvlText w:val="•"/>
      <w:lvlJc w:val="left"/>
      <w:pPr>
        <w:ind w:left="1763" w:hanging="272"/>
      </w:pPr>
      <w:rPr>
        <w:rFonts w:hint="default"/>
        <w:lang w:val="ru-RU" w:eastAsia="en-US" w:bidi="ar-SA"/>
      </w:rPr>
    </w:lvl>
    <w:lvl w:ilvl="6" w:tplc="33187BD0">
      <w:numFmt w:val="bullet"/>
      <w:lvlText w:val="•"/>
      <w:lvlJc w:val="left"/>
      <w:pPr>
        <w:ind w:left="2096" w:hanging="272"/>
      </w:pPr>
      <w:rPr>
        <w:rFonts w:hint="default"/>
        <w:lang w:val="ru-RU" w:eastAsia="en-US" w:bidi="ar-SA"/>
      </w:rPr>
    </w:lvl>
    <w:lvl w:ilvl="7" w:tplc="4E0813FE">
      <w:numFmt w:val="bullet"/>
      <w:lvlText w:val="•"/>
      <w:lvlJc w:val="left"/>
      <w:pPr>
        <w:ind w:left="2428" w:hanging="272"/>
      </w:pPr>
      <w:rPr>
        <w:rFonts w:hint="default"/>
        <w:lang w:val="ru-RU" w:eastAsia="en-US" w:bidi="ar-SA"/>
      </w:rPr>
    </w:lvl>
    <w:lvl w:ilvl="8" w:tplc="45F6626E">
      <w:numFmt w:val="bullet"/>
      <w:lvlText w:val="•"/>
      <w:lvlJc w:val="left"/>
      <w:pPr>
        <w:ind w:left="2761" w:hanging="272"/>
      </w:pPr>
      <w:rPr>
        <w:rFonts w:hint="default"/>
        <w:lang w:val="ru-RU" w:eastAsia="en-US" w:bidi="ar-SA"/>
      </w:rPr>
    </w:lvl>
  </w:abstractNum>
  <w:abstractNum w:abstractNumId="28">
    <w:nsid w:val="72A45B86"/>
    <w:multiLevelType w:val="hybridMultilevel"/>
    <w:tmpl w:val="6250FE40"/>
    <w:lvl w:ilvl="0" w:tplc="7564F77E">
      <w:start w:val="1"/>
      <w:numFmt w:val="decimal"/>
      <w:lvlText w:val="%1)"/>
      <w:lvlJc w:val="left"/>
      <w:pPr>
        <w:ind w:left="1188" w:hanging="360"/>
      </w:pPr>
      <w:rPr>
        <w:rFonts w:hint="default"/>
      </w:rPr>
    </w:lvl>
    <w:lvl w:ilvl="1" w:tplc="04190019" w:tentative="1">
      <w:start w:val="1"/>
      <w:numFmt w:val="lowerLetter"/>
      <w:lvlText w:val="%2."/>
      <w:lvlJc w:val="left"/>
      <w:pPr>
        <w:ind w:left="1908" w:hanging="360"/>
      </w:pPr>
    </w:lvl>
    <w:lvl w:ilvl="2" w:tplc="0419001B" w:tentative="1">
      <w:start w:val="1"/>
      <w:numFmt w:val="lowerRoman"/>
      <w:lvlText w:val="%3."/>
      <w:lvlJc w:val="right"/>
      <w:pPr>
        <w:ind w:left="2628" w:hanging="180"/>
      </w:pPr>
    </w:lvl>
    <w:lvl w:ilvl="3" w:tplc="0419000F" w:tentative="1">
      <w:start w:val="1"/>
      <w:numFmt w:val="decimal"/>
      <w:lvlText w:val="%4."/>
      <w:lvlJc w:val="left"/>
      <w:pPr>
        <w:ind w:left="3348" w:hanging="360"/>
      </w:pPr>
    </w:lvl>
    <w:lvl w:ilvl="4" w:tplc="04190019" w:tentative="1">
      <w:start w:val="1"/>
      <w:numFmt w:val="lowerLetter"/>
      <w:lvlText w:val="%5."/>
      <w:lvlJc w:val="left"/>
      <w:pPr>
        <w:ind w:left="4068" w:hanging="360"/>
      </w:pPr>
    </w:lvl>
    <w:lvl w:ilvl="5" w:tplc="0419001B" w:tentative="1">
      <w:start w:val="1"/>
      <w:numFmt w:val="lowerRoman"/>
      <w:lvlText w:val="%6."/>
      <w:lvlJc w:val="right"/>
      <w:pPr>
        <w:ind w:left="4788" w:hanging="180"/>
      </w:pPr>
    </w:lvl>
    <w:lvl w:ilvl="6" w:tplc="0419000F" w:tentative="1">
      <w:start w:val="1"/>
      <w:numFmt w:val="decimal"/>
      <w:lvlText w:val="%7."/>
      <w:lvlJc w:val="left"/>
      <w:pPr>
        <w:ind w:left="5508" w:hanging="360"/>
      </w:pPr>
    </w:lvl>
    <w:lvl w:ilvl="7" w:tplc="04190019" w:tentative="1">
      <w:start w:val="1"/>
      <w:numFmt w:val="lowerLetter"/>
      <w:lvlText w:val="%8."/>
      <w:lvlJc w:val="left"/>
      <w:pPr>
        <w:ind w:left="6228" w:hanging="360"/>
      </w:pPr>
    </w:lvl>
    <w:lvl w:ilvl="8" w:tplc="0419001B" w:tentative="1">
      <w:start w:val="1"/>
      <w:numFmt w:val="lowerRoman"/>
      <w:lvlText w:val="%9."/>
      <w:lvlJc w:val="right"/>
      <w:pPr>
        <w:ind w:left="6948" w:hanging="180"/>
      </w:pPr>
    </w:lvl>
  </w:abstractNum>
  <w:abstractNum w:abstractNumId="29">
    <w:nsid w:val="79E47419"/>
    <w:multiLevelType w:val="hybridMultilevel"/>
    <w:tmpl w:val="3702D0CA"/>
    <w:lvl w:ilvl="0" w:tplc="079C4EAE">
      <w:start w:val="1"/>
      <w:numFmt w:val="decimal"/>
      <w:lvlText w:val="%1."/>
      <w:lvlJc w:val="left"/>
      <w:pPr>
        <w:ind w:left="828" w:hanging="260"/>
      </w:pPr>
      <w:rPr>
        <w:rFonts w:ascii="PT Astra Serif" w:eastAsia="Times New Roman" w:hAnsi="PT Astra Serif" w:cs="Times New Roman" w:hint="default"/>
        <w:b w:val="0"/>
        <w:bCs w:val="0"/>
        <w:i w:val="0"/>
        <w:iCs w:val="0"/>
        <w:w w:val="99"/>
        <w:sz w:val="26"/>
        <w:szCs w:val="26"/>
        <w:lang w:val="ru-RU" w:eastAsia="en-US" w:bidi="ar-SA"/>
      </w:rPr>
    </w:lvl>
    <w:lvl w:ilvl="1" w:tplc="C8F629AA">
      <w:numFmt w:val="bullet"/>
      <w:lvlText w:val="•"/>
      <w:lvlJc w:val="left"/>
      <w:pPr>
        <w:ind w:left="1340" w:hanging="260"/>
      </w:pPr>
      <w:rPr>
        <w:rFonts w:hint="default"/>
        <w:lang w:val="ru-RU" w:eastAsia="en-US" w:bidi="ar-SA"/>
      </w:rPr>
    </w:lvl>
    <w:lvl w:ilvl="2" w:tplc="CE5C1AFA">
      <w:numFmt w:val="bullet"/>
      <w:lvlText w:val="•"/>
      <w:lvlJc w:val="left"/>
      <w:pPr>
        <w:ind w:left="2289" w:hanging="260"/>
      </w:pPr>
      <w:rPr>
        <w:rFonts w:hint="default"/>
        <w:lang w:val="ru-RU" w:eastAsia="en-US" w:bidi="ar-SA"/>
      </w:rPr>
    </w:lvl>
    <w:lvl w:ilvl="3" w:tplc="734CB65A">
      <w:numFmt w:val="bullet"/>
      <w:lvlText w:val="•"/>
      <w:lvlJc w:val="left"/>
      <w:pPr>
        <w:ind w:left="3239" w:hanging="260"/>
      </w:pPr>
      <w:rPr>
        <w:rFonts w:hint="default"/>
        <w:lang w:val="ru-RU" w:eastAsia="en-US" w:bidi="ar-SA"/>
      </w:rPr>
    </w:lvl>
    <w:lvl w:ilvl="4" w:tplc="2242A772">
      <w:numFmt w:val="bullet"/>
      <w:lvlText w:val="•"/>
      <w:lvlJc w:val="left"/>
      <w:pPr>
        <w:ind w:left="4188" w:hanging="260"/>
      </w:pPr>
      <w:rPr>
        <w:rFonts w:hint="default"/>
        <w:lang w:val="ru-RU" w:eastAsia="en-US" w:bidi="ar-SA"/>
      </w:rPr>
    </w:lvl>
    <w:lvl w:ilvl="5" w:tplc="60505196">
      <w:numFmt w:val="bullet"/>
      <w:lvlText w:val="•"/>
      <w:lvlJc w:val="left"/>
      <w:pPr>
        <w:ind w:left="5138" w:hanging="260"/>
      </w:pPr>
      <w:rPr>
        <w:rFonts w:hint="default"/>
        <w:lang w:val="ru-RU" w:eastAsia="en-US" w:bidi="ar-SA"/>
      </w:rPr>
    </w:lvl>
    <w:lvl w:ilvl="6" w:tplc="3CAAC59A">
      <w:numFmt w:val="bullet"/>
      <w:lvlText w:val="•"/>
      <w:lvlJc w:val="left"/>
      <w:pPr>
        <w:ind w:left="6088" w:hanging="260"/>
      </w:pPr>
      <w:rPr>
        <w:rFonts w:hint="default"/>
        <w:lang w:val="ru-RU" w:eastAsia="en-US" w:bidi="ar-SA"/>
      </w:rPr>
    </w:lvl>
    <w:lvl w:ilvl="7" w:tplc="2B42EA10">
      <w:numFmt w:val="bullet"/>
      <w:lvlText w:val="•"/>
      <w:lvlJc w:val="left"/>
      <w:pPr>
        <w:ind w:left="7037" w:hanging="260"/>
      </w:pPr>
      <w:rPr>
        <w:rFonts w:hint="default"/>
        <w:lang w:val="ru-RU" w:eastAsia="en-US" w:bidi="ar-SA"/>
      </w:rPr>
    </w:lvl>
    <w:lvl w:ilvl="8" w:tplc="2B386EA4">
      <w:numFmt w:val="bullet"/>
      <w:lvlText w:val="•"/>
      <w:lvlJc w:val="left"/>
      <w:pPr>
        <w:ind w:left="7987" w:hanging="260"/>
      </w:pPr>
      <w:rPr>
        <w:rFonts w:hint="default"/>
        <w:lang w:val="ru-RU" w:eastAsia="en-US" w:bidi="ar-SA"/>
      </w:rPr>
    </w:lvl>
  </w:abstractNum>
  <w:abstractNum w:abstractNumId="30">
    <w:nsid w:val="79F21DF2"/>
    <w:multiLevelType w:val="hybridMultilevel"/>
    <w:tmpl w:val="12F47592"/>
    <w:lvl w:ilvl="0" w:tplc="E2964EA2">
      <w:start w:val="1"/>
      <w:numFmt w:val="decimal"/>
      <w:lvlText w:val="%1)"/>
      <w:lvlJc w:val="left"/>
      <w:pPr>
        <w:ind w:left="122" w:hanging="281"/>
      </w:pPr>
      <w:rPr>
        <w:rFonts w:ascii="Times New Roman" w:eastAsia="Times New Roman" w:hAnsi="Times New Roman" w:cs="Times New Roman" w:hint="default"/>
        <w:b w:val="0"/>
        <w:bCs w:val="0"/>
        <w:i w:val="0"/>
        <w:iCs w:val="0"/>
        <w:w w:val="99"/>
        <w:sz w:val="26"/>
        <w:szCs w:val="26"/>
        <w:lang w:val="ru-RU" w:eastAsia="en-US" w:bidi="ar-SA"/>
      </w:rPr>
    </w:lvl>
    <w:lvl w:ilvl="1" w:tplc="16B473D4">
      <w:numFmt w:val="bullet"/>
      <w:lvlText w:val="•"/>
      <w:lvlJc w:val="left"/>
      <w:pPr>
        <w:ind w:left="1096" w:hanging="281"/>
      </w:pPr>
      <w:rPr>
        <w:rFonts w:hint="default"/>
        <w:lang w:val="ru-RU" w:eastAsia="en-US" w:bidi="ar-SA"/>
      </w:rPr>
    </w:lvl>
    <w:lvl w:ilvl="2" w:tplc="1E1C9D7C">
      <w:numFmt w:val="bullet"/>
      <w:lvlText w:val="•"/>
      <w:lvlJc w:val="left"/>
      <w:pPr>
        <w:ind w:left="2073" w:hanging="281"/>
      </w:pPr>
      <w:rPr>
        <w:rFonts w:hint="default"/>
        <w:lang w:val="ru-RU" w:eastAsia="en-US" w:bidi="ar-SA"/>
      </w:rPr>
    </w:lvl>
    <w:lvl w:ilvl="3" w:tplc="1FCC2B66">
      <w:numFmt w:val="bullet"/>
      <w:lvlText w:val="•"/>
      <w:lvlJc w:val="left"/>
      <w:pPr>
        <w:ind w:left="3049" w:hanging="281"/>
      </w:pPr>
      <w:rPr>
        <w:rFonts w:hint="default"/>
        <w:lang w:val="ru-RU" w:eastAsia="en-US" w:bidi="ar-SA"/>
      </w:rPr>
    </w:lvl>
    <w:lvl w:ilvl="4" w:tplc="4A5AC61E">
      <w:numFmt w:val="bullet"/>
      <w:lvlText w:val="•"/>
      <w:lvlJc w:val="left"/>
      <w:pPr>
        <w:ind w:left="4026" w:hanging="281"/>
      </w:pPr>
      <w:rPr>
        <w:rFonts w:hint="default"/>
        <w:lang w:val="ru-RU" w:eastAsia="en-US" w:bidi="ar-SA"/>
      </w:rPr>
    </w:lvl>
    <w:lvl w:ilvl="5" w:tplc="E034A63A">
      <w:numFmt w:val="bullet"/>
      <w:lvlText w:val="•"/>
      <w:lvlJc w:val="left"/>
      <w:pPr>
        <w:ind w:left="5003" w:hanging="281"/>
      </w:pPr>
      <w:rPr>
        <w:rFonts w:hint="default"/>
        <w:lang w:val="ru-RU" w:eastAsia="en-US" w:bidi="ar-SA"/>
      </w:rPr>
    </w:lvl>
    <w:lvl w:ilvl="6" w:tplc="B088BCA8">
      <w:numFmt w:val="bullet"/>
      <w:lvlText w:val="•"/>
      <w:lvlJc w:val="left"/>
      <w:pPr>
        <w:ind w:left="5979" w:hanging="281"/>
      </w:pPr>
      <w:rPr>
        <w:rFonts w:hint="default"/>
        <w:lang w:val="ru-RU" w:eastAsia="en-US" w:bidi="ar-SA"/>
      </w:rPr>
    </w:lvl>
    <w:lvl w:ilvl="7" w:tplc="1E76E102">
      <w:numFmt w:val="bullet"/>
      <w:lvlText w:val="•"/>
      <w:lvlJc w:val="left"/>
      <w:pPr>
        <w:ind w:left="6956" w:hanging="281"/>
      </w:pPr>
      <w:rPr>
        <w:rFonts w:hint="default"/>
        <w:lang w:val="ru-RU" w:eastAsia="en-US" w:bidi="ar-SA"/>
      </w:rPr>
    </w:lvl>
    <w:lvl w:ilvl="8" w:tplc="877630B0">
      <w:numFmt w:val="bullet"/>
      <w:lvlText w:val="•"/>
      <w:lvlJc w:val="left"/>
      <w:pPr>
        <w:ind w:left="7933" w:hanging="281"/>
      </w:pPr>
      <w:rPr>
        <w:rFonts w:hint="default"/>
        <w:lang w:val="ru-RU" w:eastAsia="en-US" w:bidi="ar-SA"/>
      </w:rPr>
    </w:lvl>
  </w:abstractNum>
  <w:abstractNum w:abstractNumId="31">
    <w:nsid w:val="7B0C5547"/>
    <w:multiLevelType w:val="hybridMultilevel"/>
    <w:tmpl w:val="9F8A0A10"/>
    <w:lvl w:ilvl="0" w:tplc="7004BA9E">
      <w:start w:val="1"/>
      <w:numFmt w:val="decimal"/>
      <w:lvlText w:val="%1)"/>
      <w:lvlJc w:val="left"/>
      <w:pPr>
        <w:ind w:left="1139" w:hanging="281"/>
      </w:pPr>
      <w:rPr>
        <w:rFonts w:ascii="Times New Roman" w:eastAsia="Times New Roman" w:hAnsi="Times New Roman" w:cs="Times New Roman" w:hint="default"/>
        <w:b w:val="0"/>
        <w:bCs w:val="0"/>
        <w:i w:val="0"/>
        <w:iCs w:val="0"/>
        <w:w w:val="99"/>
        <w:sz w:val="26"/>
        <w:szCs w:val="26"/>
        <w:lang w:val="ru-RU" w:eastAsia="en-US" w:bidi="ar-SA"/>
      </w:rPr>
    </w:lvl>
    <w:lvl w:ilvl="1" w:tplc="F9EC5458">
      <w:numFmt w:val="bullet"/>
      <w:lvlText w:val="•"/>
      <w:lvlJc w:val="left"/>
      <w:pPr>
        <w:ind w:left="2014" w:hanging="281"/>
      </w:pPr>
      <w:rPr>
        <w:rFonts w:hint="default"/>
        <w:lang w:val="ru-RU" w:eastAsia="en-US" w:bidi="ar-SA"/>
      </w:rPr>
    </w:lvl>
    <w:lvl w:ilvl="2" w:tplc="4D4E4034">
      <w:numFmt w:val="bullet"/>
      <w:lvlText w:val="•"/>
      <w:lvlJc w:val="left"/>
      <w:pPr>
        <w:ind w:left="2889" w:hanging="281"/>
      </w:pPr>
      <w:rPr>
        <w:rFonts w:hint="default"/>
        <w:lang w:val="ru-RU" w:eastAsia="en-US" w:bidi="ar-SA"/>
      </w:rPr>
    </w:lvl>
    <w:lvl w:ilvl="3" w:tplc="5B58BF40">
      <w:numFmt w:val="bullet"/>
      <w:lvlText w:val="•"/>
      <w:lvlJc w:val="left"/>
      <w:pPr>
        <w:ind w:left="3763" w:hanging="281"/>
      </w:pPr>
      <w:rPr>
        <w:rFonts w:hint="default"/>
        <w:lang w:val="ru-RU" w:eastAsia="en-US" w:bidi="ar-SA"/>
      </w:rPr>
    </w:lvl>
    <w:lvl w:ilvl="4" w:tplc="9CAA9388">
      <w:numFmt w:val="bullet"/>
      <w:lvlText w:val="•"/>
      <w:lvlJc w:val="left"/>
      <w:pPr>
        <w:ind w:left="4638" w:hanging="281"/>
      </w:pPr>
      <w:rPr>
        <w:rFonts w:hint="default"/>
        <w:lang w:val="ru-RU" w:eastAsia="en-US" w:bidi="ar-SA"/>
      </w:rPr>
    </w:lvl>
    <w:lvl w:ilvl="5" w:tplc="579A21BA">
      <w:numFmt w:val="bullet"/>
      <w:lvlText w:val="•"/>
      <w:lvlJc w:val="left"/>
      <w:pPr>
        <w:ind w:left="5513" w:hanging="281"/>
      </w:pPr>
      <w:rPr>
        <w:rFonts w:hint="default"/>
        <w:lang w:val="ru-RU" w:eastAsia="en-US" w:bidi="ar-SA"/>
      </w:rPr>
    </w:lvl>
    <w:lvl w:ilvl="6" w:tplc="4BFEC9DC">
      <w:numFmt w:val="bullet"/>
      <w:lvlText w:val="•"/>
      <w:lvlJc w:val="left"/>
      <w:pPr>
        <w:ind w:left="6387" w:hanging="281"/>
      </w:pPr>
      <w:rPr>
        <w:rFonts w:hint="default"/>
        <w:lang w:val="ru-RU" w:eastAsia="en-US" w:bidi="ar-SA"/>
      </w:rPr>
    </w:lvl>
    <w:lvl w:ilvl="7" w:tplc="7B7CC960">
      <w:numFmt w:val="bullet"/>
      <w:lvlText w:val="•"/>
      <w:lvlJc w:val="left"/>
      <w:pPr>
        <w:ind w:left="7262" w:hanging="281"/>
      </w:pPr>
      <w:rPr>
        <w:rFonts w:hint="default"/>
        <w:lang w:val="ru-RU" w:eastAsia="en-US" w:bidi="ar-SA"/>
      </w:rPr>
    </w:lvl>
    <w:lvl w:ilvl="8" w:tplc="0F0EF22C">
      <w:numFmt w:val="bullet"/>
      <w:lvlText w:val="•"/>
      <w:lvlJc w:val="left"/>
      <w:pPr>
        <w:ind w:left="8137" w:hanging="281"/>
      </w:pPr>
      <w:rPr>
        <w:rFonts w:hint="default"/>
        <w:lang w:val="ru-RU" w:eastAsia="en-US" w:bidi="ar-SA"/>
      </w:rPr>
    </w:lvl>
  </w:abstractNum>
  <w:abstractNum w:abstractNumId="32">
    <w:nsid w:val="7B2F1D9C"/>
    <w:multiLevelType w:val="hybridMultilevel"/>
    <w:tmpl w:val="496AB8D8"/>
    <w:lvl w:ilvl="0" w:tplc="A9FA74A2">
      <w:start w:val="1"/>
      <w:numFmt w:val="decimal"/>
      <w:lvlText w:val="%1)"/>
      <w:lvlJc w:val="left"/>
      <w:pPr>
        <w:ind w:left="122" w:hanging="281"/>
      </w:pPr>
      <w:rPr>
        <w:rFonts w:ascii="Times New Roman" w:eastAsia="Times New Roman" w:hAnsi="Times New Roman" w:cs="Times New Roman" w:hint="default"/>
        <w:b w:val="0"/>
        <w:bCs w:val="0"/>
        <w:i w:val="0"/>
        <w:iCs w:val="0"/>
        <w:w w:val="99"/>
        <w:sz w:val="26"/>
        <w:szCs w:val="26"/>
        <w:lang w:val="ru-RU" w:eastAsia="en-US" w:bidi="ar-SA"/>
      </w:rPr>
    </w:lvl>
    <w:lvl w:ilvl="1" w:tplc="F2F66C1A">
      <w:numFmt w:val="bullet"/>
      <w:lvlText w:val="•"/>
      <w:lvlJc w:val="left"/>
      <w:pPr>
        <w:ind w:left="1096" w:hanging="281"/>
      </w:pPr>
      <w:rPr>
        <w:rFonts w:hint="default"/>
        <w:lang w:val="ru-RU" w:eastAsia="en-US" w:bidi="ar-SA"/>
      </w:rPr>
    </w:lvl>
    <w:lvl w:ilvl="2" w:tplc="AC06F988">
      <w:numFmt w:val="bullet"/>
      <w:lvlText w:val="•"/>
      <w:lvlJc w:val="left"/>
      <w:pPr>
        <w:ind w:left="2073" w:hanging="281"/>
      </w:pPr>
      <w:rPr>
        <w:rFonts w:hint="default"/>
        <w:lang w:val="ru-RU" w:eastAsia="en-US" w:bidi="ar-SA"/>
      </w:rPr>
    </w:lvl>
    <w:lvl w:ilvl="3" w:tplc="91D08586">
      <w:numFmt w:val="bullet"/>
      <w:lvlText w:val="•"/>
      <w:lvlJc w:val="left"/>
      <w:pPr>
        <w:ind w:left="3049" w:hanging="281"/>
      </w:pPr>
      <w:rPr>
        <w:rFonts w:hint="default"/>
        <w:lang w:val="ru-RU" w:eastAsia="en-US" w:bidi="ar-SA"/>
      </w:rPr>
    </w:lvl>
    <w:lvl w:ilvl="4" w:tplc="C48823FE">
      <w:numFmt w:val="bullet"/>
      <w:lvlText w:val="•"/>
      <w:lvlJc w:val="left"/>
      <w:pPr>
        <w:ind w:left="4026" w:hanging="281"/>
      </w:pPr>
      <w:rPr>
        <w:rFonts w:hint="default"/>
        <w:lang w:val="ru-RU" w:eastAsia="en-US" w:bidi="ar-SA"/>
      </w:rPr>
    </w:lvl>
    <w:lvl w:ilvl="5" w:tplc="0D2A44B2">
      <w:numFmt w:val="bullet"/>
      <w:lvlText w:val="•"/>
      <w:lvlJc w:val="left"/>
      <w:pPr>
        <w:ind w:left="5003" w:hanging="281"/>
      </w:pPr>
      <w:rPr>
        <w:rFonts w:hint="default"/>
        <w:lang w:val="ru-RU" w:eastAsia="en-US" w:bidi="ar-SA"/>
      </w:rPr>
    </w:lvl>
    <w:lvl w:ilvl="6" w:tplc="AB624A4C">
      <w:numFmt w:val="bullet"/>
      <w:lvlText w:val="•"/>
      <w:lvlJc w:val="left"/>
      <w:pPr>
        <w:ind w:left="5979" w:hanging="281"/>
      </w:pPr>
      <w:rPr>
        <w:rFonts w:hint="default"/>
        <w:lang w:val="ru-RU" w:eastAsia="en-US" w:bidi="ar-SA"/>
      </w:rPr>
    </w:lvl>
    <w:lvl w:ilvl="7" w:tplc="CA001966">
      <w:numFmt w:val="bullet"/>
      <w:lvlText w:val="•"/>
      <w:lvlJc w:val="left"/>
      <w:pPr>
        <w:ind w:left="6956" w:hanging="281"/>
      </w:pPr>
      <w:rPr>
        <w:rFonts w:hint="default"/>
        <w:lang w:val="ru-RU" w:eastAsia="en-US" w:bidi="ar-SA"/>
      </w:rPr>
    </w:lvl>
    <w:lvl w:ilvl="8" w:tplc="9E24476E">
      <w:numFmt w:val="bullet"/>
      <w:lvlText w:val="•"/>
      <w:lvlJc w:val="left"/>
      <w:pPr>
        <w:ind w:left="7933" w:hanging="281"/>
      </w:pPr>
      <w:rPr>
        <w:rFonts w:hint="default"/>
        <w:lang w:val="ru-RU" w:eastAsia="en-US" w:bidi="ar-SA"/>
      </w:rPr>
    </w:lvl>
  </w:abstractNum>
  <w:abstractNum w:abstractNumId="33">
    <w:nsid w:val="7BE421F1"/>
    <w:multiLevelType w:val="hybridMultilevel"/>
    <w:tmpl w:val="C6E862A0"/>
    <w:lvl w:ilvl="0" w:tplc="20E8CB6A">
      <w:start w:val="3"/>
      <w:numFmt w:val="decimal"/>
      <w:lvlText w:val="%1."/>
      <w:lvlJc w:val="left"/>
      <w:pPr>
        <w:ind w:left="1050" w:hanging="260"/>
      </w:pPr>
      <w:rPr>
        <w:rFonts w:ascii="Times New Roman" w:eastAsia="Times New Roman" w:hAnsi="Times New Roman" w:cs="Times New Roman" w:hint="default"/>
        <w:b w:val="0"/>
        <w:bCs w:val="0"/>
        <w:i w:val="0"/>
        <w:iCs w:val="0"/>
        <w:w w:val="99"/>
        <w:sz w:val="26"/>
        <w:szCs w:val="26"/>
        <w:lang w:val="ru-RU" w:eastAsia="en-US" w:bidi="ar-SA"/>
      </w:rPr>
    </w:lvl>
    <w:lvl w:ilvl="1" w:tplc="3E8CCFF0">
      <w:start w:val="13"/>
      <w:numFmt w:val="decimal"/>
      <w:lvlText w:val="%2."/>
      <w:lvlJc w:val="left"/>
      <w:pPr>
        <w:ind w:left="1218" w:hanging="389"/>
      </w:pPr>
      <w:rPr>
        <w:rFonts w:hint="default"/>
        <w:w w:val="99"/>
        <w:lang w:val="ru-RU" w:eastAsia="en-US" w:bidi="ar-SA"/>
      </w:rPr>
    </w:lvl>
    <w:lvl w:ilvl="2" w:tplc="A078B46C">
      <w:numFmt w:val="bullet"/>
      <w:lvlText w:val="•"/>
      <w:lvlJc w:val="left"/>
      <w:pPr>
        <w:ind w:left="2260" w:hanging="389"/>
      </w:pPr>
      <w:rPr>
        <w:rFonts w:hint="default"/>
        <w:lang w:val="ru-RU" w:eastAsia="en-US" w:bidi="ar-SA"/>
      </w:rPr>
    </w:lvl>
    <w:lvl w:ilvl="3" w:tplc="4358D72E">
      <w:numFmt w:val="bullet"/>
      <w:lvlText w:val="•"/>
      <w:lvlJc w:val="left"/>
      <w:pPr>
        <w:ind w:left="3260" w:hanging="389"/>
      </w:pPr>
      <w:rPr>
        <w:rFonts w:hint="default"/>
        <w:lang w:val="ru-RU" w:eastAsia="en-US" w:bidi="ar-SA"/>
      </w:rPr>
    </w:lvl>
    <w:lvl w:ilvl="4" w:tplc="8E8AC44C">
      <w:numFmt w:val="bullet"/>
      <w:lvlText w:val="•"/>
      <w:lvlJc w:val="left"/>
      <w:pPr>
        <w:ind w:left="3520" w:hanging="389"/>
      </w:pPr>
      <w:rPr>
        <w:rFonts w:hint="default"/>
        <w:lang w:val="ru-RU" w:eastAsia="en-US" w:bidi="ar-SA"/>
      </w:rPr>
    </w:lvl>
    <w:lvl w:ilvl="5" w:tplc="460474DC">
      <w:numFmt w:val="bullet"/>
      <w:lvlText w:val="•"/>
      <w:lvlJc w:val="left"/>
      <w:pPr>
        <w:ind w:left="4581" w:hanging="389"/>
      </w:pPr>
      <w:rPr>
        <w:rFonts w:hint="default"/>
        <w:lang w:val="ru-RU" w:eastAsia="en-US" w:bidi="ar-SA"/>
      </w:rPr>
    </w:lvl>
    <w:lvl w:ilvl="6" w:tplc="83420BF0">
      <w:numFmt w:val="bullet"/>
      <w:lvlText w:val="•"/>
      <w:lvlJc w:val="left"/>
      <w:pPr>
        <w:ind w:left="5642" w:hanging="389"/>
      </w:pPr>
      <w:rPr>
        <w:rFonts w:hint="default"/>
        <w:lang w:val="ru-RU" w:eastAsia="en-US" w:bidi="ar-SA"/>
      </w:rPr>
    </w:lvl>
    <w:lvl w:ilvl="7" w:tplc="76CE5B58">
      <w:numFmt w:val="bullet"/>
      <w:lvlText w:val="•"/>
      <w:lvlJc w:val="left"/>
      <w:pPr>
        <w:ind w:left="6703" w:hanging="389"/>
      </w:pPr>
      <w:rPr>
        <w:rFonts w:hint="default"/>
        <w:lang w:val="ru-RU" w:eastAsia="en-US" w:bidi="ar-SA"/>
      </w:rPr>
    </w:lvl>
    <w:lvl w:ilvl="8" w:tplc="C922A1BA">
      <w:numFmt w:val="bullet"/>
      <w:lvlText w:val="•"/>
      <w:lvlJc w:val="left"/>
      <w:pPr>
        <w:ind w:left="7764" w:hanging="389"/>
      </w:pPr>
      <w:rPr>
        <w:rFonts w:hint="default"/>
        <w:lang w:val="ru-RU" w:eastAsia="en-US" w:bidi="ar-SA"/>
      </w:rPr>
    </w:lvl>
  </w:abstractNum>
  <w:num w:numId="1">
    <w:abstractNumId w:val="26"/>
  </w:num>
  <w:num w:numId="2">
    <w:abstractNumId w:val="27"/>
  </w:num>
  <w:num w:numId="3">
    <w:abstractNumId w:val="16"/>
  </w:num>
  <w:num w:numId="4">
    <w:abstractNumId w:val="12"/>
  </w:num>
  <w:num w:numId="5">
    <w:abstractNumId w:val="2"/>
  </w:num>
  <w:num w:numId="6">
    <w:abstractNumId w:val="32"/>
  </w:num>
  <w:num w:numId="7">
    <w:abstractNumId w:val="22"/>
  </w:num>
  <w:num w:numId="8">
    <w:abstractNumId w:val="17"/>
  </w:num>
  <w:num w:numId="9">
    <w:abstractNumId w:val="31"/>
  </w:num>
  <w:num w:numId="10">
    <w:abstractNumId w:val="6"/>
  </w:num>
  <w:num w:numId="11">
    <w:abstractNumId w:val="9"/>
  </w:num>
  <w:num w:numId="12">
    <w:abstractNumId w:val="10"/>
  </w:num>
  <w:num w:numId="13">
    <w:abstractNumId w:val="23"/>
  </w:num>
  <w:num w:numId="14">
    <w:abstractNumId w:val="25"/>
  </w:num>
  <w:num w:numId="15">
    <w:abstractNumId w:val="33"/>
  </w:num>
  <w:num w:numId="16">
    <w:abstractNumId w:val="30"/>
  </w:num>
  <w:num w:numId="17">
    <w:abstractNumId w:val="7"/>
  </w:num>
  <w:num w:numId="18">
    <w:abstractNumId w:val="1"/>
  </w:num>
  <w:num w:numId="19">
    <w:abstractNumId w:val="21"/>
  </w:num>
  <w:num w:numId="20">
    <w:abstractNumId w:val="4"/>
  </w:num>
  <w:num w:numId="21">
    <w:abstractNumId w:val="0"/>
  </w:num>
  <w:num w:numId="22">
    <w:abstractNumId w:val="24"/>
  </w:num>
  <w:num w:numId="23">
    <w:abstractNumId w:val="18"/>
  </w:num>
  <w:num w:numId="24">
    <w:abstractNumId w:val="15"/>
  </w:num>
  <w:num w:numId="25">
    <w:abstractNumId w:val="14"/>
  </w:num>
  <w:num w:numId="26">
    <w:abstractNumId w:val="20"/>
  </w:num>
  <w:num w:numId="27">
    <w:abstractNumId w:val="8"/>
  </w:num>
  <w:num w:numId="28">
    <w:abstractNumId w:val="11"/>
  </w:num>
  <w:num w:numId="29">
    <w:abstractNumId w:val="29"/>
  </w:num>
  <w:num w:numId="30">
    <w:abstractNumId w:val="19"/>
  </w:num>
  <w:num w:numId="31">
    <w:abstractNumId w:val="28"/>
  </w:num>
  <w:num w:numId="32">
    <w:abstractNumId w:val="13"/>
  </w:num>
  <w:num w:numId="33">
    <w:abstractNumId w:val="3"/>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D622BF"/>
    <w:rsid w:val="00011765"/>
    <w:rsid w:val="00024A68"/>
    <w:rsid w:val="0003779B"/>
    <w:rsid w:val="00037A27"/>
    <w:rsid w:val="00043116"/>
    <w:rsid w:val="000561FB"/>
    <w:rsid w:val="000745E2"/>
    <w:rsid w:val="00092F00"/>
    <w:rsid w:val="000B39D6"/>
    <w:rsid w:val="000B63EF"/>
    <w:rsid w:val="000C3A45"/>
    <w:rsid w:val="000D737A"/>
    <w:rsid w:val="00101AB8"/>
    <w:rsid w:val="00103397"/>
    <w:rsid w:val="00112924"/>
    <w:rsid w:val="001131A6"/>
    <w:rsid w:val="001855FC"/>
    <w:rsid w:val="001B59AF"/>
    <w:rsid w:val="001F2CBA"/>
    <w:rsid w:val="002177FA"/>
    <w:rsid w:val="00227507"/>
    <w:rsid w:val="0022758A"/>
    <w:rsid w:val="00241082"/>
    <w:rsid w:val="0025118F"/>
    <w:rsid w:val="0026131F"/>
    <w:rsid w:val="00275AC4"/>
    <w:rsid w:val="002946EB"/>
    <w:rsid w:val="003002C7"/>
    <w:rsid w:val="00302C5C"/>
    <w:rsid w:val="003673BD"/>
    <w:rsid w:val="0037158C"/>
    <w:rsid w:val="003721B7"/>
    <w:rsid w:val="00380BF4"/>
    <w:rsid w:val="0038652A"/>
    <w:rsid w:val="003A71E6"/>
    <w:rsid w:val="003A7E54"/>
    <w:rsid w:val="003C2A01"/>
    <w:rsid w:val="003C409A"/>
    <w:rsid w:val="003D0643"/>
    <w:rsid w:val="003E76D4"/>
    <w:rsid w:val="00422943"/>
    <w:rsid w:val="00426311"/>
    <w:rsid w:val="004474FA"/>
    <w:rsid w:val="00481970"/>
    <w:rsid w:val="004D511B"/>
    <w:rsid w:val="004F57D6"/>
    <w:rsid w:val="00503DAF"/>
    <w:rsid w:val="00526C21"/>
    <w:rsid w:val="005A3296"/>
    <w:rsid w:val="005D565B"/>
    <w:rsid w:val="005E00AD"/>
    <w:rsid w:val="00634E68"/>
    <w:rsid w:val="00637350"/>
    <w:rsid w:val="00660681"/>
    <w:rsid w:val="00693FB5"/>
    <w:rsid w:val="006A41DD"/>
    <w:rsid w:val="006B239F"/>
    <w:rsid w:val="00706924"/>
    <w:rsid w:val="00716719"/>
    <w:rsid w:val="007170DF"/>
    <w:rsid w:val="007635F4"/>
    <w:rsid w:val="00786157"/>
    <w:rsid w:val="00792D24"/>
    <w:rsid w:val="00795E4D"/>
    <w:rsid w:val="00797B04"/>
    <w:rsid w:val="007A59EF"/>
    <w:rsid w:val="007E38DF"/>
    <w:rsid w:val="00807E9E"/>
    <w:rsid w:val="008268DE"/>
    <w:rsid w:val="00840E46"/>
    <w:rsid w:val="00844DFC"/>
    <w:rsid w:val="0085140B"/>
    <w:rsid w:val="008917E9"/>
    <w:rsid w:val="008A16D0"/>
    <w:rsid w:val="009020B6"/>
    <w:rsid w:val="009366B6"/>
    <w:rsid w:val="009461EB"/>
    <w:rsid w:val="009508D7"/>
    <w:rsid w:val="009509FB"/>
    <w:rsid w:val="00982AD0"/>
    <w:rsid w:val="00996A3B"/>
    <w:rsid w:val="009A704C"/>
    <w:rsid w:val="009B55A8"/>
    <w:rsid w:val="00A03CFD"/>
    <w:rsid w:val="00A04D8F"/>
    <w:rsid w:val="00A1400E"/>
    <w:rsid w:val="00A163F6"/>
    <w:rsid w:val="00A8381C"/>
    <w:rsid w:val="00A83B94"/>
    <w:rsid w:val="00A94438"/>
    <w:rsid w:val="00AB358B"/>
    <w:rsid w:val="00AB429C"/>
    <w:rsid w:val="00B03253"/>
    <w:rsid w:val="00B032AC"/>
    <w:rsid w:val="00B4383D"/>
    <w:rsid w:val="00B46CDA"/>
    <w:rsid w:val="00BD2567"/>
    <w:rsid w:val="00BE2492"/>
    <w:rsid w:val="00C378B9"/>
    <w:rsid w:val="00C37CF2"/>
    <w:rsid w:val="00C406A0"/>
    <w:rsid w:val="00CA5252"/>
    <w:rsid w:val="00CA7A86"/>
    <w:rsid w:val="00CC1886"/>
    <w:rsid w:val="00CC4590"/>
    <w:rsid w:val="00CE31F7"/>
    <w:rsid w:val="00CE39B6"/>
    <w:rsid w:val="00CE3E94"/>
    <w:rsid w:val="00CF3642"/>
    <w:rsid w:val="00D209B2"/>
    <w:rsid w:val="00D622BF"/>
    <w:rsid w:val="00DA22FE"/>
    <w:rsid w:val="00DA7677"/>
    <w:rsid w:val="00DD5E9E"/>
    <w:rsid w:val="00E06BE5"/>
    <w:rsid w:val="00E12E66"/>
    <w:rsid w:val="00E23991"/>
    <w:rsid w:val="00E556AB"/>
    <w:rsid w:val="00E706B3"/>
    <w:rsid w:val="00E75984"/>
    <w:rsid w:val="00E90EEC"/>
    <w:rsid w:val="00F04A9C"/>
    <w:rsid w:val="00F0791A"/>
    <w:rsid w:val="00F11EAB"/>
    <w:rsid w:val="00F25C36"/>
    <w:rsid w:val="00F412E5"/>
    <w:rsid w:val="00F473DF"/>
    <w:rsid w:val="00F51853"/>
    <w:rsid w:val="00F54599"/>
    <w:rsid w:val="00F56212"/>
    <w:rsid w:val="00F8048D"/>
    <w:rsid w:val="00F92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next w:val="a"/>
    <w:link w:val="10"/>
    <w:uiPriority w:val="9"/>
    <w:qFormat/>
    <w:rsid w:val="002177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E249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BE2492"/>
    <w:pPr>
      <w:widowControl/>
      <w:autoSpaceDE/>
      <w:autoSpaceDN/>
      <w:spacing w:before="100" w:beforeAutospacing="1" w:after="100" w:afterAutospacing="1"/>
      <w:outlineLvl w:val="2"/>
    </w:pPr>
    <w:rPr>
      <w:b/>
      <w:bCs/>
      <w:sz w:val="27"/>
      <w:szCs w:val="27"/>
      <w:lang w:eastAsia="ru-RU"/>
    </w:rPr>
  </w:style>
  <w:style w:type="paragraph" w:styleId="7">
    <w:name w:val="heading 7"/>
    <w:basedOn w:val="a"/>
    <w:next w:val="a"/>
    <w:link w:val="70"/>
    <w:uiPriority w:val="9"/>
    <w:semiHidden/>
    <w:unhideWhenUsed/>
    <w:qFormat/>
    <w:rsid w:val="002177F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2"/>
      <w:jc w:val="both"/>
    </w:pPr>
    <w:rPr>
      <w:sz w:val="26"/>
      <w:szCs w:val="26"/>
    </w:rPr>
  </w:style>
  <w:style w:type="paragraph" w:styleId="a4">
    <w:name w:val="Title"/>
    <w:basedOn w:val="a"/>
    <w:uiPriority w:val="1"/>
    <w:qFormat/>
    <w:pPr>
      <w:spacing w:before="87"/>
      <w:ind w:right="290"/>
      <w:jc w:val="center"/>
    </w:pPr>
    <w:rPr>
      <w:b/>
      <w:bCs/>
      <w:sz w:val="30"/>
      <w:szCs w:val="30"/>
    </w:rPr>
  </w:style>
  <w:style w:type="paragraph" w:styleId="a5">
    <w:name w:val="List Paragraph"/>
    <w:basedOn w:val="a"/>
    <w:uiPriority w:val="1"/>
    <w:qFormat/>
    <w:pPr>
      <w:ind w:left="122" w:firstLine="736"/>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526C21"/>
    <w:rPr>
      <w:rFonts w:ascii="Tahoma" w:hAnsi="Tahoma" w:cs="Tahoma"/>
      <w:sz w:val="16"/>
      <w:szCs w:val="16"/>
    </w:rPr>
  </w:style>
  <w:style w:type="character" w:customStyle="1" w:styleId="a7">
    <w:name w:val="Текст выноски Знак"/>
    <w:basedOn w:val="a0"/>
    <w:link w:val="a6"/>
    <w:uiPriority w:val="99"/>
    <w:semiHidden/>
    <w:rsid w:val="00526C21"/>
    <w:rPr>
      <w:rFonts w:ascii="Tahoma" w:eastAsia="Times New Roman" w:hAnsi="Tahoma" w:cs="Tahoma"/>
      <w:sz w:val="16"/>
      <w:szCs w:val="16"/>
      <w:lang w:val="ru-RU"/>
    </w:rPr>
  </w:style>
  <w:style w:type="character" w:customStyle="1" w:styleId="30">
    <w:name w:val="Заголовок 3 Знак"/>
    <w:basedOn w:val="a0"/>
    <w:link w:val="3"/>
    <w:uiPriority w:val="9"/>
    <w:rsid w:val="00BE2492"/>
    <w:rPr>
      <w:rFonts w:ascii="Times New Roman" w:eastAsia="Times New Roman" w:hAnsi="Times New Roman" w:cs="Times New Roman"/>
      <w:b/>
      <w:bCs/>
      <w:sz w:val="27"/>
      <w:szCs w:val="27"/>
      <w:lang w:val="ru-RU" w:eastAsia="ru-RU"/>
    </w:rPr>
  </w:style>
  <w:style w:type="paragraph" w:customStyle="1" w:styleId="formattext">
    <w:name w:val="formattext"/>
    <w:basedOn w:val="a"/>
    <w:rsid w:val="00BE2492"/>
    <w:pPr>
      <w:widowControl/>
      <w:autoSpaceDE/>
      <w:autoSpaceDN/>
      <w:spacing w:before="100" w:beforeAutospacing="1" w:after="100" w:afterAutospacing="1"/>
    </w:pPr>
    <w:rPr>
      <w:sz w:val="24"/>
      <w:szCs w:val="24"/>
      <w:lang w:eastAsia="ru-RU"/>
    </w:rPr>
  </w:style>
  <w:style w:type="character" w:customStyle="1" w:styleId="20">
    <w:name w:val="Заголовок 2 Знак"/>
    <w:basedOn w:val="a0"/>
    <w:link w:val="2"/>
    <w:uiPriority w:val="9"/>
    <w:semiHidden/>
    <w:rsid w:val="00BE2492"/>
    <w:rPr>
      <w:rFonts w:asciiTheme="majorHAnsi" w:eastAsiaTheme="majorEastAsia" w:hAnsiTheme="majorHAnsi" w:cstheme="majorBidi"/>
      <w:b/>
      <w:bCs/>
      <w:color w:val="4F81BD" w:themeColor="accent1"/>
      <w:sz w:val="26"/>
      <w:szCs w:val="26"/>
      <w:lang w:val="ru-RU"/>
    </w:rPr>
  </w:style>
  <w:style w:type="paragraph" w:customStyle="1" w:styleId="headertext">
    <w:name w:val="headertext"/>
    <w:basedOn w:val="a"/>
    <w:rsid w:val="00BE2492"/>
    <w:pPr>
      <w:widowControl/>
      <w:autoSpaceDE/>
      <w:autoSpaceDN/>
      <w:spacing w:before="100" w:beforeAutospacing="1" w:after="100" w:afterAutospacing="1"/>
    </w:pPr>
    <w:rPr>
      <w:sz w:val="24"/>
      <w:szCs w:val="24"/>
      <w:lang w:eastAsia="ru-RU"/>
    </w:rPr>
  </w:style>
  <w:style w:type="character" w:styleId="a8">
    <w:name w:val="Hyperlink"/>
    <w:basedOn w:val="a0"/>
    <w:uiPriority w:val="99"/>
    <w:semiHidden/>
    <w:unhideWhenUsed/>
    <w:rsid w:val="00BE2492"/>
    <w:rPr>
      <w:color w:val="0000FF"/>
      <w:u w:val="single"/>
    </w:rPr>
  </w:style>
  <w:style w:type="paragraph" w:customStyle="1" w:styleId="ConsPlusNormal">
    <w:name w:val="ConsPlusNormal"/>
    <w:link w:val="ConsPlusNormal0"/>
    <w:rsid w:val="00422943"/>
    <w:pPr>
      <w:adjustRightInd w:val="0"/>
    </w:pPr>
    <w:rPr>
      <w:rFonts w:ascii="Times New Roman" w:eastAsia="Times New Roman" w:hAnsi="Times New Roman" w:cs="Times New Roman"/>
      <w:sz w:val="24"/>
      <w:szCs w:val="24"/>
      <w:lang w:val="ru-RU" w:eastAsia="ru-RU"/>
    </w:rPr>
  </w:style>
  <w:style w:type="character" w:styleId="a9">
    <w:name w:val="annotation reference"/>
    <w:basedOn w:val="a0"/>
    <w:uiPriority w:val="99"/>
    <w:semiHidden/>
    <w:unhideWhenUsed/>
    <w:rsid w:val="00422943"/>
    <w:rPr>
      <w:rFonts w:cs="Times New Roman"/>
      <w:sz w:val="16"/>
      <w:szCs w:val="16"/>
    </w:rPr>
  </w:style>
  <w:style w:type="character" w:customStyle="1" w:styleId="ConsPlusNormal0">
    <w:name w:val="ConsPlusNormal Знак"/>
    <w:link w:val="ConsPlusNormal"/>
    <w:unhideWhenUsed/>
    <w:locked/>
    <w:rsid w:val="00422943"/>
    <w:rPr>
      <w:rFonts w:ascii="Times New Roman" w:eastAsia="Times New Roman" w:hAnsi="Times New Roman" w:cs="Times New Roman"/>
      <w:sz w:val="24"/>
      <w:szCs w:val="24"/>
      <w:lang w:val="ru-RU" w:eastAsia="ru-RU"/>
    </w:rPr>
  </w:style>
  <w:style w:type="paragraph" w:customStyle="1" w:styleId="ConsPlusTitle">
    <w:name w:val="ConsPlusTitle"/>
    <w:uiPriority w:val="99"/>
    <w:rsid w:val="00043116"/>
    <w:pPr>
      <w:adjustRightInd w:val="0"/>
    </w:pPr>
    <w:rPr>
      <w:rFonts w:ascii="Arial" w:eastAsia="Times New Roman" w:hAnsi="Arial" w:cs="Arial"/>
      <w:b/>
      <w:bCs/>
      <w:sz w:val="24"/>
      <w:szCs w:val="24"/>
      <w:lang w:val="ru-RU" w:eastAsia="ru-RU"/>
    </w:rPr>
  </w:style>
  <w:style w:type="character" w:customStyle="1" w:styleId="10">
    <w:name w:val="Заголовок 1 Знак"/>
    <w:basedOn w:val="a0"/>
    <w:link w:val="1"/>
    <w:uiPriority w:val="9"/>
    <w:rsid w:val="002177FA"/>
    <w:rPr>
      <w:rFonts w:asciiTheme="majorHAnsi" w:eastAsiaTheme="majorEastAsia" w:hAnsiTheme="majorHAnsi" w:cstheme="majorBidi"/>
      <w:b/>
      <w:bCs/>
      <w:color w:val="365F91" w:themeColor="accent1" w:themeShade="BF"/>
      <w:sz w:val="28"/>
      <w:szCs w:val="28"/>
      <w:lang w:val="ru-RU"/>
    </w:rPr>
  </w:style>
  <w:style w:type="character" w:customStyle="1" w:styleId="70">
    <w:name w:val="Заголовок 7 Знак"/>
    <w:basedOn w:val="a0"/>
    <w:link w:val="7"/>
    <w:uiPriority w:val="9"/>
    <w:semiHidden/>
    <w:rsid w:val="002177FA"/>
    <w:rPr>
      <w:rFonts w:asciiTheme="majorHAnsi" w:eastAsiaTheme="majorEastAsia" w:hAnsiTheme="majorHAnsi" w:cstheme="majorBidi"/>
      <w:i/>
      <w:iCs/>
      <w:color w:val="404040" w:themeColor="text1" w:themeTint="BF"/>
      <w:lang w:val="ru-RU"/>
    </w:rPr>
  </w:style>
  <w:style w:type="paragraph" w:styleId="aa">
    <w:name w:val="footer"/>
    <w:basedOn w:val="a"/>
    <w:link w:val="ab"/>
    <w:rsid w:val="002177FA"/>
    <w:pPr>
      <w:widowControl/>
      <w:tabs>
        <w:tab w:val="center" w:pos="4153"/>
        <w:tab w:val="right" w:pos="8306"/>
      </w:tabs>
      <w:autoSpaceDE/>
      <w:autoSpaceDN/>
      <w:ind w:firstLine="709"/>
    </w:pPr>
    <w:rPr>
      <w:sz w:val="26"/>
      <w:szCs w:val="20"/>
      <w:lang w:eastAsia="ru-RU"/>
    </w:rPr>
  </w:style>
  <w:style w:type="character" w:customStyle="1" w:styleId="ab">
    <w:name w:val="Нижний колонтитул Знак"/>
    <w:basedOn w:val="a0"/>
    <w:link w:val="aa"/>
    <w:rsid w:val="002177FA"/>
    <w:rPr>
      <w:rFonts w:ascii="Times New Roman" w:eastAsia="Times New Roman" w:hAnsi="Times New Roman" w:cs="Times New Roman"/>
      <w:sz w:val="26"/>
      <w:szCs w:val="20"/>
      <w:lang w:val="ru-RU" w:eastAsia="ru-RU"/>
    </w:rPr>
  </w:style>
  <w:style w:type="paragraph" w:styleId="ac">
    <w:name w:val="annotation text"/>
    <w:basedOn w:val="a"/>
    <w:link w:val="ad"/>
    <w:uiPriority w:val="99"/>
    <w:semiHidden/>
    <w:unhideWhenUsed/>
    <w:rsid w:val="003673BD"/>
    <w:rPr>
      <w:sz w:val="20"/>
      <w:szCs w:val="20"/>
    </w:rPr>
  </w:style>
  <w:style w:type="character" w:customStyle="1" w:styleId="ad">
    <w:name w:val="Текст примечания Знак"/>
    <w:basedOn w:val="a0"/>
    <w:link w:val="ac"/>
    <w:uiPriority w:val="99"/>
    <w:semiHidden/>
    <w:rsid w:val="003673BD"/>
    <w:rPr>
      <w:rFonts w:ascii="Times New Roman" w:eastAsia="Times New Roman" w:hAnsi="Times New Roman" w:cs="Times New Roman"/>
      <w:sz w:val="20"/>
      <w:szCs w:val="20"/>
      <w:lang w:val="ru-RU"/>
    </w:rPr>
  </w:style>
  <w:style w:type="paragraph" w:styleId="ae">
    <w:name w:val="annotation subject"/>
    <w:basedOn w:val="ac"/>
    <w:next w:val="ac"/>
    <w:link w:val="af"/>
    <w:uiPriority w:val="99"/>
    <w:semiHidden/>
    <w:unhideWhenUsed/>
    <w:rsid w:val="003673BD"/>
    <w:rPr>
      <w:b/>
      <w:bCs/>
    </w:rPr>
  </w:style>
  <w:style w:type="character" w:customStyle="1" w:styleId="af">
    <w:name w:val="Тема примечания Знак"/>
    <w:basedOn w:val="ad"/>
    <w:link w:val="ae"/>
    <w:uiPriority w:val="99"/>
    <w:semiHidden/>
    <w:rsid w:val="003673BD"/>
    <w:rPr>
      <w:rFonts w:ascii="Times New Roman" w:eastAsia="Times New Roman" w:hAnsi="Times New Roman" w:cs="Times New Roman"/>
      <w:b/>
      <w:bCs/>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next w:val="a"/>
    <w:link w:val="10"/>
    <w:uiPriority w:val="9"/>
    <w:qFormat/>
    <w:rsid w:val="002177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E249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BE2492"/>
    <w:pPr>
      <w:widowControl/>
      <w:autoSpaceDE/>
      <w:autoSpaceDN/>
      <w:spacing w:before="100" w:beforeAutospacing="1" w:after="100" w:afterAutospacing="1"/>
      <w:outlineLvl w:val="2"/>
    </w:pPr>
    <w:rPr>
      <w:b/>
      <w:bCs/>
      <w:sz w:val="27"/>
      <w:szCs w:val="27"/>
      <w:lang w:eastAsia="ru-RU"/>
    </w:rPr>
  </w:style>
  <w:style w:type="paragraph" w:styleId="7">
    <w:name w:val="heading 7"/>
    <w:basedOn w:val="a"/>
    <w:next w:val="a"/>
    <w:link w:val="70"/>
    <w:uiPriority w:val="9"/>
    <w:semiHidden/>
    <w:unhideWhenUsed/>
    <w:qFormat/>
    <w:rsid w:val="002177F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2"/>
      <w:jc w:val="both"/>
    </w:pPr>
    <w:rPr>
      <w:sz w:val="26"/>
      <w:szCs w:val="26"/>
    </w:rPr>
  </w:style>
  <w:style w:type="paragraph" w:styleId="a4">
    <w:name w:val="Title"/>
    <w:basedOn w:val="a"/>
    <w:uiPriority w:val="1"/>
    <w:qFormat/>
    <w:pPr>
      <w:spacing w:before="87"/>
      <w:ind w:right="290"/>
      <w:jc w:val="center"/>
    </w:pPr>
    <w:rPr>
      <w:b/>
      <w:bCs/>
      <w:sz w:val="30"/>
      <w:szCs w:val="30"/>
    </w:rPr>
  </w:style>
  <w:style w:type="paragraph" w:styleId="a5">
    <w:name w:val="List Paragraph"/>
    <w:basedOn w:val="a"/>
    <w:uiPriority w:val="1"/>
    <w:qFormat/>
    <w:pPr>
      <w:ind w:left="122" w:firstLine="736"/>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526C21"/>
    <w:rPr>
      <w:rFonts w:ascii="Tahoma" w:hAnsi="Tahoma" w:cs="Tahoma"/>
      <w:sz w:val="16"/>
      <w:szCs w:val="16"/>
    </w:rPr>
  </w:style>
  <w:style w:type="character" w:customStyle="1" w:styleId="a7">
    <w:name w:val="Текст выноски Знак"/>
    <w:basedOn w:val="a0"/>
    <w:link w:val="a6"/>
    <w:uiPriority w:val="99"/>
    <w:semiHidden/>
    <w:rsid w:val="00526C21"/>
    <w:rPr>
      <w:rFonts w:ascii="Tahoma" w:eastAsia="Times New Roman" w:hAnsi="Tahoma" w:cs="Tahoma"/>
      <w:sz w:val="16"/>
      <w:szCs w:val="16"/>
      <w:lang w:val="ru-RU"/>
    </w:rPr>
  </w:style>
  <w:style w:type="character" w:customStyle="1" w:styleId="30">
    <w:name w:val="Заголовок 3 Знак"/>
    <w:basedOn w:val="a0"/>
    <w:link w:val="3"/>
    <w:uiPriority w:val="9"/>
    <w:rsid w:val="00BE2492"/>
    <w:rPr>
      <w:rFonts w:ascii="Times New Roman" w:eastAsia="Times New Roman" w:hAnsi="Times New Roman" w:cs="Times New Roman"/>
      <w:b/>
      <w:bCs/>
      <w:sz w:val="27"/>
      <w:szCs w:val="27"/>
      <w:lang w:val="ru-RU" w:eastAsia="ru-RU"/>
    </w:rPr>
  </w:style>
  <w:style w:type="paragraph" w:customStyle="1" w:styleId="formattext">
    <w:name w:val="formattext"/>
    <w:basedOn w:val="a"/>
    <w:rsid w:val="00BE2492"/>
    <w:pPr>
      <w:widowControl/>
      <w:autoSpaceDE/>
      <w:autoSpaceDN/>
      <w:spacing w:before="100" w:beforeAutospacing="1" w:after="100" w:afterAutospacing="1"/>
    </w:pPr>
    <w:rPr>
      <w:sz w:val="24"/>
      <w:szCs w:val="24"/>
      <w:lang w:eastAsia="ru-RU"/>
    </w:rPr>
  </w:style>
  <w:style w:type="character" w:customStyle="1" w:styleId="20">
    <w:name w:val="Заголовок 2 Знак"/>
    <w:basedOn w:val="a0"/>
    <w:link w:val="2"/>
    <w:uiPriority w:val="9"/>
    <w:semiHidden/>
    <w:rsid w:val="00BE2492"/>
    <w:rPr>
      <w:rFonts w:asciiTheme="majorHAnsi" w:eastAsiaTheme="majorEastAsia" w:hAnsiTheme="majorHAnsi" w:cstheme="majorBidi"/>
      <w:b/>
      <w:bCs/>
      <w:color w:val="4F81BD" w:themeColor="accent1"/>
      <w:sz w:val="26"/>
      <w:szCs w:val="26"/>
      <w:lang w:val="ru-RU"/>
    </w:rPr>
  </w:style>
  <w:style w:type="paragraph" w:customStyle="1" w:styleId="headertext">
    <w:name w:val="headertext"/>
    <w:basedOn w:val="a"/>
    <w:rsid w:val="00BE2492"/>
    <w:pPr>
      <w:widowControl/>
      <w:autoSpaceDE/>
      <w:autoSpaceDN/>
      <w:spacing w:before="100" w:beforeAutospacing="1" w:after="100" w:afterAutospacing="1"/>
    </w:pPr>
    <w:rPr>
      <w:sz w:val="24"/>
      <w:szCs w:val="24"/>
      <w:lang w:eastAsia="ru-RU"/>
    </w:rPr>
  </w:style>
  <w:style w:type="character" w:styleId="a8">
    <w:name w:val="Hyperlink"/>
    <w:basedOn w:val="a0"/>
    <w:uiPriority w:val="99"/>
    <w:semiHidden/>
    <w:unhideWhenUsed/>
    <w:rsid w:val="00BE2492"/>
    <w:rPr>
      <w:color w:val="0000FF"/>
      <w:u w:val="single"/>
    </w:rPr>
  </w:style>
  <w:style w:type="paragraph" w:customStyle="1" w:styleId="ConsPlusNormal">
    <w:name w:val="ConsPlusNormal"/>
    <w:link w:val="ConsPlusNormal0"/>
    <w:rsid w:val="00422943"/>
    <w:pPr>
      <w:adjustRightInd w:val="0"/>
    </w:pPr>
    <w:rPr>
      <w:rFonts w:ascii="Times New Roman" w:eastAsia="Times New Roman" w:hAnsi="Times New Roman" w:cs="Times New Roman"/>
      <w:sz w:val="24"/>
      <w:szCs w:val="24"/>
      <w:lang w:val="ru-RU" w:eastAsia="ru-RU"/>
    </w:rPr>
  </w:style>
  <w:style w:type="character" w:styleId="a9">
    <w:name w:val="annotation reference"/>
    <w:basedOn w:val="a0"/>
    <w:uiPriority w:val="99"/>
    <w:semiHidden/>
    <w:unhideWhenUsed/>
    <w:rsid w:val="00422943"/>
    <w:rPr>
      <w:rFonts w:cs="Times New Roman"/>
      <w:sz w:val="16"/>
      <w:szCs w:val="16"/>
    </w:rPr>
  </w:style>
  <w:style w:type="character" w:customStyle="1" w:styleId="ConsPlusNormal0">
    <w:name w:val="ConsPlusNormal Знак"/>
    <w:link w:val="ConsPlusNormal"/>
    <w:unhideWhenUsed/>
    <w:locked/>
    <w:rsid w:val="00422943"/>
    <w:rPr>
      <w:rFonts w:ascii="Times New Roman" w:eastAsia="Times New Roman" w:hAnsi="Times New Roman" w:cs="Times New Roman"/>
      <w:sz w:val="24"/>
      <w:szCs w:val="24"/>
      <w:lang w:val="ru-RU" w:eastAsia="ru-RU"/>
    </w:rPr>
  </w:style>
  <w:style w:type="paragraph" w:customStyle="1" w:styleId="ConsPlusTitle">
    <w:name w:val="ConsPlusTitle"/>
    <w:uiPriority w:val="99"/>
    <w:rsid w:val="00043116"/>
    <w:pPr>
      <w:adjustRightInd w:val="0"/>
    </w:pPr>
    <w:rPr>
      <w:rFonts w:ascii="Arial" w:eastAsia="Times New Roman" w:hAnsi="Arial" w:cs="Arial"/>
      <w:b/>
      <w:bCs/>
      <w:sz w:val="24"/>
      <w:szCs w:val="24"/>
      <w:lang w:val="ru-RU" w:eastAsia="ru-RU"/>
    </w:rPr>
  </w:style>
  <w:style w:type="character" w:customStyle="1" w:styleId="10">
    <w:name w:val="Заголовок 1 Знак"/>
    <w:basedOn w:val="a0"/>
    <w:link w:val="1"/>
    <w:uiPriority w:val="9"/>
    <w:rsid w:val="002177FA"/>
    <w:rPr>
      <w:rFonts w:asciiTheme="majorHAnsi" w:eastAsiaTheme="majorEastAsia" w:hAnsiTheme="majorHAnsi" w:cstheme="majorBidi"/>
      <w:b/>
      <w:bCs/>
      <w:color w:val="365F91" w:themeColor="accent1" w:themeShade="BF"/>
      <w:sz w:val="28"/>
      <w:szCs w:val="28"/>
      <w:lang w:val="ru-RU"/>
    </w:rPr>
  </w:style>
  <w:style w:type="character" w:customStyle="1" w:styleId="70">
    <w:name w:val="Заголовок 7 Знак"/>
    <w:basedOn w:val="a0"/>
    <w:link w:val="7"/>
    <w:uiPriority w:val="9"/>
    <w:semiHidden/>
    <w:rsid w:val="002177FA"/>
    <w:rPr>
      <w:rFonts w:asciiTheme="majorHAnsi" w:eastAsiaTheme="majorEastAsia" w:hAnsiTheme="majorHAnsi" w:cstheme="majorBidi"/>
      <w:i/>
      <w:iCs/>
      <w:color w:val="404040" w:themeColor="text1" w:themeTint="BF"/>
      <w:lang w:val="ru-RU"/>
    </w:rPr>
  </w:style>
  <w:style w:type="paragraph" w:styleId="aa">
    <w:name w:val="footer"/>
    <w:basedOn w:val="a"/>
    <w:link w:val="ab"/>
    <w:rsid w:val="002177FA"/>
    <w:pPr>
      <w:widowControl/>
      <w:tabs>
        <w:tab w:val="center" w:pos="4153"/>
        <w:tab w:val="right" w:pos="8306"/>
      </w:tabs>
      <w:autoSpaceDE/>
      <w:autoSpaceDN/>
      <w:ind w:firstLine="709"/>
    </w:pPr>
    <w:rPr>
      <w:sz w:val="26"/>
      <w:szCs w:val="20"/>
      <w:lang w:eastAsia="ru-RU"/>
    </w:rPr>
  </w:style>
  <w:style w:type="character" w:customStyle="1" w:styleId="ab">
    <w:name w:val="Нижний колонтитул Знак"/>
    <w:basedOn w:val="a0"/>
    <w:link w:val="aa"/>
    <w:rsid w:val="002177FA"/>
    <w:rPr>
      <w:rFonts w:ascii="Times New Roman" w:eastAsia="Times New Roman" w:hAnsi="Times New Roman" w:cs="Times New Roman"/>
      <w:sz w:val="26"/>
      <w:szCs w:val="20"/>
      <w:lang w:val="ru-RU" w:eastAsia="ru-RU"/>
    </w:rPr>
  </w:style>
  <w:style w:type="paragraph" w:styleId="ac">
    <w:name w:val="annotation text"/>
    <w:basedOn w:val="a"/>
    <w:link w:val="ad"/>
    <w:uiPriority w:val="99"/>
    <w:semiHidden/>
    <w:unhideWhenUsed/>
    <w:rsid w:val="003673BD"/>
    <w:rPr>
      <w:sz w:val="20"/>
      <w:szCs w:val="20"/>
    </w:rPr>
  </w:style>
  <w:style w:type="character" w:customStyle="1" w:styleId="ad">
    <w:name w:val="Текст примечания Знак"/>
    <w:basedOn w:val="a0"/>
    <w:link w:val="ac"/>
    <w:uiPriority w:val="99"/>
    <w:semiHidden/>
    <w:rsid w:val="003673BD"/>
    <w:rPr>
      <w:rFonts w:ascii="Times New Roman" w:eastAsia="Times New Roman" w:hAnsi="Times New Roman" w:cs="Times New Roman"/>
      <w:sz w:val="20"/>
      <w:szCs w:val="20"/>
      <w:lang w:val="ru-RU"/>
    </w:rPr>
  </w:style>
  <w:style w:type="paragraph" w:styleId="ae">
    <w:name w:val="annotation subject"/>
    <w:basedOn w:val="ac"/>
    <w:next w:val="ac"/>
    <w:link w:val="af"/>
    <w:uiPriority w:val="99"/>
    <w:semiHidden/>
    <w:unhideWhenUsed/>
    <w:rsid w:val="003673BD"/>
    <w:rPr>
      <w:b/>
      <w:bCs/>
    </w:rPr>
  </w:style>
  <w:style w:type="character" w:customStyle="1" w:styleId="af">
    <w:name w:val="Тема примечания Знак"/>
    <w:basedOn w:val="ad"/>
    <w:link w:val="ae"/>
    <w:uiPriority w:val="99"/>
    <w:semiHidden/>
    <w:rsid w:val="003673BD"/>
    <w:rPr>
      <w:rFonts w:ascii="Times New Roman" w:eastAsia="Times New Roman" w:hAnsi="Times New Roman" w:cs="Times New Roman"/>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252798">
      <w:bodyDiv w:val="1"/>
      <w:marLeft w:val="0"/>
      <w:marRight w:val="0"/>
      <w:marTop w:val="0"/>
      <w:marBottom w:val="0"/>
      <w:divBdr>
        <w:top w:val="none" w:sz="0" w:space="0" w:color="auto"/>
        <w:left w:val="none" w:sz="0" w:space="0" w:color="auto"/>
        <w:bottom w:val="none" w:sz="0" w:space="0" w:color="auto"/>
        <w:right w:val="none" w:sz="0" w:space="0" w:color="auto"/>
      </w:divBdr>
    </w:div>
    <w:div w:id="653992546">
      <w:bodyDiv w:val="1"/>
      <w:marLeft w:val="0"/>
      <w:marRight w:val="0"/>
      <w:marTop w:val="0"/>
      <w:marBottom w:val="0"/>
      <w:divBdr>
        <w:top w:val="none" w:sz="0" w:space="0" w:color="auto"/>
        <w:left w:val="none" w:sz="0" w:space="0" w:color="auto"/>
        <w:bottom w:val="none" w:sz="0" w:space="0" w:color="auto"/>
        <w:right w:val="none" w:sz="0" w:space="0" w:color="auto"/>
      </w:divBdr>
      <w:divsChild>
        <w:div w:id="393353789">
          <w:marLeft w:val="0"/>
          <w:marRight w:val="0"/>
          <w:marTop w:val="0"/>
          <w:marBottom w:val="0"/>
          <w:divBdr>
            <w:top w:val="none" w:sz="0" w:space="0" w:color="auto"/>
            <w:left w:val="none" w:sz="0" w:space="0" w:color="auto"/>
            <w:bottom w:val="none" w:sz="0" w:space="0" w:color="auto"/>
            <w:right w:val="none" w:sz="0" w:space="0" w:color="auto"/>
          </w:divBdr>
        </w:div>
      </w:divsChild>
    </w:div>
    <w:div w:id="1053390271">
      <w:bodyDiv w:val="1"/>
      <w:marLeft w:val="0"/>
      <w:marRight w:val="0"/>
      <w:marTop w:val="0"/>
      <w:marBottom w:val="0"/>
      <w:divBdr>
        <w:top w:val="none" w:sz="0" w:space="0" w:color="auto"/>
        <w:left w:val="none" w:sz="0" w:space="0" w:color="auto"/>
        <w:bottom w:val="none" w:sz="0" w:space="0" w:color="auto"/>
        <w:right w:val="none" w:sz="0" w:space="0" w:color="auto"/>
      </w:divBdr>
      <w:divsChild>
        <w:div w:id="396899400">
          <w:marLeft w:val="0"/>
          <w:marRight w:val="0"/>
          <w:marTop w:val="0"/>
          <w:marBottom w:val="0"/>
          <w:divBdr>
            <w:top w:val="none" w:sz="0" w:space="0" w:color="auto"/>
            <w:left w:val="none" w:sz="0" w:space="0" w:color="auto"/>
            <w:bottom w:val="none" w:sz="0" w:space="0" w:color="auto"/>
            <w:right w:val="none" w:sz="0" w:space="0" w:color="auto"/>
          </w:divBdr>
        </w:div>
      </w:divsChild>
    </w:div>
    <w:div w:id="1082876082">
      <w:bodyDiv w:val="1"/>
      <w:marLeft w:val="0"/>
      <w:marRight w:val="0"/>
      <w:marTop w:val="0"/>
      <w:marBottom w:val="0"/>
      <w:divBdr>
        <w:top w:val="none" w:sz="0" w:space="0" w:color="auto"/>
        <w:left w:val="none" w:sz="0" w:space="0" w:color="auto"/>
        <w:bottom w:val="none" w:sz="0" w:space="0" w:color="auto"/>
        <w:right w:val="none" w:sz="0" w:space="0" w:color="auto"/>
      </w:divBdr>
    </w:div>
    <w:div w:id="1225949145">
      <w:bodyDiv w:val="1"/>
      <w:marLeft w:val="0"/>
      <w:marRight w:val="0"/>
      <w:marTop w:val="0"/>
      <w:marBottom w:val="0"/>
      <w:divBdr>
        <w:top w:val="none" w:sz="0" w:space="0" w:color="auto"/>
        <w:left w:val="none" w:sz="0" w:space="0" w:color="auto"/>
        <w:bottom w:val="none" w:sz="0" w:space="0" w:color="auto"/>
        <w:right w:val="none" w:sz="0" w:space="0" w:color="auto"/>
      </w:divBdr>
    </w:div>
    <w:div w:id="1318848190">
      <w:bodyDiv w:val="1"/>
      <w:marLeft w:val="0"/>
      <w:marRight w:val="0"/>
      <w:marTop w:val="0"/>
      <w:marBottom w:val="0"/>
      <w:divBdr>
        <w:top w:val="none" w:sz="0" w:space="0" w:color="auto"/>
        <w:left w:val="none" w:sz="0" w:space="0" w:color="auto"/>
        <w:bottom w:val="none" w:sz="0" w:space="0" w:color="auto"/>
        <w:right w:val="none" w:sz="0" w:space="0" w:color="auto"/>
      </w:divBdr>
      <w:divsChild>
        <w:div w:id="376322161">
          <w:marLeft w:val="0"/>
          <w:marRight w:val="0"/>
          <w:marTop w:val="0"/>
          <w:marBottom w:val="0"/>
          <w:divBdr>
            <w:top w:val="none" w:sz="0" w:space="0" w:color="auto"/>
            <w:left w:val="none" w:sz="0" w:space="0" w:color="auto"/>
            <w:bottom w:val="none" w:sz="0" w:space="0" w:color="auto"/>
            <w:right w:val="none" w:sz="0" w:space="0" w:color="auto"/>
          </w:divBdr>
        </w:div>
      </w:divsChild>
    </w:div>
    <w:div w:id="1340696901">
      <w:bodyDiv w:val="1"/>
      <w:marLeft w:val="0"/>
      <w:marRight w:val="0"/>
      <w:marTop w:val="0"/>
      <w:marBottom w:val="0"/>
      <w:divBdr>
        <w:top w:val="none" w:sz="0" w:space="0" w:color="auto"/>
        <w:left w:val="none" w:sz="0" w:space="0" w:color="auto"/>
        <w:bottom w:val="none" w:sz="0" w:space="0" w:color="auto"/>
        <w:right w:val="none" w:sz="0" w:space="0" w:color="auto"/>
      </w:divBdr>
      <w:divsChild>
        <w:div w:id="309408527">
          <w:marLeft w:val="0"/>
          <w:marRight w:val="0"/>
          <w:marTop w:val="0"/>
          <w:marBottom w:val="0"/>
          <w:divBdr>
            <w:top w:val="none" w:sz="0" w:space="0" w:color="auto"/>
            <w:left w:val="none" w:sz="0" w:space="0" w:color="auto"/>
            <w:bottom w:val="none" w:sz="0" w:space="0" w:color="auto"/>
            <w:right w:val="none" w:sz="0" w:space="0" w:color="auto"/>
          </w:divBdr>
        </w:div>
      </w:divsChild>
    </w:div>
    <w:div w:id="1523937175">
      <w:bodyDiv w:val="1"/>
      <w:marLeft w:val="0"/>
      <w:marRight w:val="0"/>
      <w:marTop w:val="0"/>
      <w:marBottom w:val="0"/>
      <w:divBdr>
        <w:top w:val="none" w:sz="0" w:space="0" w:color="auto"/>
        <w:left w:val="none" w:sz="0" w:space="0" w:color="auto"/>
        <w:bottom w:val="none" w:sz="0" w:space="0" w:color="auto"/>
        <w:right w:val="none" w:sz="0" w:space="0" w:color="auto"/>
      </w:divBdr>
    </w:div>
    <w:div w:id="1603757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86954&amp;date=06.12.2021&amp;dst=100851&amp;field=13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86954&amp;date=06.12.2021&amp;dst=100813&amp;field=1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386954&amp;date=06.12.202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86954&amp;date=06.12.2021&amp;dst=101267&amp;field=134" TargetMode="External"/><Relationship Id="rId4" Type="http://schemas.openxmlformats.org/officeDocument/2006/relationships/settings" Target="settings.xml"/><Relationship Id="rId9" Type="http://schemas.openxmlformats.org/officeDocument/2006/relationships/hyperlink" Target="https://login.consultant.ru/link/?req=doc&amp;base=LAW&amp;n=386954&amp;date=06.12.2021" TargetMode="Externa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7441</Words>
  <Characters>42420</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Федеральный закон от 31.07.2020 N 248-ФЗ(ред. от 11.06.2021)"О государственном контроле (надзоре) и муниципальном контроле в Российской Федерации"</vt:lpstr>
    </vt:vector>
  </TitlesOfParts>
  <Company/>
  <LinksUpToDate>false</LinksUpToDate>
  <CharactersWithSpaces>49762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248-ФЗ(ред. от 11.06.2021)"О государственном контроле (надзоре) и муниципальном контроле в Российской Федерации"</dc:title>
  <dc:creator>klv</dc:creator>
  <cp:lastModifiedBy>Ирина Владимировна Лахтионова</cp:lastModifiedBy>
  <cp:revision>2</cp:revision>
  <cp:lastPrinted>2022-08-05T06:50:00Z</cp:lastPrinted>
  <dcterms:created xsi:type="dcterms:W3CDTF">2022-08-05T06:57:00Z</dcterms:created>
  <dcterms:modified xsi:type="dcterms:W3CDTF">2022-08-05T06:57:00Z</dcterms:modified>
</cp:coreProperties>
</file>