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5F" w:rsidRPr="00723873" w:rsidRDefault="00733B5F" w:rsidP="00723873">
      <w:pPr>
        <w:autoSpaceDE w:val="0"/>
        <w:autoSpaceDN w:val="0"/>
        <w:adjustRightInd w:val="0"/>
        <w:spacing w:line="276" w:lineRule="auto"/>
        <w:jc w:val="center"/>
        <w:rPr>
          <w:rFonts w:ascii="PT Astra Serif" w:hAnsi="PT Astra Serif" w:cs="Times New Roman"/>
          <w:b/>
          <w:sz w:val="26"/>
          <w:szCs w:val="26"/>
        </w:rPr>
      </w:pPr>
      <w:r w:rsidRPr="00723873">
        <w:rPr>
          <w:rFonts w:ascii="PT Astra Serif" w:hAnsi="PT Astra Serif" w:cs="Times New Roman"/>
          <w:b/>
          <w:sz w:val="26"/>
          <w:szCs w:val="26"/>
        </w:rPr>
        <w:t>Уведомление</w:t>
      </w:r>
    </w:p>
    <w:p w:rsidR="00733B5F" w:rsidRPr="00723873" w:rsidRDefault="00733B5F" w:rsidP="00723873">
      <w:pPr>
        <w:autoSpaceDE w:val="0"/>
        <w:autoSpaceDN w:val="0"/>
        <w:adjustRightInd w:val="0"/>
        <w:spacing w:line="276" w:lineRule="auto"/>
        <w:jc w:val="center"/>
        <w:rPr>
          <w:rFonts w:ascii="PT Astra Serif" w:hAnsi="PT Astra Serif" w:cs="Times New Roman"/>
          <w:b/>
          <w:sz w:val="26"/>
          <w:szCs w:val="26"/>
        </w:rPr>
      </w:pPr>
      <w:r w:rsidRPr="00723873">
        <w:rPr>
          <w:rFonts w:ascii="PT Astra Serif" w:hAnsi="PT Astra Serif" w:cs="Times New Roman"/>
          <w:b/>
          <w:sz w:val="26"/>
          <w:szCs w:val="26"/>
        </w:rPr>
        <w:t>об обсуждении идеи (концепции) предлагаемого правового регулирования</w:t>
      </w:r>
    </w:p>
    <w:p w:rsidR="00733B5F" w:rsidRPr="00723873" w:rsidRDefault="00733B5F" w:rsidP="00723873">
      <w:pPr>
        <w:autoSpaceDE w:val="0"/>
        <w:autoSpaceDN w:val="0"/>
        <w:adjustRightInd w:val="0"/>
        <w:spacing w:line="276" w:lineRule="auto"/>
        <w:ind w:firstLine="709"/>
        <w:jc w:val="both"/>
        <w:rPr>
          <w:rFonts w:ascii="PT Astra Serif" w:hAnsi="PT Astra Serif" w:cs="Times New Roman"/>
          <w:sz w:val="26"/>
          <w:szCs w:val="26"/>
        </w:rPr>
      </w:pPr>
      <w:r w:rsidRPr="00723873">
        <w:rPr>
          <w:rFonts w:ascii="PT Astra Serif" w:hAnsi="PT Astra Serif" w:cs="Times New Roman"/>
          <w:sz w:val="26"/>
          <w:szCs w:val="26"/>
        </w:rPr>
        <w:t xml:space="preserve">Настоящим Департамент </w:t>
      </w:r>
      <w:r w:rsidR="005F1E18" w:rsidRPr="00723873">
        <w:rPr>
          <w:rFonts w:ascii="PT Astra Serif" w:hAnsi="PT Astra Serif" w:cs="Times New Roman"/>
          <w:sz w:val="26"/>
          <w:szCs w:val="26"/>
        </w:rPr>
        <w:t>потребительского рынка Администрации Томской области</w:t>
      </w:r>
      <w:r w:rsidR="00910274" w:rsidRPr="00723873">
        <w:rPr>
          <w:rFonts w:ascii="PT Astra Serif" w:hAnsi="PT Astra Serif" w:cs="Times New Roman"/>
          <w:sz w:val="26"/>
          <w:szCs w:val="26"/>
        </w:rPr>
        <w:t xml:space="preserve"> </w:t>
      </w:r>
      <w:r w:rsidR="00F07C8A" w:rsidRPr="00723873">
        <w:rPr>
          <w:rFonts w:ascii="PT Astra Serif" w:hAnsi="PT Astra Serif" w:cs="Times New Roman"/>
          <w:sz w:val="26"/>
          <w:szCs w:val="26"/>
        </w:rPr>
        <w:t>и</w:t>
      </w:r>
      <w:r w:rsidRPr="00723873">
        <w:rPr>
          <w:rFonts w:ascii="PT Astra Serif" w:hAnsi="PT Astra Serif" w:cs="Times New Roman"/>
          <w:sz w:val="26"/>
          <w:szCs w:val="26"/>
        </w:rPr>
        <w:t>звещает о начале обсуждения идеи (концепции) предлагаемого правового</w:t>
      </w:r>
      <w:r w:rsidR="00910274" w:rsidRPr="00723873">
        <w:rPr>
          <w:rFonts w:ascii="PT Astra Serif" w:hAnsi="PT Astra Serif" w:cs="Times New Roman"/>
          <w:sz w:val="26"/>
          <w:szCs w:val="26"/>
        </w:rPr>
        <w:t xml:space="preserve"> </w:t>
      </w:r>
      <w:r w:rsidRPr="00723873">
        <w:rPr>
          <w:rFonts w:ascii="PT Astra Serif" w:hAnsi="PT Astra Serif" w:cs="Times New Roman"/>
          <w:sz w:val="26"/>
          <w:szCs w:val="26"/>
        </w:rPr>
        <w:t>регулирования и сборе предложений заинтересованных лиц.</w:t>
      </w:r>
    </w:p>
    <w:p w:rsidR="00733B5F" w:rsidRPr="00723873" w:rsidRDefault="00733B5F" w:rsidP="00723873">
      <w:pPr>
        <w:autoSpaceDE w:val="0"/>
        <w:autoSpaceDN w:val="0"/>
        <w:adjustRightInd w:val="0"/>
        <w:spacing w:line="276" w:lineRule="auto"/>
        <w:jc w:val="both"/>
        <w:rPr>
          <w:rFonts w:ascii="PT Astra Serif" w:hAnsi="PT Astra Serif" w:cs="Times New Roman"/>
          <w:sz w:val="26"/>
          <w:szCs w:val="26"/>
        </w:rPr>
      </w:pPr>
      <w:r w:rsidRPr="00723873">
        <w:rPr>
          <w:rFonts w:ascii="PT Astra Serif" w:hAnsi="PT Astra Serif" w:cs="Times New Roman"/>
          <w:b/>
          <w:sz w:val="26"/>
          <w:szCs w:val="26"/>
        </w:rPr>
        <w:t>Предложения принимаются по адресу</w:t>
      </w:r>
      <w:r w:rsidR="005F1E18" w:rsidRPr="00723873">
        <w:rPr>
          <w:rFonts w:ascii="PT Astra Serif" w:hAnsi="PT Astra Serif" w:cs="Times New Roman"/>
          <w:sz w:val="26"/>
          <w:szCs w:val="26"/>
        </w:rPr>
        <w:t>: 634050, г. Томск, пл. Ленина, 6а</w:t>
      </w:r>
      <w:r w:rsidRPr="00723873">
        <w:rPr>
          <w:rFonts w:ascii="PT Astra Serif" w:hAnsi="PT Astra Serif" w:cs="Times New Roman"/>
          <w:sz w:val="26"/>
          <w:szCs w:val="26"/>
        </w:rPr>
        <w:t>,</w:t>
      </w:r>
      <w:r w:rsidR="005F1E18" w:rsidRPr="00723873">
        <w:rPr>
          <w:rFonts w:ascii="PT Astra Serif" w:hAnsi="PT Astra Serif" w:cs="Times New Roman"/>
          <w:sz w:val="26"/>
          <w:szCs w:val="26"/>
        </w:rPr>
        <w:t xml:space="preserve"> </w:t>
      </w:r>
      <w:proofErr w:type="spellStart"/>
      <w:r w:rsidR="005F1E18" w:rsidRPr="00723873">
        <w:rPr>
          <w:rFonts w:ascii="PT Astra Serif" w:hAnsi="PT Astra Serif" w:cs="Times New Roman"/>
          <w:sz w:val="26"/>
          <w:szCs w:val="26"/>
        </w:rPr>
        <w:t>каб</w:t>
      </w:r>
      <w:proofErr w:type="spellEnd"/>
      <w:r w:rsidR="005F1E18" w:rsidRPr="00723873">
        <w:rPr>
          <w:rFonts w:ascii="PT Astra Serif" w:hAnsi="PT Astra Serif" w:cs="Times New Roman"/>
          <w:sz w:val="26"/>
          <w:szCs w:val="26"/>
        </w:rPr>
        <w:t>. 1</w:t>
      </w:r>
      <w:r w:rsidR="00723873" w:rsidRPr="00723873">
        <w:rPr>
          <w:rFonts w:ascii="PT Astra Serif" w:hAnsi="PT Astra Serif" w:cs="Times New Roman"/>
          <w:sz w:val="26"/>
          <w:szCs w:val="26"/>
        </w:rPr>
        <w:t>5</w:t>
      </w:r>
      <w:r w:rsidR="005F1E18" w:rsidRPr="00723873">
        <w:rPr>
          <w:rFonts w:ascii="PT Astra Serif" w:hAnsi="PT Astra Serif" w:cs="Times New Roman"/>
          <w:sz w:val="26"/>
          <w:szCs w:val="26"/>
        </w:rPr>
        <w:t>,</w:t>
      </w:r>
      <w:r w:rsidR="00CE6D56" w:rsidRPr="00723873">
        <w:rPr>
          <w:rFonts w:ascii="PT Astra Serif" w:hAnsi="PT Astra Serif" w:cs="Times New Roman"/>
          <w:sz w:val="26"/>
          <w:szCs w:val="26"/>
        </w:rPr>
        <w:t xml:space="preserve"> </w:t>
      </w:r>
      <w:r w:rsidRPr="00723873">
        <w:rPr>
          <w:rFonts w:ascii="PT Astra Serif" w:hAnsi="PT Astra Serif" w:cs="Times New Roman"/>
          <w:sz w:val="26"/>
          <w:szCs w:val="26"/>
        </w:rPr>
        <w:t xml:space="preserve">а также по адресу электронной почты: </w:t>
      </w:r>
      <w:hyperlink r:id="rId6" w:history="1">
        <w:r w:rsidR="00723873" w:rsidRPr="00723873">
          <w:rPr>
            <w:rFonts w:ascii="PT Astra Serif" w:eastAsia="Calibri" w:hAnsi="PT Astra Serif" w:cs="Times New Roman"/>
            <w:sz w:val="26"/>
            <w:szCs w:val="26"/>
          </w:rPr>
          <w:t>petrovaiv@tomsk.gov.ru</w:t>
        </w:r>
      </w:hyperlink>
    </w:p>
    <w:p w:rsidR="00733B5F" w:rsidRPr="00723873" w:rsidRDefault="00733B5F" w:rsidP="00723873">
      <w:pPr>
        <w:autoSpaceDE w:val="0"/>
        <w:autoSpaceDN w:val="0"/>
        <w:adjustRightInd w:val="0"/>
        <w:spacing w:line="276" w:lineRule="auto"/>
        <w:jc w:val="both"/>
        <w:rPr>
          <w:rFonts w:ascii="PT Astra Serif" w:hAnsi="PT Astra Serif" w:cs="Times New Roman"/>
          <w:sz w:val="26"/>
          <w:szCs w:val="26"/>
        </w:rPr>
      </w:pPr>
      <w:r w:rsidRPr="00723873">
        <w:rPr>
          <w:rFonts w:ascii="PT Astra Serif" w:hAnsi="PT Astra Serif" w:cs="Times New Roman"/>
          <w:b/>
          <w:sz w:val="26"/>
          <w:szCs w:val="26"/>
        </w:rPr>
        <w:t>Сроки приема предложений</w:t>
      </w:r>
      <w:r w:rsidRPr="00723873">
        <w:rPr>
          <w:rFonts w:ascii="PT Astra Serif" w:hAnsi="PT Astra Serif" w:cs="Times New Roman"/>
          <w:sz w:val="26"/>
          <w:szCs w:val="26"/>
        </w:rPr>
        <w:t xml:space="preserve">: </w:t>
      </w:r>
      <w:r w:rsidRPr="00723873">
        <w:rPr>
          <w:rFonts w:ascii="PT Astra Serif" w:hAnsi="PT Astra Serif" w:cs="Times New Roman"/>
          <w:sz w:val="26"/>
          <w:szCs w:val="26"/>
          <w:lang w:val="en-US"/>
        </w:rPr>
        <w:t>c</w:t>
      </w:r>
      <w:r w:rsidRPr="00723873">
        <w:rPr>
          <w:rFonts w:ascii="PT Astra Serif" w:hAnsi="PT Astra Serif" w:cs="Times New Roman"/>
          <w:sz w:val="26"/>
          <w:szCs w:val="26"/>
        </w:rPr>
        <w:t xml:space="preserve"> </w:t>
      </w:r>
      <w:r w:rsidR="00ED7F23" w:rsidRPr="00723873">
        <w:rPr>
          <w:rFonts w:ascii="PT Astra Serif" w:hAnsi="PT Astra Serif" w:cs="Times New Roman"/>
          <w:sz w:val="26"/>
          <w:szCs w:val="26"/>
        </w:rPr>
        <w:t>2</w:t>
      </w:r>
      <w:r w:rsidR="00B82F59" w:rsidRPr="00723873">
        <w:rPr>
          <w:rFonts w:ascii="PT Astra Serif" w:hAnsi="PT Astra Serif" w:cs="Times New Roman"/>
          <w:sz w:val="26"/>
          <w:szCs w:val="26"/>
        </w:rPr>
        <w:t>1</w:t>
      </w:r>
      <w:r w:rsidR="005F1E18" w:rsidRPr="00723873">
        <w:rPr>
          <w:rFonts w:ascii="PT Astra Serif" w:hAnsi="PT Astra Serif" w:cs="Times New Roman"/>
          <w:sz w:val="26"/>
          <w:szCs w:val="26"/>
        </w:rPr>
        <w:t>.</w:t>
      </w:r>
      <w:r w:rsidR="00ED7F23" w:rsidRPr="00723873">
        <w:rPr>
          <w:rFonts w:ascii="PT Astra Serif" w:hAnsi="PT Astra Serif" w:cs="Times New Roman"/>
          <w:sz w:val="26"/>
          <w:szCs w:val="26"/>
        </w:rPr>
        <w:t>12</w:t>
      </w:r>
      <w:r w:rsidR="005F1E18" w:rsidRPr="00723873">
        <w:rPr>
          <w:rFonts w:ascii="PT Astra Serif" w:hAnsi="PT Astra Serif" w:cs="Times New Roman"/>
          <w:sz w:val="26"/>
          <w:szCs w:val="26"/>
        </w:rPr>
        <w:t>.202</w:t>
      </w:r>
      <w:r w:rsidR="00ED7F23" w:rsidRPr="00723873">
        <w:rPr>
          <w:rFonts w:ascii="PT Astra Serif" w:hAnsi="PT Astra Serif" w:cs="Times New Roman"/>
          <w:sz w:val="26"/>
          <w:szCs w:val="26"/>
        </w:rPr>
        <w:t>3 по 2</w:t>
      </w:r>
      <w:r w:rsidR="00B82F59" w:rsidRPr="00723873">
        <w:rPr>
          <w:rFonts w:ascii="PT Astra Serif" w:hAnsi="PT Astra Serif" w:cs="Times New Roman"/>
          <w:sz w:val="26"/>
          <w:szCs w:val="26"/>
        </w:rPr>
        <w:t>9</w:t>
      </w:r>
      <w:r w:rsidR="005F1E18" w:rsidRPr="00723873">
        <w:rPr>
          <w:rFonts w:ascii="PT Astra Serif" w:hAnsi="PT Astra Serif" w:cs="Times New Roman"/>
          <w:sz w:val="26"/>
          <w:szCs w:val="26"/>
        </w:rPr>
        <w:t>.</w:t>
      </w:r>
      <w:r w:rsidR="00ED7F23" w:rsidRPr="00723873">
        <w:rPr>
          <w:rFonts w:ascii="PT Astra Serif" w:hAnsi="PT Astra Serif" w:cs="Times New Roman"/>
          <w:sz w:val="26"/>
          <w:szCs w:val="26"/>
        </w:rPr>
        <w:t>1</w:t>
      </w:r>
      <w:r w:rsidR="005F1E18" w:rsidRPr="00723873">
        <w:rPr>
          <w:rFonts w:ascii="PT Astra Serif" w:hAnsi="PT Astra Serif" w:cs="Times New Roman"/>
          <w:sz w:val="26"/>
          <w:szCs w:val="26"/>
        </w:rPr>
        <w:t>2.202</w:t>
      </w:r>
      <w:r w:rsidR="00ED7F23" w:rsidRPr="00723873">
        <w:rPr>
          <w:rFonts w:ascii="PT Astra Serif" w:hAnsi="PT Astra Serif" w:cs="Times New Roman"/>
          <w:sz w:val="26"/>
          <w:szCs w:val="26"/>
        </w:rPr>
        <w:t>3</w:t>
      </w:r>
      <w:r w:rsidRPr="00723873">
        <w:rPr>
          <w:rFonts w:ascii="PT Astra Serif" w:hAnsi="PT Astra Serif" w:cs="Times New Roman"/>
          <w:sz w:val="26"/>
          <w:szCs w:val="26"/>
        </w:rPr>
        <w:t>.</w:t>
      </w:r>
    </w:p>
    <w:p w:rsidR="00733B5F" w:rsidRPr="00723873" w:rsidRDefault="00733B5F" w:rsidP="00723873">
      <w:pPr>
        <w:autoSpaceDE w:val="0"/>
        <w:autoSpaceDN w:val="0"/>
        <w:adjustRightInd w:val="0"/>
        <w:spacing w:line="276" w:lineRule="auto"/>
        <w:jc w:val="both"/>
        <w:rPr>
          <w:rFonts w:ascii="PT Astra Serif" w:hAnsi="PT Astra Serif" w:cs="Times New Roman"/>
          <w:sz w:val="26"/>
          <w:szCs w:val="26"/>
        </w:rPr>
      </w:pPr>
      <w:r w:rsidRPr="00723873">
        <w:rPr>
          <w:rFonts w:ascii="PT Astra Serif" w:hAnsi="PT Astra Serif" w:cs="Times New Roman"/>
          <w:b/>
          <w:sz w:val="26"/>
          <w:szCs w:val="26"/>
        </w:rPr>
        <w:t>Место  размещения уведомления в информационно-телекоммуникационной сети</w:t>
      </w:r>
      <w:r w:rsidR="00291A65" w:rsidRPr="00723873">
        <w:rPr>
          <w:rFonts w:ascii="PT Astra Serif" w:hAnsi="PT Astra Serif" w:cs="Times New Roman"/>
          <w:b/>
          <w:sz w:val="26"/>
          <w:szCs w:val="26"/>
        </w:rPr>
        <w:t xml:space="preserve"> </w:t>
      </w:r>
      <w:r w:rsidRPr="00723873">
        <w:rPr>
          <w:rFonts w:ascii="PT Astra Serif" w:hAnsi="PT Astra Serif" w:cs="Times New Roman"/>
          <w:b/>
          <w:sz w:val="26"/>
          <w:szCs w:val="26"/>
        </w:rPr>
        <w:t>Интернет (полный электронный адрес):</w:t>
      </w:r>
      <w:r w:rsidR="005D5D9E" w:rsidRPr="00723873">
        <w:rPr>
          <w:rFonts w:ascii="PT Astra Serif" w:hAnsi="PT Astra Serif" w:cs="Times New Roman"/>
          <w:b/>
          <w:sz w:val="26"/>
          <w:szCs w:val="26"/>
        </w:rPr>
        <w:t xml:space="preserve"> </w:t>
      </w:r>
      <w:r w:rsidR="005D5D9E" w:rsidRPr="00723873">
        <w:rPr>
          <w:rFonts w:ascii="PT Astra Serif" w:hAnsi="PT Astra Serif" w:cs="Times New Roman"/>
          <w:sz w:val="26"/>
          <w:szCs w:val="26"/>
        </w:rPr>
        <w:t>http://orv-tomsk.ru/publichnye_konsultacii/</w:t>
      </w:r>
      <w:r w:rsidR="00FF6E9C" w:rsidRPr="00723873">
        <w:rPr>
          <w:rFonts w:ascii="PT Astra Serif" w:hAnsi="PT Astra Serif" w:cs="Times New Roman"/>
          <w:sz w:val="26"/>
          <w:szCs w:val="26"/>
        </w:rPr>
        <w:t xml:space="preserve">                                       </w:t>
      </w:r>
    </w:p>
    <w:p w:rsidR="005D5D9E" w:rsidRPr="00723873" w:rsidRDefault="00733B5F" w:rsidP="00723873">
      <w:pPr>
        <w:autoSpaceDE w:val="0"/>
        <w:autoSpaceDN w:val="0"/>
        <w:adjustRightInd w:val="0"/>
        <w:spacing w:line="276" w:lineRule="auto"/>
        <w:jc w:val="both"/>
        <w:rPr>
          <w:rFonts w:ascii="PT Astra Serif" w:hAnsi="PT Astra Serif" w:cs="Times New Roman"/>
          <w:sz w:val="26"/>
          <w:szCs w:val="26"/>
        </w:rPr>
      </w:pPr>
      <w:r w:rsidRPr="00723873">
        <w:rPr>
          <w:rFonts w:ascii="PT Astra Serif" w:hAnsi="PT Astra Serif" w:cs="Times New Roman"/>
          <w:sz w:val="26"/>
          <w:szCs w:val="26"/>
        </w:rPr>
        <w:t>Все поступившие предложения будут рассмотрены. Сводка предложений</w:t>
      </w:r>
      <w:r w:rsidR="00ED60AC" w:rsidRPr="00723873">
        <w:rPr>
          <w:rFonts w:ascii="PT Astra Serif" w:hAnsi="PT Astra Serif" w:cs="Times New Roman"/>
          <w:sz w:val="26"/>
          <w:szCs w:val="26"/>
        </w:rPr>
        <w:t xml:space="preserve"> </w:t>
      </w:r>
      <w:r w:rsidRPr="00723873">
        <w:rPr>
          <w:rFonts w:ascii="PT Astra Serif" w:hAnsi="PT Astra Serif" w:cs="Times New Roman"/>
          <w:sz w:val="26"/>
          <w:szCs w:val="26"/>
        </w:rPr>
        <w:t xml:space="preserve">будет размещена на сайте </w:t>
      </w:r>
      <w:r w:rsidR="005D5D9E" w:rsidRPr="00723873">
        <w:rPr>
          <w:rFonts w:ascii="PT Astra Serif" w:hAnsi="PT Astra Serif" w:cs="Times New Roman"/>
          <w:sz w:val="26"/>
          <w:szCs w:val="26"/>
        </w:rPr>
        <w:t xml:space="preserve">http://orv-tomsk.ru/publichnye_konsultacii/ не позднее </w:t>
      </w:r>
      <w:r w:rsidR="00ED7F23" w:rsidRPr="00723873">
        <w:rPr>
          <w:rFonts w:ascii="PT Astra Serif" w:hAnsi="PT Astra Serif" w:cs="Times New Roman"/>
          <w:sz w:val="26"/>
          <w:szCs w:val="26"/>
        </w:rPr>
        <w:t>1</w:t>
      </w:r>
      <w:r w:rsidR="00B82F59" w:rsidRPr="00723873">
        <w:rPr>
          <w:rFonts w:ascii="PT Astra Serif" w:hAnsi="PT Astra Serif" w:cs="Times New Roman"/>
          <w:sz w:val="26"/>
          <w:szCs w:val="26"/>
        </w:rPr>
        <w:t>2</w:t>
      </w:r>
      <w:r w:rsidR="00ED7F23" w:rsidRPr="00723873">
        <w:rPr>
          <w:rFonts w:ascii="PT Astra Serif" w:hAnsi="PT Astra Serif" w:cs="Times New Roman"/>
          <w:sz w:val="26"/>
          <w:szCs w:val="26"/>
        </w:rPr>
        <w:t>.01.2023</w:t>
      </w:r>
      <w:r w:rsidR="005D5D9E" w:rsidRPr="00723873">
        <w:rPr>
          <w:rFonts w:ascii="PT Astra Serif" w:hAnsi="PT Astra Serif" w:cs="Times New Roman"/>
          <w:sz w:val="26"/>
          <w:szCs w:val="26"/>
        </w:rPr>
        <w:t>.</w:t>
      </w:r>
    </w:p>
    <w:p w:rsidR="003B2C1B" w:rsidRPr="00723873" w:rsidRDefault="00733B5F" w:rsidP="00723873">
      <w:pPr>
        <w:widowControl w:val="0"/>
        <w:spacing w:line="276" w:lineRule="auto"/>
        <w:jc w:val="both"/>
        <w:rPr>
          <w:rFonts w:ascii="PT Astra Serif" w:hAnsi="PT Astra Serif" w:cs="Times New Roman"/>
          <w:b/>
          <w:sz w:val="26"/>
          <w:szCs w:val="26"/>
        </w:rPr>
      </w:pPr>
      <w:r w:rsidRPr="00723873">
        <w:rPr>
          <w:rFonts w:ascii="PT Astra Serif" w:hAnsi="PT Astra Serif" w:cs="Times New Roman"/>
          <w:b/>
          <w:sz w:val="26"/>
          <w:szCs w:val="26"/>
        </w:rPr>
        <w:t>1. Описание проблемы, на решение которой направлено предлагаемое</w:t>
      </w:r>
      <w:r w:rsidR="00910274" w:rsidRPr="00723873">
        <w:rPr>
          <w:rFonts w:ascii="PT Astra Serif" w:hAnsi="PT Astra Serif" w:cs="Times New Roman"/>
          <w:b/>
          <w:sz w:val="26"/>
          <w:szCs w:val="26"/>
        </w:rPr>
        <w:t xml:space="preserve"> </w:t>
      </w:r>
      <w:r w:rsidRPr="00723873">
        <w:rPr>
          <w:rFonts w:ascii="PT Astra Serif" w:hAnsi="PT Astra Serif" w:cs="Times New Roman"/>
          <w:b/>
          <w:sz w:val="26"/>
          <w:szCs w:val="26"/>
        </w:rPr>
        <w:t>правовое регулирование:</w:t>
      </w:r>
    </w:p>
    <w:p w:rsidR="00723873" w:rsidRPr="00723873" w:rsidRDefault="00723873" w:rsidP="00723873">
      <w:pPr>
        <w:autoSpaceDE w:val="0"/>
        <w:autoSpaceDN w:val="0"/>
        <w:adjustRightInd w:val="0"/>
        <w:spacing w:after="0" w:line="276" w:lineRule="auto"/>
        <w:ind w:firstLine="709"/>
        <w:jc w:val="both"/>
        <w:rPr>
          <w:rFonts w:ascii="PT Astra Serif" w:eastAsia="Times New Roman" w:hAnsi="PT Astra Serif" w:cs="Times New Roman"/>
          <w:bCs/>
          <w:color w:val="000000"/>
          <w:sz w:val="26"/>
          <w:szCs w:val="26"/>
          <w:lang w:eastAsia="ru-RU"/>
        </w:rPr>
      </w:pPr>
      <w:r w:rsidRPr="00723873">
        <w:rPr>
          <w:rFonts w:ascii="PT Astra Serif" w:eastAsia="Times New Roman" w:hAnsi="PT Astra Serif" w:cs="Times New Roman"/>
          <w:bCs/>
          <w:color w:val="000000"/>
          <w:sz w:val="26"/>
          <w:szCs w:val="26"/>
          <w:lang w:eastAsia="ru-RU"/>
        </w:rPr>
        <w:t xml:space="preserve">В настоящее время перспективным направлением развития и привлечения инвестиций в пищевую перерабатывающую промышленность является переработка молока </w:t>
      </w:r>
      <w:r w:rsidRPr="00723873">
        <w:rPr>
          <w:rFonts w:ascii="PT Astra Serif" w:eastAsia="Times New Roman" w:hAnsi="PT Astra Serif" w:cs="Times New Roman"/>
          <w:bCs/>
          <w:color w:val="000000"/>
          <w:sz w:val="26"/>
          <w:szCs w:val="26"/>
          <w:lang w:eastAsia="ru-RU"/>
        </w:rPr>
        <w:t>на пищевую</w:t>
      </w:r>
      <w:r w:rsidRPr="00723873">
        <w:rPr>
          <w:rFonts w:ascii="PT Astra Serif" w:eastAsia="Times New Roman" w:hAnsi="PT Astra Serif" w:cs="Times New Roman"/>
          <w:bCs/>
          <w:color w:val="000000"/>
          <w:sz w:val="26"/>
          <w:szCs w:val="26"/>
          <w:lang w:eastAsia="ru-RU"/>
        </w:rPr>
        <w:t xml:space="preserve"> продукци</w:t>
      </w:r>
      <w:r w:rsidRPr="00723873">
        <w:rPr>
          <w:rFonts w:ascii="PT Astra Serif" w:eastAsia="Times New Roman" w:hAnsi="PT Astra Serif" w:cs="Times New Roman"/>
          <w:bCs/>
          <w:color w:val="000000"/>
          <w:sz w:val="26"/>
          <w:szCs w:val="26"/>
          <w:lang w:eastAsia="ru-RU"/>
        </w:rPr>
        <w:t>ю</w:t>
      </w:r>
      <w:r w:rsidRPr="00723873">
        <w:rPr>
          <w:rFonts w:ascii="PT Astra Serif" w:eastAsia="Times New Roman" w:hAnsi="PT Astra Serif" w:cs="Times New Roman"/>
          <w:bCs/>
          <w:color w:val="000000"/>
          <w:sz w:val="26"/>
          <w:szCs w:val="26"/>
          <w:lang w:eastAsia="ru-RU"/>
        </w:rPr>
        <w:t>.</w:t>
      </w:r>
    </w:p>
    <w:p w:rsidR="00723873" w:rsidRPr="00723873" w:rsidRDefault="00723873" w:rsidP="00723873">
      <w:pPr>
        <w:autoSpaceDE w:val="0"/>
        <w:autoSpaceDN w:val="0"/>
        <w:adjustRightInd w:val="0"/>
        <w:spacing w:after="0" w:line="276" w:lineRule="auto"/>
        <w:ind w:firstLine="709"/>
        <w:jc w:val="both"/>
        <w:rPr>
          <w:rFonts w:ascii="PT Astra Serif" w:eastAsia="Times New Roman" w:hAnsi="PT Astra Serif" w:cs="Times New Roman"/>
          <w:bCs/>
          <w:color w:val="000000"/>
          <w:sz w:val="26"/>
          <w:szCs w:val="26"/>
          <w:lang w:eastAsia="ru-RU"/>
        </w:rPr>
      </w:pPr>
      <w:r w:rsidRPr="00723873">
        <w:rPr>
          <w:rFonts w:ascii="PT Astra Serif" w:eastAsia="Times New Roman" w:hAnsi="PT Astra Serif" w:cs="Times New Roman"/>
          <w:bCs/>
          <w:color w:val="000000"/>
          <w:sz w:val="26"/>
          <w:szCs w:val="26"/>
          <w:lang w:eastAsia="ru-RU"/>
        </w:rPr>
        <w:t>Производство молока и молочной продукции в регионе осуществляют 46 предприятий. В отрасли занято более 1000 человек.</w:t>
      </w:r>
    </w:p>
    <w:p w:rsidR="00723873" w:rsidRPr="00723873" w:rsidRDefault="00723873" w:rsidP="00723873">
      <w:pPr>
        <w:autoSpaceDE w:val="0"/>
        <w:autoSpaceDN w:val="0"/>
        <w:adjustRightInd w:val="0"/>
        <w:spacing w:after="0" w:line="276" w:lineRule="auto"/>
        <w:ind w:firstLine="709"/>
        <w:jc w:val="both"/>
        <w:rPr>
          <w:rFonts w:ascii="PT Astra Serif" w:eastAsia="Times New Roman" w:hAnsi="PT Astra Serif" w:cs="Times New Roman"/>
          <w:bCs/>
          <w:color w:val="000000"/>
          <w:sz w:val="26"/>
          <w:szCs w:val="26"/>
          <w:lang w:eastAsia="ru-RU"/>
        </w:rPr>
      </w:pPr>
      <w:proofErr w:type="gramStart"/>
      <w:r w:rsidRPr="00723873">
        <w:rPr>
          <w:rFonts w:ascii="PT Astra Serif" w:eastAsia="Times New Roman" w:hAnsi="PT Astra Serif" w:cs="Times New Roman"/>
          <w:bCs/>
          <w:color w:val="000000"/>
          <w:sz w:val="26"/>
          <w:szCs w:val="26"/>
          <w:lang w:eastAsia="ru-RU"/>
        </w:rPr>
        <w:t>Мощности предприятий молочной отрасли Томской области позволяют выпускать 56,8 тыс. тонн молока (кроме сырого), 6,8 тыс. тонн кефира, 7,1 тыс. тонн сметаны, 4,1 тыс. тонн творога, 600 тонн сливочного масла, 400 тонн сыра, 1,1 тыс. тонн йогурта и 400 тонн сливок при загрузке мощностей 60% и 80% двух крупных предприятий ООО «Томское молоко» и ООО «Деревенское молочко».</w:t>
      </w:r>
      <w:proofErr w:type="gramEnd"/>
    </w:p>
    <w:p w:rsidR="00723873" w:rsidRPr="00723873" w:rsidRDefault="00723873" w:rsidP="00723873">
      <w:pPr>
        <w:widowControl w:val="0"/>
        <w:autoSpaceDE w:val="0"/>
        <w:autoSpaceDN w:val="0"/>
        <w:adjustRightInd w:val="0"/>
        <w:spacing w:after="0" w:line="276" w:lineRule="auto"/>
        <w:ind w:firstLine="540"/>
        <w:jc w:val="both"/>
        <w:rPr>
          <w:rFonts w:ascii="PT Astra Serif" w:eastAsia="Times New Roman" w:hAnsi="PT Astra Serif" w:cs="Times New Roman"/>
          <w:sz w:val="26"/>
          <w:szCs w:val="26"/>
          <w:lang w:eastAsia="ru-RU"/>
        </w:rPr>
      </w:pPr>
      <w:r w:rsidRPr="00723873">
        <w:rPr>
          <w:rFonts w:ascii="PT Astra Serif" w:eastAsia="Times New Roman" w:hAnsi="PT Astra Serif" w:cs="Times New Roman"/>
          <w:sz w:val="26"/>
          <w:szCs w:val="26"/>
          <w:lang w:eastAsia="ru-RU"/>
        </w:rPr>
        <w:t xml:space="preserve">Предоставление государственной поддержки в сфере переработки </w:t>
      </w:r>
      <w:r w:rsidRPr="00723873">
        <w:rPr>
          <w:rFonts w:ascii="PT Astra Serif" w:eastAsia="Times New Roman" w:hAnsi="PT Astra Serif" w:cs="Times New Roman"/>
          <w:sz w:val="26"/>
          <w:szCs w:val="26"/>
          <w:lang w:eastAsia="ru-RU"/>
        </w:rPr>
        <w:t>сырого</w:t>
      </w:r>
      <w:r w:rsidRPr="00723873">
        <w:rPr>
          <w:rFonts w:ascii="PT Astra Serif" w:eastAsia="Times New Roman" w:hAnsi="PT Astra Serif" w:cs="Times New Roman"/>
          <w:sz w:val="26"/>
          <w:szCs w:val="26"/>
          <w:lang w:eastAsia="ru-RU"/>
        </w:rPr>
        <w:t xml:space="preserve"> молока в Томской области позволит решить ряд проблемных вопросов в отрасли и достигнуть следующих результатов: </w:t>
      </w:r>
    </w:p>
    <w:p w:rsidR="00723873" w:rsidRPr="00723873" w:rsidRDefault="00723873" w:rsidP="00723873">
      <w:pPr>
        <w:widowControl w:val="0"/>
        <w:autoSpaceDE w:val="0"/>
        <w:autoSpaceDN w:val="0"/>
        <w:adjustRightInd w:val="0"/>
        <w:spacing w:after="0" w:line="276" w:lineRule="auto"/>
        <w:jc w:val="both"/>
        <w:rPr>
          <w:rFonts w:ascii="PT Astra Serif" w:eastAsia="Times New Roman" w:hAnsi="PT Astra Serif" w:cs="Times New Roman"/>
          <w:sz w:val="26"/>
          <w:szCs w:val="26"/>
          <w:lang w:eastAsia="ru-RU"/>
        </w:rPr>
      </w:pPr>
      <w:r w:rsidRPr="00723873">
        <w:rPr>
          <w:rFonts w:ascii="PT Astra Serif" w:eastAsia="Times New Roman" w:hAnsi="PT Astra Serif" w:cs="Times New Roman"/>
          <w:sz w:val="26"/>
          <w:szCs w:val="26"/>
          <w:lang w:eastAsia="ru-RU"/>
        </w:rPr>
        <w:t xml:space="preserve">- увеличение загрузки мощностей молокоперерабатывающих предприятий региона; </w:t>
      </w:r>
    </w:p>
    <w:p w:rsidR="00723873" w:rsidRPr="00723873" w:rsidRDefault="00723873" w:rsidP="00723873">
      <w:pPr>
        <w:widowControl w:val="0"/>
        <w:autoSpaceDE w:val="0"/>
        <w:autoSpaceDN w:val="0"/>
        <w:adjustRightInd w:val="0"/>
        <w:spacing w:after="0" w:line="276" w:lineRule="auto"/>
        <w:jc w:val="both"/>
        <w:rPr>
          <w:rFonts w:ascii="PT Astra Serif" w:eastAsia="Times New Roman" w:hAnsi="PT Astra Serif" w:cs="Times New Roman"/>
          <w:sz w:val="26"/>
          <w:szCs w:val="26"/>
          <w:lang w:eastAsia="ru-RU"/>
        </w:rPr>
      </w:pPr>
      <w:r w:rsidRPr="00723873">
        <w:rPr>
          <w:rFonts w:ascii="PT Astra Serif" w:eastAsia="Times New Roman" w:hAnsi="PT Astra Serif" w:cs="Times New Roman"/>
          <w:sz w:val="26"/>
          <w:szCs w:val="26"/>
          <w:lang w:eastAsia="ru-RU"/>
        </w:rPr>
        <w:t>- обновление материально-технической базы предприятий;</w:t>
      </w:r>
    </w:p>
    <w:p w:rsidR="00723873" w:rsidRPr="00723873" w:rsidRDefault="00723873" w:rsidP="00723873">
      <w:pPr>
        <w:widowControl w:val="0"/>
        <w:autoSpaceDE w:val="0"/>
        <w:autoSpaceDN w:val="0"/>
        <w:adjustRightInd w:val="0"/>
        <w:spacing w:after="0" w:line="276" w:lineRule="auto"/>
        <w:jc w:val="both"/>
        <w:rPr>
          <w:rFonts w:ascii="PT Astra Serif" w:eastAsia="Times New Roman" w:hAnsi="PT Astra Serif" w:cs="Times New Roman"/>
          <w:sz w:val="26"/>
          <w:szCs w:val="26"/>
          <w:lang w:eastAsia="ru-RU"/>
        </w:rPr>
      </w:pPr>
      <w:r w:rsidRPr="00723873">
        <w:rPr>
          <w:rFonts w:ascii="PT Astra Serif" w:eastAsia="Times New Roman" w:hAnsi="PT Astra Serif" w:cs="Times New Roman"/>
          <w:sz w:val="26"/>
          <w:szCs w:val="26"/>
          <w:lang w:eastAsia="ru-RU"/>
        </w:rPr>
        <w:t xml:space="preserve">- повышение качества молочной продукции; </w:t>
      </w:r>
    </w:p>
    <w:p w:rsidR="00723873" w:rsidRPr="00723873" w:rsidRDefault="00723873" w:rsidP="00723873">
      <w:pPr>
        <w:widowControl w:val="0"/>
        <w:autoSpaceDE w:val="0"/>
        <w:autoSpaceDN w:val="0"/>
        <w:adjustRightInd w:val="0"/>
        <w:spacing w:after="0" w:line="276" w:lineRule="auto"/>
        <w:jc w:val="both"/>
        <w:rPr>
          <w:rFonts w:ascii="PT Astra Serif" w:eastAsia="Times New Roman" w:hAnsi="PT Astra Serif" w:cs="Times New Roman"/>
          <w:sz w:val="26"/>
          <w:szCs w:val="26"/>
          <w:lang w:eastAsia="ru-RU"/>
        </w:rPr>
      </w:pPr>
      <w:r w:rsidRPr="00723873">
        <w:rPr>
          <w:rFonts w:ascii="PT Astra Serif" w:eastAsia="Times New Roman" w:hAnsi="PT Astra Serif" w:cs="Times New Roman"/>
          <w:sz w:val="26"/>
          <w:szCs w:val="26"/>
          <w:lang w:eastAsia="ru-RU"/>
        </w:rPr>
        <w:t xml:space="preserve">- рост объемов производства </w:t>
      </w:r>
      <w:r w:rsidRPr="00723873">
        <w:rPr>
          <w:rFonts w:ascii="PT Astra Serif" w:eastAsia="Times New Roman" w:hAnsi="PT Astra Serif" w:cs="Times New Roman"/>
          <w:bCs/>
          <w:sz w:val="26"/>
          <w:szCs w:val="26"/>
          <w:lang w:eastAsia="ru-RU"/>
        </w:rPr>
        <w:t>молока и молочной продукции</w:t>
      </w:r>
      <w:r w:rsidRPr="00723873">
        <w:rPr>
          <w:rFonts w:ascii="PT Astra Serif" w:eastAsia="Times New Roman" w:hAnsi="PT Astra Serif" w:cs="Times New Roman"/>
          <w:sz w:val="26"/>
          <w:szCs w:val="26"/>
          <w:lang w:eastAsia="ru-RU"/>
        </w:rPr>
        <w:t>;</w:t>
      </w:r>
    </w:p>
    <w:p w:rsidR="00723873" w:rsidRPr="00723873" w:rsidRDefault="00723873" w:rsidP="00723873">
      <w:pPr>
        <w:widowControl w:val="0"/>
        <w:autoSpaceDE w:val="0"/>
        <w:autoSpaceDN w:val="0"/>
        <w:adjustRightInd w:val="0"/>
        <w:spacing w:after="0" w:line="276" w:lineRule="auto"/>
        <w:jc w:val="both"/>
        <w:rPr>
          <w:rFonts w:ascii="PT Astra Serif" w:eastAsia="Times New Roman" w:hAnsi="PT Astra Serif" w:cs="Times New Roman"/>
          <w:sz w:val="26"/>
          <w:szCs w:val="26"/>
          <w:lang w:eastAsia="ru-RU"/>
        </w:rPr>
      </w:pPr>
      <w:r w:rsidRPr="00723873">
        <w:rPr>
          <w:rFonts w:ascii="PT Astra Serif" w:eastAsia="Times New Roman" w:hAnsi="PT Astra Serif" w:cs="Times New Roman"/>
          <w:sz w:val="26"/>
          <w:szCs w:val="26"/>
          <w:lang w:eastAsia="ru-RU"/>
        </w:rPr>
        <w:t>- </w:t>
      </w:r>
      <w:r w:rsidRPr="00723873">
        <w:rPr>
          <w:rFonts w:ascii="PT Astra Serif" w:eastAsia="Times New Roman" w:hAnsi="PT Astra Serif" w:cs="Times New Roman"/>
          <w:sz w:val="26"/>
          <w:szCs w:val="26"/>
          <w:lang w:eastAsia="ru-RU"/>
        </w:rPr>
        <w:t>привлечение квалифицированных специалистов</w:t>
      </w:r>
      <w:r w:rsidRPr="00723873">
        <w:rPr>
          <w:rFonts w:ascii="PT Astra Serif" w:eastAsia="Times New Roman" w:hAnsi="PT Astra Serif" w:cs="Times New Roman"/>
          <w:sz w:val="26"/>
          <w:szCs w:val="26"/>
          <w:lang w:eastAsia="ru-RU"/>
        </w:rPr>
        <w:t xml:space="preserve"> в отрасль;</w:t>
      </w:r>
    </w:p>
    <w:p w:rsidR="00723873" w:rsidRPr="00723873" w:rsidRDefault="00723873" w:rsidP="00723873">
      <w:pPr>
        <w:widowControl w:val="0"/>
        <w:autoSpaceDE w:val="0"/>
        <w:autoSpaceDN w:val="0"/>
        <w:adjustRightInd w:val="0"/>
        <w:spacing w:after="0" w:line="276" w:lineRule="auto"/>
        <w:jc w:val="both"/>
        <w:rPr>
          <w:rFonts w:ascii="PT Astra Serif" w:eastAsia="Times New Roman" w:hAnsi="PT Astra Serif" w:cs="Times New Roman"/>
          <w:sz w:val="26"/>
          <w:szCs w:val="26"/>
          <w:lang w:eastAsia="ru-RU"/>
        </w:rPr>
      </w:pPr>
      <w:r w:rsidRPr="00723873">
        <w:rPr>
          <w:rFonts w:ascii="PT Astra Serif" w:eastAsia="Times New Roman" w:hAnsi="PT Astra Serif" w:cs="Times New Roman"/>
          <w:sz w:val="26"/>
          <w:szCs w:val="26"/>
          <w:lang w:eastAsia="ru-RU"/>
        </w:rPr>
        <w:t>- </w:t>
      </w:r>
      <w:r w:rsidRPr="00723873">
        <w:rPr>
          <w:rFonts w:ascii="PT Astra Serif" w:eastAsia="Times New Roman" w:hAnsi="PT Astra Serif" w:cs="Times New Roman"/>
          <w:sz w:val="26"/>
          <w:szCs w:val="26"/>
          <w:lang w:eastAsia="ru-RU"/>
        </w:rPr>
        <w:t>повышение конкурентоспособности</w:t>
      </w:r>
      <w:r w:rsidRPr="00723873">
        <w:rPr>
          <w:rFonts w:ascii="PT Astra Serif" w:eastAsia="Times New Roman" w:hAnsi="PT Astra Serif" w:cs="Times New Roman"/>
          <w:sz w:val="26"/>
          <w:szCs w:val="26"/>
          <w:lang w:eastAsia="ru-RU"/>
        </w:rPr>
        <w:t xml:space="preserve"> производства и реализации </w:t>
      </w:r>
      <w:r w:rsidRPr="00723873">
        <w:rPr>
          <w:rFonts w:ascii="PT Astra Serif" w:eastAsia="Times New Roman" w:hAnsi="PT Astra Serif" w:cs="Times New Roman"/>
          <w:bCs/>
          <w:sz w:val="26"/>
          <w:szCs w:val="26"/>
          <w:lang w:eastAsia="ru-RU"/>
        </w:rPr>
        <w:t>молочной продукции</w:t>
      </w:r>
      <w:r w:rsidRPr="00723873">
        <w:rPr>
          <w:rFonts w:ascii="PT Astra Serif" w:eastAsia="Times New Roman" w:hAnsi="PT Astra Serif" w:cs="Times New Roman"/>
          <w:sz w:val="26"/>
          <w:szCs w:val="26"/>
          <w:lang w:eastAsia="ru-RU"/>
        </w:rPr>
        <w:t xml:space="preserve">; </w:t>
      </w:r>
    </w:p>
    <w:p w:rsidR="00723873" w:rsidRPr="00723873" w:rsidRDefault="00723873" w:rsidP="00723873">
      <w:pPr>
        <w:widowControl w:val="0"/>
        <w:autoSpaceDE w:val="0"/>
        <w:autoSpaceDN w:val="0"/>
        <w:adjustRightInd w:val="0"/>
        <w:spacing w:line="276" w:lineRule="auto"/>
        <w:jc w:val="both"/>
        <w:rPr>
          <w:rFonts w:ascii="PT Astra Serif" w:eastAsia="Times New Roman" w:hAnsi="PT Astra Serif" w:cs="Times New Roman"/>
          <w:sz w:val="26"/>
          <w:szCs w:val="26"/>
          <w:lang w:eastAsia="ru-RU"/>
        </w:rPr>
      </w:pPr>
      <w:r w:rsidRPr="00723873">
        <w:rPr>
          <w:rFonts w:ascii="PT Astra Serif" w:eastAsia="Times New Roman" w:hAnsi="PT Astra Serif" w:cs="Times New Roman"/>
          <w:sz w:val="26"/>
          <w:szCs w:val="26"/>
          <w:lang w:eastAsia="ru-RU"/>
        </w:rPr>
        <w:t>- расширение географии продаж.</w:t>
      </w:r>
    </w:p>
    <w:p w:rsidR="00304534" w:rsidRPr="00723873" w:rsidRDefault="00733B5F" w:rsidP="00723873">
      <w:pPr>
        <w:autoSpaceDE w:val="0"/>
        <w:autoSpaceDN w:val="0"/>
        <w:adjustRightInd w:val="0"/>
        <w:spacing w:line="276" w:lineRule="auto"/>
        <w:jc w:val="both"/>
        <w:rPr>
          <w:rFonts w:ascii="PT Astra Serif" w:hAnsi="PT Astra Serif" w:cs="Times New Roman"/>
          <w:b/>
          <w:sz w:val="26"/>
          <w:szCs w:val="26"/>
        </w:rPr>
      </w:pPr>
      <w:r w:rsidRPr="00723873">
        <w:rPr>
          <w:rFonts w:ascii="PT Astra Serif" w:hAnsi="PT Astra Serif" w:cs="Times New Roman"/>
          <w:b/>
          <w:sz w:val="26"/>
          <w:szCs w:val="26"/>
        </w:rPr>
        <w:t>2. Цели предлагаемого правового регулирования:</w:t>
      </w:r>
    </w:p>
    <w:p w:rsidR="00FA7AEA" w:rsidRPr="00723873" w:rsidRDefault="00FA7AEA" w:rsidP="00723873">
      <w:pPr>
        <w:autoSpaceDE w:val="0"/>
        <w:autoSpaceDN w:val="0"/>
        <w:adjustRightInd w:val="0"/>
        <w:spacing w:line="276" w:lineRule="auto"/>
        <w:ind w:firstLine="709"/>
        <w:jc w:val="both"/>
        <w:rPr>
          <w:rFonts w:ascii="PT Astra Serif" w:hAnsi="PT Astra Serif" w:cs="Times New Roman"/>
          <w:sz w:val="26"/>
          <w:szCs w:val="26"/>
        </w:rPr>
      </w:pPr>
      <w:r w:rsidRPr="00723873">
        <w:rPr>
          <w:rFonts w:ascii="PT Astra Serif" w:hAnsi="PT Astra Serif" w:cs="Times New Roman"/>
          <w:sz w:val="26"/>
          <w:szCs w:val="26"/>
        </w:rPr>
        <w:t xml:space="preserve">Предоставление государственной поддержки в сфере переработки </w:t>
      </w:r>
      <w:r w:rsidR="00ED7F23" w:rsidRPr="00723873">
        <w:rPr>
          <w:rFonts w:ascii="PT Astra Serif" w:hAnsi="PT Astra Serif" w:cs="Times New Roman"/>
          <w:sz w:val="26"/>
          <w:szCs w:val="26"/>
        </w:rPr>
        <w:t>молока сырого</w:t>
      </w:r>
      <w:r w:rsidR="00ED7F23" w:rsidRPr="00723873">
        <w:rPr>
          <w:rFonts w:ascii="PT Astra Serif" w:eastAsia="Times New Roman" w:hAnsi="PT Astra Serif" w:cs="Times New Roman"/>
          <w:sz w:val="26"/>
          <w:szCs w:val="26"/>
          <w:lang w:eastAsia="ru-RU"/>
        </w:rPr>
        <w:t xml:space="preserve"> крупного рогатого скота, козьего и овечьего на пищевую продукцию</w:t>
      </w:r>
      <w:r w:rsidRPr="00723873">
        <w:rPr>
          <w:rFonts w:ascii="PT Astra Serif" w:hAnsi="PT Astra Serif" w:cs="Times New Roman"/>
          <w:sz w:val="26"/>
          <w:szCs w:val="26"/>
        </w:rPr>
        <w:t xml:space="preserve"> в Томской области. Реализация </w:t>
      </w:r>
      <w:r w:rsidR="004635E0" w:rsidRPr="00723873">
        <w:rPr>
          <w:rFonts w:ascii="PT Astra Serif" w:hAnsi="PT Astra Serif" w:cs="Times New Roman"/>
          <w:sz w:val="26"/>
          <w:szCs w:val="26"/>
        </w:rPr>
        <w:t>мероприятий</w:t>
      </w:r>
      <w:r w:rsidRPr="00723873">
        <w:rPr>
          <w:rFonts w:ascii="PT Astra Serif" w:hAnsi="PT Astra Serif" w:cs="Times New Roman"/>
          <w:sz w:val="26"/>
          <w:szCs w:val="26"/>
        </w:rPr>
        <w:t xml:space="preserve"> государственной программы «Развитие сельского хозяйства, рынков сырья и продовольствия в Томской области», утвержденной постановлением </w:t>
      </w:r>
      <w:r w:rsidRPr="00723873">
        <w:rPr>
          <w:rFonts w:ascii="PT Astra Serif" w:hAnsi="PT Astra Serif" w:cs="Times New Roman"/>
          <w:sz w:val="26"/>
          <w:szCs w:val="26"/>
        </w:rPr>
        <w:lastRenderedPageBreak/>
        <w:t>Администрации Томской области от 26.09.2019 № 338а «Об утверждении государственной программы «Развитие сельского хозяйства, рынков сырья и продовольствия в Томской области».</w:t>
      </w:r>
    </w:p>
    <w:p w:rsidR="00733B5F" w:rsidRPr="00723873" w:rsidRDefault="00733B5F" w:rsidP="00723873">
      <w:pPr>
        <w:autoSpaceDE w:val="0"/>
        <w:autoSpaceDN w:val="0"/>
        <w:adjustRightInd w:val="0"/>
        <w:spacing w:line="276" w:lineRule="auto"/>
        <w:jc w:val="both"/>
        <w:rPr>
          <w:rFonts w:ascii="PT Astra Serif" w:hAnsi="PT Astra Serif" w:cs="Times New Roman"/>
          <w:sz w:val="26"/>
          <w:szCs w:val="26"/>
        </w:rPr>
      </w:pPr>
      <w:r w:rsidRPr="00723873">
        <w:rPr>
          <w:rFonts w:ascii="PT Astra Serif" w:hAnsi="PT Astra Serif" w:cs="Times New Roman"/>
          <w:b/>
          <w:sz w:val="26"/>
          <w:szCs w:val="26"/>
        </w:rPr>
        <w:t>2-1. Ожидаемый результат (выраженный установленными разработчиком</w:t>
      </w:r>
      <w:r w:rsidR="00ED60AC" w:rsidRPr="00723873">
        <w:rPr>
          <w:rFonts w:ascii="PT Astra Serif" w:hAnsi="PT Astra Serif" w:cs="Times New Roman"/>
          <w:b/>
          <w:sz w:val="26"/>
          <w:szCs w:val="26"/>
        </w:rPr>
        <w:t xml:space="preserve"> </w:t>
      </w:r>
      <w:r w:rsidRPr="00723873">
        <w:rPr>
          <w:rFonts w:ascii="PT Astra Serif" w:hAnsi="PT Astra Serif" w:cs="Times New Roman"/>
          <w:b/>
          <w:sz w:val="26"/>
          <w:szCs w:val="26"/>
        </w:rPr>
        <w:t>показателями) предлагаемого правового регулирования</w:t>
      </w:r>
      <w:r w:rsidRPr="00723873">
        <w:rPr>
          <w:rFonts w:ascii="PT Astra Serif" w:hAnsi="PT Astra Serif" w:cs="Times New Roman"/>
          <w:sz w:val="26"/>
          <w:szCs w:val="26"/>
        </w:rPr>
        <w:t>:</w:t>
      </w:r>
    </w:p>
    <w:p w:rsidR="00304534" w:rsidRPr="00723873" w:rsidRDefault="00304534" w:rsidP="00723873">
      <w:pPr>
        <w:autoSpaceDE w:val="0"/>
        <w:autoSpaceDN w:val="0"/>
        <w:adjustRightInd w:val="0"/>
        <w:spacing w:after="0" w:line="276" w:lineRule="auto"/>
        <w:jc w:val="both"/>
        <w:rPr>
          <w:rFonts w:ascii="PT Astra Serif" w:hAnsi="PT Astra Serif" w:cs="Times New Roman"/>
          <w:sz w:val="26"/>
          <w:szCs w:val="26"/>
        </w:rPr>
      </w:pPr>
      <w:r w:rsidRPr="00723873">
        <w:rPr>
          <w:rFonts w:ascii="PT Astra Serif" w:hAnsi="PT Astra Serif" w:cs="Times New Roman"/>
          <w:sz w:val="26"/>
          <w:szCs w:val="26"/>
        </w:rPr>
        <w:t xml:space="preserve">- увеличение объемов </w:t>
      </w:r>
      <w:r w:rsidR="002D1068" w:rsidRPr="00723873">
        <w:rPr>
          <w:rFonts w:ascii="PT Astra Serif" w:hAnsi="PT Astra Serif" w:cs="Times New Roman"/>
          <w:sz w:val="26"/>
          <w:szCs w:val="26"/>
        </w:rPr>
        <w:t>молока сырого крупного рогатого скота, козьего и овечьего, переработанного на пищевую продукцию в Томской области.</w:t>
      </w:r>
    </w:p>
    <w:p w:rsidR="004B6FEA" w:rsidRPr="00723873" w:rsidRDefault="00733B5F" w:rsidP="00723873">
      <w:pPr>
        <w:autoSpaceDE w:val="0"/>
        <w:autoSpaceDN w:val="0"/>
        <w:adjustRightInd w:val="0"/>
        <w:spacing w:before="160" w:line="276" w:lineRule="auto"/>
        <w:jc w:val="both"/>
        <w:rPr>
          <w:rFonts w:ascii="PT Astra Serif" w:hAnsi="PT Astra Serif" w:cs="Times New Roman"/>
          <w:b/>
          <w:sz w:val="26"/>
          <w:szCs w:val="26"/>
        </w:rPr>
      </w:pPr>
      <w:r w:rsidRPr="00723873">
        <w:rPr>
          <w:rFonts w:ascii="PT Astra Serif" w:hAnsi="PT Astra Serif" w:cs="Times New Roman"/>
          <w:b/>
          <w:sz w:val="26"/>
          <w:szCs w:val="26"/>
        </w:rPr>
        <w:t>3. Действующие нормативные правовые акты, поручения, другие решения,</w:t>
      </w:r>
      <w:r w:rsidR="00ED60AC" w:rsidRPr="00723873">
        <w:rPr>
          <w:rFonts w:ascii="PT Astra Serif" w:hAnsi="PT Astra Serif" w:cs="Times New Roman"/>
          <w:b/>
          <w:sz w:val="26"/>
          <w:szCs w:val="26"/>
        </w:rPr>
        <w:t xml:space="preserve"> </w:t>
      </w:r>
      <w:r w:rsidRPr="00723873">
        <w:rPr>
          <w:rFonts w:ascii="PT Astra Serif" w:hAnsi="PT Astra Serif" w:cs="Times New Roman"/>
          <w:b/>
          <w:sz w:val="26"/>
          <w:szCs w:val="26"/>
        </w:rPr>
        <w:t xml:space="preserve">из  </w:t>
      </w:r>
      <w:r w:rsidR="00723873">
        <w:rPr>
          <w:rFonts w:ascii="PT Astra Serif" w:hAnsi="PT Astra Serif" w:cs="Times New Roman"/>
          <w:b/>
          <w:sz w:val="26"/>
          <w:szCs w:val="26"/>
        </w:rPr>
        <w:t xml:space="preserve"> которых вытекает необходимость разработки  предлагаемого </w:t>
      </w:r>
      <w:r w:rsidRPr="00723873">
        <w:rPr>
          <w:rFonts w:ascii="PT Astra Serif" w:hAnsi="PT Astra Serif" w:cs="Times New Roman"/>
          <w:b/>
          <w:sz w:val="26"/>
          <w:szCs w:val="26"/>
        </w:rPr>
        <w:t>правового</w:t>
      </w:r>
      <w:r w:rsidR="00ED60AC" w:rsidRPr="00723873">
        <w:rPr>
          <w:rFonts w:ascii="PT Astra Serif" w:hAnsi="PT Astra Serif" w:cs="Times New Roman"/>
          <w:b/>
          <w:sz w:val="26"/>
          <w:szCs w:val="26"/>
        </w:rPr>
        <w:t xml:space="preserve"> </w:t>
      </w:r>
      <w:r w:rsidRPr="00723873">
        <w:rPr>
          <w:rFonts w:ascii="PT Astra Serif" w:hAnsi="PT Astra Serif" w:cs="Times New Roman"/>
          <w:b/>
          <w:sz w:val="26"/>
          <w:szCs w:val="26"/>
        </w:rPr>
        <w:t>регулирования в данной области:</w:t>
      </w:r>
      <w:r w:rsidR="00ED60AC" w:rsidRPr="00723873">
        <w:rPr>
          <w:rFonts w:ascii="PT Astra Serif" w:hAnsi="PT Astra Serif" w:cs="Times New Roman"/>
          <w:b/>
          <w:sz w:val="26"/>
          <w:szCs w:val="26"/>
        </w:rPr>
        <w:t xml:space="preserve"> </w:t>
      </w:r>
    </w:p>
    <w:p w:rsidR="00FA7AEA" w:rsidRPr="00723873" w:rsidRDefault="002D1068" w:rsidP="00723873">
      <w:pPr>
        <w:autoSpaceDE w:val="0"/>
        <w:autoSpaceDN w:val="0"/>
        <w:adjustRightInd w:val="0"/>
        <w:spacing w:after="0" w:line="276" w:lineRule="auto"/>
        <w:jc w:val="both"/>
        <w:rPr>
          <w:rFonts w:ascii="PT Astra Serif" w:hAnsi="PT Astra Serif" w:cs="Times New Roman"/>
          <w:sz w:val="26"/>
          <w:szCs w:val="26"/>
        </w:rPr>
      </w:pPr>
      <w:r w:rsidRPr="00723873">
        <w:rPr>
          <w:rFonts w:ascii="PT Astra Serif" w:hAnsi="PT Astra Serif" w:cs="Times New Roman"/>
          <w:sz w:val="26"/>
          <w:szCs w:val="26"/>
        </w:rPr>
        <w:t>- Г</w:t>
      </w:r>
      <w:r w:rsidR="00FA7AEA" w:rsidRPr="00723873">
        <w:rPr>
          <w:rFonts w:ascii="PT Astra Serif" w:hAnsi="PT Astra Serif" w:cs="Times New Roman"/>
          <w:sz w:val="26"/>
          <w:szCs w:val="26"/>
        </w:rPr>
        <w:t>осударственн</w:t>
      </w:r>
      <w:r w:rsidRPr="00723873">
        <w:rPr>
          <w:rFonts w:ascii="PT Astra Serif" w:hAnsi="PT Astra Serif" w:cs="Times New Roman"/>
          <w:sz w:val="26"/>
          <w:szCs w:val="26"/>
        </w:rPr>
        <w:t>ая</w:t>
      </w:r>
      <w:r w:rsidR="00FA7AEA" w:rsidRPr="00723873">
        <w:rPr>
          <w:rFonts w:ascii="PT Astra Serif" w:hAnsi="PT Astra Serif" w:cs="Times New Roman"/>
          <w:sz w:val="26"/>
          <w:szCs w:val="26"/>
        </w:rPr>
        <w:t xml:space="preserve"> программ</w:t>
      </w:r>
      <w:r w:rsidRPr="00723873">
        <w:rPr>
          <w:rFonts w:ascii="PT Astra Serif" w:hAnsi="PT Astra Serif" w:cs="Times New Roman"/>
          <w:sz w:val="26"/>
          <w:szCs w:val="26"/>
        </w:rPr>
        <w:t>а</w:t>
      </w:r>
      <w:r w:rsidR="00FA7AEA" w:rsidRPr="00723873">
        <w:rPr>
          <w:rFonts w:ascii="PT Astra Serif" w:hAnsi="PT Astra Serif" w:cs="Times New Roman"/>
          <w:sz w:val="26"/>
          <w:szCs w:val="26"/>
        </w:rPr>
        <w:t xml:space="preserve"> «Развитие сельского хозяйства, рынков сырья и продовольствия в Томской области», утвержденн</w:t>
      </w:r>
      <w:r w:rsidRPr="00723873">
        <w:rPr>
          <w:rFonts w:ascii="PT Astra Serif" w:hAnsi="PT Astra Serif" w:cs="Times New Roman"/>
          <w:sz w:val="26"/>
          <w:szCs w:val="26"/>
        </w:rPr>
        <w:t>ая</w:t>
      </w:r>
      <w:r w:rsidR="00FA7AEA" w:rsidRPr="00723873">
        <w:rPr>
          <w:rFonts w:ascii="PT Astra Serif" w:hAnsi="PT Astra Serif" w:cs="Times New Roman"/>
          <w:sz w:val="26"/>
          <w:szCs w:val="26"/>
        </w:rPr>
        <w:t xml:space="preserve"> постановлением Администрации Томской области от 26.09.2019 № 338а «Об утверждении государственной программы «Развитие сельского хозяйства, рынков сырья и продовольствия в Томской области»</w:t>
      </w:r>
      <w:r w:rsidRPr="00723873">
        <w:rPr>
          <w:rFonts w:ascii="PT Astra Serif" w:hAnsi="PT Astra Serif" w:cs="Times New Roman"/>
          <w:sz w:val="26"/>
          <w:szCs w:val="26"/>
        </w:rPr>
        <w:t>;</w:t>
      </w:r>
    </w:p>
    <w:p w:rsidR="002D1068" w:rsidRPr="00723873" w:rsidRDefault="002D1068" w:rsidP="00723873">
      <w:pPr>
        <w:autoSpaceDE w:val="0"/>
        <w:autoSpaceDN w:val="0"/>
        <w:adjustRightInd w:val="0"/>
        <w:spacing w:after="0" w:line="276" w:lineRule="auto"/>
        <w:jc w:val="both"/>
        <w:rPr>
          <w:rFonts w:ascii="PT Astra Serif" w:hAnsi="PT Astra Serif" w:cs="Times New Roman"/>
          <w:sz w:val="26"/>
          <w:szCs w:val="26"/>
        </w:rPr>
      </w:pPr>
      <w:proofErr w:type="gramStart"/>
      <w:r w:rsidRPr="00723873">
        <w:rPr>
          <w:rFonts w:ascii="PT Astra Serif" w:eastAsia="Calibri" w:hAnsi="PT Astra Serif" w:cs="Times New Roman"/>
          <w:sz w:val="26"/>
          <w:szCs w:val="26"/>
        </w:rPr>
        <w:t>- Правила предоставления и распределения субсидий из федерального бюджета бюджетам субъектов Российской Федерации на поддержку  приоритетных направлений агропромышленного комплекса и развитие малых форм хозяйствования, приведенные в приложении N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w:t>
      </w:r>
      <w:proofErr w:type="gramEnd"/>
      <w:r w:rsidRPr="00723873">
        <w:rPr>
          <w:rFonts w:ascii="PT Astra Serif" w:eastAsia="Calibri" w:hAnsi="PT Astra Serif" w:cs="Times New Roman"/>
          <w:sz w:val="26"/>
          <w:szCs w:val="26"/>
        </w:rPr>
        <w:t xml:space="preserve"> и регулирования рынков сельскохозяйственной продукции, сырья и продовольствия».</w:t>
      </w:r>
    </w:p>
    <w:p w:rsidR="00733B5F" w:rsidRPr="00723873" w:rsidRDefault="00733B5F" w:rsidP="00723873">
      <w:pPr>
        <w:autoSpaceDE w:val="0"/>
        <w:autoSpaceDN w:val="0"/>
        <w:adjustRightInd w:val="0"/>
        <w:spacing w:before="160" w:line="276" w:lineRule="auto"/>
        <w:jc w:val="both"/>
        <w:rPr>
          <w:rFonts w:ascii="PT Astra Serif" w:hAnsi="PT Astra Serif" w:cs="Times New Roman"/>
          <w:sz w:val="26"/>
          <w:szCs w:val="26"/>
        </w:rPr>
      </w:pPr>
      <w:r w:rsidRPr="00723873">
        <w:rPr>
          <w:rFonts w:ascii="PT Astra Serif" w:hAnsi="PT Astra Serif" w:cs="Times New Roman"/>
          <w:b/>
          <w:sz w:val="26"/>
          <w:szCs w:val="26"/>
        </w:rPr>
        <w:t>4. П</w:t>
      </w:r>
      <w:r w:rsidR="00ED60AC" w:rsidRPr="00723873">
        <w:rPr>
          <w:rFonts w:ascii="PT Astra Serif" w:hAnsi="PT Astra Serif" w:cs="Times New Roman"/>
          <w:b/>
          <w:sz w:val="26"/>
          <w:szCs w:val="26"/>
        </w:rPr>
        <w:t xml:space="preserve">ланируемый </w:t>
      </w:r>
      <w:r w:rsidRPr="00723873">
        <w:rPr>
          <w:rFonts w:ascii="PT Astra Serif" w:hAnsi="PT Astra Serif" w:cs="Times New Roman"/>
          <w:b/>
          <w:sz w:val="26"/>
          <w:szCs w:val="26"/>
        </w:rPr>
        <w:t>срок вступления в силу предлагаемого правового</w:t>
      </w:r>
      <w:r w:rsidR="00ED60AC" w:rsidRPr="00723873">
        <w:rPr>
          <w:rFonts w:ascii="PT Astra Serif" w:hAnsi="PT Astra Serif" w:cs="Times New Roman"/>
          <w:b/>
          <w:sz w:val="26"/>
          <w:szCs w:val="26"/>
        </w:rPr>
        <w:t xml:space="preserve"> </w:t>
      </w:r>
      <w:r w:rsidRPr="00723873">
        <w:rPr>
          <w:rFonts w:ascii="PT Astra Serif" w:hAnsi="PT Astra Serif" w:cs="Times New Roman"/>
          <w:b/>
          <w:sz w:val="26"/>
          <w:szCs w:val="26"/>
        </w:rPr>
        <w:t>регулирования</w:t>
      </w:r>
      <w:r w:rsidRPr="00723873">
        <w:rPr>
          <w:rFonts w:ascii="PT Astra Serif" w:hAnsi="PT Astra Serif" w:cs="Times New Roman"/>
          <w:sz w:val="26"/>
          <w:szCs w:val="26"/>
        </w:rPr>
        <w:t>:</w:t>
      </w:r>
      <w:r w:rsidR="00ED60AC" w:rsidRPr="00723873">
        <w:rPr>
          <w:rFonts w:ascii="PT Astra Serif" w:hAnsi="PT Astra Serif" w:cs="Times New Roman"/>
          <w:sz w:val="26"/>
          <w:szCs w:val="26"/>
        </w:rPr>
        <w:t xml:space="preserve"> </w:t>
      </w:r>
      <w:r w:rsidR="002D1068" w:rsidRPr="00723873">
        <w:rPr>
          <w:rFonts w:ascii="PT Astra Serif" w:hAnsi="PT Astra Serif" w:cs="Times New Roman"/>
          <w:sz w:val="26"/>
          <w:szCs w:val="26"/>
        </w:rPr>
        <w:t>февраль</w:t>
      </w:r>
      <w:r w:rsidR="00B31F2A" w:rsidRPr="00723873">
        <w:rPr>
          <w:rFonts w:ascii="PT Astra Serif" w:hAnsi="PT Astra Serif" w:cs="Times New Roman"/>
          <w:sz w:val="26"/>
          <w:szCs w:val="26"/>
        </w:rPr>
        <w:t xml:space="preserve"> 20</w:t>
      </w:r>
      <w:r w:rsidR="00C83EA9" w:rsidRPr="00723873">
        <w:rPr>
          <w:rFonts w:ascii="PT Astra Serif" w:hAnsi="PT Astra Serif" w:cs="Times New Roman"/>
          <w:sz w:val="26"/>
          <w:szCs w:val="26"/>
        </w:rPr>
        <w:t>2</w:t>
      </w:r>
      <w:r w:rsidR="002D1068" w:rsidRPr="00723873">
        <w:rPr>
          <w:rFonts w:ascii="PT Astra Serif" w:hAnsi="PT Astra Serif" w:cs="Times New Roman"/>
          <w:sz w:val="26"/>
          <w:szCs w:val="26"/>
        </w:rPr>
        <w:t>3</w:t>
      </w:r>
      <w:r w:rsidR="00012AFC" w:rsidRPr="00723873">
        <w:rPr>
          <w:rFonts w:ascii="PT Astra Serif" w:hAnsi="PT Astra Serif" w:cs="Times New Roman"/>
          <w:sz w:val="26"/>
          <w:szCs w:val="26"/>
        </w:rPr>
        <w:t>.</w:t>
      </w:r>
    </w:p>
    <w:p w:rsidR="00733B5F" w:rsidRPr="00723873" w:rsidRDefault="00733B5F" w:rsidP="00723873">
      <w:pPr>
        <w:autoSpaceDE w:val="0"/>
        <w:autoSpaceDN w:val="0"/>
        <w:adjustRightInd w:val="0"/>
        <w:spacing w:line="276" w:lineRule="auto"/>
        <w:jc w:val="both"/>
        <w:rPr>
          <w:rFonts w:ascii="PT Astra Serif" w:hAnsi="PT Astra Serif" w:cs="Times New Roman"/>
          <w:sz w:val="26"/>
          <w:szCs w:val="26"/>
        </w:rPr>
      </w:pPr>
      <w:r w:rsidRPr="00723873">
        <w:rPr>
          <w:rFonts w:ascii="PT Astra Serif" w:hAnsi="PT Astra Serif" w:cs="Times New Roman"/>
          <w:b/>
          <w:sz w:val="26"/>
          <w:szCs w:val="26"/>
        </w:rPr>
        <w:t>5. Сведения о необходимости или отсутствии необходимости установления</w:t>
      </w:r>
      <w:r w:rsidR="00C83EA9" w:rsidRPr="00723873">
        <w:rPr>
          <w:rFonts w:ascii="PT Astra Serif" w:hAnsi="PT Astra Serif" w:cs="Times New Roman"/>
          <w:b/>
          <w:sz w:val="26"/>
          <w:szCs w:val="26"/>
        </w:rPr>
        <w:t xml:space="preserve"> </w:t>
      </w:r>
      <w:r w:rsidRPr="00723873">
        <w:rPr>
          <w:rFonts w:ascii="PT Astra Serif" w:hAnsi="PT Astra Serif" w:cs="Times New Roman"/>
          <w:b/>
          <w:sz w:val="26"/>
          <w:szCs w:val="26"/>
        </w:rPr>
        <w:t>переходного периода</w:t>
      </w:r>
      <w:r w:rsidRPr="00723873">
        <w:rPr>
          <w:rFonts w:ascii="PT Astra Serif" w:hAnsi="PT Astra Serif" w:cs="Times New Roman"/>
          <w:sz w:val="26"/>
          <w:szCs w:val="26"/>
        </w:rPr>
        <w:t>:</w:t>
      </w:r>
      <w:r w:rsidR="00B31F2A" w:rsidRPr="00723873">
        <w:rPr>
          <w:rFonts w:ascii="PT Astra Serif" w:hAnsi="PT Astra Serif" w:cs="Times New Roman"/>
          <w:sz w:val="26"/>
          <w:szCs w:val="26"/>
        </w:rPr>
        <w:t xml:space="preserve"> переходный период не требуется.</w:t>
      </w:r>
    </w:p>
    <w:p w:rsidR="00733B5F" w:rsidRPr="00723873" w:rsidRDefault="00733B5F" w:rsidP="00723873">
      <w:pPr>
        <w:autoSpaceDE w:val="0"/>
        <w:autoSpaceDN w:val="0"/>
        <w:adjustRightInd w:val="0"/>
        <w:spacing w:line="276" w:lineRule="auto"/>
        <w:jc w:val="both"/>
        <w:rPr>
          <w:rFonts w:ascii="PT Astra Serif" w:hAnsi="PT Astra Serif" w:cs="Times New Roman"/>
          <w:b/>
          <w:sz w:val="26"/>
          <w:szCs w:val="26"/>
        </w:rPr>
      </w:pPr>
      <w:r w:rsidRPr="00723873">
        <w:rPr>
          <w:rFonts w:ascii="PT Astra Serif" w:hAnsi="PT Astra Serif" w:cs="Times New Roman"/>
          <w:b/>
          <w:sz w:val="26"/>
          <w:szCs w:val="26"/>
        </w:rPr>
        <w:t>6. Сравнение возможных вариантов решения проблемы</w:t>
      </w: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3402"/>
        <w:gridCol w:w="3402"/>
        <w:gridCol w:w="3402"/>
      </w:tblGrid>
      <w:tr w:rsidR="00FA7AEA" w:rsidRPr="00723873" w:rsidTr="00723873">
        <w:trPr>
          <w:trHeight w:val="239"/>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AEA" w:rsidRPr="00723873" w:rsidRDefault="00FA7AEA" w:rsidP="00723873">
            <w:pPr>
              <w:autoSpaceDE w:val="0"/>
              <w:autoSpaceDN w:val="0"/>
              <w:adjustRightInd w:val="0"/>
              <w:spacing w:after="0" w:line="276" w:lineRule="auto"/>
              <w:rPr>
                <w:rFonts w:ascii="PT Astra Serif" w:eastAsia="Calibri" w:hAnsi="PT Astra Serif"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AEA" w:rsidRPr="00723873" w:rsidRDefault="00FA7AEA" w:rsidP="00723873">
            <w:pPr>
              <w:autoSpaceDE w:val="0"/>
              <w:autoSpaceDN w:val="0"/>
              <w:adjustRightInd w:val="0"/>
              <w:spacing w:after="0" w:line="276" w:lineRule="auto"/>
              <w:jc w:val="center"/>
              <w:rPr>
                <w:rFonts w:ascii="PT Astra Serif" w:eastAsia="Calibri" w:hAnsi="PT Astra Serif" w:cs="Times New Roman"/>
                <w:sz w:val="26"/>
                <w:szCs w:val="26"/>
              </w:rPr>
            </w:pPr>
            <w:r w:rsidRPr="00723873">
              <w:rPr>
                <w:rFonts w:ascii="PT Astra Serif" w:eastAsia="Calibri" w:hAnsi="PT Astra Serif" w:cs="Times New Roman"/>
                <w:sz w:val="26"/>
                <w:szCs w:val="26"/>
              </w:rPr>
              <w:t>Вариант 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AEA" w:rsidRPr="00723873" w:rsidRDefault="00FA7AEA" w:rsidP="00723873">
            <w:pPr>
              <w:autoSpaceDE w:val="0"/>
              <w:autoSpaceDN w:val="0"/>
              <w:adjustRightInd w:val="0"/>
              <w:spacing w:after="0" w:line="276" w:lineRule="auto"/>
              <w:jc w:val="center"/>
              <w:rPr>
                <w:rFonts w:ascii="PT Astra Serif" w:eastAsia="Calibri" w:hAnsi="PT Astra Serif" w:cs="Times New Roman"/>
                <w:sz w:val="26"/>
                <w:szCs w:val="26"/>
              </w:rPr>
            </w:pPr>
            <w:r w:rsidRPr="00723873">
              <w:rPr>
                <w:rFonts w:ascii="PT Astra Serif" w:eastAsia="Calibri" w:hAnsi="PT Astra Serif" w:cs="Times New Roman"/>
                <w:sz w:val="26"/>
                <w:szCs w:val="26"/>
              </w:rPr>
              <w:t>Вариант 2</w:t>
            </w:r>
          </w:p>
        </w:tc>
      </w:tr>
      <w:tr w:rsidR="00FA7AEA" w:rsidRPr="00723873" w:rsidTr="00723873">
        <w:trPr>
          <w:trHeight w:val="673"/>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AEA" w:rsidRPr="00723873" w:rsidRDefault="00ED0181" w:rsidP="00723873">
            <w:pPr>
              <w:autoSpaceDE w:val="0"/>
              <w:autoSpaceDN w:val="0"/>
              <w:adjustRightInd w:val="0"/>
              <w:spacing w:after="0" w:line="276" w:lineRule="auto"/>
              <w:jc w:val="both"/>
              <w:rPr>
                <w:rFonts w:ascii="PT Astra Serif" w:eastAsia="Calibri" w:hAnsi="PT Astra Serif" w:cs="Times New Roman"/>
                <w:sz w:val="26"/>
                <w:szCs w:val="26"/>
              </w:rPr>
            </w:pPr>
            <w:r w:rsidRPr="00723873">
              <w:rPr>
                <w:rFonts w:ascii="PT Astra Serif" w:eastAsia="Calibri" w:hAnsi="PT Astra Serif" w:cs="Times New Roman"/>
                <w:sz w:val="26"/>
                <w:szCs w:val="26"/>
              </w:rPr>
              <w:t>6.</w:t>
            </w:r>
            <w:r w:rsidR="00FA7AEA" w:rsidRPr="00723873">
              <w:rPr>
                <w:rFonts w:ascii="PT Astra Serif" w:eastAsia="Calibri" w:hAnsi="PT Astra Serif" w:cs="Times New Roman"/>
                <w:sz w:val="26"/>
                <w:szCs w:val="26"/>
              </w:rPr>
              <w:t>1. Содержание варианта решения проблемы</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AEA" w:rsidRPr="00723873" w:rsidRDefault="00FA7AEA" w:rsidP="00723873">
            <w:pPr>
              <w:widowControl w:val="0"/>
              <w:autoSpaceDE w:val="0"/>
              <w:autoSpaceDN w:val="0"/>
              <w:adjustRightInd w:val="0"/>
              <w:spacing w:after="0" w:line="276" w:lineRule="auto"/>
              <w:jc w:val="center"/>
              <w:rPr>
                <w:rFonts w:ascii="PT Astra Serif" w:eastAsia="Calibri" w:hAnsi="PT Astra Serif" w:cs="Times New Roman"/>
                <w:sz w:val="26"/>
                <w:szCs w:val="26"/>
              </w:rPr>
            </w:pPr>
            <w:r w:rsidRPr="00723873">
              <w:rPr>
                <w:rFonts w:ascii="PT Astra Serif" w:eastAsia="Calibri" w:hAnsi="PT Astra Serif" w:cs="Times New Roman"/>
                <w:sz w:val="26"/>
                <w:szCs w:val="26"/>
              </w:rPr>
              <w:t>Предлагаемый вариант</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AEA" w:rsidRPr="00723873" w:rsidRDefault="00FA7AEA" w:rsidP="00723873">
            <w:pPr>
              <w:widowControl w:val="0"/>
              <w:autoSpaceDE w:val="0"/>
              <w:autoSpaceDN w:val="0"/>
              <w:adjustRightInd w:val="0"/>
              <w:spacing w:after="0" w:line="276" w:lineRule="auto"/>
              <w:jc w:val="center"/>
              <w:rPr>
                <w:rFonts w:ascii="PT Astra Serif" w:eastAsia="Calibri" w:hAnsi="PT Astra Serif" w:cs="Times New Roman"/>
                <w:sz w:val="26"/>
                <w:szCs w:val="26"/>
              </w:rPr>
            </w:pPr>
            <w:r w:rsidRPr="00723873">
              <w:rPr>
                <w:rFonts w:ascii="PT Astra Serif" w:eastAsia="Calibri" w:hAnsi="PT Astra Serif" w:cs="Times New Roman"/>
                <w:sz w:val="26"/>
                <w:szCs w:val="26"/>
              </w:rPr>
              <w:t>Невмешательство</w:t>
            </w:r>
          </w:p>
        </w:tc>
      </w:tr>
      <w:tr w:rsidR="00FA7AEA" w:rsidRPr="00723873" w:rsidTr="00723873">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AEA" w:rsidRPr="00723873" w:rsidRDefault="00ED0181" w:rsidP="00723873">
            <w:pPr>
              <w:autoSpaceDE w:val="0"/>
              <w:autoSpaceDN w:val="0"/>
              <w:adjustRightInd w:val="0"/>
              <w:spacing w:after="0" w:line="276" w:lineRule="auto"/>
              <w:jc w:val="both"/>
              <w:rPr>
                <w:rFonts w:ascii="PT Astra Serif" w:eastAsia="Calibri" w:hAnsi="PT Astra Serif" w:cs="Times New Roman"/>
                <w:sz w:val="26"/>
                <w:szCs w:val="26"/>
              </w:rPr>
            </w:pPr>
            <w:r w:rsidRPr="00723873">
              <w:rPr>
                <w:rFonts w:ascii="PT Astra Serif" w:eastAsia="Calibri" w:hAnsi="PT Astra Serif" w:cs="Times New Roman"/>
                <w:sz w:val="26"/>
                <w:szCs w:val="26"/>
              </w:rPr>
              <w:t>6.</w:t>
            </w:r>
            <w:r w:rsidR="00FA7AEA" w:rsidRPr="00723873">
              <w:rPr>
                <w:rFonts w:ascii="PT Astra Serif" w:eastAsia="Calibri" w:hAnsi="PT Astra Serif" w:cs="Times New Roman"/>
                <w:sz w:val="26"/>
                <w:szCs w:val="26"/>
              </w:rPr>
              <w:t>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1E1" w:rsidRPr="00723873" w:rsidRDefault="00C741E1" w:rsidP="00723873">
            <w:pPr>
              <w:widowControl w:val="0"/>
              <w:autoSpaceDE w:val="0"/>
              <w:autoSpaceDN w:val="0"/>
              <w:adjustRightInd w:val="0"/>
              <w:spacing w:after="0" w:line="276" w:lineRule="auto"/>
              <w:jc w:val="both"/>
              <w:rPr>
                <w:rFonts w:ascii="PT Astra Serif" w:eastAsia="Calibri" w:hAnsi="PT Astra Serif" w:cs="Times New Roman"/>
                <w:sz w:val="26"/>
                <w:szCs w:val="26"/>
              </w:rPr>
            </w:pPr>
            <w:r w:rsidRPr="00723873">
              <w:rPr>
                <w:rFonts w:ascii="PT Astra Serif" w:eastAsia="Calibri" w:hAnsi="PT Astra Serif" w:cs="Times New Roman"/>
                <w:sz w:val="26"/>
                <w:szCs w:val="26"/>
              </w:rPr>
              <w:t xml:space="preserve">Позволит предоставить государственную поддержку в виде </w:t>
            </w:r>
            <w:r w:rsidRPr="00723873">
              <w:rPr>
                <w:rFonts w:ascii="PT Astra Serif" w:eastAsia="Times New Roman" w:hAnsi="PT Astra Serif" w:cs="Times New Roman"/>
                <w:sz w:val="26"/>
                <w:szCs w:val="26"/>
                <w:lang w:eastAsia="ru-RU"/>
              </w:rPr>
              <w:t xml:space="preserve">субсидии на возмещение части затрат, связанных с переработкой молока сырого крупного рогатого скота, козьего и овечьего на пищевую </w:t>
            </w:r>
            <w:r w:rsidRPr="00723873">
              <w:rPr>
                <w:rFonts w:ascii="PT Astra Serif" w:eastAsia="Times New Roman" w:hAnsi="PT Astra Serif" w:cs="Times New Roman"/>
                <w:sz w:val="26"/>
                <w:szCs w:val="26"/>
                <w:lang w:eastAsia="ru-RU"/>
              </w:rPr>
              <w:lastRenderedPageBreak/>
              <w:t xml:space="preserve">продукцию по ставке на 1 тонну переработанного молока в Томской области </w:t>
            </w:r>
            <w:r w:rsidRPr="00723873">
              <w:rPr>
                <w:rFonts w:ascii="PT Astra Serif" w:eastAsia="Calibri" w:hAnsi="PT Astra Serif" w:cs="Times New Roman"/>
                <w:sz w:val="26"/>
                <w:szCs w:val="26"/>
              </w:rPr>
              <w:t>(не менее 2 проектов до конца 202</w:t>
            </w:r>
            <w:r w:rsidR="00723873">
              <w:rPr>
                <w:rFonts w:ascii="PT Astra Serif" w:eastAsia="Calibri" w:hAnsi="PT Astra Serif" w:cs="Times New Roman"/>
                <w:sz w:val="26"/>
                <w:szCs w:val="26"/>
              </w:rPr>
              <w:t>4</w:t>
            </w:r>
            <w:r w:rsidRPr="00723873">
              <w:rPr>
                <w:rFonts w:ascii="PT Astra Serif" w:eastAsia="Calibri" w:hAnsi="PT Astra Serif" w:cs="Times New Roman"/>
                <w:sz w:val="26"/>
                <w:szCs w:val="26"/>
              </w:rPr>
              <w:t xml:space="preserve"> года)</w:t>
            </w:r>
          </w:p>
          <w:p w:rsidR="00FA7AEA" w:rsidRPr="00723873" w:rsidRDefault="00FA7AEA" w:rsidP="00723873">
            <w:pPr>
              <w:widowControl w:val="0"/>
              <w:autoSpaceDE w:val="0"/>
              <w:autoSpaceDN w:val="0"/>
              <w:adjustRightInd w:val="0"/>
              <w:spacing w:after="0" w:line="276" w:lineRule="auto"/>
              <w:jc w:val="both"/>
              <w:rPr>
                <w:rFonts w:ascii="PT Astra Serif" w:eastAsia="Calibri" w:hAnsi="PT Astra Serif"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AEA" w:rsidRPr="00723873" w:rsidRDefault="00FA7AEA" w:rsidP="00723873">
            <w:pPr>
              <w:spacing w:after="0" w:line="276" w:lineRule="auto"/>
              <w:jc w:val="both"/>
              <w:rPr>
                <w:rFonts w:ascii="PT Astra Serif" w:eastAsia="Calibri" w:hAnsi="PT Astra Serif" w:cs="Times New Roman"/>
                <w:sz w:val="26"/>
                <w:szCs w:val="26"/>
              </w:rPr>
            </w:pPr>
            <w:r w:rsidRPr="00723873">
              <w:rPr>
                <w:rFonts w:ascii="PT Astra Serif" w:eastAsia="Calibri" w:hAnsi="PT Astra Serif" w:cs="Times New Roman"/>
                <w:sz w:val="26"/>
                <w:szCs w:val="26"/>
              </w:rPr>
              <w:lastRenderedPageBreak/>
              <w:t>Снижение эффективности реализации государственной программы «Развитие сельского хозяйства, рынков сырья и продовольствия в Томской области»;</w:t>
            </w:r>
          </w:p>
          <w:p w:rsidR="00FA7AEA" w:rsidRPr="00723873" w:rsidRDefault="00FA7AEA" w:rsidP="00723873">
            <w:pPr>
              <w:spacing w:after="0" w:line="276" w:lineRule="auto"/>
              <w:jc w:val="both"/>
              <w:rPr>
                <w:rFonts w:ascii="PT Astra Serif" w:eastAsia="Calibri" w:hAnsi="PT Astra Serif" w:cs="Times New Roman"/>
                <w:sz w:val="26"/>
                <w:szCs w:val="26"/>
              </w:rPr>
            </w:pPr>
            <w:r w:rsidRPr="00723873">
              <w:rPr>
                <w:rFonts w:ascii="PT Astra Serif" w:eastAsia="Calibri" w:hAnsi="PT Astra Serif" w:cs="Times New Roman"/>
                <w:sz w:val="26"/>
                <w:szCs w:val="26"/>
              </w:rPr>
              <w:t>Снижение объёмов</w:t>
            </w:r>
          </w:p>
          <w:p w:rsidR="00FA7AEA" w:rsidRPr="00723873" w:rsidRDefault="00C741E1" w:rsidP="00723873">
            <w:pPr>
              <w:widowControl w:val="0"/>
              <w:autoSpaceDE w:val="0"/>
              <w:autoSpaceDN w:val="0"/>
              <w:adjustRightInd w:val="0"/>
              <w:spacing w:after="0" w:line="276" w:lineRule="auto"/>
              <w:jc w:val="both"/>
              <w:rPr>
                <w:rFonts w:ascii="PT Astra Serif" w:eastAsia="Calibri" w:hAnsi="PT Astra Serif" w:cs="Times New Roman"/>
                <w:sz w:val="26"/>
                <w:szCs w:val="26"/>
              </w:rPr>
            </w:pPr>
            <w:r w:rsidRPr="00723873">
              <w:rPr>
                <w:rFonts w:ascii="PT Astra Serif" w:eastAsia="Calibri" w:hAnsi="PT Astra Serif" w:cs="Times New Roman"/>
                <w:sz w:val="26"/>
                <w:szCs w:val="26"/>
              </w:rPr>
              <w:t xml:space="preserve">переработанного молока </w:t>
            </w:r>
            <w:r w:rsidRPr="00723873">
              <w:rPr>
                <w:rFonts w:ascii="PT Astra Serif" w:eastAsia="Calibri" w:hAnsi="PT Astra Serif" w:cs="Times New Roman"/>
                <w:sz w:val="26"/>
                <w:szCs w:val="26"/>
              </w:rPr>
              <w:lastRenderedPageBreak/>
              <w:t>сырого на пищевую продукцию</w:t>
            </w:r>
          </w:p>
        </w:tc>
      </w:tr>
      <w:tr w:rsidR="00FA7AEA" w:rsidRPr="00723873" w:rsidTr="00723873">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AEA" w:rsidRPr="00723873" w:rsidRDefault="00ED0181" w:rsidP="00723873">
            <w:pPr>
              <w:autoSpaceDE w:val="0"/>
              <w:autoSpaceDN w:val="0"/>
              <w:adjustRightInd w:val="0"/>
              <w:spacing w:after="0" w:line="276" w:lineRule="auto"/>
              <w:jc w:val="both"/>
              <w:rPr>
                <w:rFonts w:ascii="PT Astra Serif" w:eastAsia="Calibri" w:hAnsi="PT Astra Serif" w:cs="Times New Roman"/>
                <w:sz w:val="26"/>
                <w:szCs w:val="26"/>
              </w:rPr>
            </w:pPr>
            <w:r w:rsidRPr="00723873">
              <w:rPr>
                <w:rFonts w:ascii="PT Astra Serif" w:eastAsia="Calibri" w:hAnsi="PT Astra Serif" w:cs="Times New Roman"/>
                <w:sz w:val="26"/>
                <w:szCs w:val="26"/>
              </w:rPr>
              <w:lastRenderedPageBreak/>
              <w:t>6.</w:t>
            </w:r>
            <w:r w:rsidR="00FA7AEA" w:rsidRPr="00723873">
              <w:rPr>
                <w:rFonts w:ascii="PT Astra Serif" w:eastAsia="Calibri" w:hAnsi="PT Astra Serif" w:cs="Times New Roman"/>
                <w:sz w:val="26"/>
                <w:szCs w:val="26"/>
              </w:rPr>
              <w:t>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AEA" w:rsidRPr="00723873" w:rsidRDefault="00FA7AEA" w:rsidP="00723873">
            <w:pPr>
              <w:widowControl w:val="0"/>
              <w:autoSpaceDE w:val="0"/>
              <w:autoSpaceDN w:val="0"/>
              <w:adjustRightInd w:val="0"/>
              <w:spacing w:after="0" w:line="276" w:lineRule="auto"/>
              <w:jc w:val="both"/>
              <w:rPr>
                <w:rFonts w:ascii="PT Astra Serif" w:eastAsia="Calibri" w:hAnsi="PT Astra Serif" w:cs="Times New Roman"/>
                <w:sz w:val="26"/>
                <w:szCs w:val="26"/>
              </w:rPr>
            </w:pPr>
            <w:r w:rsidRPr="00723873">
              <w:rPr>
                <w:rFonts w:ascii="PT Astra Serif" w:eastAsia="Calibri" w:hAnsi="PT Astra Serif" w:cs="Times New Roman"/>
                <w:sz w:val="26"/>
                <w:szCs w:val="26"/>
              </w:rPr>
              <w:t>Расходы субъектов предпринимательской деятельности на осуществление такой деятельности, связанные с необходимостью соблюдения условий, предусмотренных постановлением (порядком), не изменятся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AEA" w:rsidRPr="00723873" w:rsidRDefault="00FA7AEA" w:rsidP="00723873">
            <w:pPr>
              <w:widowControl w:val="0"/>
              <w:autoSpaceDE w:val="0"/>
              <w:autoSpaceDN w:val="0"/>
              <w:adjustRightInd w:val="0"/>
              <w:spacing w:after="0" w:line="276" w:lineRule="auto"/>
              <w:jc w:val="both"/>
              <w:rPr>
                <w:rFonts w:ascii="PT Astra Serif" w:eastAsia="Calibri" w:hAnsi="PT Astra Serif" w:cs="Times New Roman"/>
                <w:sz w:val="26"/>
                <w:szCs w:val="26"/>
              </w:rPr>
            </w:pPr>
            <w:r w:rsidRPr="00723873">
              <w:rPr>
                <w:rFonts w:ascii="PT Astra Serif" w:eastAsia="Calibri" w:hAnsi="PT Astra Serif" w:cs="Times New Roman"/>
                <w:sz w:val="26"/>
                <w:szCs w:val="26"/>
              </w:rPr>
              <w:t>Не определено</w:t>
            </w:r>
          </w:p>
        </w:tc>
      </w:tr>
      <w:tr w:rsidR="00FA7AEA" w:rsidRPr="00723873" w:rsidTr="00723873">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AEA" w:rsidRPr="00723873" w:rsidRDefault="00ED0181" w:rsidP="00723873">
            <w:pPr>
              <w:autoSpaceDE w:val="0"/>
              <w:autoSpaceDN w:val="0"/>
              <w:adjustRightInd w:val="0"/>
              <w:spacing w:after="0" w:line="276" w:lineRule="auto"/>
              <w:jc w:val="both"/>
              <w:rPr>
                <w:rFonts w:ascii="PT Astra Serif" w:eastAsia="Calibri" w:hAnsi="PT Astra Serif" w:cs="Times New Roman"/>
                <w:sz w:val="26"/>
                <w:szCs w:val="26"/>
              </w:rPr>
            </w:pPr>
            <w:r w:rsidRPr="00723873">
              <w:rPr>
                <w:rFonts w:ascii="PT Astra Serif" w:eastAsia="Calibri" w:hAnsi="PT Astra Serif" w:cs="Times New Roman"/>
                <w:sz w:val="26"/>
                <w:szCs w:val="26"/>
              </w:rPr>
              <w:t>6.</w:t>
            </w:r>
            <w:r w:rsidR="00FA7AEA" w:rsidRPr="00723873">
              <w:rPr>
                <w:rFonts w:ascii="PT Astra Serif" w:eastAsia="Calibri" w:hAnsi="PT Astra Serif" w:cs="Times New Roman"/>
                <w:sz w:val="26"/>
                <w:szCs w:val="26"/>
              </w:rPr>
              <w:t>4. Оценка расходов (доходов) областного бюджета, связанных с введением предлагаемого правового регулирования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AEA" w:rsidRPr="00723873" w:rsidRDefault="00B25276" w:rsidP="00723873">
            <w:pPr>
              <w:widowControl w:val="0"/>
              <w:spacing w:after="200" w:line="276" w:lineRule="auto"/>
              <w:jc w:val="both"/>
              <w:rPr>
                <w:rFonts w:ascii="PT Astra Serif" w:eastAsia="Calibri" w:hAnsi="PT Astra Serif" w:cs="Times New Roman"/>
                <w:sz w:val="26"/>
                <w:szCs w:val="26"/>
              </w:rPr>
            </w:pPr>
            <w:r w:rsidRPr="00723873">
              <w:rPr>
                <w:rFonts w:ascii="PT Astra Serif" w:eastAsia="Calibri" w:hAnsi="PT Astra Serif" w:cs="Times New Roman"/>
                <w:sz w:val="26"/>
                <w:szCs w:val="26"/>
              </w:rPr>
              <w:t>В пределах бюджетных ассигнований и лимитов бюджетных обязательств, предусмотренных на 2024 год на реализацию государственной программы «Развитие сельского хозяйства, рынков сырья и продовольствия в Томской области»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AEA" w:rsidRPr="00723873" w:rsidRDefault="00FA7AEA" w:rsidP="00723873">
            <w:pPr>
              <w:widowControl w:val="0"/>
              <w:autoSpaceDE w:val="0"/>
              <w:autoSpaceDN w:val="0"/>
              <w:adjustRightInd w:val="0"/>
              <w:spacing w:after="0" w:line="276" w:lineRule="auto"/>
              <w:jc w:val="both"/>
              <w:rPr>
                <w:rFonts w:ascii="PT Astra Serif" w:eastAsia="Calibri" w:hAnsi="PT Astra Serif" w:cs="Times New Roman"/>
                <w:sz w:val="26"/>
                <w:szCs w:val="26"/>
              </w:rPr>
            </w:pPr>
            <w:r w:rsidRPr="00723873">
              <w:rPr>
                <w:rFonts w:ascii="PT Astra Serif" w:eastAsia="Calibri" w:hAnsi="PT Astra Serif" w:cs="Times New Roman"/>
                <w:sz w:val="26"/>
                <w:szCs w:val="26"/>
              </w:rPr>
              <w:t>Не определено</w:t>
            </w:r>
          </w:p>
        </w:tc>
      </w:tr>
      <w:tr w:rsidR="00FA7AEA" w:rsidRPr="00723873" w:rsidTr="00723873">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AEA" w:rsidRPr="00723873" w:rsidRDefault="00ED0181" w:rsidP="00723873">
            <w:pPr>
              <w:autoSpaceDE w:val="0"/>
              <w:autoSpaceDN w:val="0"/>
              <w:adjustRightInd w:val="0"/>
              <w:spacing w:after="0" w:line="276" w:lineRule="auto"/>
              <w:jc w:val="both"/>
              <w:rPr>
                <w:rFonts w:ascii="PT Astra Serif" w:eastAsia="Calibri" w:hAnsi="PT Astra Serif" w:cs="Times New Roman"/>
                <w:sz w:val="26"/>
                <w:szCs w:val="26"/>
              </w:rPr>
            </w:pPr>
            <w:r w:rsidRPr="00723873">
              <w:rPr>
                <w:rFonts w:ascii="PT Astra Serif" w:eastAsia="Calibri" w:hAnsi="PT Astra Serif" w:cs="Times New Roman"/>
                <w:sz w:val="26"/>
                <w:szCs w:val="26"/>
              </w:rPr>
              <w:t>6.</w:t>
            </w:r>
            <w:r w:rsidR="00FA7AEA" w:rsidRPr="00723873">
              <w:rPr>
                <w:rFonts w:ascii="PT Astra Serif" w:eastAsia="Calibri" w:hAnsi="PT Astra Serif" w:cs="Times New Roman"/>
                <w:sz w:val="26"/>
                <w:szCs w:val="26"/>
              </w:rPr>
              <w:t>5. Оценка возможности достижения заявленных целей регулиров</w:t>
            </w:r>
            <w:r w:rsidR="00FF6E9C" w:rsidRPr="00723873">
              <w:rPr>
                <w:rFonts w:ascii="PT Astra Serif" w:eastAsia="Calibri" w:hAnsi="PT Astra Serif" w:cs="Times New Roman"/>
                <w:sz w:val="26"/>
                <w:szCs w:val="26"/>
              </w:rPr>
              <w:t xml:space="preserve">ания </w:t>
            </w:r>
            <w:r w:rsidR="00FA7AEA" w:rsidRPr="00723873">
              <w:rPr>
                <w:rFonts w:ascii="PT Astra Serif" w:eastAsia="Calibri" w:hAnsi="PT Astra Serif" w:cs="Times New Roman"/>
                <w:sz w:val="26"/>
                <w:szCs w:val="26"/>
              </w:rPr>
              <w:t>посредством применения рассматриваемых вариантов предлагаемого правового регулирования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AEA" w:rsidRPr="00723873" w:rsidRDefault="0033626A" w:rsidP="00723873">
            <w:pPr>
              <w:widowControl w:val="0"/>
              <w:autoSpaceDE w:val="0"/>
              <w:autoSpaceDN w:val="0"/>
              <w:adjustRightInd w:val="0"/>
              <w:spacing w:after="0" w:line="276" w:lineRule="auto"/>
              <w:jc w:val="both"/>
              <w:rPr>
                <w:rFonts w:ascii="PT Astra Serif" w:eastAsia="Calibri" w:hAnsi="PT Astra Serif" w:cs="Times New Roman"/>
                <w:sz w:val="26"/>
                <w:szCs w:val="26"/>
              </w:rPr>
            </w:pPr>
            <w:r w:rsidRPr="00723873">
              <w:rPr>
                <w:rFonts w:ascii="PT Astra Serif" w:eastAsia="Calibri" w:hAnsi="PT Astra Serif" w:cs="Times New Roman"/>
                <w:sz w:val="26"/>
                <w:szCs w:val="26"/>
              </w:rPr>
              <w:t>Высокая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AEA" w:rsidRPr="00723873" w:rsidRDefault="00FA7AEA" w:rsidP="00723873">
            <w:pPr>
              <w:widowControl w:val="0"/>
              <w:autoSpaceDE w:val="0"/>
              <w:autoSpaceDN w:val="0"/>
              <w:adjustRightInd w:val="0"/>
              <w:spacing w:after="0" w:line="276" w:lineRule="auto"/>
              <w:jc w:val="both"/>
              <w:rPr>
                <w:rFonts w:ascii="PT Astra Serif" w:eastAsia="Calibri" w:hAnsi="PT Astra Serif" w:cs="Times New Roman"/>
                <w:sz w:val="26"/>
                <w:szCs w:val="26"/>
              </w:rPr>
            </w:pPr>
            <w:r w:rsidRPr="00723873">
              <w:rPr>
                <w:rFonts w:ascii="PT Astra Serif" w:eastAsia="Calibri" w:hAnsi="PT Astra Serif" w:cs="Times New Roman"/>
                <w:sz w:val="26"/>
                <w:szCs w:val="26"/>
              </w:rPr>
              <w:t>Не определено</w:t>
            </w:r>
          </w:p>
        </w:tc>
      </w:tr>
      <w:tr w:rsidR="00FA7AEA" w:rsidRPr="00723873" w:rsidTr="00723873">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AEA" w:rsidRPr="00723873" w:rsidRDefault="00ED0181" w:rsidP="00723873">
            <w:pPr>
              <w:autoSpaceDE w:val="0"/>
              <w:autoSpaceDN w:val="0"/>
              <w:adjustRightInd w:val="0"/>
              <w:spacing w:after="0" w:line="276" w:lineRule="auto"/>
              <w:jc w:val="both"/>
              <w:rPr>
                <w:rFonts w:ascii="PT Astra Serif" w:eastAsia="Calibri" w:hAnsi="PT Astra Serif" w:cs="Times New Roman"/>
                <w:sz w:val="26"/>
                <w:szCs w:val="26"/>
              </w:rPr>
            </w:pPr>
            <w:r w:rsidRPr="00723873">
              <w:rPr>
                <w:rFonts w:ascii="PT Astra Serif" w:eastAsia="Calibri" w:hAnsi="PT Astra Serif" w:cs="Times New Roman"/>
                <w:sz w:val="26"/>
                <w:szCs w:val="26"/>
              </w:rPr>
              <w:t>6.</w:t>
            </w:r>
            <w:r w:rsidR="00FA7AEA" w:rsidRPr="00723873">
              <w:rPr>
                <w:rFonts w:ascii="PT Astra Serif" w:eastAsia="Calibri" w:hAnsi="PT Astra Serif" w:cs="Times New Roman"/>
                <w:sz w:val="26"/>
                <w:szCs w:val="26"/>
              </w:rPr>
              <w:t>6. Оценка рисков неблагоприятных последствий</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AEA" w:rsidRPr="00723873" w:rsidRDefault="00FA7AEA" w:rsidP="00723873">
            <w:pPr>
              <w:widowControl w:val="0"/>
              <w:autoSpaceDE w:val="0"/>
              <w:autoSpaceDN w:val="0"/>
              <w:adjustRightInd w:val="0"/>
              <w:spacing w:after="0" w:line="276" w:lineRule="auto"/>
              <w:jc w:val="both"/>
              <w:rPr>
                <w:rFonts w:ascii="PT Astra Serif" w:eastAsia="Calibri" w:hAnsi="PT Astra Serif" w:cs="Times New Roman"/>
                <w:sz w:val="26"/>
                <w:szCs w:val="26"/>
              </w:rPr>
            </w:pPr>
            <w:r w:rsidRPr="00723873">
              <w:rPr>
                <w:rFonts w:ascii="PT Astra Serif" w:eastAsia="Calibri" w:hAnsi="PT Astra Serif" w:cs="Times New Roman"/>
                <w:sz w:val="26"/>
                <w:szCs w:val="26"/>
              </w:rPr>
              <w:t>Риски отсутствуют</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AEA" w:rsidRPr="00723873" w:rsidRDefault="00FA7AEA" w:rsidP="00723873">
            <w:pPr>
              <w:widowControl w:val="0"/>
              <w:autoSpaceDE w:val="0"/>
              <w:autoSpaceDN w:val="0"/>
              <w:adjustRightInd w:val="0"/>
              <w:spacing w:after="0" w:line="276" w:lineRule="auto"/>
              <w:jc w:val="both"/>
              <w:rPr>
                <w:rFonts w:ascii="PT Astra Serif" w:eastAsia="Calibri" w:hAnsi="PT Astra Serif" w:cs="Times New Roman"/>
                <w:sz w:val="26"/>
                <w:szCs w:val="26"/>
              </w:rPr>
            </w:pPr>
            <w:r w:rsidRPr="00723873">
              <w:rPr>
                <w:rFonts w:ascii="PT Astra Serif" w:eastAsia="Calibri" w:hAnsi="PT Astra Serif" w:cs="Times New Roman"/>
                <w:sz w:val="26"/>
                <w:szCs w:val="26"/>
              </w:rPr>
              <w:t>Не определено</w:t>
            </w:r>
          </w:p>
        </w:tc>
      </w:tr>
    </w:tbl>
    <w:p w:rsidR="00FA7AEA" w:rsidRPr="00723873" w:rsidRDefault="00FA7AEA" w:rsidP="00723873">
      <w:pPr>
        <w:autoSpaceDE w:val="0"/>
        <w:autoSpaceDN w:val="0"/>
        <w:adjustRightInd w:val="0"/>
        <w:spacing w:after="0" w:line="276" w:lineRule="auto"/>
        <w:jc w:val="both"/>
        <w:rPr>
          <w:rFonts w:ascii="PT Astra Serif" w:hAnsi="PT Astra Serif" w:cs="Times New Roman"/>
          <w:sz w:val="26"/>
          <w:szCs w:val="26"/>
        </w:rPr>
      </w:pPr>
    </w:p>
    <w:p w:rsidR="00733B5F" w:rsidRPr="00723873" w:rsidRDefault="00723873" w:rsidP="00723873">
      <w:pPr>
        <w:autoSpaceDE w:val="0"/>
        <w:autoSpaceDN w:val="0"/>
        <w:adjustRightInd w:val="0"/>
        <w:spacing w:line="276" w:lineRule="auto"/>
        <w:jc w:val="both"/>
        <w:rPr>
          <w:rFonts w:ascii="PT Astra Serif" w:hAnsi="PT Astra Serif" w:cs="Times New Roman"/>
          <w:sz w:val="26"/>
          <w:szCs w:val="26"/>
        </w:rPr>
      </w:pPr>
      <w:r>
        <w:rPr>
          <w:rFonts w:ascii="PT Astra Serif" w:hAnsi="PT Astra Serif" w:cs="Times New Roman"/>
          <w:b/>
          <w:sz w:val="26"/>
          <w:szCs w:val="26"/>
        </w:rPr>
        <w:t>7. Иная</w:t>
      </w:r>
      <w:bookmarkStart w:id="0" w:name="_GoBack"/>
      <w:bookmarkEnd w:id="0"/>
      <w:r w:rsidR="00733B5F" w:rsidRPr="00723873">
        <w:rPr>
          <w:rFonts w:ascii="PT Astra Serif" w:hAnsi="PT Astra Serif" w:cs="Times New Roman"/>
          <w:b/>
          <w:sz w:val="26"/>
          <w:szCs w:val="26"/>
        </w:rPr>
        <w:t xml:space="preserve"> информация по решению разработчика, относящаяся к сведениям оподготовке идеи (концепции) предлагаемого правового регулирования</w:t>
      </w:r>
      <w:r w:rsidR="00733B5F" w:rsidRPr="00723873">
        <w:rPr>
          <w:rFonts w:ascii="PT Astra Serif" w:hAnsi="PT Astra Serif" w:cs="Times New Roman"/>
          <w:sz w:val="26"/>
          <w:szCs w:val="26"/>
        </w:rPr>
        <w:t>:</w:t>
      </w:r>
      <w:r w:rsidR="001C51D5" w:rsidRPr="00723873">
        <w:rPr>
          <w:rFonts w:ascii="PT Astra Serif" w:hAnsi="PT Astra Serif" w:cs="Times New Roman"/>
          <w:sz w:val="26"/>
          <w:szCs w:val="26"/>
        </w:rPr>
        <w:t xml:space="preserve"> отсутствует.</w:t>
      </w:r>
    </w:p>
    <w:sectPr w:rsidR="00733B5F" w:rsidRPr="00723873" w:rsidSect="00092FE6">
      <w:pgSz w:w="11906" w:h="16838"/>
      <w:pgMar w:top="851" w:right="567" w:bottom="851"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Droid Sans Fallback">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64AF5"/>
    <w:multiLevelType w:val="hybridMultilevel"/>
    <w:tmpl w:val="C56C4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22"/>
    <w:rsid w:val="00002EBE"/>
    <w:rsid w:val="00012AFC"/>
    <w:rsid w:val="0001583C"/>
    <w:rsid w:val="00072731"/>
    <w:rsid w:val="00092FE6"/>
    <w:rsid w:val="00100C72"/>
    <w:rsid w:val="001343E1"/>
    <w:rsid w:val="00152EEF"/>
    <w:rsid w:val="001C51D5"/>
    <w:rsid w:val="001F177F"/>
    <w:rsid w:val="0025416A"/>
    <w:rsid w:val="00290D4E"/>
    <w:rsid w:val="00291A65"/>
    <w:rsid w:val="002957C2"/>
    <w:rsid w:val="002D1068"/>
    <w:rsid w:val="00304534"/>
    <w:rsid w:val="003328DA"/>
    <w:rsid w:val="0033626A"/>
    <w:rsid w:val="00337E13"/>
    <w:rsid w:val="00346501"/>
    <w:rsid w:val="0035757C"/>
    <w:rsid w:val="00373A62"/>
    <w:rsid w:val="00396E92"/>
    <w:rsid w:val="003B2C1B"/>
    <w:rsid w:val="003B5C8C"/>
    <w:rsid w:val="003D2CCA"/>
    <w:rsid w:val="00424A1B"/>
    <w:rsid w:val="0045771B"/>
    <w:rsid w:val="004635E0"/>
    <w:rsid w:val="00464BE9"/>
    <w:rsid w:val="004731A9"/>
    <w:rsid w:val="004B4DBE"/>
    <w:rsid w:val="004B6FEA"/>
    <w:rsid w:val="004C6D9B"/>
    <w:rsid w:val="004D058E"/>
    <w:rsid w:val="004E1AC1"/>
    <w:rsid w:val="0051435E"/>
    <w:rsid w:val="00583D92"/>
    <w:rsid w:val="005A22B4"/>
    <w:rsid w:val="005D0455"/>
    <w:rsid w:val="005D5D9E"/>
    <w:rsid w:val="005F1E18"/>
    <w:rsid w:val="006149FA"/>
    <w:rsid w:val="00635487"/>
    <w:rsid w:val="006532F3"/>
    <w:rsid w:val="00656167"/>
    <w:rsid w:val="00656650"/>
    <w:rsid w:val="0067634F"/>
    <w:rsid w:val="006B50FC"/>
    <w:rsid w:val="006D0CB0"/>
    <w:rsid w:val="006E444A"/>
    <w:rsid w:val="00711C98"/>
    <w:rsid w:val="00723873"/>
    <w:rsid w:val="007249B2"/>
    <w:rsid w:val="00725387"/>
    <w:rsid w:val="00733B5F"/>
    <w:rsid w:val="00766A48"/>
    <w:rsid w:val="007A7F91"/>
    <w:rsid w:val="007B6C2C"/>
    <w:rsid w:val="00804710"/>
    <w:rsid w:val="00852835"/>
    <w:rsid w:val="008658D1"/>
    <w:rsid w:val="008759D8"/>
    <w:rsid w:val="008B020E"/>
    <w:rsid w:val="008D1DD1"/>
    <w:rsid w:val="00910274"/>
    <w:rsid w:val="009331EC"/>
    <w:rsid w:val="00962933"/>
    <w:rsid w:val="00976031"/>
    <w:rsid w:val="009C239F"/>
    <w:rsid w:val="009D2872"/>
    <w:rsid w:val="009D4292"/>
    <w:rsid w:val="00A1332B"/>
    <w:rsid w:val="00A173E9"/>
    <w:rsid w:val="00A309E7"/>
    <w:rsid w:val="00A34CB0"/>
    <w:rsid w:val="00A52788"/>
    <w:rsid w:val="00A77B66"/>
    <w:rsid w:val="00A95DBA"/>
    <w:rsid w:val="00AF3198"/>
    <w:rsid w:val="00B25276"/>
    <w:rsid w:val="00B31F2A"/>
    <w:rsid w:val="00B35F4C"/>
    <w:rsid w:val="00B82F59"/>
    <w:rsid w:val="00BD5422"/>
    <w:rsid w:val="00C0442C"/>
    <w:rsid w:val="00C73ECA"/>
    <w:rsid w:val="00C741E1"/>
    <w:rsid w:val="00C83EA9"/>
    <w:rsid w:val="00CE6D56"/>
    <w:rsid w:val="00CE77D7"/>
    <w:rsid w:val="00CF0174"/>
    <w:rsid w:val="00D27C28"/>
    <w:rsid w:val="00DA7B78"/>
    <w:rsid w:val="00DE3135"/>
    <w:rsid w:val="00E16097"/>
    <w:rsid w:val="00E600F2"/>
    <w:rsid w:val="00E7096B"/>
    <w:rsid w:val="00E836D7"/>
    <w:rsid w:val="00EA77DD"/>
    <w:rsid w:val="00ED0181"/>
    <w:rsid w:val="00ED60AC"/>
    <w:rsid w:val="00ED7F23"/>
    <w:rsid w:val="00F07C8A"/>
    <w:rsid w:val="00FA7AEA"/>
    <w:rsid w:val="00FF6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9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5D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95DBA"/>
    <w:rPr>
      <w:rFonts w:ascii="Segoe UI" w:hAnsi="Segoe UI" w:cs="Segoe UI"/>
      <w:sz w:val="18"/>
      <w:szCs w:val="18"/>
    </w:rPr>
  </w:style>
  <w:style w:type="paragraph" w:customStyle="1" w:styleId="ConsPlusNonformat">
    <w:name w:val="ConsPlusNonformat"/>
    <w:uiPriority w:val="99"/>
    <w:rsid w:val="00766A48"/>
    <w:pPr>
      <w:widowControl w:val="0"/>
      <w:suppressAutoHyphens/>
      <w:spacing w:after="0" w:line="240" w:lineRule="auto"/>
    </w:pPr>
    <w:rPr>
      <w:rFonts w:ascii="Courier New" w:eastAsia="Droid Sans Fallback" w:hAnsi="Courier New" w:cs="Courier New"/>
      <w:sz w:val="20"/>
      <w:szCs w:val="20"/>
      <w:lang w:eastAsia="ru-RU"/>
    </w:rPr>
  </w:style>
  <w:style w:type="paragraph" w:customStyle="1" w:styleId="ConsPlusNormal">
    <w:name w:val="ConsPlusNormal"/>
    <w:rsid w:val="003B2C1B"/>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3B2C1B"/>
    <w:pPr>
      <w:ind w:left="720"/>
      <w:contextualSpacing/>
    </w:pPr>
  </w:style>
  <w:style w:type="paragraph" w:customStyle="1" w:styleId="Default">
    <w:name w:val="Default"/>
    <w:rsid w:val="008759D8"/>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5F1E18"/>
    <w:rPr>
      <w:color w:val="0563C1" w:themeColor="hyperlink"/>
      <w:u w:val="single"/>
    </w:rPr>
  </w:style>
  <w:style w:type="paragraph" w:customStyle="1" w:styleId="a7">
    <w:name w:val=" Знак"/>
    <w:basedOn w:val="a"/>
    <w:rsid w:val="00723873"/>
    <w:pPr>
      <w:spacing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9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5D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95DBA"/>
    <w:rPr>
      <w:rFonts w:ascii="Segoe UI" w:hAnsi="Segoe UI" w:cs="Segoe UI"/>
      <w:sz w:val="18"/>
      <w:szCs w:val="18"/>
    </w:rPr>
  </w:style>
  <w:style w:type="paragraph" w:customStyle="1" w:styleId="ConsPlusNonformat">
    <w:name w:val="ConsPlusNonformat"/>
    <w:uiPriority w:val="99"/>
    <w:rsid w:val="00766A48"/>
    <w:pPr>
      <w:widowControl w:val="0"/>
      <w:suppressAutoHyphens/>
      <w:spacing w:after="0" w:line="240" w:lineRule="auto"/>
    </w:pPr>
    <w:rPr>
      <w:rFonts w:ascii="Courier New" w:eastAsia="Droid Sans Fallback" w:hAnsi="Courier New" w:cs="Courier New"/>
      <w:sz w:val="20"/>
      <w:szCs w:val="20"/>
      <w:lang w:eastAsia="ru-RU"/>
    </w:rPr>
  </w:style>
  <w:style w:type="paragraph" w:customStyle="1" w:styleId="ConsPlusNormal">
    <w:name w:val="ConsPlusNormal"/>
    <w:rsid w:val="003B2C1B"/>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3B2C1B"/>
    <w:pPr>
      <w:ind w:left="720"/>
      <w:contextualSpacing/>
    </w:pPr>
  </w:style>
  <w:style w:type="paragraph" w:customStyle="1" w:styleId="Default">
    <w:name w:val="Default"/>
    <w:rsid w:val="008759D8"/>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5F1E18"/>
    <w:rPr>
      <w:color w:val="0563C1" w:themeColor="hyperlink"/>
      <w:u w:val="single"/>
    </w:rPr>
  </w:style>
  <w:style w:type="paragraph" w:customStyle="1" w:styleId="a7">
    <w:name w:val=" Знак"/>
    <w:basedOn w:val="a"/>
    <w:rsid w:val="00723873"/>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ovaiv@tomsk.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1118</TotalTime>
  <Pages>3</Pages>
  <Words>928</Words>
  <Characters>5295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milovanova</dc:creator>
  <cp:keywords/>
  <dc:description/>
  <cp:lastModifiedBy>Ирина Владимировна Петрова</cp:lastModifiedBy>
  <cp:revision>1</cp:revision>
  <cp:lastPrinted>2018-05-14T07:19:00Z</cp:lastPrinted>
  <dcterms:created xsi:type="dcterms:W3CDTF">2023-12-20T04:34:00Z</dcterms:created>
  <dcterms:modified xsi:type="dcterms:W3CDTF">2023-12-21T04:25:00Z</dcterms:modified>
</cp:coreProperties>
</file>