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CA" w:rsidRPr="00F23CCA" w:rsidRDefault="00766E0B" w:rsidP="00F23CCA">
      <w:pPr>
        <w:tabs>
          <w:tab w:val="left" w:pos="1177"/>
        </w:tabs>
        <w:ind w:firstLine="0"/>
        <w:rPr>
          <w:rStyle w:val="itemtext1"/>
          <w:rFonts w:ascii="PT Astra Serif" w:hAnsi="PT Astra Serif"/>
          <w:bCs/>
          <w:sz w:val="26"/>
          <w:szCs w:val="26"/>
        </w:rPr>
      </w:pPr>
      <w:bookmarkStart w:id="0" w:name="_GoBack"/>
      <w:bookmarkEnd w:id="0"/>
      <w:r>
        <w:rPr>
          <w:rStyle w:val="itemtext1"/>
          <w:rFonts w:ascii="PT Astra Serif" w:hAnsi="PT Astra Serif"/>
          <w:bCs/>
          <w:sz w:val="26"/>
          <w:szCs w:val="26"/>
        </w:rPr>
        <w:t>____</w:t>
      </w:r>
      <w:r w:rsidR="00F23CCA" w:rsidRPr="00F23CCA">
        <w:rPr>
          <w:rStyle w:val="itemtext1"/>
          <w:rFonts w:ascii="PT Astra Serif" w:hAnsi="PT Astra Serif"/>
          <w:bCs/>
          <w:sz w:val="26"/>
          <w:szCs w:val="26"/>
        </w:rPr>
        <w:t>.</w:t>
      </w:r>
      <w:r>
        <w:rPr>
          <w:rStyle w:val="itemtext1"/>
          <w:rFonts w:ascii="PT Astra Serif" w:hAnsi="PT Astra Serif"/>
          <w:bCs/>
          <w:sz w:val="26"/>
          <w:szCs w:val="26"/>
        </w:rPr>
        <w:t xml:space="preserve">___. </w:t>
      </w:r>
      <w:r w:rsidR="00F23CCA" w:rsidRPr="00F23CCA">
        <w:rPr>
          <w:rStyle w:val="itemtext1"/>
          <w:rFonts w:ascii="PT Astra Serif" w:hAnsi="PT Astra Serif"/>
          <w:bCs/>
          <w:sz w:val="26"/>
          <w:szCs w:val="26"/>
        </w:rPr>
        <w:t>202</w:t>
      </w:r>
      <w:r w:rsidR="009B101B" w:rsidRPr="002E5A72">
        <w:rPr>
          <w:rStyle w:val="itemtext1"/>
          <w:rFonts w:ascii="PT Astra Serif" w:hAnsi="PT Astra Serif"/>
          <w:bCs/>
          <w:sz w:val="26"/>
          <w:szCs w:val="26"/>
        </w:rPr>
        <w:t>5</w:t>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r>
      <w:r w:rsidR="00F23CCA" w:rsidRPr="00F23CCA">
        <w:rPr>
          <w:rStyle w:val="itemtext1"/>
          <w:rFonts w:ascii="PT Astra Serif" w:hAnsi="PT Astra Serif"/>
          <w:bCs/>
          <w:sz w:val="26"/>
          <w:szCs w:val="26"/>
        </w:rPr>
        <w:tab/>
        <w:t xml:space="preserve">           № </w:t>
      </w:r>
      <w:r>
        <w:rPr>
          <w:rStyle w:val="itemtext1"/>
          <w:rFonts w:ascii="PT Astra Serif" w:hAnsi="PT Astra Serif"/>
          <w:bCs/>
          <w:sz w:val="26"/>
          <w:szCs w:val="26"/>
        </w:rPr>
        <w:t>___</w:t>
      </w:r>
      <w:r w:rsidR="00F23CCA" w:rsidRPr="00F23CCA">
        <w:rPr>
          <w:rStyle w:val="itemtext1"/>
          <w:rFonts w:ascii="PT Astra Serif" w:hAnsi="PT Astra Serif"/>
          <w:bCs/>
          <w:sz w:val="26"/>
          <w:szCs w:val="26"/>
        </w:rPr>
        <w:t>а</w:t>
      </w:r>
    </w:p>
    <w:p w:rsidR="00E55D9A" w:rsidRPr="00F23CCA" w:rsidRDefault="00E55D9A" w:rsidP="002C08A8">
      <w:pPr>
        <w:pStyle w:val="2"/>
        <w:spacing w:before="0"/>
        <w:ind w:right="-1"/>
        <w:jc w:val="left"/>
        <w:rPr>
          <w:rFonts w:ascii="PT Astra Serif" w:hAnsi="PT Astra Serif"/>
          <w:sz w:val="24"/>
          <w:szCs w:val="24"/>
        </w:rPr>
      </w:pPr>
    </w:p>
    <w:p w:rsidR="002C08A8" w:rsidRPr="00F23CCA" w:rsidRDefault="002C08A8" w:rsidP="00E55D9A">
      <w:pPr>
        <w:pStyle w:val="2"/>
        <w:spacing w:before="0"/>
        <w:ind w:right="5670"/>
        <w:jc w:val="both"/>
        <w:rPr>
          <w:rFonts w:ascii="PT Astra Serif" w:hAnsi="PT Astra Serif"/>
          <w:sz w:val="24"/>
          <w:szCs w:val="24"/>
        </w:rPr>
      </w:pPr>
    </w:p>
    <w:p w:rsidR="002C08A8" w:rsidRPr="00E55D9A" w:rsidRDefault="002C08A8" w:rsidP="00E55D9A">
      <w:pPr>
        <w:pStyle w:val="ConsPlusTitle"/>
        <w:ind w:left="851" w:right="850"/>
        <w:jc w:val="center"/>
        <w:rPr>
          <w:rFonts w:ascii="PT Astra Serif" w:hAnsi="PT Astra Serif"/>
          <w:sz w:val="26"/>
          <w:szCs w:val="26"/>
        </w:rPr>
      </w:pPr>
      <w:r w:rsidRPr="00E55D9A">
        <w:rPr>
          <w:rFonts w:ascii="PT Astra Serif" w:hAnsi="PT Astra Serif"/>
          <w:b w:val="0"/>
          <w:sz w:val="26"/>
          <w:szCs w:val="26"/>
        </w:rPr>
        <w:t xml:space="preserve">О проведении отбора получателей грантов в форме субсидий </w:t>
      </w:r>
      <w:r w:rsidR="00E55D9A">
        <w:rPr>
          <w:rFonts w:ascii="PT Astra Serif" w:hAnsi="PT Astra Serif"/>
          <w:b w:val="0"/>
          <w:sz w:val="26"/>
          <w:szCs w:val="26"/>
        </w:rPr>
        <w:br/>
      </w:r>
      <w:r w:rsidRPr="00E55D9A">
        <w:rPr>
          <w:rFonts w:ascii="PT Astra Serif" w:hAnsi="PT Astra Serif"/>
          <w:b w:val="0"/>
          <w:sz w:val="26"/>
          <w:szCs w:val="26"/>
        </w:rPr>
        <w:t xml:space="preserve">на </w:t>
      </w:r>
      <w:r w:rsidR="00766E0B">
        <w:rPr>
          <w:rFonts w:ascii="PT Astra Serif" w:hAnsi="PT Astra Serif"/>
          <w:b w:val="0"/>
          <w:sz w:val="26"/>
          <w:szCs w:val="26"/>
        </w:rPr>
        <w:t xml:space="preserve">поддержку сельскохозяйственной кооперации в Томской области и </w:t>
      </w:r>
      <w:r w:rsidRPr="00E55D9A">
        <w:rPr>
          <w:rFonts w:ascii="PT Astra Serif" w:hAnsi="PT Astra Serif"/>
          <w:b w:val="0"/>
          <w:sz w:val="26"/>
          <w:szCs w:val="26"/>
        </w:rPr>
        <w:t xml:space="preserve">внесении изменения в постановление Администрации Томской области </w:t>
      </w:r>
      <w:r w:rsidR="00766E0B">
        <w:rPr>
          <w:rFonts w:ascii="PT Astra Serif" w:hAnsi="PT Astra Serif"/>
          <w:b w:val="0"/>
          <w:sz w:val="26"/>
          <w:szCs w:val="26"/>
        </w:rPr>
        <w:t>от 10.07</w:t>
      </w:r>
      <w:r w:rsidRPr="00E55D9A">
        <w:rPr>
          <w:rFonts w:ascii="PT Astra Serif" w:hAnsi="PT Astra Serif"/>
          <w:b w:val="0"/>
          <w:sz w:val="26"/>
          <w:szCs w:val="26"/>
        </w:rPr>
        <w:t>.201</w:t>
      </w:r>
      <w:r w:rsidR="00766E0B">
        <w:rPr>
          <w:rFonts w:ascii="PT Astra Serif" w:hAnsi="PT Astra Serif"/>
          <w:b w:val="0"/>
          <w:sz w:val="26"/>
          <w:szCs w:val="26"/>
        </w:rPr>
        <w:t>5</w:t>
      </w:r>
      <w:r w:rsidRPr="00E55D9A">
        <w:rPr>
          <w:rFonts w:ascii="PT Astra Serif" w:hAnsi="PT Astra Serif"/>
          <w:b w:val="0"/>
          <w:sz w:val="26"/>
          <w:szCs w:val="26"/>
        </w:rPr>
        <w:t xml:space="preserve"> № 2</w:t>
      </w:r>
      <w:r w:rsidR="00766E0B">
        <w:rPr>
          <w:rFonts w:ascii="PT Astra Serif" w:hAnsi="PT Astra Serif"/>
          <w:b w:val="0"/>
          <w:sz w:val="26"/>
          <w:szCs w:val="26"/>
        </w:rPr>
        <w:t>6</w:t>
      </w:r>
      <w:r w:rsidRPr="00E55D9A">
        <w:rPr>
          <w:rFonts w:ascii="PT Astra Serif" w:hAnsi="PT Astra Serif"/>
          <w:b w:val="0"/>
          <w:sz w:val="26"/>
          <w:szCs w:val="26"/>
        </w:rPr>
        <w:t>5а</w:t>
      </w:r>
    </w:p>
    <w:p w:rsidR="002C08A8" w:rsidRPr="00E55D9A" w:rsidRDefault="002C08A8" w:rsidP="00E55D9A">
      <w:pPr>
        <w:ind w:right="4677" w:firstLine="0"/>
        <w:jc w:val="both"/>
        <w:rPr>
          <w:rFonts w:ascii="PT Astra Serif" w:hAnsi="PT Astra Serif"/>
          <w:szCs w:val="26"/>
        </w:rPr>
      </w:pPr>
    </w:p>
    <w:p w:rsidR="00E55D9A" w:rsidRPr="00E55D9A" w:rsidRDefault="00E55D9A" w:rsidP="00E55D9A">
      <w:pPr>
        <w:ind w:right="4677" w:firstLine="0"/>
        <w:jc w:val="both"/>
        <w:rPr>
          <w:rFonts w:ascii="PT Astra Serif" w:hAnsi="PT Astra Serif"/>
          <w:szCs w:val="26"/>
        </w:rPr>
      </w:pPr>
    </w:p>
    <w:p w:rsidR="002C08A8" w:rsidRPr="00E55D9A" w:rsidRDefault="002C08A8" w:rsidP="00E55D9A">
      <w:pPr>
        <w:jc w:val="both"/>
        <w:rPr>
          <w:rFonts w:ascii="PT Astra Serif" w:hAnsi="PT Astra Serif"/>
          <w:szCs w:val="26"/>
        </w:rPr>
      </w:pPr>
      <w:r w:rsidRPr="00E55D9A">
        <w:rPr>
          <w:rFonts w:ascii="PT Astra Serif" w:hAnsi="PT Astra Serif"/>
          <w:szCs w:val="26"/>
        </w:rPr>
        <w:t>В целях совершенствования нормативного правового акта</w:t>
      </w:r>
    </w:p>
    <w:p w:rsidR="00E55D9A" w:rsidRPr="00E55D9A" w:rsidRDefault="00E55D9A" w:rsidP="00E55D9A">
      <w:pPr>
        <w:tabs>
          <w:tab w:val="left" w:pos="7088"/>
        </w:tabs>
        <w:jc w:val="both"/>
        <w:rPr>
          <w:rFonts w:ascii="PT Astra Serif" w:hAnsi="PT Astra Serif"/>
          <w:spacing w:val="10"/>
          <w:szCs w:val="26"/>
        </w:rPr>
      </w:pPr>
      <w:r w:rsidRPr="00E55D9A">
        <w:rPr>
          <w:rFonts w:ascii="PT Astra Serif" w:hAnsi="PT Astra Serif"/>
          <w:spacing w:val="10"/>
          <w:szCs w:val="26"/>
        </w:rPr>
        <w:t>ПОСТАНОВЛЯЮ:</w:t>
      </w:r>
    </w:p>
    <w:p w:rsidR="002C08A8" w:rsidRPr="00E55D9A" w:rsidRDefault="002C08A8" w:rsidP="00E55D9A">
      <w:pPr>
        <w:autoSpaceDE w:val="0"/>
        <w:autoSpaceDN w:val="0"/>
        <w:adjustRightInd w:val="0"/>
        <w:jc w:val="both"/>
        <w:rPr>
          <w:rFonts w:ascii="PT Astra Serif" w:hAnsi="PT Astra Serif"/>
          <w:szCs w:val="26"/>
        </w:rPr>
      </w:pPr>
      <w:r w:rsidRPr="00E55D9A">
        <w:rPr>
          <w:rFonts w:ascii="PT Astra Serif" w:hAnsi="PT Astra Serif"/>
          <w:szCs w:val="26"/>
        </w:rPr>
        <w:t xml:space="preserve">1. Провести отбор получателей грантов </w:t>
      </w:r>
      <w:proofErr w:type="gramStart"/>
      <w:r w:rsidRPr="00E55D9A">
        <w:rPr>
          <w:rFonts w:ascii="PT Astra Serif" w:hAnsi="PT Astra Serif"/>
          <w:szCs w:val="26"/>
        </w:rPr>
        <w:t xml:space="preserve">в форме субсидий на </w:t>
      </w:r>
      <w:r w:rsidR="00766E0B" w:rsidRPr="00766E0B">
        <w:rPr>
          <w:rFonts w:ascii="PT Astra Serif" w:hAnsi="PT Astra Serif"/>
          <w:szCs w:val="26"/>
        </w:rPr>
        <w:t>развитие материально-технической базы сельскохозяйственного потребительского кооператива</w:t>
      </w:r>
      <w:r w:rsidR="00766E0B">
        <w:rPr>
          <w:rFonts w:ascii="PT Astra Serif" w:hAnsi="PT Astra Serif"/>
          <w:szCs w:val="26"/>
        </w:rPr>
        <w:t xml:space="preserve"> </w:t>
      </w:r>
      <w:r w:rsidRPr="00E55D9A">
        <w:rPr>
          <w:rFonts w:ascii="PT Astra Serif" w:hAnsi="PT Astra Serif"/>
          <w:szCs w:val="26"/>
        </w:rPr>
        <w:t>в соответствии с Положением о предоставлении</w:t>
      </w:r>
      <w:proofErr w:type="gramEnd"/>
      <w:r w:rsidRPr="00E55D9A">
        <w:rPr>
          <w:rFonts w:ascii="PT Astra Serif" w:hAnsi="PT Astra Serif"/>
          <w:szCs w:val="26"/>
        </w:rPr>
        <w:t xml:space="preserve"> грантов в форме субсидий на развитие</w:t>
      </w:r>
      <w:r w:rsidR="00766E0B">
        <w:rPr>
          <w:rFonts w:ascii="PT Astra Serif" w:hAnsi="PT Astra Serif"/>
          <w:szCs w:val="26"/>
        </w:rPr>
        <w:t xml:space="preserve"> </w:t>
      </w:r>
      <w:r w:rsidR="00766E0B" w:rsidRPr="00766E0B">
        <w:rPr>
          <w:rFonts w:ascii="PT Astra Serif" w:hAnsi="PT Astra Serif"/>
          <w:szCs w:val="26"/>
        </w:rPr>
        <w:t>материально-технической базы сельскохозяйственн</w:t>
      </w:r>
      <w:r w:rsidR="00766E0B">
        <w:rPr>
          <w:rFonts w:ascii="PT Astra Serif" w:hAnsi="PT Astra Serif"/>
          <w:szCs w:val="26"/>
        </w:rPr>
        <w:t>ого потребительского кооператив</w:t>
      </w:r>
      <w:r w:rsidR="00CF6AD0">
        <w:rPr>
          <w:rFonts w:ascii="PT Astra Serif" w:hAnsi="PT Astra Serif"/>
          <w:szCs w:val="26"/>
        </w:rPr>
        <w:t>а</w:t>
      </w:r>
      <w:r w:rsidRPr="00E55D9A">
        <w:rPr>
          <w:rFonts w:ascii="PT Astra Serif" w:hAnsi="PT Astra Serif"/>
          <w:szCs w:val="26"/>
        </w:rPr>
        <w:t>, утвержденным постановлением Администрации</w:t>
      </w:r>
      <w:r w:rsidR="00E55D9A">
        <w:rPr>
          <w:rFonts w:ascii="PT Astra Serif" w:hAnsi="PT Astra Serif"/>
          <w:szCs w:val="26"/>
        </w:rPr>
        <w:t xml:space="preserve"> Томской области от </w:t>
      </w:r>
      <w:r w:rsidR="00766E0B">
        <w:rPr>
          <w:rFonts w:ascii="PT Astra Serif" w:hAnsi="PT Astra Serif"/>
          <w:szCs w:val="26"/>
        </w:rPr>
        <w:t>10.07</w:t>
      </w:r>
      <w:r w:rsidR="00E55D9A">
        <w:rPr>
          <w:rFonts w:ascii="PT Astra Serif" w:hAnsi="PT Astra Serif"/>
          <w:szCs w:val="26"/>
        </w:rPr>
        <w:t>.201</w:t>
      </w:r>
      <w:r w:rsidR="00766E0B">
        <w:rPr>
          <w:rFonts w:ascii="PT Astra Serif" w:hAnsi="PT Astra Serif"/>
          <w:szCs w:val="26"/>
        </w:rPr>
        <w:t>5</w:t>
      </w:r>
      <w:r w:rsidR="00E55D9A">
        <w:rPr>
          <w:rFonts w:ascii="PT Astra Serif" w:hAnsi="PT Astra Serif"/>
          <w:szCs w:val="26"/>
        </w:rPr>
        <w:t xml:space="preserve"> </w:t>
      </w:r>
      <w:r w:rsidRPr="00E55D9A">
        <w:rPr>
          <w:rFonts w:ascii="PT Astra Serif" w:hAnsi="PT Astra Serif"/>
          <w:szCs w:val="26"/>
        </w:rPr>
        <w:t>№ 2</w:t>
      </w:r>
      <w:r w:rsidR="00766E0B">
        <w:rPr>
          <w:rFonts w:ascii="PT Astra Serif" w:hAnsi="PT Astra Serif"/>
          <w:szCs w:val="26"/>
        </w:rPr>
        <w:t>6</w:t>
      </w:r>
      <w:r w:rsidRPr="00E55D9A">
        <w:rPr>
          <w:rFonts w:ascii="PT Astra Serif" w:hAnsi="PT Astra Serif"/>
          <w:szCs w:val="26"/>
        </w:rPr>
        <w:t xml:space="preserve">5а «О предоставлении </w:t>
      </w:r>
      <w:r w:rsidR="00766E0B">
        <w:rPr>
          <w:rFonts w:ascii="PT Astra Serif" w:hAnsi="PT Astra Serif"/>
          <w:szCs w:val="26"/>
        </w:rPr>
        <w:t xml:space="preserve">бюджетных средств на поддержку сельскохозяйственной кооперации в Томской области». </w:t>
      </w:r>
    </w:p>
    <w:p w:rsidR="002C08A8" w:rsidRPr="00E55D9A" w:rsidRDefault="00E55D9A" w:rsidP="00E55D9A">
      <w:pPr>
        <w:autoSpaceDE w:val="0"/>
        <w:autoSpaceDN w:val="0"/>
        <w:adjustRightInd w:val="0"/>
        <w:jc w:val="both"/>
        <w:rPr>
          <w:rFonts w:ascii="PT Astra Serif" w:hAnsi="PT Astra Serif"/>
          <w:szCs w:val="26"/>
        </w:rPr>
      </w:pPr>
      <w:r>
        <w:rPr>
          <w:rFonts w:ascii="PT Astra Serif" w:hAnsi="PT Astra Serif"/>
          <w:szCs w:val="26"/>
        </w:rPr>
        <w:t>2. </w:t>
      </w:r>
      <w:proofErr w:type="gramStart"/>
      <w:r w:rsidR="002C08A8" w:rsidRPr="00E55D9A">
        <w:rPr>
          <w:rFonts w:ascii="PT Astra Serif" w:hAnsi="PT Astra Serif"/>
          <w:szCs w:val="26"/>
        </w:rPr>
        <w:t xml:space="preserve">Внести в постановление Администрации Томской области от </w:t>
      </w:r>
      <w:r w:rsidR="00766E0B">
        <w:rPr>
          <w:rFonts w:ascii="PT Astra Serif" w:hAnsi="PT Astra Serif"/>
          <w:szCs w:val="26"/>
        </w:rPr>
        <w:t>10</w:t>
      </w:r>
      <w:r w:rsidR="002C08A8" w:rsidRPr="00E55D9A">
        <w:rPr>
          <w:rFonts w:ascii="PT Astra Serif" w:hAnsi="PT Astra Serif"/>
          <w:szCs w:val="26"/>
        </w:rPr>
        <w:t>.0</w:t>
      </w:r>
      <w:r w:rsidR="00766E0B">
        <w:rPr>
          <w:rFonts w:ascii="PT Astra Serif" w:hAnsi="PT Astra Serif"/>
          <w:szCs w:val="26"/>
        </w:rPr>
        <w:t>7</w:t>
      </w:r>
      <w:r w:rsidR="002C08A8" w:rsidRPr="00E55D9A">
        <w:rPr>
          <w:rFonts w:ascii="PT Astra Serif" w:hAnsi="PT Astra Serif"/>
          <w:szCs w:val="26"/>
        </w:rPr>
        <w:t>.201</w:t>
      </w:r>
      <w:r w:rsidR="00766E0B">
        <w:rPr>
          <w:rFonts w:ascii="PT Astra Serif" w:hAnsi="PT Astra Serif"/>
          <w:szCs w:val="26"/>
        </w:rPr>
        <w:t>5</w:t>
      </w:r>
      <w:r w:rsidR="002C08A8" w:rsidRPr="00E55D9A">
        <w:rPr>
          <w:rFonts w:ascii="PT Astra Serif" w:hAnsi="PT Astra Serif"/>
          <w:szCs w:val="26"/>
        </w:rPr>
        <w:t xml:space="preserve"> </w:t>
      </w:r>
      <w:r>
        <w:rPr>
          <w:rFonts w:ascii="PT Astra Serif" w:hAnsi="PT Astra Serif"/>
          <w:szCs w:val="26"/>
        </w:rPr>
        <w:br/>
      </w:r>
      <w:r w:rsidR="002C08A8" w:rsidRPr="00E55D9A">
        <w:rPr>
          <w:rFonts w:ascii="PT Astra Serif" w:hAnsi="PT Astra Serif"/>
          <w:szCs w:val="26"/>
        </w:rPr>
        <w:t>№ 2</w:t>
      </w:r>
      <w:r w:rsidR="00766E0B">
        <w:rPr>
          <w:rFonts w:ascii="PT Astra Serif" w:hAnsi="PT Astra Serif"/>
          <w:szCs w:val="26"/>
        </w:rPr>
        <w:t>6</w:t>
      </w:r>
      <w:r w:rsidR="002C08A8" w:rsidRPr="00E55D9A">
        <w:rPr>
          <w:rFonts w:ascii="PT Astra Serif" w:hAnsi="PT Astra Serif"/>
          <w:szCs w:val="26"/>
        </w:rPr>
        <w:t xml:space="preserve">5а </w:t>
      </w:r>
      <w:r w:rsidR="00766E0B">
        <w:rPr>
          <w:rFonts w:ascii="PT Astra Serif" w:hAnsi="PT Astra Serif"/>
          <w:szCs w:val="26"/>
        </w:rPr>
        <w:t>«</w:t>
      </w:r>
      <w:r w:rsidR="00766E0B" w:rsidRPr="00766E0B">
        <w:rPr>
          <w:rFonts w:ascii="PT Astra Serif" w:hAnsi="PT Astra Serif"/>
          <w:szCs w:val="26"/>
        </w:rPr>
        <w:t>О предоставлении бюджетных средств на поддержку сельскохозяйственной коопе</w:t>
      </w:r>
      <w:r w:rsidR="00766E0B">
        <w:rPr>
          <w:rFonts w:ascii="PT Astra Serif" w:hAnsi="PT Astra Serif"/>
          <w:szCs w:val="26"/>
        </w:rPr>
        <w:t xml:space="preserve">рации в Томской области» </w:t>
      </w:r>
      <w:r w:rsidR="002C08A8" w:rsidRPr="00E55D9A">
        <w:rPr>
          <w:rFonts w:ascii="PT Astra Serif" w:hAnsi="PT Astra Serif"/>
          <w:szCs w:val="26"/>
        </w:rPr>
        <w:t>(«Собрание законодательства Томской области», 2</w:t>
      </w:r>
      <w:r w:rsidR="00081F92" w:rsidRPr="00E55D9A">
        <w:rPr>
          <w:rFonts w:ascii="PT Astra Serif" w:hAnsi="PT Astra Serif"/>
          <w:szCs w:val="26"/>
        </w:rPr>
        <w:t>01</w:t>
      </w:r>
      <w:r w:rsidR="00766E0B">
        <w:rPr>
          <w:rFonts w:ascii="PT Astra Serif" w:hAnsi="PT Astra Serif"/>
          <w:szCs w:val="26"/>
        </w:rPr>
        <w:t>5, №</w:t>
      </w:r>
      <w:r w:rsidR="00766E0B" w:rsidRPr="00766E0B">
        <w:rPr>
          <w:rFonts w:ascii="PT Astra Serif" w:hAnsi="PT Astra Serif"/>
          <w:szCs w:val="26"/>
        </w:rPr>
        <w:t xml:space="preserve"> 7/2 (127)</w:t>
      </w:r>
      <w:r w:rsidR="00081F92" w:rsidRPr="00E55D9A">
        <w:rPr>
          <w:rFonts w:ascii="PT Astra Serif" w:hAnsi="PT Astra Serif"/>
          <w:szCs w:val="26"/>
        </w:rPr>
        <w:t xml:space="preserve"> изменение, </w:t>
      </w:r>
      <w:r>
        <w:rPr>
          <w:rFonts w:ascii="PT Astra Serif" w:hAnsi="PT Astra Serif"/>
          <w:szCs w:val="26"/>
        </w:rPr>
        <w:t>изложив</w:t>
      </w:r>
      <w:r w:rsidR="002C08A8" w:rsidRPr="00E55D9A">
        <w:rPr>
          <w:rFonts w:ascii="PT Astra Serif" w:hAnsi="PT Astra Serif"/>
          <w:szCs w:val="26"/>
        </w:rPr>
        <w:t xml:space="preserve"> Положение </w:t>
      </w:r>
      <w:r w:rsidR="00766E0B" w:rsidRPr="00766E0B">
        <w:rPr>
          <w:rFonts w:ascii="PT Astra Serif" w:hAnsi="PT Astra Serif"/>
          <w:szCs w:val="26"/>
        </w:rPr>
        <w:t>о предоставлении грантов в форме субсидий на развитие материально-технической базы сельскохозяйственного потребительского кооператива</w:t>
      </w:r>
      <w:r w:rsidR="00766E0B">
        <w:rPr>
          <w:rFonts w:ascii="PT Astra Serif" w:hAnsi="PT Astra Serif"/>
          <w:szCs w:val="26"/>
        </w:rPr>
        <w:t>, ут</w:t>
      </w:r>
      <w:r w:rsidR="002C08A8" w:rsidRPr="00E55D9A">
        <w:rPr>
          <w:rFonts w:ascii="PT Astra Serif" w:hAnsi="PT Astra Serif"/>
          <w:szCs w:val="26"/>
        </w:rPr>
        <w:t>вержденное указанным постановлением</w:t>
      </w:r>
      <w:r w:rsidR="00766E0B">
        <w:rPr>
          <w:rFonts w:ascii="PT Astra Serif" w:hAnsi="PT Astra Serif"/>
          <w:szCs w:val="26"/>
        </w:rPr>
        <w:t xml:space="preserve">, </w:t>
      </w:r>
      <w:r w:rsidR="002C08A8" w:rsidRPr="00E55D9A">
        <w:rPr>
          <w:rFonts w:ascii="PT Astra Serif" w:hAnsi="PT Astra Serif"/>
          <w:szCs w:val="26"/>
        </w:rPr>
        <w:t>в новой редакции согласно приложению к настоящему постановлению.</w:t>
      </w:r>
      <w:proofErr w:type="gramEnd"/>
    </w:p>
    <w:p w:rsidR="002C08A8" w:rsidRPr="00E55D9A" w:rsidRDefault="002C08A8" w:rsidP="00E55D9A">
      <w:pPr>
        <w:autoSpaceDE w:val="0"/>
        <w:autoSpaceDN w:val="0"/>
        <w:adjustRightInd w:val="0"/>
        <w:jc w:val="both"/>
        <w:rPr>
          <w:rFonts w:ascii="PT Astra Serif" w:hAnsi="PT Astra Serif"/>
          <w:szCs w:val="26"/>
        </w:rPr>
      </w:pPr>
      <w:r w:rsidRPr="00E55D9A">
        <w:rPr>
          <w:rFonts w:ascii="PT Astra Serif" w:hAnsi="PT Astra Serif"/>
          <w:szCs w:val="26"/>
        </w:rPr>
        <w:t>3. Департаменту информационной политики Администрации Томской области обеспечить опубликование настоящего постановления.</w:t>
      </w:r>
    </w:p>
    <w:p w:rsidR="002C08A8" w:rsidRPr="00E55D9A" w:rsidRDefault="002C08A8" w:rsidP="00E55D9A">
      <w:pPr>
        <w:pStyle w:val="ConsPlusNormal"/>
        <w:ind w:firstLine="709"/>
        <w:jc w:val="both"/>
        <w:rPr>
          <w:rFonts w:ascii="PT Astra Serif" w:hAnsi="PT Astra Serif"/>
          <w:sz w:val="26"/>
          <w:szCs w:val="26"/>
        </w:rPr>
      </w:pPr>
      <w:r w:rsidRPr="00E55D9A">
        <w:rPr>
          <w:rFonts w:ascii="PT Astra Serif" w:hAnsi="PT Astra Serif"/>
          <w:sz w:val="26"/>
          <w:szCs w:val="26"/>
        </w:rPr>
        <w:t>4. Настоящее постановление вступает в силу со дня его официального опубликования.</w:t>
      </w:r>
    </w:p>
    <w:p w:rsidR="002C08A8" w:rsidRPr="00E55D9A" w:rsidRDefault="002C08A8" w:rsidP="002C08A8">
      <w:pPr>
        <w:tabs>
          <w:tab w:val="left" w:pos="7088"/>
        </w:tabs>
        <w:spacing w:before="60"/>
        <w:jc w:val="both"/>
        <w:rPr>
          <w:rFonts w:ascii="PT Astra Serif" w:hAnsi="PT Astra Serif"/>
          <w:szCs w:val="26"/>
        </w:rPr>
      </w:pPr>
    </w:p>
    <w:p w:rsidR="00E55D9A" w:rsidRPr="00E55D9A" w:rsidRDefault="00E55D9A" w:rsidP="002C08A8">
      <w:pPr>
        <w:tabs>
          <w:tab w:val="left" w:pos="7088"/>
        </w:tabs>
        <w:spacing w:before="60"/>
        <w:jc w:val="both"/>
        <w:rPr>
          <w:rFonts w:ascii="PT Astra Serif" w:hAnsi="PT Astra Serif"/>
          <w:szCs w:val="26"/>
        </w:rPr>
      </w:pPr>
    </w:p>
    <w:p w:rsidR="002C08A8" w:rsidRPr="00E55D9A" w:rsidRDefault="002C08A8" w:rsidP="002C08A8">
      <w:pPr>
        <w:pStyle w:val="3"/>
        <w:spacing w:before="60"/>
        <w:rPr>
          <w:rFonts w:ascii="PT Astra Serif" w:hAnsi="PT Astra Serif"/>
          <w:sz w:val="26"/>
          <w:szCs w:val="26"/>
        </w:rPr>
      </w:pPr>
      <w:r w:rsidRPr="00E55D9A">
        <w:rPr>
          <w:rFonts w:ascii="PT Astra Serif" w:hAnsi="PT Astra Serif"/>
          <w:sz w:val="26"/>
          <w:szCs w:val="26"/>
        </w:rPr>
        <w:t>Губернатор Томской</w:t>
      </w:r>
      <w:r w:rsidR="00E55D9A" w:rsidRPr="00E55D9A">
        <w:rPr>
          <w:rFonts w:ascii="PT Astra Serif" w:hAnsi="PT Astra Serif"/>
          <w:sz w:val="26"/>
          <w:szCs w:val="26"/>
        </w:rPr>
        <w:t xml:space="preserve"> области</w:t>
      </w:r>
      <w:r w:rsidR="00E55D9A" w:rsidRPr="00E55D9A">
        <w:rPr>
          <w:rFonts w:ascii="PT Astra Serif" w:hAnsi="PT Astra Serif"/>
          <w:sz w:val="26"/>
          <w:szCs w:val="26"/>
        </w:rPr>
        <w:tab/>
      </w:r>
      <w:r w:rsidR="00E55D9A">
        <w:rPr>
          <w:rFonts w:ascii="PT Astra Serif" w:hAnsi="PT Astra Serif"/>
          <w:sz w:val="26"/>
          <w:szCs w:val="26"/>
        </w:rPr>
        <w:t xml:space="preserve">      </w:t>
      </w:r>
      <w:r w:rsidR="00E55D9A" w:rsidRPr="00E55D9A">
        <w:rPr>
          <w:rFonts w:ascii="PT Astra Serif" w:hAnsi="PT Astra Serif"/>
          <w:sz w:val="26"/>
          <w:szCs w:val="26"/>
        </w:rPr>
        <w:t xml:space="preserve">  </w:t>
      </w:r>
      <w:r w:rsidR="00492546">
        <w:rPr>
          <w:rFonts w:ascii="PT Astra Serif" w:hAnsi="PT Astra Serif"/>
          <w:sz w:val="26"/>
          <w:szCs w:val="26"/>
        </w:rPr>
        <w:t>В</w:t>
      </w:r>
      <w:r w:rsidR="00E55D9A" w:rsidRPr="00E55D9A">
        <w:rPr>
          <w:rFonts w:ascii="PT Astra Serif" w:hAnsi="PT Astra Serif"/>
          <w:sz w:val="26"/>
          <w:szCs w:val="26"/>
        </w:rPr>
        <w:t>.</w:t>
      </w:r>
      <w:r w:rsidR="00492546">
        <w:rPr>
          <w:rFonts w:ascii="PT Astra Serif" w:hAnsi="PT Astra Serif"/>
          <w:sz w:val="26"/>
          <w:szCs w:val="26"/>
        </w:rPr>
        <w:t>В</w:t>
      </w:r>
      <w:r w:rsidR="00E55D9A" w:rsidRPr="00E55D9A">
        <w:rPr>
          <w:rFonts w:ascii="PT Astra Serif" w:hAnsi="PT Astra Serif"/>
          <w:sz w:val="26"/>
          <w:szCs w:val="26"/>
        </w:rPr>
        <w:t xml:space="preserve">. </w:t>
      </w:r>
      <w:proofErr w:type="spellStart"/>
      <w:r w:rsidR="00492546">
        <w:rPr>
          <w:rFonts w:ascii="PT Astra Serif" w:hAnsi="PT Astra Serif"/>
          <w:sz w:val="26"/>
          <w:szCs w:val="26"/>
        </w:rPr>
        <w:t>Мазур</w:t>
      </w:r>
      <w:proofErr w:type="spellEnd"/>
    </w:p>
    <w:p w:rsidR="002C08A8" w:rsidRPr="00E55D9A" w:rsidRDefault="002C08A8" w:rsidP="002C08A8">
      <w:pPr>
        <w:ind w:firstLine="0"/>
        <w:rPr>
          <w:rFonts w:ascii="PT Astra Serif" w:hAnsi="PT Astra Serif"/>
          <w:sz w:val="24"/>
          <w:szCs w:val="24"/>
        </w:rPr>
      </w:pPr>
    </w:p>
    <w:p w:rsidR="002C08A8" w:rsidRPr="00E55D9A" w:rsidRDefault="002C08A8" w:rsidP="002C08A8">
      <w:pPr>
        <w:ind w:firstLine="0"/>
        <w:rPr>
          <w:rFonts w:ascii="PT Astra Serif" w:hAnsi="PT Astra Serif"/>
          <w:sz w:val="24"/>
          <w:szCs w:val="24"/>
        </w:rPr>
      </w:pPr>
    </w:p>
    <w:p w:rsidR="002C08A8" w:rsidRPr="00E55D9A" w:rsidRDefault="002C08A8" w:rsidP="002C08A8">
      <w:pPr>
        <w:ind w:firstLine="0"/>
        <w:rPr>
          <w:rFonts w:ascii="PT Astra Serif" w:hAnsi="PT Astra Serif"/>
          <w:sz w:val="24"/>
          <w:szCs w:val="24"/>
        </w:rPr>
      </w:pPr>
    </w:p>
    <w:p w:rsidR="002C08A8" w:rsidRPr="00E55D9A" w:rsidRDefault="002C08A8" w:rsidP="002C08A8">
      <w:pPr>
        <w:ind w:firstLine="0"/>
        <w:rPr>
          <w:rFonts w:ascii="PT Astra Serif" w:hAnsi="PT Astra Serif"/>
          <w:sz w:val="24"/>
          <w:szCs w:val="24"/>
        </w:rPr>
      </w:pPr>
    </w:p>
    <w:p w:rsidR="002D56E4" w:rsidRPr="00E55D9A" w:rsidRDefault="002D56E4" w:rsidP="002C08A8">
      <w:pPr>
        <w:ind w:firstLine="0"/>
        <w:rPr>
          <w:rFonts w:ascii="PT Astra Serif" w:hAnsi="PT Astra Serif"/>
          <w:sz w:val="24"/>
          <w:szCs w:val="24"/>
        </w:rPr>
      </w:pPr>
    </w:p>
    <w:p w:rsidR="002D56E4" w:rsidRPr="00E55D9A" w:rsidRDefault="002D56E4" w:rsidP="002C08A8">
      <w:pPr>
        <w:ind w:firstLine="0"/>
        <w:rPr>
          <w:rFonts w:ascii="PT Astra Serif" w:hAnsi="PT Astra Serif"/>
          <w:sz w:val="24"/>
          <w:szCs w:val="24"/>
        </w:rPr>
      </w:pPr>
    </w:p>
    <w:p w:rsidR="002C08A8" w:rsidRPr="00E55D9A" w:rsidRDefault="002C08A8" w:rsidP="002C08A8">
      <w:pPr>
        <w:ind w:firstLine="0"/>
        <w:rPr>
          <w:rFonts w:ascii="PT Astra Serif" w:hAnsi="PT Astra Serif"/>
          <w:sz w:val="24"/>
          <w:szCs w:val="24"/>
        </w:rPr>
      </w:pPr>
    </w:p>
    <w:p w:rsidR="002C08A8" w:rsidRDefault="002C08A8" w:rsidP="002C08A8">
      <w:pPr>
        <w:ind w:firstLine="0"/>
        <w:rPr>
          <w:rFonts w:ascii="PT Astra Serif" w:hAnsi="PT Astra Serif"/>
          <w:sz w:val="20"/>
        </w:rPr>
      </w:pPr>
      <w:r w:rsidRPr="00E55D9A">
        <w:rPr>
          <w:rFonts w:ascii="PT Astra Serif" w:hAnsi="PT Astra Serif"/>
          <w:sz w:val="20"/>
        </w:rPr>
        <w:t>Булкина Е.А.</w:t>
      </w:r>
    </w:p>
    <w:p w:rsidR="00E55D9A" w:rsidRPr="00492546" w:rsidRDefault="00E55D9A" w:rsidP="002C08A8">
      <w:pPr>
        <w:ind w:firstLine="0"/>
        <w:rPr>
          <w:rFonts w:ascii="PT Astra Serif" w:hAnsi="PT Astra Serif"/>
          <w:sz w:val="20"/>
        </w:rPr>
      </w:pPr>
    </w:p>
    <w:p w:rsidR="002C08A8" w:rsidRPr="00E55D9A" w:rsidRDefault="002C08A8" w:rsidP="002C08A8">
      <w:pPr>
        <w:ind w:firstLine="0"/>
        <w:rPr>
          <w:rFonts w:ascii="PT Astra Serif" w:hAnsi="PT Astra Serif"/>
          <w:sz w:val="24"/>
          <w:szCs w:val="24"/>
        </w:rPr>
        <w:sectPr w:rsidR="002C08A8" w:rsidRPr="00E55D9A" w:rsidSect="00E55D9A">
          <w:headerReference w:type="even" r:id="rId9"/>
          <w:headerReference w:type="default" r:id="rId10"/>
          <w:footerReference w:type="default" r:id="rId11"/>
          <w:headerReference w:type="first" r:id="rId12"/>
          <w:type w:val="continuous"/>
          <w:pgSz w:w="11907" w:h="16840" w:code="9"/>
          <w:pgMar w:top="993" w:right="851" w:bottom="568" w:left="1701" w:header="851" w:footer="567" w:gutter="0"/>
          <w:cols w:space="720"/>
          <w:titlePg/>
        </w:sectPr>
      </w:pPr>
    </w:p>
    <w:p w:rsidR="002C08A8" w:rsidRPr="00E55D9A" w:rsidRDefault="002C08A8" w:rsidP="00D72F7F">
      <w:pPr>
        <w:ind w:left="5812" w:firstLine="0"/>
        <w:jc w:val="both"/>
        <w:rPr>
          <w:rFonts w:ascii="PT Astra Serif" w:hAnsi="PT Astra Serif"/>
          <w:sz w:val="24"/>
          <w:szCs w:val="24"/>
        </w:rPr>
      </w:pPr>
      <w:r w:rsidRPr="00E55D9A">
        <w:rPr>
          <w:rFonts w:ascii="PT Astra Serif" w:hAnsi="PT Astra Serif"/>
          <w:sz w:val="24"/>
          <w:szCs w:val="24"/>
        </w:rPr>
        <w:lastRenderedPageBreak/>
        <w:t xml:space="preserve">Приложение </w:t>
      </w:r>
    </w:p>
    <w:p w:rsidR="002C08A8" w:rsidRPr="00E55D9A" w:rsidRDefault="002C08A8" w:rsidP="00D72F7F">
      <w:pPr>
        <w:ind w:left="5812" w:firstLine="0"/>
        <w:jc w:val="both"/>
        <w:rPr>
          <w:rFonts w:ascii="PT Astra Serif" w:hAnsi="PT Astra Serif"/>
          <w:sz w:val="24"/>
          <w:szCs w:val="24"/>
        </w:rPr>
      </w:pPr>
      <w:r w:rsidRPr="00E55D9A">
        <w:rPr>
          <w:rFonts w:ascii="PT Astra Serif" w:hAnsi="PT Astra Serif"/>
          <w:sz w:val="24"/>
          <w:szCs w:val="24"/>
        </w:rPr>
        <w:t xml:space="preserve">к постановлению Администрации Томской области </w:t>
      </w:r>
    </w:p>
    <w:p w:rsidR="002C08A8" w:rsidRPr="00E55D9A" w:rsidRDefault="00C43997" w:rsidP="00D72F7F">
      <w:pPr>
        <w:ind w:left="5812" w:firstLine="0"/>
        <w:jc w:val="both"/>
        <w:rPr>
          <w:rFonts w:ascii="PT Astra Serif" w:hAnsi="PT Astra Serif"/>
          <w:sz w:val="24"/>
          <w:szCs w:val="24"/>
        </w:rPr>
      </w:pPr>
      <w:r>
        <w:rPr>
          <w:rFonts w:ascii="PT Astra Serif" w:hAnsi="PT Astra Serif"/>
          <w:sz w:val="24"/>
          <w:szCs w:val="24"/>
        </w:rPr>
        <w:t xml:space="preserve">от </w:t>
      </w:r>
      <w:r w:rsidR="00492546">
        <w:rPr>
          <w:rFonts w:ascii="PT Astra Serif" w:hAnsi="PT Astra Serif"/>
          <w:sz w:val="24"/>
          <w:szCs w:val="24"/>
        </w:rPr>
        <w:t>_________ № ________</w:t>
      </w:r>
    </w:p>
    <w:p w:rsidR="002C08A8" w:rsidRPr="00E55D9A" w:rsidRDefault="002C08A8" w:rsidP="002C08A8">
      <w:pPr>
        <w:ind w:left="5670" w:firstLine="0"/>
        <w:rPr>
          <w:rFonts w:ascii="PT Astra Serif" w:hAnsi="PT Astra Serif"/>
          <w:sz w:val="24"/>
          <w:szCs w:val="24"/>
        </w:rPr>
      </w:pPr>
    </w:p>
    <w:p w:rsidR="002C08A8" w:rsidRPr="00E55D9A" w:rsidRDefault="002C08A8" w:rsidP="002C08A8">
      <w:pPr>
        <w:ind w:left="5387" w:firstLine="0"/>
        <w:rPr>
          <w:rFonts w:ascii="PT Astra Serif" w:hAnsi="PT Astra Serif"/>
          <w:sz w:val="24"/>
          <w:szCs w:val="24"/>
        </w:rPr>
      </w:pPr>
    </w:p>
    <w:p w:rsidR="002C08A8" w:rsidRPr="0061546A" w:rsidRDefault="002C08A8" w:rsidP="00D72F7F">
      <w:pPr>
        <w:widowControl w:val="0"/>
        <w:autoSpaceDE w:val="0"/>
        <w:autoSpaceDN w:val="0"/>
        <w:ind w:left="567" w:right="566" w:firstLine="0"/>
        <w:jc w:val="center"/>
        <w:rPr>
          <w:rFonts w:ascii="PT Astra Serif" w:hAnsi="PT Astra Serif"/>
          <w:szCs w:val="26"/>
        </w:rPr>
      </w:pPr>
      <w:r w:rsidRPr="0061546A">
        <w:rPr>
          <w:rFonts w:ascii="PT Astra Serif" w:hAnsi="PT Astra Serif"/>
          <w:szCs w:val="26"/>
        </w:rPr>
        <w:t>Положение</w:t>
      </w:r>
    </w:p>
    <w:p w:rsidR="00C40AB3" w:rsidRPr="0061546A" w:rsidRDefault="002C08A8" w:rsidP="00D72F7F">
      <w:pPr>
        <w:widowControl w:val="0"/>
        <w:autoSpaceDE w:val="0"/>
        <w:autoSpaceDN w:val="0"/>
        <w:ind w:left="567" w:right="566" w:firstLine="0"/>
        <w:jc w:val="center"/>
        <w:rPr>
          <w:rFonts w:ascii="PT Astra Serif" w:hAnsi="PT Astra Serif"/>
          <w:szCs w:val="26"/>
        </w:rPr>
      </w:pPr>
      <w:r w:rsidRPr="0061546A">
        <w:rPr>
          <w:rFonts w:ascii="PT Astra Serif" w:hAnsi="PT Astra Serif"/>
          <w:szCs w:val="26"/>
        </w:rPr>
        <w:t xml:space="preserve">о предоставлении грантов в форме субсидий </w:t>
      </w:r>
      <w:r w:rsidR="00C40AB3" w:rsidRPr="0061546A">
        <w:rPr>
          <w:rFonts w:ascii="PT Astra Serif" w:hAnsi="PT Astra Serif"/>
          <w:szCs w:val="26"/>
        </w:rPr>
        <w:t>на развитие материально-технической базы сельскохозяйственного потребительского кооператива</w:t>
      </w:r>
    </w:p>
    <w:p w:rsidR="002C08A8" w:rsidRPr="0061546A" w:rsidRDefault="002C08A8" w:rsidP="00D72F7F">
      <w:pPr>
        <w:widowControl w:val="0"/>
        <w:autoSpaceDE w:val="0"/>
        <w:autoSpaceDN w:val="0"/>
        <w:ind w:firstLine="0"/>
        <w:jc w:val="center"/>
        <w:rPr>
          <w:rFonts w:ascii="PT Astra Serif" w:hAnsi="PT Astra Serif"/>
          <w:szCs w:val="26"/>
        </w:rPr>
      </w:pPr>
    </w:p>
    <w:p w:rsidR="002C08A8" w:rsidRPr="0061546A" w:rsidRDefault="002C08A8" w:rsidP="00D72F7F">
      <w:pPr>
        <w:widowControl w:val="0"/>
        <w:autoSpaceDE w:val="0"/>
        <w:autoSpaceDN w:val="0"/>
        <w:ind w:firstLine="0"/>
        <w:jc w:val="center"/>
        <w:rPr>
          <w:rFonts w:ascii="PT Astra Serif" w:hAnsi="PT Astra Serif"/>
          <w:szCs w:val="26"/>
        </w:rPr>
      </w:pPr>
      <w:r w:rsidRPr="0061546A">
        <w:rPr>
          <w:rFonts w:ascii="PT Astra Serif" w:hAnsi="PT Astra Serif"/>
          <w:szCs w:val="26"/>
        </w:rPr>
        <w:t>1. Общие положения о предоставлении грантов</w:t>
      </w:r>
    </w:p>
    <w:p w:rsidR="002C08A8" w:rsidRPr="0061546A" w:rsidRDefault="002C08A8" w:rsidP="00D72F7F">
      <w:pPr>
        <w:widowControl w:val="0"/>
        <w:autoSpaceDE w:val="0"/>
        <w:autoSpaceDN w:val="0"/>
        <w:jc w:val="center"/>
        <w:rPr>
          <w:rFonts w:ascii="PT Astra Serif" w:hAnsi="PT Astra Serif"/>
          <w:szCs w:val="26"/>
        </w:rPr>
      </w:pPr>
    </w:p>
    <w:p w:rsidR="002C08A8" w:rsidRPr="0061546A" w:rsidRDefault="002C08A8" w:rsidP="00D72F7F">
      <w:pPr>
        <w:autoSpaceDE w:val="0"/>
        <w:autoSpaceDN w:val="0"/>
        <w:adjustRightInd w:val="0"/>
        <w:jc w:val="both"/>
        <w:rPr>
          <w:rFonts w:ascii="PT Astra Serif" w:hAnsi="PT Astra Serif"/>
          <w:szCs w:val="26"/>
        </w:rPr>
      </w:pPr>
      <w:r w:rsidRPr="0061546A">
        <w:rPr>
          <w:rFonts w:ascii="PT Astra Serif" w:hAnsi="PT Astra Serif"/>
          <w:szCs w:val="26"/>
        </w:rPr>
        <w:t xml:space="preserve">1. Настоящее Положение разработано в соответствии с </w:t>
      </w:r>
      <w:hyperlink r:id="rId13" w:history="1">
        <w:r w:rsidRPr="0061546A">
          <w:rPr>
            <w:rFonts w:ascii="PT Astra Serif" w:hAnsi="PT Astra Serif"/>
            <w:szCs w:val="26"/>
          </w:rPr>
          <w:t xml:space="preserve">пунктом </w:t>
        </w:r>
        <w:r w:rsidR="00896201" w:rsidRPr="0061546A">
          <w:rPr>
            <w:rFonts w:ascii="PT Astra Serif" w:hAnsi="PT Astra Serif"/>
            <w:szCs w:val="26"/>
          </w:rPr>
          <w:t>4</w:t>
        </w:r>
        <w:r w:rsidRPr="0061546A">
          <w:rPr>
            <w:rFonts w:ascii="PT Astra Serif" w:hAnsi="PT Astra Serif"/>
            <w:szCs w:val="26"/>
          </w:rPr>
          <w:t xml:space="preserve"> статьи 78</w:t>
        </w:r>
      </w:hyperlink>
      <w:r w:rsidR="00896201" w:rsidRPr="0061546A">
        <w:rPr>
          <w:rFonts w:ascii="PT Astra Serif" w:hAnsi="PT Astra Serif"/>
          <w:szCs w:val="26"/>
        </w:rPr>
        <w:t>.1</w:t>
      </w:r>
      <w:r w:rsidRPr="0061546A">
        <w:rPr>
          <w:rFonts w:ascii="PT Astra Serif" w:hAnsi="PT Astra Serif"/>
          <w:szCs w:val="26"/>
        </w:rPr>
        <w:t xml:space="preserve"> Бюджетног</w:t>
      </w:r>
      <w:r w:rsidR="004760E3" w:rsidRPr="0061546A">
        <w:rPr>
          <w:rFonts w:ascii="PT Astra Serif" w:hAnsi="PT Astra Serif"/>
          <w:szCs w:val="26"/>
        </w:rPr>
        <w:t xml:space="preserve">о кодекса Российской Федерации </w:t>
      </w:r>
      <w:r w:rsidRPr="0061546A">
        <w:rPr>
          <w:rFonts w:ascii="PT Astra Serif" w:hAnsi="PT Astra Serif"/>
          <w:szCs w:val="26"/>
        </w:rPr>
        <w:t xml:space="preserve">и определяет правила предоставления </w:t>
      </w:r>
      <w:r w:rsidR="00D72F7F" w:rsidRPr="0061546A">
        <w:rPr>
          <w:rFonts w:ascii="PT Astra Serif" w:hAnsi="PT Astra Serif"/>
          <w:szCs w:val="26"/>
        </w:rPr>
        <w:br/>
      </w:r>
      <w:r w:rsidRPr="0061546A">
        <w:rPr>
          <w:rFonts w:ascii="PT Astra Serif" w:hAnsi="PT Astra Serif"/>
          <w:szCs w:val="26"/>
        </w:rPr>
        <w:t xml:space="preserve">из областного бюджета грантов в форме субсидий на </w:t>
      </w:r>
      <w:r w:rsidR="00C40AB3" w:rsidRPr="0061546A">
        <w:rPr>
          <w:rFonts w:ascii="PT Astra Serif" w:hAnsi="PT Astra Serif"/>
          <w:szCs w:val="26"/>
        </w:rPr>
        <w:t>развитие материально-технической базы сельскохозяйственного потребительского кооператива</w:t>
      </w:r>
      <w:r w:rsidR="00BD6B9B" w:rsidRPr="0061546A">
        <w:rPr>
          <w:rFonts w:ascii="PT Astra Serif" w:hAnsi="PT Astra Serif"/>
          <w:szCs w:val="26"/>
        </w:rPr>
        <w:t xml:space="preserve"> </w:t>
      </w:r>
      <w:r w:rsidRPr="0061546A">
        <w:rPr>
          <w:rFonts w:ascii="PT Astra Serif" w:hAnsi="PT Astra Serif"/>
          <w:szCs w:val="26"/>
        </w:rPr>
        <w:t xml:space="preserve">(далее </w:t>
      </w:r>
      <w:r w:rsidR="00D72F7F" w:rsidRPr="0061546A">
        <w:rPr>
          <w:rFonts w:ascii="PT Astra Serif" w:hAnsi="PT Astra Serif"/>
          <w:szCs w:val="26"/>
        </w:rPr>
        <w:t>–</w:t>
      </w:r>
      <w:r w:rsidRPr="0061546A">
        <w:rPr>
          <w:rFonts w:ascii="PT Astra Serif" w:hAnsi="PT Astra Serif"/>
          <w:szCs w:val="26"/>
        </w:rPr>
        <w:t xml:space="preserve"> грант). </w:t>
      </w:r>
    </w:p>
    <w:p w:rsidR="002C08A8" w:rsidRPr="0061546A" w:rsidRDefault="002C08A8" w:rsidP="00D72F7F">
      <w:pPr>
        <w:autoSpaceDE w:val="0"/>
        <w:autoSpaceDN w:val="0"/>
        <w:adjustRightInd w:val="0"/>
        <w:jc w:val="both"/>
        <w:rPr>
          <w:rFonts w:ascii="PT Astra Serif" w:hAnsi="PT Astra Serif"/>
          <w:szCs w:val="26"/>
        </w:rPr>
      </w:pPr>
      <w:r w:rsidRPr="0061546A">
        <w:rPr>
          <w:rFonts w:ascii="PT Astra Serif" w:hAnsi="PT Astra Serif"/>
          <w:szCs w:val="26"/>
        </w:rPr>
        <w:t>2. </w:t>
      </w:r>
      <w:proofErr w:type="gramStart"/>
      <w:r w:rsidRPr="0061546A">
        <w:rPr>
          <w:rFonts w:ascii="PT Astra Serif" w:hAnsi="PT Astra Serif"/>
          <w:szCs w:val="26"/>
        </w:rPr>
        <w:t xml:space="preserve">Понятия </w:t>
      </w:r>
      <w:r w:rsidR="004760E3" w:rsidRPr="0061546A">
        <w:rPr>
          <w:rFonts w:ascii="PT Astra Serif" w:hAnsi="PT Astra Serif"/>
          <w:szCs w:val="26"/>
        </w:rPr>
        <w:t>«грант на развитие материально-технической базы», «сельские территории</w:t>
      </w:r>
      <w:r w:rsidR="00A16F34" w:rsidRPr="0061546A">
        <w:rPr>
          <w:rFonts w:ascii="PT Astra Serif" w:hAnsi="PT Astra Serif"/>
          <w:szCs w:val="26"/>
        </w:rPr>
        <w:t>»</w:t>
      </w:r>
      <w:r w:rsidR="004760E3" w:rsidRPr="0061546A">
        <w:rPr>
          <w:rFonts w:ascii="PT Astra Serif" w:hAnsi="PT Astra Serif"/>
          <w:szCs w:val="26"/>
        </w:rPr>
        <w:t xml:space="preserve">, </w:t>
      </w:r>
      <w:r w:rsidR="00A16F34" w:rsidRPr="0061546A">
        <w:rPr>
          <w:rFonts w:ascii="PT Astra Serif" w:hAnsi="PT Astra Serif"/>
          <w:szCs w:val="26"/>
        </w:rPr>
        <w:t>«</w:t>
      </w:r>
      <w:r w:rsidR="004760E3" w:rsidRPr="0061546A">
        <w:rPr>
          <w:rFonts w:ascii="PT Astra Serif" w:hAnsi="PT Astra Serif"/>
          <w:szCs w:val="26"/>
        </w:rPr>
        <w:t>сельские агломерации</w:t>
      </w:r>
      <w:r w:rsidR="00A16F34" w:rsidRPr="0061546A">
        <w:rPr>
          <w:rFonts w:ascii="PT Astra Serif" w:hAnsi="PT Astra Serif"/>
          <w:szCs w:val="26"/>
        </w:rPr>
        <w:t>»</w:t>
      </w:r>
      <w:r w:rsidR="004760E3" w:rsidRPr="0061546A">
        <w:rPr>
          <w:rFonts w:ascii="PT Astra Serif" w:hAnsi="PT Astra Serif"/>
          <w:szCs w:val="26"/>
        </w:rPr>
        <w:t xml:space="preserve">, </w:t>
      </w:r>
      <w:r w:rsidR="00A16F34" w:rsidRPr="0061546A">
        <w:rPr>
          <w:rFonts w:ascii="PT Astra Serif" w:hAnsi="PT Astra Serif"/>
          <w:szCs w:val="26"/>
        </w:rPr>
        <w:t>«</w:t>
      </w:r>
      <w:r w:rsidR="004760E3" w:rsidRPr="0061546A">
        <w:rPr>
          <w:rFonts w:ascii="PT Astra Serif" w:hAnsi="PT Astra Serif"/>
          <w:szCs w:val="26"/>
        </w:rPr>
        <w:t>сельскохозяйственный потребительский кооператив</w:t>
      </w:r>
      <w:r w:rsidR="00A16F34" w:rsidRPr="0061546A">
        <w:rPr>
          <w:rFonts w:ascii="PT Astra Serif" w:hAnsi="PT Astra Serif"/>
          <w:szCs w:val="26"/>
        </w:rPr>
        <w:t>», «</w:t>
      </w:r>
      <w:r w:rsidR="004760E3" w:rsidRPr="0061546A">
        <w:rPr>
          <w:rFonts w:ascii="PT Astra Serif" w:hAnsi="PT Astra Serif"/>
          <w:szCs w:val="26"/>
        </w:rPr>
        <w:t>малые формы хозяйствования</w:t>
      </w:r>
      <w:r w:rsidR="00A16F34" w:rsidRPr="0061546A">
        <w:rPr>
          <w:rFonts w:ascii="PT Astra Serif" w:hAnsi="PT Astra Serif"/>
          <w:szCs w:val="26"/>
        </w:rPr>
        <w:t>», «</w:t>
      </w:r>
      <w:r w:rsidR="004760E3" w:rsidRPr="0061546A">
        <w:rPr>
          <w:rFonts w:ascii="PT Astra Serif" w:hAnsi="PT Astra Serif"/>
          <w:szCs w:val="26"/>
        </w:rPr>
        <w:t xml:space="preserve">проект </w:t>
      </w:r>
      <w:proofErr w:type="spellStart"/>
      <w:r w:rsidR="004760E3" w:rsidRPr="0061546A">
        <w:rPr>
          <w:rFonts w:ascii="PT Astra Serif" w:hAnsi="PT Astra Serif"/>
          <w:szCs w:val="26"/>
        </w:rPr>
        <w:t>грантополучателя</w:t>
      </w:r>
      <w:proofErr w:type="spellEnd"/>
      <w:r w:rsidR="00A16F34" w:rsidRPr="0061546A">
        <w:rPr>
          <w:rFonts w:ascii="PT Astra Serif" w:hAnsi="PT Astra Serif"/>
          <w:szCs w:val="26"/>
        </w:rPr>
        <w:t>», «</w:t>
      </w:r>
      <w:r w:rsidR="004760E3" w:rsidRPr="0061546A">
        <w:rPr>
          <w:rFonts w:ascii="PT Astra Serif" w:hAnsi="PT Astra Serif"/>
          <w:szCs w:val="26"/>
        </w:rPr>
        <w:t>плановые показатели деятельности</w:t>
      </w:r>
      <w:r w:rsidR="00A16F34" w:rsidRPr="0061546A">
        <w:rPr>
          <w:rFonts w:ascii="PT Astra Serif" w:hAnsi="PT Astra Serif"/>
          <w:szCs w:val="26"/>
        </w:rPr>
        <w:t>», «</w:t>
      </w:r>
      <w:proofErr w:type="spellStart"/>
      <w:r w:rsidR="004760E3" w:rsidRPr="0061546A">
        <w:rPr>
          <w:rFonts w:ascii="PT Astra Serif" w:hAnsi="PT Astra Serif"/>
          <w:szCs w:val="26"/>
        </w:rPr>
        <w:t>грантополучатель</w:t>
      </w:r>
      <w:proofErr w:type="spellEnd"/>
      <w:r w:rsidR="00A16F34" w:rsidRPr="0061546A">
        <w:rPr>
          <w:rFonts w:ascii="PT Astra Serif" w:hAnsi="PT Astra Serif"/>
          <w:szCs w:val="26"/>
        </w:rPr>
        <w:t xml:space="preserve">» </w:t>
      </w:r>
      <w:r w:rsidRPr="0061546A">
        <w:rPr>
          <w:rFonts w:ascii="PT Astra Serif" w:hAnsi="PT Astra Serif"/>
          <w:szCs w:val="26"/>
        </w:rPr>
        <w:t xml:space="preserve">используются в значениях, указанных в </w:t>
      </w:r>
      <w:hyperlink r:id="rId14" w:history="1">
        <w:r w:rsidRPr="0061546A">
          <w:rPr>
            <w:rFonts w:ascii="PT Astra Serif" w:hAnsi="PT Astra Serif"/>
            <w:szCs w:val="26"/>
          </w:rPr>
          <w:t>Правилах</w:t>
        </w:r>
      </w:hyperlink>
      <w:r w:rsidRPr="0061546A">
        <w:rPr>
          <w:rFonts w:ascii="PT Astra Serif" w:hAnsi="PT Astra Serif"/>
          <w:szCs w:val="26"/>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 8 к Государственной программе развития сельского хозяйства и</w:t>
      </w:r>
      <w:proofErr w:type="gramEnd"/>
      <w:r w:rsidRPr="0061546A">
        <w:rPr>
          <w:rFonts w:ascii="PT Astra Serif" w:hAnsi="PT Astra Serif"/>
          <w:szCs w:val="26"/>
        </w:rPr>
        <w:t xml:space="preserve"> регулирования рынков сельскохозяйственной</w:t>
      </w:r>
      <w:r w:rsidR="0061546A">
        <w:rPr>
          <w:rFonts w:ascii="PT Astra Serif" w:hAnsi="PT Astra Serif"/>
          <w:szCs w:val="26"/>
        </w:rPr>
        <w:t xml:space="preserve"> </w:t>
      </w:r>
      <w:r w:rsidRPr="0061546A">
        <w:rPr>
          <w:rFonts w:ascii="PT Astra Serif" w:hAnsi="PT Astra Serif"/>
          <w:szCs w:val="26"/>
        </w:rPr>
        <w:t>продукции,</w:t>
      </w:r>
      <w:r w:rsidR="0061546A">
        <w:rPr>
          <w:rFonts w:ascii="PT Astra Serif" w:hAnsi="PT Astra Serif"/>
          <w:szCs w:val="26"/>
        </w:rPr>
        <w:t xml:space="preserve"> </w:t>
      </w:r>
      <w:r w:rsidRPr="0061546A">
        <w:rPr>
          <w:rFonts w:ascii="PT Astra Serif" w:hAnsi="PT Astra Serif"/>
          <w:szCs w:val="26"/>
        </w:rPr>
        <w:t>сырья</w:t>
      </w:r>
      <w:r w:rsidR="0061546A">
        <w:rPr>
          <w:rFonts w:ascii="PT Astra Serif" w:hAnsi="PT Astra Serif"/>
          <w:szCs w:val="26"/>
        </w:rPr>
        <w:t xml:space="preserve"> </w:t>
      </w:r>
      <w:r w:rsidRPr="0061546A">
        <w:rPr>
          <w:rFonts w:ascii="PT Astra Serif" w:hAnsi="PT Astra Serif"/>
          <w:szCs w:val="26"/>
        </w:rPr>
        <w:t>и продовольствия, утвержденной постановлением Правительства Российской Федерации от 14.07.2012 №</w:t>
      </w:r>
      <w:r w:rsidR="00D72F7F" w:rsidRPr="0061546A">
        <w:rPr>
          <w:rFonts w:ascii="PT Astra Serif" w:hAnsi="PT Astra Serif"/>
          <w:szCs w:val="26"/>
        </w:rPr>
        <w:t> </w:t>
      </w:r>
      <w:r w:rsidRPr="0061546A">
        <w:rPr>
          <w:rFonts w:ascii="PT Astra Serif" w:hAnsi="PT Astra Serif"/>
          <w:szCs w:val="26"/>
        </w:rPr>
        <w:t xml:space="preserve">717 «О Государственной программе развития сельского хозяйства и регулирования рынков сельскохозяйственной продукции, сырья и продовольствия») (далее – </w:t>
      </w:r>
      <w:r w:rsidR="00C43997" w:rsidRPr="0061546A">
        <w:rPr>
          <w:rFonts w:ascii="PT Astra Serif" w:hAnsi="PT Astra Serif"/>
          <w:szCs w:val="26"/>
        </w:rPr>
        <w:t xml:space="preserve">Правила, </w:t>
      </w:r>
      <w:r w:rsidRPr="0061546A">
        <w:rPr>
          <w:rFonts w:ascii="PT Astra Serif" w:hAnsi="PT Astra Serif"/>
          <w:szCs w:val="26"/>
        </w:rPr>
        <w:t>Государственная программа).</w:t>
      </w:r>
    </w:p>
    <w:p w:rsidR="002C08A8" w:rsidRPr="0061546A" w:rsidRDefault="002C08A8" w:rsidP="00D72F7F">
      <w:pPr>
        <w:autoSpaceDE w:val="0"/>
        <w:autoSpaceDN w:val="0"/>
        <w:adjustRightInd w:val="0"/>
        <w:jc w:val="both"/>
        <w:rPr>
          <w:rFonts w:ascii="PT Astra Serif" w:hAnsi="PT Astra Serif"/>
          <w:szCs w:val="26"/>
        </w:rPr>
      </w:pPr>
      <w:proofErr w:type="gramStart"/>
      <w:r w:rsidRPr="0061546A">
        <w:rPr>
          <w:rFonts w:ascii="PT Astra Serif" w:hAnsi="PT Astra Serif"/>
          <w:szCs w:val="26"/>
        </w:rPr>
        <w:t>В целях применения настоящего Положения под местностями, приравненными к районам Крайнего Севера, понимаются муниципальные образования Томской области, отнесенные к местностям, приравненным к районам Крайнего Севера, согласно перечню, утвержденному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w:t>
      </w:r>
      <w:proofErr w:type="gramEnd"/>
      <w:r w:rsidRPr="0061546A">
        <w:rPr>
          <w:rFonts w:ascii="PT Astra Serif" w:hAnsi="PT Astra Serif"/>
          <w:szCs w:val="26"/>
        </w:rPr>
        <w:t xml:space="preserve"> </w:t>
      </w:r>
      <w:r w:rsidR="00D72F7F" w:rsidRPr="0061546A">
        <w:rPr>
          <w:rFonts w:ascii="PT Astra Serif" w:hAnsi="PT Astra Serif"/>
          <w:szCs w:val="26"/>
        </w:rPr>
        <w:br/>
      </w:r>
      <w:r w:rsidRPr="0061546A">
        <w:rPr>
          <w:rFonts w:ascii="PT Astra Serif" w:hAnsi="PT Astra Serif"/>
          <w:szCs w:val="26"/>
        </w:rPr>
        <w:t xml:space="preserve">и компенсаций для лиц, работающих и проживающих в этих районах и местностях, признании </w:t>
      </w:r>
      <w:proofErr w:type="gramStart"/>
      <w:r w:rsidRPr="0061546A">
        <w:rPr>
          <w:rFonts w:ascii="PT Astra Serif" w:hAnsi="PT Astra Serif"/>
          <w:szCs w:val="26"/>
        </w:rPr>
        <w:t>утратившими</w:t>
      </w:r>
      <w:proofErr w:type="gramEnd"/>
      <w:r w:rsidRPr="0061546A">
        <w:rPr>
          <w:rFonts w:ascii="PT Astra Serif" w:hAnsi="PT Astra Serif"/>
          <w:szCs w:val="26"/>
        </w:rPr>
        <w:t xml:space="preserve">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w:t>
      </w:r>
    </w:p>
    <w:p w:rsidR="008E4A37" w:rsidRPr="0061546A" w:rsidRDefault="00D72F7F" w:rsidP="00D72F7F">
      <w:pPr>
        <w:autoSpaceDE w:val="0"/>
        <w:autoSpaceDN w:val="0"/>
        <w:adjustRightInd w:val="0"/>
        <w:jc w:val="both"/>
        <w:rPr>
          <w:rFonts w:ascii="PT Astra Serif" w:hAnsi="PT Astra Serif"/>
          <w:szCs w:val="26"/>
        </w:rPr>
      </w:pPr>
      <w:r w:rsidRPr="0061546A">
        <w:rPr>
          <w:rFonts w:ascii="PT Astra Serif" w:hAnsi="PT Astra Serif"/>
          <w:szCs w:val="26"/>
        </w:rPr>
        <w:t>3. </w:t>
      </w:r>
      <w:proofErr w:type="gramStart"/>
      <w:r w:rsidR="002C08A8" w:rsidRPr="0061546A">
        <w:rPr>
          <w:rFonts w:ascii="PT Astra Serif" w:hAnsi="PT Astra Serif"/>
          <w:szCs w:val="26"/>
        </w:rPr>
        <w:t xml:space="preserve">Целью предоставления гранта в рамках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w:t>
      </w:r>
      <w:r w:rsidRPr="0061546A">
        <w:rPr>
          <w:rFonts w:ascii="PT Astra Serif" w:hAnsi="PT Astra Serif"/>
          <w:szCs w:val="26"/>
        </w:rPr>
        <w:br/>
      </w:r>
      <w:r w:rsidR="002C08A8" w:rsidRPr="0061546A">
        <w:rPr>
          <w:rFonts w:ascii="PT Astra Serif" w:hAnsi="PT Astra Serif"/>
          <w:szCs w:val="26"/>
        </w:rPr>
        <w:t xml:space="preserve">от 26.09.2019 № 338а «Об утверждении государственной программы «Развитие сельского хозяйства, рынков сырья и продовольствия в Томской области», является финансовое обеспечение части затрат (без учета налога на добавленную стоимость) </w:t>
      </w:r>
      <w:proofErr w:type="spellStart"/>
      <w:r w:rsidR="008E4A37" w:rsidRPr="0061546A">
        <w:rPr>
          <w:rFonts w:ascii="PT Astra Serif" w:hAnsi="PT Astra Serif"/>
          <w:szCs w:val="26"/>
        </w:rPr>
        <w:lastRenderedPageBreak/>
        <w:t>грантополучателя</w:t>
      </w:r>
      <w:proofErr w:type="spellEnd"/>
      <w:r w:rsidR="008E4A37" w:rsidRPr="0061546A">
        <w:rPr>
          <w:rFonts w:ascii="PT Astra Serif" w:hAnsi="PT Astra Serif"/>
          <w:szCs w:val="26"/>
        </w:rPr>
        <w:t>, не возмещаемых в рамках иных направлений государственной поддержки</w:t>
      </w:r>
      <w:r w:rsidR="003E35BB" w:rsidRPr="0061546A">
        <w:rPr>
          <w:rFonts w:ascii="PT Astra Serif" w:hAnsi="PT Astra Serif"/>
          <w:szCs w:val="26"/>
        </w:rPr>
        <w:t>,</w:t>
      </w:r>
      <w:r w:rsidR="008E4A37" w:rsidRPr="0061546A">
        <w:rPr>
          <w:rFonts w:ascii="PT Astra Serif" w:hAnsi="PT Astra Serif"/>
          <w:szCs w:val="26"/>
        </w:rPr>
        <w:t xml:space="preserve"> в</w:t>
      </w:r>
      <w:proofErr w:type="gramEnd"/>
      <w:r w:rsidR="008E4A37" w:rsidRPr="0061546A">
        <w:rPr>
          <w:rFonts w:ascii="PT Astra Serif" w:hAnsi="PT Astra Serif"/>
          <w:szCs w:val="26"/>
        </w:rPr>
        <w:t xml:space="preserve"> </w:t>
      </w:r>
      <w:proofErr w:type="gramStart"/>
      <w:r w:rsidR="008E4A37" w:rsidRPr="0061546A">
        <w:rPr>
          <w:rFonts w:ascii="PT Astra Serif" w:hAnsi="PT Astra Serif"/>
          <w:szCs w:val="26"/>
        </w:rPr>
        <w:t xml:space="preserve">целях реализации проекта </w:t>
      </w:r>
      <w:proofErr w:type="spellStart"/>
      <w:r w:rsidR="008E4A37" w:rsidRPr="0061546A">
        <w:rPr>
          <w:rFonts w:ascii="PT Astra Serif" w:hAnsi="PT Astra Serif"/>
          <w:szCs w:val="26"/>
        </w:rPr>
        <w:t>грантополучателя</w:t>
      </w:r>
      <w:proofErr w:type="spellEnd"/>
      <w:r w:rsidR="008E4A37" w:rsidRPr="0061546A">
        <w:rPr>
          <w:rFonts w:ascii="PT Astra Serif" w:hAnsi="PT Astra Serif"/>
          <w:szCs w:val="26"/>
        </w:rPr>
        <w:t xml:space="preserve"> и создания новых постоянных рабочих мест на сельских территориях и на территориях сельских агломераций Томской области, перечень которых определяется Департаментом по социально-экономическому развитию села Томской области (далее - сельские территории), трудоустройство на постоянную работу новых работников.</w:t>
      </w:r>
      <w:proofErr w:type="gramEnd"/>
    </w:p>
    <w:p w:rsidR="002C08A8" w:rsidRPr="0061546A" w:rsidRDefault="002C08A8" w:rsidP="00D72F7F">
      <w:pPr>
        <w:autoSpaceDE w:val="0"/>
        <w:autoSpaceDN w:val="0"/>
        <w:adjustRightInd w:val="0"/>
        <w:jc w:val="both"/>
        <w:rPr>
          <w:rFonts w:ascii="PT Astra Serif" w:hAnsi="PT Astra Serif"/>
          <w:szCs w:val="26"/>
        </w:rPr>
      </w:pPr>
      <w:bookmarkStart w:id="1" w:name="Par3"/>
      <w:bookmarkEnd w:id="1"/>
      <w:r w:rsidRPr="0061546A">
        <w:rPr>
          <w:rFonts w:ascii="PT Astra Serif" w:hAnsi="PT Astra Serif"/>
          <w:szCs w:val="26"/>
        </w:rPr>
        <w:t>Для получателей грант</w:t>
      </w:r>
      <w:r w:rsidR="0023309B" w:rsidRPr="0061546A">
        <w:rPr>
          <w:rFonts w:ascii="PT Astra Serif" w:hAnsi="PT Astra Serif"/>
          <w:szCs w:val="26"/>
        </w:rPr>
        <w:t>а</w:t>
      </w:r>
      <w:r w:rsidRPr="0061546A">
        <w:rPr>
          <w:rFonts w:ascii="PT Astra Serif" w:hAnsi="PT Astra Serif"/>
          <w:szCs w:val="26"/>
        </w:rPr>
        <w:t xml:space="preserve">, использующих право на освобождение </w:t>
      </w:r>
      <w:r w:rsidR="00D72F7F" w:rsidRPr="0061546A">
        <w:rPr>
          <w:rFonts w:ascii="PT Astra Serif" w:hAnsi="PT Astra Serif"/>
          <w:szCs w:val="26"/>
        </w:rPr>
        <w:br/>
      </w:r>
      <w:r w:rsidRPr="0061546A">
        <w:rPr>
          <w:rFonts w:ascii="PT Astra Serif" w:hAnsi="PT Astra Serif"/>
          <w:szCs w:val="26"/>
        </w:rPr>
        <w:t xml:space="preserve">от исполнения обязанностей налогоплательщика, связанных с исчислением </w:t>
      </w:r>
      <w:r w:rsidR="00D72F7F" w:rsidRPr="0061546A">
        <w:rPr>
          <w:rFonts w:ascii="PT Astra Serif" w:hAnsi="PT Astra Serif"/>
          <w:szCs w:val="26"/>
        </w:rPr>
        <w:br/>
      </w:r>
      <w:r w:rsidRPr="0061546A">
        <w:rPr>
          <w:rFonts w:ascii="PT Astra Serif" w:hAnsi="PT Astra Serif"/>
          <w:szCs w:val="26"/>
        </w:rPr>
        <w:t>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C08A8" w:rsidRPr="0061546A" w:rsidRDefault="00D72F7F" w:rsidP="00D72F7F">
      <w:pPr>
        <w:autoSpaceDE w:val="0"/>
        <w:autoSpaceDN w:val="0"/>
        <w:adjustRightInd w:val="0"/>
        <w:jc w:val="both"/>
        <w:rPr>
          <w:rFonts w:ascii="PT Astra Serif" w:hAnsi="PT Astra Serif"/>
          <w:szCs w:val="26"/>
        </w:rPr>
      </w:pPr>
      <w:r w:rsidRPr="0061546A">
        <w:rPr>
          <w:rFonts w:ascii="PT Astra Serif" w:hAnsi="PT Astra Serif"/>
          <w:szCs w:val="26"/>
        </w:rPr>
        <w:t>4. </w:t>
      </w:r>
      <w:r w:rsidR="002C08A8" w:rsidRPr="0061546A">
        <w:rPr>
          <w:rFonts w:ascii="PT Astra Serif" w:hAnsi="PT Astra Serif"/>
          <w:szCs w:val="26"/>
        </w:rPr>
        <w:t xml:space="preserve">Главным распорядителем средств областного бюджета, до которого </w:t>
      </w:r>
      <w:r w:rsidRPr="0061546A">
        <w:rPr>
          <w:rFonts w:ascii="PT Astra Serif" w:hAnsi="PT Astra Serif"/>
          <w:szCs w:val="26"/>
        </w:rPr>
        <w:br/>
      </w:r>
      <w:r w:rsidR="002C08A8" w:rsidRPr="0061546A">
        <w:rPr>
          <w:rFonts w:ascii="PT Astra Serif" w:hAnsi="PT Astra Serif"/>
          <w:szCs w:val="26"/>
        </w:rPr>
        <w:t xml:space="preserve">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текущий финансовый год </w:t>
      </w:r>
      <w:r w:rsidRPr="0061546A">
        <w:rPr>
          <w:rFonts w:ascii="PT Astra Serif" w:hAnsi="PT Astra Serif"/>
          <w:szCs w:val="26"/>
        </w:rPr>
        <w:br/>
      </w:r>
      <w:r w:rsidR="002C08A8" w:rsidRPr="0061546A">
        <w:rPr>
          <w:rFonts w:ascii="PT Astra Serif" w:hAnsi="PT Astra Serif"/>
          <w:szCs w:val="26"/>
        </w:rPr>
        <w:t xml:space="preserve">и плановый период, является Департамент по социально-экономическому развитию села Томской области (далее </w:t>
      </w:r>
      <w:r w:rsidR="004E10B8" w:rsidRPr="0061546A">
        <w:rPr>
          <w:rFonts w:ascii="PT Astra Serif" w:hAnsi="PT Astra Serif"/>
          <w:szCs w:val="26"/>
        </w:rPr>
        <w:t>–</w:t>
      </w:r>
      <w:r w:rsidR="002C08A8" w:rsidRPr="0061546A">
        <w:rPr>
          <w:rFonts w:ascii="PT Astra Serif" w:hAnsi="PT Astra Serif"/>
          <w:szCs w:val="26"/>
        </w:rPr>
        <w:t xml:space="preserve"> Департамент).</w:t>
      </w:r>
    </w:p>
    <w:p w:rsidR="002C08A8" w:rsidRPr="0061546A" w:rsidRDefault="002C08A8" w:rsidP="00D72F7F">
      <w:pPr>
        <w:autoSpaceDE w:val="0"/>
        <w:autoSpaceDN w:val="0"/>
        <w:adjustRightInd w:val="0"/>
        <w:jc w:val="both"/>
        <w:rPr>
          <w:rFonts w:ascii="PT Astra Serif" w:hAnsi="PT Astra Serif"/>
          <w:szCs w:val="26"/>
        </w:rPr>
      </w:pPr>
      <w:r w:rsidRPr="0061546A">
        <w:rPr>
          <w:rFonts w:ascii="PT Astra Serif" w:hAnsi="PT Astra Serif"/>
          <w:szCs w:val="26"/>
        </w:rPr>
        <w:t xml:space="preserve">Источником финансового обеспечения гранта являются средства, предоставляемые из областного бюджета, в том числе за счет средств федерального бюджета, на поддержку приоритетных направлений агропромышленного комплекса и развитие малых форм хозяйствования. </w:t>
      </w:r>
    </w:p>
    <w:p w:rsidR="002C08A8" w:rsidRPr="0061546A" w:rsidRDefault="002C08A8" w:rsidP="00D72F7F">
      <w:pPr>
        <w:autoSpaceDE w:val="0"/>
        <w:autoSpaceDN w:val="0"/>
        <w:adjustRightInd w:val="0"/>
        <w:jc w:val="both"/>
        <w:rPr>
          <w:rFonts w:ascii="PT Astra Serif" w:hAnsi="PT Astra Serif"/>
          <w:szCs w:val="26"/>
        </w:rPr>
      </w:pPr>
      <w:r w:rsidRPr="0061546A">
        <w:rPr>
          <w:rFonts w:ascii="PT Astra Serif" w:hAnsi="PT Astra Serif"/>
          <w:szCs w:val="26"/>
        </w:rPr>
        <w:t>5. Получатели гранта определяются по результатам конкурса.</w:t>
      </w:r>
    </w:p>
    <w:p w:rsidR="002C08A8" w:rsidRPr="0061546A" w:rsidRDefault="00D72F7F" w:rsidP="00D72F7F">
      <w:pPr>
        <w:autoSpaceDE w:val="0"/>
        <w:autoSpaceDN w:val="0"/>
        <w:adjustRightInd w:val="0"/>
        <w:jc w:val="both"/>
        <w:rPr>
          <w:rFonts w:ascii="PT Astra Serif" w:hAnsi="PT Astra Serif"/>
          <w:szCs w:val="26"/>
        </w:rPr>
      </w:pPr>
      <w:r w:rsidRPr="0061546A">
        <w:rPr>
          <w:rFonts w:ascii="PT Astra Serif" w:hAnsi="PT Astra Serif"/>
          <w:szCs w:val="26"/>
        </w:rPr>
        <w:t>6. </w:t>
      </w:r>
      <w:r w:rsidR="002C08A8" w:rsidRPr="0061546A">
        <w:rPr>
          <w:rFonts w:ascii="PT Astra Serif" w:hAnsi="PT Astra Serif"/>
          <w:szCs w:val="26"/>
        </w:rPr>
        <w:t>Способом предоставления гранта является финансовое обеспечение затрат.</w:t>
      </w:r>
    </w:p>
    <w:p w:rsidR="002C08A8" w:rsidRPr="0061546A" w:rsidRDefault="00D72F7F" w:rsidP="00D72F7F">
      <w:pPr>
        <w:autoSpaceDE w:val="0"/>
        <w:autoSpaceDN w:val="0"/>
        <w:adjustRightInd w:val="0"/>
        <w:jc w:val="both"/>
        <w:rPr>
          <w:rFonts w:ascii="PT Astra Serif" w:hAnsi="PT Astra Serif"/>
          <w:szCs w:val="26"/>
        </w:rPr>
      </w:pPr>
      <w:r w:rsidRPr="0061546A">
        <w:rPr>
          <w:rFonts w:ascii="PT Astra Serif" w:hAnsi="PT Astra Serif"/>
          <w:szCs w:val="26"/>
        </w:rPr>
        <w:t>7. </w:t>
      </w:r>
      <w:r w:rsidR="002C08A8" w:rsidRPr="0061546A">
        <w:rPr>
          <w:rFonts w:ascii="PT Astra Serif" w:hAnsi="PT Astra Serif"/>
          <w:szCs w:val="26"/>
        </w:rPr>
        <w:t xml:space="preserve">Информация о гранте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w:t>
      </w:r>
      <w:r w:rsidRPr="0061546A">
        <w:rPr>
          <w:rFonts w:ascii="PT Astra Serif" w:hAnsi="PT Astra Serif"/>
          <w:szCs w:val="26"/>
        </w:rPr>
        <w:t>–</w:t>
      </w:r>
      <w:r w:rsidR="002C08A8" w:rsidRPr="0061546A">
        <w:rPr>
          <w:rFonts w:ascii="PT Astra Serif" w:hAnsi="PT Astra Serif"/>
          <w:szCs w:val="26"/>
        </w:rPr>
        <w:t xml:space="preserve"> единый портал) в порядке, установленном Министерством финансов Российской Федерации.</w:t>
      </w:r>
    </w:p>
    <w:p w:rsidR="002C08A8" w:rsidRPr="0061546A" w:rsidRDefault="002C08A8" w:rsidP="00D72F7F">
      <w:pPr>
        <w:autoSpaceDE w:val="0"/>
        <w:autoSpaceDN w:val="0"/>
        <w:adjustRightInd w:val="0"/>
        <w:ind w:firstLine="0"/>
        <w:jc w:val="center"/>
        <w:outlineLvl w:val="0"/>
        <w:rPr>
          <w:rFonts w:ascii="PT Astra Serif" w:hAnsi="PT Astra Serif"/>
          <w:bCs/>
          <w:szCs w:val="26"/>
        </w:rPr>
      </w:pPr>
    </w:p>
    <w:p w:rsidR="002C08A8" w:rsidRPr="0061546A" w:rsidRDefault="002C08A8" w:rsidP="00D72F7F">
      <w:pPr>
        <w:autoSpaceDE w:val="0"/>
        <w:autoSpaceDN w:val="0"/>
        <w:adjustRightInd w:val="0"/>
        <w:ind w:firstLine="0"/>
        <w:jc w:val="center"/>
        <w:outlineLvl w:val="0"/>
        <w:rPr>
          <w:rFonts w:ascii="PT Astra Serif" w:hAnsi="PT Astra Serif" w:cs="PT Astra Serif"/>
          <w:bCs/>
          <w:szCs w:val="26"/>
        </w:rPr>
      </w:pPr>
      <w:r w:rsidRPr="0061546A">
        <w:rPr>
          <w:rFonts w:ascii="PT Astra Serif" w:hAnsi="PT Astra Serif" w:cs="PT Astra Serif"/>
          <w:bCs/>
          <w:szCs w:val="26"/>
        </w:rPr>
        <w:t>2. Порядок проведения отбора</w:t>
      </w:r>
    </w:p>
    <w:p w:rsidR="002C08A8" w:rsidRPr="0061546A" w:rsidRDefault="002C08A8" w:rsidP="00D72F7F">
      <w:pPr>
        <w:autoSpaceDE w:val="0"/>
        <w:autoSpaceDN w:val="0"/>
        <w:adjustRightInd w:val="0"/>
        <w:ind w:firstLine="0"/>
        <w:jc w:val="both"/>
        <w:rPr>
          <w:rFonts w:ascii="PT Astra Serif" w:hAnsi="PT Astra Serif" w:cs="PT Astra Serif"/>
          <w:szCs w:val="26"/>
        </w:rPr>
      </w:pP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8. 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w:t>
      </w:r>
      <w:r w:rsidR="00610BE4" w:rsidRPr="0061546A">
        <w:rPr>
          <w:rFonts w:ascii="PT Astra Serif" w:hAnsi="PT Astra Serif" w:cs="PT Astra Serif"/>
          <w:szCs w:val="26"/>
        </w:rPr>
        <w:br/>
      </w:r>
      <w:r w:rsidRPr="0061546A">
        <w:rPr>
          <w:rFonts w:ascii="PT Astra Serif" w:hAnsi="PT Astra Serif" w:cs="PT Astra Serif"/>
          <w:szCs w:val="26"/>
        </w:rPr>
        <w:t xml:space="preserve">(далее </w:t>
      </w:r>
      <w:r w:rsidR="00610BE4" w:rsidRPr="0061546A">
        <w:rPr>
          <w:rFonts w:ascii="PT Astra Serif" w:hAnsi="PT Astra Serif" w:cs="PT Astra Serif"/>
          <w:szCs w:val="26"/>
        </w:rPr>
        <w:t>–</w:t>
      </w:r>
      <w:r w:rsidRPr="0061546A">
        <w:rPr>
          <w:rFonts w:ascii="PT Astra Serif" w:hAnsi="PT Astra Serif" w:cs="PT Astra Serif"/>
          <w:szCs w:val="26"/>
        </w:rPr>
        <w:t xml:space="preserve"> система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w:t>
      </w:r>
      <w:proofErr w:type="gramStart"/>
      <w:r w:rsidRPr="0061546A">
        <w:rPr>
          <w:rFonts w:ascii="PT Astra Serif" w:hAnsi="PT Astra Serif" w:cs="PT Astra Serif"/>
          <w:szCs w:val="26"/>
        </w:rPr>
        <w:t>ии и ау</w:t>
      </w:r>
      <w:proofErr w:type="gramEnd"/>
      <w:r w:rsidRPr="0061546A">
        <w:rPr>
          <w:rFonts w:ascii="PT Astra Serif" w:hAnsi="PT Astra Serif" w:cs="PT Astra Serif"/>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610BE4" w:rsidRPr="0061546A">
        <w:rPr>
          <w:rFonts w:ascii="PT Astra Serif" w:hAnsi="PT Astra Serif" w:cs="PT Astra Serif"/>
          <w:szCs w:val="26"/>
        </w:rPr>
        <w:br/>
      </w:r>
      <w:r w:rsidRPr="0061546A">
        <w:rPr>
          <w:rFonts w:ascii="PT Astra Serif" w:hAnsi="PT Astra Serif" w:cs="PT Astra Serif"/>
          <w:szCs w:val="26"/>
        </w:rPr>
        <w:t>в электронной форме».</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Взаимодействие Департамента с участниками отбора в системе «Электронный бюджет» осуществляется с использованием документов </w:t>
      </w:r>
      <w:r w:rsidR="00610BE4" w:rsidRPr="0061546A">
        <w:rPr>
          <w:rFonts w:ascii="PT Astra Serif" w:hAnsi="PT Astra Serif" w:cs="PT Astra Serif"/>
          <w:szCs w:val="26"/>
        </w:rPr>
        <w:br/>
      </w:r>
      <w:r w:rsidRPr="0061546A">
        <w:rPr>
          <w:rFonts w:ascii="PT Astra Serif" w:hAnsi="PT Astra Serif" w:cs="PT Astra Serif"/>
          <w:szCs w:val="26"/>
        </w:rPr>
        <w:t>в электронной форме в случаях и порядке, предусмотренных настоящим разделом.</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9. Способом проведения отбора на конкурентной основе является конкурс.</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10. Отбор осуществляется конкурсной комиссией, порядок работы и состав которой утверждаются Департаментом (далее – комиссия).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lastRenderedPageBreak/>
        <w:t xml:space="preserve">Комиссия формируется в составе председателя комиссии, заместителя председателя комиссии, секретаря комиссии и членов комиссии. </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Делегирование членами комиссии своих полномочий иным лицам </w:t>
      </w:r>
      <w:r w:rsidR="00610BE4" w:rsidRPr="0061546A">
        <w:rPr>
          <w:rFonts w:ascii="PT Astra Serif" w:hAnsi="PT Astra Serif" w:cs="PT Astra Serif"/>
          <w:szCs w:val="26"/>
        </w:rPr>
        <w:br/>
      </w:r>
      <w:r w:rsidRPr="0061546A">
        <w:rPr>
          <w:rFonts w:ascii="PT Astra Serif" w:hAnsi="PT Astra Serif" w:cs="PT Astra Serif"/>
          <w:szCs w:val="26"/>
        </w:rPr>
        <w:t>не допускается.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11. Объявление о проведении отбора (далее </w:t>
      </w:r>
      <w:r w:rsidR="00610BE4" w:rsidRPr="0061546A">
        <w:rPr>
          <w:rFonts w:ascii="PT Astra Serif" w:hAnsi="PT Astra Serif" w:cs="PT Astra Serif"/>
          <w:szCs w:val="26"/>
        </w:rPr>
        <w:t>–</w:t>
      </w:r>
      <w:r w:rsidRPr="0061546A">
        <w:rPr>
          <w:rFonts w:ascii="PT Astra Serif" w:hAnsi="PT Astra Serif" w:cs="PT Astra Serif"/>
          <w:szCs w:val="26"/>
        </w:rPr>
        <w:t xml:space="preserve"> объявление) формируется Департаментом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Департамента или уполномоченного им лица и размещается на едином портале и на официальном сайте Департамента в информационно-телекоммуникационной сети «Интернет» https://depagro.tomsk.gov.ru (далее </w:t>
      </w:r>
      <w:r w:rsidR="00610BE4" w:rsidRPr="0061546A">
        <w:rPr>
          <w:rFonts w:ascii="PT Astra Serif" w:hAnsi="PT Astra Serif" w:cs="PT Astra Serif"/>
          <w:szCs w:val="26"/>
        </w:rPr>
        <w:t>–</w:t>
      </w:r>
      <w:r w:rsidRPr="0061546A">
        <w:rPr>
          <w:rFonts w:ascii="PT Astra Serif" w:hAnsi="PT Astra Serif" w:cs="PT Astra Serif"/>
          <w:szCs w:val="26"/>
        </w:rPr>
        <w:t xml:space="preserve"> официальный сайт Департамента) не </w:t>
      </w:r>
      <w:proofErr w:type="gramStart"/>
      <w:r w:rsidRPr="0061546A">
        <w:rPr>
          <w:rFonts w:ascii="PT Astra Serif" w:hAnsi="PT Astra Serif" w:cs="PT Astra Serif"/>
          <w:szCs w:val="26"/>
        </w:rPr>
        <w:t>позднее</w:t>
      </w:r>
      <w:proofErr w:type="gramEnd"/>
      <w:r w:rsidRPr="0061546A">
        <w:rPr>
          <w:rFonts w:ascii="PT Astra Serif" w:hAnsi="PT Astra Serif" w:cs="PT Astra Serif"/>
          <w:szCs w:val="26"/>
        </w:rPr>
        <w:t xml:space="preserve"> чем за 30 календарных дней до даты окончания срока подачи </w:t>
      </w:r>
      <w:r w:rsidR="00E050B5" w:rsidRPr="0061546A">
        <w:rPr>
          <w:rFonts w:ascii="PT Astra Serif" w:hAnsi="PT Astra Serif" w:cs="PT Astra Serif"/>
          <w:szCs w:val="26"/>
        </w:rPr>
        <w:t xml:space="preserve">участниками отбора </w:t>
      </w:r>
      <w:r w:rsidRPr="0061546A">
        <w:rPr>
          <w:rFonts w:ascii="PT Astra Serif" w:hAnsi="PT Astra Serif" w:cs="PT Astra Serif"/>
          <w:szCs w:val="26"/>
        </w:rPr>
        <w:t>заявок</w:t>
      </w:r>
      <w:r w:rsidR="00E050B5" w:rsidRPr="0061546A">
        <w:rPr>
          <w:rFonts w:ascii="PT Astra Serif" w:hAnsi="PT Astra Serif" w:cs="PT Astra Serif"/>
          <w:szCs w:val="26"/>
        </w:rPr>
        <w:t xml:space="preserve"> </w:t>
      </w:r>
      <w:r w:rsidRPr="0061546A">
        <w:rPr>
          <w:rFonts w:ascii="PT Astra Serif" w:hAnsi="PT Astra Serif" w:cs="PT Astra Serif"/>
          <w:szCs w:val="26"/>
        </w:rPr>
        <w:t>на</w:t>
      </w:r>
      <w:r w:rsidR="00E050B5" w:rsidRPr="0061546A">
        <w:rPr>
          <w:rFonts w:ascii="PT Astra Serif" w:hAnsi="PT Astra Serif" w:cs="PT Astra Serif"/>
          <w:szCs w:val="26"/>
        </w:rPr>
        <w:t xml:space="preserve"> </w:t>
      </w:r>
      <w:r w:rsidRPr="0061546A">
        <w:rPr>
          <w:rFonts w:ascii="PT Astra Serif" w:hAnsi="PT Astra Serif" w:cs="PT Astra Serif"/>
          <w:szCs w:val="26"/>
        </w:rPr>
        <w:t>участие</w:t>
      </w:r>
      <w:r w:rsidR="00E050B5" w:rsidRPr="0061546A">
        <w:rPr>
          <w:rFonts w:ascii="PT Astra Serif" w:hAnsi="PT Astra Serif" w:cs="PT Astra Serif"/>
          <w:szCs w:val="26"/>
        </w:rPr>
        <w:t xml:space="preserve"> </w:t>
      </w:r>
      <w:r w:rsidRPr="0061546A">
        <w:rPr>
          <w:rFonts w:ascii="PT Astra Serif" w:hAnsi="PT Astra Serif" w:cs="PT Astra Serif"/>
          <w:szCs w:val="26"/>
        </w:rPr>
        <w:t xml:space="preserve">в отборе (далее </w:t>
      </w:r>
      <w:r w:rsidR="00610BE4" w:rsidRPr="0061546A">
        <w:rPr>
          <w:rFonts w:ascii="PT Astra Serif" w:hAnsi="PT Astra Serif" w:cs="PT Astra Serif"/>
          <w:szCs w:val="26"/>
        </w:rPr>
        <w:t>–</w:t>
      </w:r>
      <w:r w:rsidRPr="0061546A">
        <w:rPr>
          <w:rFonts w:ascii="PT Astra Serif" w:hAnsi="PT Astra Serif" w:cs="PT Astra Serif"/>
          <w:szCs w:val="26"/>
        </w:rPr>
        <w:t xml:space="preserve"> заявка) и включает в себя следующую информацию:</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 дату размещения объявления на едином портале, а также на официальном сайте Департамента;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 способ проведения отбора;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w:t>
      </w:r>
      <w:r w:rsidRPr="0061546A">
        <w:rPr>
          <w:rFonts w:ascii="PT Astra Serif" w:hAnsi="PT Astra Serif"/>
          <w:szCs w:val="26"/>
        </w:rPr>
        <w:t> </w:t>
      </w:r>
      <w:r w:rsidRPr="0061546A">
        <w:rPr>
          <w:rFonts w:ascii="PT Astra Serif" w:hAnsi="PT Astra Serif" w:cs="PT Astra Serif"/>
          <w:szCs w:val="26"/>
        </w:rPr>
        <w:t xml:space="preserve">сроки проведения отбора, а также информацию о возможности проведения нескольких этапов отбора с указанием сроков и порядка </w:t>
      </w:r>
      <w:r w:rsidR="00610BE4" w:rsidRPr="0061546A">
        <w:rPr>
          <w:rFonts w:ascii="PT Astra Serif" w:hAnsi="PT Astra Serif" w:cs="PT Astra Serif"/>
          <w:szCs w:val="26"/>
        </w:rPr>
        <w:br/>
      </w:r>
      <w:r w:rsidRPr="0061546A">
        <w:rPr>
          <w:rFonts w:ascii="PT Astra Serif" w:hAnsi="PT Astra Serif" w:cs="PT Astra Serif"/>
          <w:szCs w:val="26"/>
        </w:rPr>
        <w:t>их проведения;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4) дату и время начала подачи заявок участников отбора, а также дату </w:t>
      </w:r>
      <w:r w:rsidR="00610BE4" w:rsidRPr="0061546A">
        <w:rPr>
          <w:rFonts w:ascii="PT Astra Serif" w:hAnsi="PT Astra Serif" w:cs="PT Astra Serif"/>
          <w:szCs w:val="26"/>
        </w:rPr>
        <w:br/>
      </w:r>
      <w:r w:rsidRPr="0061546A">
        <w:rPr>
          <w:rFonts w:ascii="PT Astra Serif" w:hAnsi="PT Astra Serif" w:cs="PT Astra Serif"/>
          <w:szCs w:val="26"/>
        </w:rPr>
        <w:t xml:space="preserve">и время окончания приема заявок участников отбора, </w:t>
      </w:r>
      <w:proofErr w:type="gramStart"/>
      <w:r w:rsidRPr="0061546A">
        <w:rPr>
          <w:rFonts w:ascii="PT Astra Serif" w:hAnsi="PT Astra Serif" w:cs="PT Astra Serif"/>
          <w:szCs w:val="26"/>
        </w:rPr>
        <w:t>которая</w:t>
      </w:r>
      <w:proofErr w:type="gramEnd"/>
      <w:r w:rsidRPr="0061546A">
        <w:rPr>
          <w:rFonts w:ascii="PT Astra Serif" w:hAnsi="PT Astra Serif" w:cs="PT Astra Serif"/>
          <w:szCs w:val="26"/>
        </w:rPr>
        <w:t xml:space="preserve"> не может быть ранее 30-го календарного дня, следующего за днем размещения объявления;</w:t>
      </w:r>
    </w:p>
    <w:p w:rsidR="002C08A8" w:rsidRPr="0061546A" w:rsidRDefault="00610BE4"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5) </w:t>
      </w:r>
      <w:r w:rsidR="002C08A8" w:rsidRPr="0061546A">
        <w:rPr>
          <w:rFonts w:ascii="PT Astra Serif" w:hAnsi="PT Astra Serif" w:cs="PT Astra Serif"/>
          <w:szCs w:val="26"/>
        </w:rPr>
        <w:t>наименование, место нахождения, почтовый адрес, адрес электронной почты, контактный телефон Департамента;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6) результат предоставления гранта, а также характеристику результата предоставления гранта (дополнительного количественного параметра, которому должен соответствовать результат предоставления гранта) (далее </w:t>
      </w:r>
      <w:r w:rsidR="00610BE4" w:rsidRPr="0061546A">
        <w:rPr>
          <w:rFonts w:ascii="PT Astra Serif" w:hAnsi="PT Astra Serif" w:cs="PT Astra Serif"/>
          <w:szCs w:val="26"/>
        </w:rPr>
        <w:t>–</w:t>
      </w:r>
      <w:r w:rsidRPr="0061546A">
        <w:rPr>
          <w:rFonts w:ascii="PT Astra Serif" w:hAnsi="PT Astra Serif" w:cs="PT Astra Serif"/>
          <w:szCs w:val="26"/>
        </w:rPr>
        <w:t xml:space="preserve"> характеристика);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7) доменное имя и (или) указатели страниц системы «Электронный бюджет» в сети «Интернет»;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8) требования к участникам отбора, определенные в соответствии </w:t>
      </w:r>
      <w:r w:rsidR="00610BE4" w:rsidRPr="0061546A">
        <w:rPr>
          <w:rFonts w:ascii="PT Astra Serif" w:hAnsi="PT Astra Serif" w:cs="PT Astra Serif"/>
          <w:szCs w:val="26"/>
        </w:rPr>
        <w:br/>
      </w:r>
      <w:r w:rsidRPr="0061546A">
        <w:rPr>
          <w:rFonts w:ascii="PT Astra Serif" w:hAnsi="PT Astra Serif" w:cs="PT Astra Serif"/>
          <w:szCs w:val="26"/>
        </w:rPr>
        <w:t xml:space="preserve">с </w:t>
      </w:r>
      <w:hyperlink w:anchor="Par30" w:history="1">
        <w:r w:rsidRPr="0061546A">
          <w:rPr>
            <w:rFonts w:ascii="PT Astra Serif" w:hAnsi="PT Astra Serif" w:cs="PT Astra Serif"/>
            <w:szCs w:val="26"/>
          </w:rPr>
          <w:t>пунктом 12</w:t>
        </w:r>
      </w:hyperlink>
      <w:r w:rsidRPr="0061546A">
        <w:rPr>
          <w:rFonts w:ascii="PT Astra Serif" w:hAnsi="PT Astra Serif" w:cs="PT Astra Serif"/>
          <w:szCs w:val="26"/>
        </w:rPr>
        <w:t xml:space="preserve"> настоящего Положения, которым участник отбора должен соответствовать на дату подачи заявки, и к перечню документов, представляемых участниками отбора для подтверждения соответствия указанным требованиям;</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9) категории получателей гранта и критерии оценки, показатели критериев оценки заявок участников отбора (далее </w:t>
      </w:r>
      <w:r w:rsidR="00610BE4" w:rsidRPr="0061546A">
        <w:rPr>
          <w:rFonts w:ascii="PT Astra Serif" w:hAnsi="PT Astra Serif" w:cs="PT Astra Serif"/>
          <w:szCs w:val="26"/>
        </w:rPr>
        <w:t>–</w:t>
      </w:r>
      <w:r w:rsidRPr="0061546A">
        <w:rPr>
          <w:rFonts w:ascii="PT Astra Serif" w:hAnsi="PT Astra Serif" w:cs="PT Astra Serif"/>
          <w:szCs w:val="26"/>
        </w:rPr>
        <w:t xml:space="preserve"> критерии);</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10) порядок подачи участниками отбора заявок и требования, предъявляемые к форме и содержанию заявок;</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11) порядок отзыва заявок, порядок их возврата, </w:t>
      </w:r>
      <w:proofErr w:type="gramStart"/>
      <w:r w:rsidRPr="0061546A">
        <w:rPr>
          <w:rFonts w:ascii="PT Astra Serif" w:hAnsi="PT Astra Serif" w:cs="PT Astra Serif"/>
          <w:szCs w:val="26"/>
        </w:rPr>
        <w:t>определяющий</w:t>
      </w:r>
      <w:proofErr w:type="gramEnd"/>
      <w:r w:rsidRPr="0061546A">
        <w:rPr>
          <w:rFonts w:ascii="PT Astra Serif" w:hAnsi="PT Astra Serif" w:cs="PT Astra Serif"/>
          <w:szCs w:val="26"/>
        </w:rPr>
        <w:t xml:space="preserve"> в том числе основания для возврата заявок, порядок внесения изменений в заявки;</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12) правила рассмотрения и оценки заявок в соответствии с </w:t>
      </w:r>
      <w:hyperlink w:anchor="Par100" w:history="1">
        <w:r w:rsidRPr="0061546A">
          <w:rPr>
            <w:rFonts w:ascii="PT Astra Serif" w:hAnsi="PT Astra Serif" w:cs="PT Astra Serif"/>
            <w:szCs w:val="26"/>
          </w:rPr>
          <w:t>пунктами 24</w:t>
        </w:r>
      </w:hyperlink>
      <w:r w:rsidRPr="0061546A">
        <w:rPr>
          <w:rFonts w:ascii="PT Astra Serif" w:hAnsi="PT Astra Serif" w:cs="PT Astra Serif"/>
          <w:szCs w:val="26"/>
        </w:rPr>
        <w:t xml:space="preserve"> </w:t>
      </w:r>
      <w:r w:rsidR="00610BE4" w:rsidRPr="0061546A">
        <w:rPr>
          <w:rFonts w:ascii="PT Astra Serif" w:hAnsi="PT Astra Serif" w:cs="PT Astra Serif"/>
          <w:szCs w:val="26"/>
        </w:rPr>
        <w:t>–</w:t>
      </w:r>
      <w:r w:rsidRPr="0061546A">
        <w:rPr>
          <w:rFonts w:ascii="PT Astra Serif" w:hAnsi="PT Astra Serif" w:cs="PT Astra Serif"/>
          <w:szCs w:val="26"/>
        </w:rPr>
        <w:t xml:space="preserve"> </w:t>
      </w:r>
      <w:hyperlink r:id="rId15" w:history="1">
        <w:r w:rsidRPr="0061546A">
          <w:rPr>
            <w:rFonts w:ascii="PT Astra Serif" w:hAnsi="PT Astra Serif" w:cs="PT Astra Serif"/>
            <w:szCs w:val="26"/>
          </w:rPr>
          <w:t>34</w:t>
        </w:r>
      </w:hyperlink>
      <w:r w:rsidRPr="0061546A">
        <w:rPr>
          <w:rFonts w:ascii="PT Astra Serif" w:hAnsi="PT Astra Serif" w:cs="PT Astra Serif"/>
          <w:szCs w:val="26"/>
        </w:rPr>
        <w:t xml:space="preserve"> настоящего Положения, сроки рассмотрения заявок;</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13) порядок возврата заявок участникам отбора на доработку;</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14)</w:t>
      </w:r>
      <w:r w:rsidR="00610BE4" w:rsidRPr="0061546A">
        <w:rPr>
          <w:rFonts w:ascii="PT Astra Serif" w:hAnsi="PT Astra Serif" w:cs="PT Astra Serif"/>
          <w:szCs w:val="26"/>
        </w:rPr>
        <w:t> </w:t>
      </w:r>
      <w:r w:rsidRPr="0061546A">
        <w:rPr>
          <w:rFonts w:ascii="PT Astra Serif" w:hAnsi="PT Astra Serif" w:cs="PT Astra Serif"/>
          <w:szCs w:val="26"/>
        </w:rPr>
        <w:t xml:space="preserve">порядок отклонения заявок, а также информацию об основаниях </w:t>
      </w:r>
      <w:r w:rsidR="00610BE4" w:rsidRPr="0061546A">
        <w:rPr>
          <w:rFonts w:ascii="PT Astra Serif" w:hAnsi="PT Astra Serif" w:cs="PT Astra Serif"/>
          <w:szCs w:val="26"/>
        </w:rPr>
        <w:br/>
      </w:r>
      <w:r w:rsidRPr="0061546A">
        <w:rPr>
          <w:rFonts w:ascii="PT Astra Serif" w:hAnsi="PT Astra Serif" w:cs="PT Astra Serif"/>
          <w:szCs w:val="26"/>
        </w:rPr>
        <w:t>их отклонения;</w:t>
      </w:r>
    </w:p>
    <w:p w:rsidR="002C08A8" w:rsidRPr="0061546A" w:rsidRDefault="002C08A8" w:rsidP="00D72F7F">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15)</w:t>
      </w:r>
      <w:r w:rsidR="00610BE4" w:rsidRPr="0061546A">
        <w:rPr>
          <w:rFonts w:ascii="PT Astra Serif" w:hAnsi="PT Astra Serif" w:cs="PT Astra Serif"/>
          <w:szCs w:val="26"/>
        </w:rPr>
        <w:t> </w:t>
      </w:r>
      <w:r w:rsidRPr="0061546A">
        <w:rPr>
          <w:rFonts w:ascii="PT Astra Serif" w:hAnsi="PT Astra Serif" w:cs="PT Astra Serif"/>
          <w:szCs w:val="26"/>
        </w:rPr>
        <w:t xml:space="preserve">порядок оценки заявок, включающий критерии оценки, показатели критериев оценки, и их весовое значение в общей оценке, необходимую </w:t>
      </w:r>
      <w:r w:rsidR="00610BE4" w:rsidRPr="0061546A">
        <w:rPr>
          <w:rFonts w:ascii="PT Astra Serif" w:hAnsi="PT Astra Serif" w:cs="PT Astra Serif"/>
          <w:szCs w:val="26"/>
        </w:rPr>
        <w:br/>
      </w:r>
      <w:r w:rsidRPr="0061546A">
        <w:rPr>
          <w:rFonts w:ascii="PT Astra Serif" w:hAnsi="PT Astra Serif" w:cs="PT Astra Serif"/>
          <w:szCs w:val="26"/>
        </w:rPr>
        <w:t>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w:t>
      </w:r>
      <w:proofErr w:type="gramEnd"/>
      <w:r w:rsidRPr="0061546A">
        <w:rPr>
          <w:rFonts w:ascii="PT Astra Serif" w:hAnsi="PT Astra Serif" w:cs="PT Astra Serif"/>
          <w:szCs w:val="26"/>
        </w:rPr>
        <w:t xml:space="preserve"> об участии или неучастии комиссии и экспертов (экспертных организаций) в оценке заявок;</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16) объем распределяемого гранта в рамках отбора, порядок расчета размера гранта, установленный настоящим Положением, правила распределения гранта </w:t>
      </w:r>
      <w:r w:rsidR="00610BE4" w:rsidRPr="0061546A">
        <w:rPr>
          <w:rFonts w:ascii="PT Astra Serif" w:hAnsi="PT Astra Serif" w:cs="PT Astra Serif"/>
          <w:szCs w:val="26"/>
        </w:rPr>
        <w:br/>
      </w:r>
      <w:r w:rsidRPr="0061546A">
        <w:rPr>
          <w:rFonts w:ascii="PT Astra Serif" w:hAnsi="PT Astra Serif" w:cs="PT Astra Serif"/>
          <w:szCs w:val="26"/>
        </w:rPr>
        <w:t>по результатам отбора, которые могут включать максимальный (минимальный) размер гранта, предоставляемый победителю (победителям) отбора, а также предельное количество победителей отбора;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17)</w:t>
      </w:r>
      <w:r w:rsidR="00610BE4" w:rsidRPr="0061546A">
        <w:rPr>
          <w:rFonts w:ascii="PT Astra Serif" w:hAnsi="PT Astra Serif" w:cs="PT Astra Serif"/>
          <w:szCs w:val="26"/>
        </w:rPr>
        <w:t> </w:t>
      </w:r>
      <w:r w:rsidRPr="0061546A">
        <w:rPr>
          <w:rFonts w:ascii="PT Astra Serif" w:hAnsi="PT Astra Serif" w:cs="PT Astra Serif"/>
          <w:szCs w:val="26"/>
        </w:rPr>
        <w:t>порядок предоставления участникам отбора разъяснений положений объявления, даты начала и окончания срока такого предоставления;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18)</w:t>
      </w:r>
      <w:r w:rsidR="00610BE4" w:rsidRPr="0061546A">
        <w:rPr>
          <w:rFonts w:ascii="PT Astra Serif" w:hAnsi="PT Astra Serif" w:cs="PT Astra Serif"/>
          <w:szCs w:val="26"/>
        </w:rPr>
        <w:t> </w:t>
      </w:r>
      <w:r w:rsidRPr="0061546A">
        <w:rPr>
          <w:rFonts w:ascii="PT Astra Serif" w:hAnsi="PT Astra Serif" w:cs="PT Astra Serif"/>
          <w:szCs w:val="26"/>
        </w:rPr>
        <w:t>срок, в течение которого победитель (победители) отбора должен (должны) подписать соглашение о предоставлении из об</w:t>
      </w:r>
      <w:r w:rsidR="00610BE4" w:rsidRPr="0061546A">
        <w:rPr>
          <w:rFonts w:ascii="PT Astra Serif" w:hAnsi="PT Astra Serif" w:cs="PT Astra Serif"/>
          <w:szCs w:val="26"/>
        </w:rPr>
        <w:t>ластного бюджета гранта (далее –</w:t>
      </w:r>
      <w:r w:rsidRPr="0061546A">
        <w:rPr>
          <w:rFonts w:ascii="PT Astra Serif" w:hAnsi="PT Astra Serif" w:cs="PT Astra Serif"/>
          <w:szCs w:val="26"/>
        </w:rPr>
        <w:t xml:space="preserve"> соглашение);</w:t>
      </w:r>
    </w:p>
    <w:p w:rsidR="002C08A8" w:rsidRPr="0061546A" w:rsidRDefault="00610BE4"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19) </w:t>
      </w:r>
      <w:r w:rsidR="002C08A8" w:rsidRPr="0061546A">
        <w:rPr>
          <w:rFonts w:ascii="PT Astra Serif" w:hAnsi="PT Astra Serif" w:cs="PT Astra Serif"/>
          <w:szCs w:val="26"/>
        </w:rPr>
        <w:t xml:space="preserve">условия признания победителя (победителей) отбора </w:t>
      </w:r>
      <w:proofErr w:type="gramStart"/>
      <w:r w:rsidR="002C08A8" w:rsidRPr="0061546A">
        <w:rPr>
          <w:rFonts w:ascii="PT Astra Serif" w:hAnsi="PT Astra Serif" w:cs="PT Astra Serif"/>
          <w:szCs w:val="26"/>
        </w:rPr>
        <w:t>уклонившимся</w:t>
      </w:r>
      <w:proofErr w:type="gramEnd"/>
      <w:r w:rsidR="002C08A8" w:rsidRPr="0061546A">
        <w:rPr>
          <w:rFonts w:ascii="PT Astra Serif" w:hAnsi="PT Astra Serif" w:cs="PT Astra Serif"/>
          <w:szCs w:val="26"/>
        </w:rPr>
        <w:t xml:space="preserve"> (уклонившимися) от заключения соглашения;</w:t>
      </w:r>
    </w:p>
    <w:p w:rsidR="002C08A8" w:rsidRPr="0061546A" w:rsidRDefault="00610BE4"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20) </w:t>
      </w:r>
      <w:r w:rsidR="002C08A8" w:rsidRPr="0061546A">
        <w:rPr>
          <w:rFonts w:ascii="PT Astra Serif" w:hAnsi="PT Astra Serif" w:cs="PT Astra Serif"/>
          <w:szCs w:val="26"/>
        </w:rPr>
        <w:t xml:space="preserve">сроки </w:t>
      </w:r>
      <w:proofErr w:type="gramStart"/>
      <w:r w:rsidR="002C08A8" w:rsidRPr="0061546A">
        <w:rPr>
          <w:rFonts w:ascii="PT Astra Serif" w:hAnsi="PT Astra Serif" w:cs="PT Astra Serif"/>
          <w:szCs w:val="26"/>
        </w:rPr>
        <w:t>размещения протокола подведения итогов отбора</w:t>
      </w:r>
      <w:proofErr w:type="gramEnd"/>
      <w:r w:rsidR="002C08A8" w:rsidRPr="0061546A">
        <w:rPr>
          <w:rFonts w:ascii="PT Astra Serif" w:hAnsi="PT Astra Serif" w:cs="PT Astra Serif"/>
          <w:szCs w:val="26"/>
        </w:rPr>
        <w:t xml:space="preserve"> на едином портале, которые не могут быть позднее 14-го календарного дня, следующего </w:t>
      </w:r>
      <w:r w:rsidRPr="0061546A">
        <w:rPr>
          <w:rFonts w:ascii="PT Astra Serif" w:hAnsi="PT Astra Serif" w:cs="PT Astra Serif"/>
          <w:szCs w:val="26"/>
        </w:rPr>
        <w:br/>
      </w:r>
      <w:r w:rsidR="002C08A8" w:rsidRPr="0061546A">
        <w:rPr>
          <w:rFonts w:ascii="PT Astra Serif" w:hAnsi="PT Astra Serif" w:cs="PT Astra Serif"/>
          <w:szCs w:val="26"/>
        </w:rPr>
        <w:t>за днем определения победителя (победителей) отбора.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Отбор считается объявленным со дня размещения объявления на едином портале.</w:t>
      </w:r>
    </w:p>
    <w:p w:rsidR="00CD77C3" w:rsidRPr="0061546A" w:rsidRDefault="00CD77C3"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Внесение изменений в объявление осуществляется не позднее наступления даты окончания приема заявок с соблюдением следующих требований:</w:t>
      </w:r>
    </w:p>
    <w:p w:rsidR="00CD77C3" w:rsidRPr="0061546A" w:rsidRDefault="00CD77C3"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CD77C3" w:rsidRPr="0061546A" w:rsidRDefault="00CD77C3"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CD77C3" w:rsidRPr="0061546A" w:rsidRDefault="00CD77C3"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участники отбора, подавшие заявку, уведомляются </w:t>
      </w:r>
      <w:r w:rsidR="00586D0F" w:rsidRPr="0061546A">
        <w:rPr>
          <w:rFonts w:ascii="PT Astra Serif" w:hAnsi="PT Astra Serif" w:cs="PT Astra Serif"/>
          <w:szCs w:val="26"/>
        </w:rPr>
        <w:t>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bookmarkStart w:id="2" w:name="Par30"/>
      <w:bookmarkEnd w:id="2"/>
      <w:r w:rsidRPr="0061546A">
        <w:rPr>
          <w:rFonts w:ascii="PT Astra Serif" w:hAnsi="PT Astra Serif" w:cs="PT Astra Serif"/>
          <w:szCs w:val="26"/>
        </w:rPr>
        <w:t xml:space="preserve">12. К участию в отборе допускаются </w:t>
      </w:r>
      <w:r w:rsidR="00DE4CE6" w:rsidRPr="0061546A">
        <w:rPr>
          <w:rFonts w:ascii="PT Astra Serif" w:hAnsi="PT Astra Serif" w:cs="PT Astra Serif"/>
          <w:szCs w:val="26"/>
        </w:rPr>
        <w:t xml:space="preserve">участники отбора, </w:t>
      </w:r>
      <w:r w:rsidRPr="0061546A">
        <w:rPr>
          <w:rFonts w:ascii="PT Astra Serif" w:hAnsi="PT Astra Serif" w:cs="PT Astra Serif"/>
          <w:szCs w:val="26"/>
        </w:rPr>
        <w:t>которые соответствуют на дату подачи заявки следующим требованиям:</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 у участника отбора (получателя гранта) на едином налоговом счете должна отсутствовать или не превышать 10 тыс. рублей задолженность по уплате налогов, сборов и страховых взносов в бюджеты бюджетной системы Российской Федерации;</w:t>
      </w:r>
    </w:p>
    <w:p w:rsidR="002C08A8" w:rsidRPr="0061546A" w:rsidRDefault="00625616" w:rsidP="00D72F7F">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2) </w:t>
      </w:r>
      <w:r w:rsidR="002C08A8" w:rsidRPr="0061546A">
        <w:rPr>
          <w:rFonts w:ascii="PT Astra Serif" w:hAnsi="PT Astra Serif" w:cs="PT Astra Serif"/>
          <w:szCs w:val="26"/>
        </w:rPr>
        <w:t xml:space="preserve">участник отбора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6" w:history="1">
        <w:r w:rsidR="002C08A8" w:rsidRPr="0061546A">
          <w:rPr>
            <w:rFonts w:ascii="PT Astra Serif" w:hAnsi="PT Astra Serif" w:cs="PT Astra Serif"/>
            <w:szCs w:val="26"/>
          </w:rPr>
          <w:t>перечень</w:t>
        </w:r>
      </w:hyperlink>
      <w:r w:rsidR="002C08A8" w:rsidRPr="0061546A">
        <w:rPr>
          <w:rFonts w:ascii="PT Astra Serif" w:hAnsi="PT Astra Serif" w:cs="PT Astra Serif"/>
          <w:szCs w:val="26"/>
        </w:rPr>
        <w:t xml:space="preserve"> государств и территорий, используемых для промежуточного (офшорного) владения активами в Российской Федерации (далее </w:t>
      </w:r>
      <w:r w:rsidRPr="0061546A">
        <w:rPr>
          <w:rFonts w:ascii="PT Astra Serif" w:hAnsi="PT Astra Serif" w:cs="PT Astra Serif"/>
          <w:szCs w:val="26"/>
        </w:rPr>
        <w:t>–</w:t>
      </w:r>
      <w:r w:rsidR="002C08A8" w:rsidRPr="0061546A">
        <w:rPr>
          <w:rFonts w:ascii="PT Astra Serif" w:hAnsi="PT Astra Serif" w:cs="PT Astra Serif"/>
          <w:szCs w:val="26"/>
        </w:rPr>
        <w:t xml:space="preserve"> офшорные компании), а также российским юридическим лицом, </w:t>
      </w:r>
      <w:r w:rsidRPr="0061546A">
        <w:rPr>
          <w:rFonts w:ascii="PT Astra Serif" w:hAnsi="PT Astra Serif" w:cs="PT Astra Serif"/>
          <w:szCs w:val="26"/>
        </w:rPr>
        <w:br/>
      </w:r>
      <w:r w:rsidR="002C08A8" w:rsidRPr="0061546A">
        <w:rPr>
          <w:rFonts w:ascii="PT Astra Serif" w:hAnsi="PT Astra Serif" w:cs="PT Astra Serif"/>
          <w:szCs w:val="26"/>
        </w:rPr>
        <w:t>в уставном (складочном) капитале которого доля прямого или косвенного (через третьих лиц</w:t>
      </w:r>
      <w:proofErr w:type="gramEnd"/>
      <w:r w:rsidR="002C08A8" w:rsidRPr="0061546A">
        <w:rPr>
          <w:rFonts w:ascii="PT Astra Serif" w:hAnsi="PT Astra Serif" w:cs="PT Astra Serif"/>
          <w:szCs w:val="26"/>
        </w:rPr>
        <w:t xml:space="preserve">) участия офшорных компаний в совокупности превышает </w:t>
      </w:r>
      <w:r w:rsidRPr="0061546A">
        <w:rPr>
          <w:rFonts w:ascii="PT Astra Serif" w:hAnsi="PT Astra Serif" w:cs="PT Astra Serif"/>
          <w:szCs w:val="26"/>
        </w:rPr>
        <w:br/>
      </w:r>
      <w:r w:rsidR="002C08A8" w:rsidRPr="0061546A">
        <w:rPr>
          <w:rFonts w:ascii="PT Astra Serif" w:hAnsi="PT Astra Serif" w:cs="PT Astra Serif"/>
          <w:szCs w:val="26"/>
        </w:rPr>
        <w:t xml:space="preserve">25 процентов (если иное не предусмотрено законодательством Российской Федерации). </w:t>
      </w:r>
      <w:proofErr w:type="gramStart"/>
      <w:r w:rsidR="002C08A8" w:rsidRPr="0061546A">
        <w:rPr>
          <w:rFonts w:ascii="PT Astra Serif" w:hAnsi="PT Astra Serif" w:cs="PT Astra Serif"/>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w:t>
      </w:r>
      <w:r w:rsidRPr="0061546A">
        <w:rPr>
          <w:rFonts w:ascii="PT Astra Serif" w:hAnsi="PT Astra Serif" w:cs="PT Astra Serif"/>
          <w:szCs w:val="26"/>
        </w:rPr>
        <w:br/>
      </w:r>
      <w:r w:rsidR="002C08A8" w:rsidRPr="0061546A">
        <w:rPr>
          <w:rFonts w:ascii="PT Astra Serif" w:hAnsi="PT Astra Serif" w:cs="PT Astra Serif"/>
          <w:szCs w:val="26"/>
        </w:rPr>
        <w:t xml:space="preserve">в капитале других российских юридических лиц, реализованное через участие </w:t>
      </w:r>
      <w:r w:rsidRPr="0061546A">
        <w:rPr>
          <w:rFonts w:ascii="PT Astra Serif" w:hAnsi="PT Astra Serif" w:cs="PT Astra Serif"/>
          <w:szCs w:val="26"/>
        </w:rPr>
        <w:br/>
      </w:r>
      <w:r w:rsidR="002C08A8" w:rsidRPr="0061546A">
        <w:rPr>
          <w:rFonts w:ascii="PT Astra Serif" w:hAnsi="PT Astra Serif" w:cs="PT Astra Serif"/>
          <w:szCs w:val="26"/>
        </w:rPr>
        <w:t>в капитале указанных публичных</w:t>
      </w:r>
      <w:proofErr w:type="gramEnd"/>
      <w:r w:rsidR="002C08A8" w:rsidRPr="0061546A">
        <w:rPr>
          <w:rFonts w:ascii="PT Astra Serif" w:hAnsi="PT Astra Serif" w:cs="PT Astra Serif"/>
          <w:szCs w:val="26"/>
        </w:rPr>
        <w:t xml:space="preserve"> акционерных обществ;</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w:t>
      </w:r>
      <w:r w:rsidR="00625616" w:rsidRPr="0061546A">
        <w:rPr>
          <w:rFonts w:ascii="PT Astra Serif" w:hAnsi="PT Astra Serif" w:cs="PT Astra Serif"/>
          <w:szCs w:val="26"/>
        </w:rPr>
        <w:t> </w:t>
      </w:r>
      <w:r w:rsidRPr="0061546A">
        <w:rPr>
          <w:rFonts w:ascii="PT Astra Serif" w:hAnsi="PT Astra Serif" w:cs="PT Astra Serif"/>
          <w:szCs w:val="26"/>
        </w:rPr>
        <w:t xml:space="preserve">участник отбора (получатель гранта) не находится в перечне организаций и физических лиц, в отношении которых имеются сведения об их причастности </w:t>
      </w:r>
      <w:r w:rsidR="00625616" w:rsidRPr="0061546A">
        <w:rPr>
          <w:rFonts w:ascii="PT Astra Serif" w:hAnsi="PT Astra Serif" w:cs="PT Astra Serif"/>
          <w:szCs w:val="26"/>
        </w:rPr>
        <w:br/>
      </w:r>
      <w:r w:rsidRPr="0061546A">
        <w:rPr>
          <w:rFonts w:ascii="PT Astra Serif" w:hAnsi="PT Astra Serif" w:cs="PT Astra Serif"/>
          <w:szCs w:val="26"/>
        </w:rPr>
        <w:t>к экстремистской деятельности или терроризму;</w:t>
      </w:r>
    </w:p>
    <w:p w:rsidR="002C08A8" w:rsidRPr="0061546A" w:rsidRDefault="00625616" w:rsidP="00D72F7F">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4) </w:t>
      </w:r>
      <w:r w:rsidR="002C08A8" w:rsidRPr="0061546A">
        <w:rPr>
          <w:rFonts w:ascii="PT Astra Serif" w:hAnsi="PT Astra Serif" w:cs="PT Astra Serif"/>
          <w:szCs w:val="26"/>
        </w:rPr>
        <w:t xml:space="preserve">участник отбора (получатель гранта) не находится в составляемых </w:t>
      </w:r>
      <w:r w:rsidRPr="0061546A">
        <w:rPr>
          <w:rFonts w:ascii="PT Astra Serif" w:hAnsi="PT Astra Serif" w:cs="PT Astra Serif"/>
          <w:szCs w:val="26"/>
        </w:rPr>
        <w:br/>
      </w:r>
      <w:r w:rsidR="002C08A8" w:rsidRPr="0061546A">
        <w:rPr>
          <w:rFonts w:ascii="PT Astra Serif" w:hAnsi="PT Astra Serif" w:cs="PT Astra Serif"/>
          <w:szCs w:val="26"/>
        </w:rPr>
        <w:t xml:space="preserve">в рамках реализации полномочий, предусмотренных </w:t>
      </w:r>
      <w:hyperlink r:id="rId17" w:history="1">
        <w:r w:rsidR="002C08A8" w:rsidRPr="0061546A">
          <w:rPr>
            <w:rFonts w:ascii="PT Astra Serif" w:hAnsi="PT Astra Serif" w:cs="PT Astra Serif"/>
            <w:szCs w:val="26"/>
          </w:rPr>
          <w:t>главой VII</w:t>
        </w:r>
      </w:hyperlink>
      <w:r w:rsidR="002C08A8" w:rsidRPr="0061546A">
        <w:rPr>
          <w:rFonts w:ascii="PT Astra Serif" w:hAnsi="PT Astra Serif" w:cs="PT Astra Serif"/>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61546A">
        <w:rPr>
          <w:rFonts w:ascii="PT Astra Serif" w:hAnsi="PT Astra Serif" w:cs="PT Astra Serif"/>
          <w:szCs w:val="26"/>
        </w:rPr>
        <w:br/>
      </w:r>
      <w:r w:rsidR="002C08A8" w:rsidRPr="0061546A">
        <w:rPr>
          <w:rFonts w:ascii="PT Astra Serif" w:hAnsi="PT Astra Serif" w:cs="PT Astra Serif"/>
          <w:szCs w:val="26"/>
        </w:rPr>
        <w:t>с террористическими организациями и террористами или с распространением оружия массового уничтожения;</w:t>
      </w:r>
      <w:proofErr w:type="gramEnd"/>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5)</w:t>
      </w:r>
      <w:r w:rsidR="003350C2" w:rsidRPr="0061546A">
        <w:rPr>
          <w:rFonts w:ascii="PT Astra Serif" w:hAnsi="PT Astra Serif" w:cs="PT Astra Serif"/>
          <w:szCs w:val="26"/>
        </w:rPr>
        <w:t> </w:t>
      </w:r>
      <w:r w:rsidRPr="0061546A">
        <w:rPr>
          <w:rFonts w:ascii="PT Astra Serif" w:hAnsi="PT Astra Serif" w:cs="PT Astra Serif"/>
          <w:szCs w:val="26"/>
        </w:rPr>
        <w:t xml:space="preserve">участник отбора (получатель гранта) не получает средства из областного бюджета на основании иных нормативных правовых актов Томской области </w:t>
      </w:r>
      <w:r w:rsidR="00625616" w:rsidRPr="0061546A">
        <w:rPr>
          <w:rFonts w:ascii="PT Astra Serif" w:hAnsi="PT Astra Serif" w:cs="PT Astra Serif"/>
          <w:szCs w:val="26"/>
        </w:rPr>
        <w:br/>
      </w:r>
      <w:r w:rsidRPr="0061546A">
        <w:rPr>
          <w:rFonts w:ascii="PT Astra Serif" w:hAnsi="PT Astra Serif" w:cs="PT Astra Serif"/>
          <w:szCs w:val="26"/>
        </w:rPr>
        <w:t xml:space="preserve">на цель, установленную </w:t>
      </w:r>
      <w:hyperlink r:id="rId18" w:history="1">
        <w:r w:rsidRPr="0061546A">
          <w:rPr>
            <w:rFonts w:ascii="PT Astra Serif" w:hAnsi="PT Astra Serif" w:cs="PT Astra Serif"/>
            <w:szCs w:val="26"/>
          </w:rPr>
          <w:t>пунктом 3</w:t>
        </w:r>
      </w:hyperlink>
      <w:r w:rsidRPr="0061546A">
        <w:rPr>
          <w:rFonts w:ascii="PT Astra Serif" w:hAnsi="PT Astra Serif" w:cs="PT Astra Serif"/>
          <w:szCs w:val="26"/>
        </w:rPr>
        <w:t xml:space="preserve"> настоящего Положения;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6) участник отбора (получатель гранта) не является иностранным агентом </w:t>
      </w:r>
      <w:r w:rsidR="00625616" w:rsidRPr="0061546A">
        <w:rPr>
          <w:rFonts w:ascii="PT Astra Serif" w:hAnsi="PT Astra Serif" w:cs="PT Astra Serif"/>
          <w:szCs w:val="26"/>
        </w:rPr>
        <w:br/>
      </w:r>
      <w:r w:rsidRPr="0061546A">
        <w:rPr>
          <w:rFonts w:ascii="PT Astra Serif" w:hAnsi="PT Astra Serif" w:cs="PT Astra Serif"/>
          <w:szCs w:val="26"/>
        </w:rPr>
        <w:t xml:space="preserve">в соответствии с Федеральным </w:t>
      </w:r>
      <w:hyperlink r:id="rId19" w:history="1">
        <w:r w:rsidRPr="0061546A">
          <w:rPr>
            <w:rFonts w:ascii="PT Astra Serif" w:hAnsi="PT Astra Serif" w:cs="PT Astra Serif"/>
            <w:szCs w:val="26"/>
          </w:rPr>
          <w:t>законом</w:t>
        </w:r>
      </w:hyperlink>
      <w:r w:rsidRPr="0061546A">
        <w:rPr>
          <w:rFonts w:ascii="PT Astra Serif" w:hAnsi="PT Astra Serif" w:cs="PT Astra Serif"/>
          <w:szCs w:val="26"/>
        </w:rPr>
        <w:t xml:space="preserve"> «О </w:t>
      </w:r>
      <w:proofErr w:type="gramStart"/>
      <w:r w:rsidRPr="0061546A">
        <w:rPr>
          <w:rFonts w:ascii="PT Astra Serif" w:hAnsi="PT Astra Serif" w:cs="PT Astra Serif"/>
          <w:szCs w:val="26"/>
        </w:rPr>
        <w:t>контроле за</w:t>
      </w:r>
      <w:proofErr w:type="gramEnd"/>
      <w:r w:rsidRPr="0061546A">
        <w:rPr>
          <w:rFonts w:ascii="PT Astra Serif" w:hAnsi="PT Astra Serif" w:cs="PT Astra Serif"/>
          <w:szCs w:val="26"/>
        </w:rPr>
        <w:t xml:space="preserve"> деятельностью лиц, находящихся под иностранным влиянием»;</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7) у участника отбора (получателя гранта)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w:t>
      </w:r>
      <w:r w:rsidR="00625616" w:rsidRPr="0061546A">
        <w:rPr>
          <w:rFonts w:ascii="PT Astra Serif" w:hAnsi="PT Astra Serif" w:cs="PT Astra Serif"/>
          <w:szCs w:val="26"/>
        </w:rPr>
        <w:br/>
      </w:r>
      <w:r w:rsidRPr="0061546A">
        <w:rPr>
          <w:rFonts w:ascii="PT Astra Serif" w:hAnsi="PT Astra Serif" w:cs="PT Astra Serif"/>
          <w:szCs w:val="26"/>
        </w:rPr>
        <w:t>по денежным обязательствам перед Томской областью;</w:t>
      </w:r>
    </w:p>
    <w:p w:rsidR="002C08A8" w:rsidRPr="0061546A" w:rsidRDefault="002C08A8" w:rsidP="00D72F7F">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8)</w:t>
      </w:r>
      <w:r w:rsidR="00625616" w:rsidRPr="0061546A">
        <w:rPr>
          <w:rFonts w:ascii="PT Astra Serif" w:hAnsi="PT Astra Serif" w:cs="PT Astra Serif"/>
          <w:szCs w:val="26"/>
        </w:rPr>
        <w:t> </w:t>
      </w:r>
      <w:r w:rsidRPr="0061546A">
        <w:rPr>
          <w:rFonts w:ascii="PT Astra Serif" w:hAnsi="PT Astra Serif" w:cs="PT Astra Serif"/>
          <w:szCs w:val="26"/>
        </w:rPr>
        <w:t xml:space="preserve">участник отбора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w:t>
      </w:r>
      <w:r w:rsidR="00E308D3" w:rsidRPr="0061546A">
        <w:rPr>
          <w:rFonts w:ascii="PT Astra Serif" w:hAnsi="PT Astra Serif" w:cs="PT Astra Serif"/>
          <w:szCs w:val="26"/>
        </w:rPr>
        <w:br/>
      </w:r>
      <w:r w:rsidRPr="0061546A">
        <w:rPr>
          <w:rFonts w:ascii="PT Astra Serif" w:hAnsi="PT Astra Serif" w:cs="PT Astra Serif"/>
          <w:szCs w:val="26"/>
        </w:rPr>
        <w:t>в качестве индивидуального предпринимателя;</w:t>
      </w:r>
      <w:proofErr w:type="gramEnd"/>
    </w:p>
    <w:p w:rsidR="002C08A8" w:rsidRPr="0061546A" w:rsidRDefault="002C08A8" w:rsidP="00D72F7F">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 xml:space="preserve">9) в реестре дисквалифицированных лиц отсутствуют сведения </w:t>
      </w:r>
      <w:r w:rsidR="00E308D3" w:rsidRPr="0061546A">
        <w:rPr>
          <w:rFonts w:ascii="PT Astra Serif" w:hAnsi="PT Astra Serif" w:cs="PT Astra Serif"/>
          <w:szCs w:val="26"/>
        </w:rPr>
        <w:br/>
      </w:r>
      <w:r w:rsidRPr="0061546A">
        <w:rPr>
          <w:rFonts w:ascii="PT Astra Serif" w:hAnsi="PT Astra Serif" w:cs="PT Astra Serif"/>
          <w:szCs w:val="26"/>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00E308D3" w:rsidRPr="0061546A">
        <w:rPr>
          <w:rFonts w:ascii="PT Astra Serif" w:hAnsi="PT Astra Serif" w:cs="PT Astra Serif"/>
          <w:szCs w:val="26"/>
        </w:rPr>
        <w:br/>
      </w:r>
      <w:r w:rsidRPr="0061546A">
        <w:rPr>
          <w:rFonts w:ascii="PT Astra Serif" w:hAnsi="PT Astra Serif" w:cs="PT Astra Serif"/>
          <w:szCs w:val="26"/>
        </w:rPr>
        <w:t>или главном бухгалтере (при наличии) участника отбора (получателя гранта), являющегося юридическим лицом</w:t>
      </w:r>
      <w:r w:rsidR="00E050B5" w:rsidRPr="0061546A">
        <w:rPr>
          <w:rFonts w:ascii="PT Astra Serif" w:hAnsi="PT Astra Serif" w:cs="PT Astra Serif"/>
          <w:szCs w:val="26"/>
        </w:rPr>
        <w:t>.</w:t>
      </w:r>
      <w:proofErr w:type="gramEnd"/>
    </w:p>
    <w:p w:rsidR="002C08A8" w:rsidRPr="0061546A" w:rsidRDefault="002C08A8" w:rsidP="00D72F7F">
      <w:pPr>
        <w:autoSpaceDE w:val="0"/>
        <w:autoSpaceDN w:val="0"/>
        <w:adjustRightInd w:val="0"/>
        <w:jc w:val="both"/>
        <w:rPr>
          <w:rFonts w:ascii="PT Astra Serif" w:hAnsi="PT Astra Serif" w:cs="PT Astra Serif"/>
          <w:szCs w:val="26"/>
        </w:rPr>
      </w:pPr>
      <w:bookmarkStart w:id="3" w:name="Par40"/>
      <w:bookmarkEnd w:id="3"/>
      <w:r w:rsidRPr="0061546A">
        <w:rPr>
          <w:rFonts w:ascii="PT Astra Serif" w:hAnsi="PT Astra Serif" w:cs="PT Astra Serif"/>
          <w:szCs w:val="26"/>
        </w:rPr>
        <w:t>13. </w:t>
      </w:r>
      <w:proofErr w:type="gramStart"/>
      <w:r w:rsidRPr="0061546A">
        <w:rPr>
          <w:rFonts w:ascii="PT Astra Serif" w:hAnsi="PT Astra Serif" w:cs="PT Astra Serif"/>
          <w:szCs w:val="26"/>
        </w:rPr>
        <w:t xml:space="preserve">Проверка на соответствие участника отбора требованиям, установленным </w:t>
      </w:r>
      <w:hyperlink w:anchor="Par30" w:history="1">
        <w:r w:rsidRPr="0061546A">
          <w:rPr>
            <w:rFonts w:ascii="PT Astra Serif" w:hAnsi="PT Astra Serif" w:cs="PT Astra Serif"/>
            <w:szCs w:val="26"/>
          </w:rPr>
          <w:t>пунктом 12</w:t>
        </w:r>
      </w:hyperlink>
      <w:r w:rsidRPr="0061546A">
        <w:rPr>
          <w:rFonts w:ascii="PT Astra Serif" w:hAnsi="PT Astra Serif" w:cs="PT Astra Serif"/>
          <w:szCs w:val="26"/>
        </w:rPr>
        <w:t xml:space="preserve"> настоящего Положения, осуществляется в течение срока, установленного </w:t>
      </w:r>
      <w:hyperlink w:anchor="Par101" w:history="1">
        <w:r w:rsidRPr="0061546A">
          <w:rPr>
            <w:rFonts w:ascii="PT Astra Serif" w:hAnsi="PT Astra Serif" w:cs="PT Astra Serif"/>
            <w:szCs w:val="26"/>
          </w:rPr>
          <w:t>абзацем вторым пункта 24</w:t>
        </w:r>
      </w:hyperlink>
      <w:r w:rsidRPr="0061546A">
        <w:rPr>
          <w:rFonts w:ascii="PT Astra Serif" w:hAnsi="PT Astra Serif" w:cs="PT Astra Serif"/>
          <w:szCs w:val="26"/>
        </w:rPr>
        <w:t xml:space="preserve"> настоящего Положения,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roofErr w:type="gramEnd"/>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установленным </w:t>
      </w:r>
      <w:hyperlink w:anchor="Par30" w:history="1">
        <w:r w:rsidRPr="0061546A">
          <w:rPr>
            <w:rFonts w:ascii="PT Astra Serif" w:hAnsi="PT Astra Serif" w:cs="PT Astra Serif"/>
            <w:szCs w:val="26"/>
          </w:rPr>
          <w:t>пунктом 12</w:t>
        </w:r>
      </w:hyperlink>
      <w:r w:rsidRPr="0061546A">
        <w:rPr>
          <w:rFonts w:ascii="PT Astra Serif" w:hAnsi="PT Astra Serif" w:cs="PT Astra Serif"/>
          <w:szCs w:val="26"/>
        </w:rPr>
        <w:t xml:space="preserve"> настоящего Положения,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bookmarkStart w:id="4" w:name="Par42"/>
      <w:bookmarkEnd w:id="4"/>
      <w:r w:rsidRPr="0061546A">
        <w:rPr>
          <w:rFonts w:ascii="PT Astra Serif" w:hAnsi="PT Astra Serif" w:cs="PT Astra Serif"/>
          <w:szCs w:val="26"/>
        </w:rPr>
        <w:t>14. Категориями получателей гранта являются</w:t>
      </w:r>
      <w:r w:rsidR="00DE4CE6" w:rsidRPr="0061546A">
        <w:t xml:space="preserve"> </w:t>
      </w:r>
      <w:r w:rsidR="00DE4CE6" w:rsidRPr="0061546A">
        <w:rPr>
          <w:rFonts w:ascii="PT Astra Serif" w:hAnsi="PT Astra Serif" w:cs="PT Astra Serif"/>
          <w:szCs w:val="26"/>
        </w:rPr>
        <w:t>сельскохозяйственные потребительские кооперативы</w:t>
      </w:r>
      <w:r w:rsidR="007D14AD" w:rsidRPr="0061546A">
        <w:rPr>
          <w:rFonts w:ascii="PT Astra Serif" w:hAnsi="PT Astra Serif" w:cs="PT Astra Serif"/>
          <w:szCs w:val="26"/>
        </w:rPr>
        <w:t>, за исключением сельскохозяйственных кредитных потребительских кооперативов</w:t>
      </w:r>
      <w:r w:rsidR="00DE4CE6" w:rsidRPr="0061546A">
        <w:rPr>
          <w:rFonts w:ascii="PT Astra Serif" w:hAnsi="PT Astra Serif" w:cs="PT Astra Serif"/>
          <w:szCs w:val="26"/>
        </w:rPr>
        <w:t xml:space="preserve"> (далее </w:t>
      </w:r>
      <w:r w:rsidR="007D14AD" w:rsidRPr="0061546A">
        <w:rPr>
          <w:rFonts w:ascii="PT Astra Serif" w:hAnsi="PT Astra Serif" w:cs="PT Astra Serif"/>
          <w:szCs w:val="26"/>
        </w:rPr>
        <w:t>–</w:t>
      </w:r>
      <w:r w:rsidR="00DE4CE6" w:rsidRPr="0061546A">
        <w:rPr>
          <w:rFonts w:ascii="PT Astra Serif" w:hAnsi="PT Astra Serif" w:cs="PT Astra Serif"/>
          <w:szCs w:val="26"/>
        </w:rPr>
        <w:t xml:space="preserve"> кооператив</w:t>
      </w:r>
      <w:r w:rsidR="007D14AD" w:rsidRPr="0061546A">
        <w:rPr>
          <w:rFonts w:ascii="PT Astra Serif" w:hAnsi="PT Astra Serif" w:cs="PT Astra Serif"/>
          <w:szCs w:val="26"/>
        </w:rPr>
        <w:t xml:space="preserve">), </w:t>
      </w:r>
      <w:r w:rsidR="00345FA4" w:rsidRPr="0061546A">
        <w:rPr>
          <w:rFonts w:ascii="PT Astra Serif" w:hAnsi="PT Astra Serif" w:cs="PT Astra Serif"/>
          <w:szCs w:val="26"/>
        </w:rPr>
        <w:t>соответствую</w:t>
      </w:r>
      <w:r w:rsidR="003E35BB" w:rsidRPr="0061546A">
        <w:rPr>
          <w:rFonts w:ascii="PT Astra Serif" w:hAnsi="PT Astra Serif" w:cs="PT Astra Serif"/>
          <w:szCs w:val="26"/>
        </w:rPr>
        <w:t xml:space="preserve">щие </w:t>
      </w:r>
      <w:r w:rsidR="00A40758" w:rsidRPr="0061546A">
        <w:rPr>
          <w:rFonts w:ascii="PT Astra Serif" w:hAnsi="PT Astra Serif" w:cs="PT Astra Serif"/>
          <w:szCs w:val="26"/>
        </w:rPr>
        <w:t xml:space="preserve"> следующим </w:t>
      </w:r>
      <w:r w:rsidR="003E35BB" w:rsidRPr="0061546A">
        <w:rPr>
          <w:rFonts w:ascii="PT Astra Serif" w:hAnsi="PT Astra Serif" w:cs="PT Astra Serif"/>
          <w:szCs w:val="26"/>
        </w:rPr>
        <w:t>условиям</w:t>
      </w:r>
      <w:r w:rsidR="006B791F" w:rsidRPr="0061546A">
        <w:rPr>
          <w:rFonts w:ascii="PT Astra Serif" w:hAnsi="PT Astra Serif" w:cs="PT Astra Serif"/>
          <w:szCs w:val="26"/>
        </w:rPr>
        <w:t>:</w:t>
      </w:r>
    </w:p>
    <w:p w:rsidR="00150C5F" w:rsidRPr="0061546A" w:rsidRDefault="00150C5F" w:rsidP="002A1591">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6B791F" w:rsidRPr="0061546A">
        <w:rPr>
          <w:rFonts w:ascii="PT Astra Serif" w:hAnsi="PT Astra Serif" w:cs="PT Astra Serif"/>
          <w:szCs w:val="26"/>
        </w:rPr>
        <w:t> </w:t>
      </w:r>
      <w:r w:rsidR="002A1591" w:rsidRPr="0061546A">
        <w:rPr>
          <w:rFonts w:ascii="PT Astra Serif" w:hAnsi="PT Astra Serif" w:cs="PT Astra Serif"/>
          <w:szCs w:val="26"/>
        </w:rPr>
        <w:t xml:space="preserve">осуществление деятельности по </w:t>
      </w:r>
      <w:r w:rsidRPr="0061546A">
        <w:rPr>
          <w:rFonts w:ascii="PT Astra Serif" w:hAnsi="PT Astra Serif" w:cs="PT Astra Serif"/>
          <w:szCs w:val="26"/>
        </w:rPr>
        <w:t>заготовк</w:t>
      </w:r>
      <w:r w:rsidR="002A1591" w:rsidRPr="0061546A">
        <w:rPr>
          <w:rFonts w:ascii="PT Astra Serif" w:hAnsi="PT Astra Serif" w:cs="PT Astra Serif"/>
          <w:szCs w:val="26"/>
        </w:rPr>
        <w:t xml:space="preserve">е, хранению, </w:t>
      </w:r>
      <w:r w:rsidRPr="0061546A">
        <w:rPr>
          <w:rFonts w:ascii="PT Astra Serif" w:hAnsi="PT Astra Serif" w:cs="PT Astra Serif"/>
          <w:szCs w:val="26"/>
        </w:rPr>
        <w:t>подработк</w:t>
      </w:r>
      <w:r w:rsidR="002A1591" w:rsidRPr="0061546A">
        <w:rPr>
          <w:rFonts w:ascii="PT Astra Serif" w:hAnsi="PT Astra Serif" w:cs="PT Astra Serif"/>
          <w:szCs w:val="26"/>
        </w:rPr>
        <w:t xml:space="preserve">е, </w:t>
      </w:r>
      <w:r w:rsidRPr="0061546A">
        <w:rPr>
          <w:rFonts w:ascii="PT Astra Serif" w:hAnsi="PT Astra Serif" w:cs="PT Astra Serif"/>
          <w:szCs w:val="26"/>
        </w:rPr>
        <w:t>переработк</w:t>
      </w:r>
      <w:r w:rsidR="002A1591" w:rsidRPr="0061546A">
        <w:rPr>
          <w:rFonts w:ascii="PT Astra Serif" w:hAnsi="PT Astra Serif" w:cs="PT Astra Serif"/>
          <w:szCs w:val="26"/>
        </w:rPr>
        <w:t>е, сортировке</w:t>
      </w:r>
      <w:r w:rsidRPr="0061546A">
        <w:rPr>
          <w:rFonts w:ascii="PT Astra Serif" w:hAnsi="PT Astra Serif" w:cs="PT Astra Serif"/>
          <w:szCs w:val="26"/>
        </w:rPr>
        <w:t>, убо</w:t>
      </w:r>
      <w:r w:rsidR="002A1591" w:rsidRPr="0061546A">
        <w:rPr>
          <w:rFonts w:ascii="PT Astra Serif" w:hAnsi="PT Astra Serif" w:cs="PT Astra Serif"/>
          <w:szCs w:val="26"/>
        </w:rPr>
        <w:t>ю</w:t>
      </w:r>
      <w:r w:rsidRPr="0061546A">
        <w:rPr>
          <w:rFonts w:ascii="PT Astra Serif" w:hAnsi="PT Astra Serif" w:cs="PT Astra Serif"/>
          <w:szCs w:val="26"/>
        </w:rPr>
        <w:t>, первичн</w:t>
      </w:r>
      <w:r w:rsidR="002A1591" w:rsidRPr="0061546A">
        <w:rPr>
          <w:rFonts w:ascii="PT Astra Serif" w:hAnsi="PT Astra Serif" w:cs="PT Astra Serif"/>
          <w:szCs w:val="26"/>
        </w:rPr>
        <w:t xml:space="preserve">ой </w:t>
      </w:r>
      <w:r w:rsidRPr="0061546A">
        <w:rPr>
          <w:rFonts w:ascii="PT Astra Serif" w:hAnsi="PT Astra Serif" w:cs="PT Astra Serif"/>
          <w:szCs w:val="26"/>
        </w:rPr>
        <w:t>переработк</w:t>
      </w:r>
      <w:r w:rsidR="002A1591" w:rsidRPr="0061546A">
        <w:rPr>
          <w:rFonts w:ascii="PT Astra Serif" w:hAnsi="PT Astra Serif" w:cs="PT Astra Serif"/>
          <w:szCs w:val="26"/>
        </w:rPr>
        <w:t>е, охлаждению</w:t>
      </w:r>
      <w:r w:rsidRPr="0061546A">
        <w:rPr>
          <w:rFonts w:ascii="PT Astra Serif" w:hAnsi="PT Astra Serif" w:cs="PT Astra Serif"/>
          <w:szCs w:val="26"/>
        </w:rPr>
        <w:t>, подготовк</w:t>
      </w:r>
      <w:r w:rsidR="002A1591" w:rsidRPr="0061546A">
        <w:rPr>
          <w:rFonts w:ascii="PT Astra Serif" w:hAnsi="PT Astra Serif" w:cs="PT Astra Serif"/>
          <w:szCs w:val="26"/>
        </w:rPr>
        <w:t>е</w:t>
      </w:r>
      <w:r w:rsidRPr="0061546A">
        <w:rPr>
          <w:rFonts w:ascii="PT Astra Serif" w:hAnsi="PT Astra Serif" w:cs="PT Astra Serif"/>
          <w:szCs w:val="26"/>
        </w:rPr>
        <w:t xml:space="preserve"> к реализации, транспортировке и реализации сельскохозяйственной продукции, пищевых</w:t>
      </w:r>
      <w:r w:rsidR="002A1591" w:rsidRPr="0061546A">
        <w:rPr>
          <w:rFonts w:ascii="PT Astra Serif" w:hAnsi="PT Astra Serif" w:cs="PT Astra Serif"/>
          <w:szCs w:val="26"/>
        </w:rPr>
        <w:t xml:space="preserve"> лесных </w:t>
      </w:r>
      <w:r w:rsidRPr="0061546A">
        <w:rPr>
          <w:rFonts w:ascii="PT Astra Serif" w:hAnsi="PT Astra Serif" w:cs="PT Astra Serif"/>
          <w:szCs w:val="26"/>
        </w:rPr>
        <w:t>ресурсов, а также продуктов переработки указанной продукции;</w:t>
      </w:r>
    </w:p>
    <w:p w:rsidR="00150C5F" w:rsidRPr="0061546A" w:rsidRDefault="00150C5F" w:rsidP="00150C5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2) </w:t>
      </w:r>
      <w:r w:rsidR="002A1591" w:rsidRPr="0061546A">
        <w:rPr>
          <w:rFonts w:ascii="PT Astra Serif" w:hAnsi="PT Astra Serif" w:cs="PT Astra Serif"/>
          <w:szCs w:val="26"/>
        </w:rPr>
        <w:t xml:space="preserve">объединение </w:t>
      </w:r>
      <w:r w:rsidRPr="0061546A">
        <w:rPr>
          <w:rFonts w:ascii="PT Astra Serif" w:hAnsi="PT Astra Serif" w:cs="PT Astra Serif"/>
          <w:szCs w:val="26"/>
        </w:rPr>
        <w:t>не менее 10 сельскохозяйственных товаропроизводителей на правах членов кооператива (кроме ассоциированного членства);</w:t>
      </w:r>
    </w:p>
    <w:p w:rsidR="00150C5F" w:rsidRPr="0061546A" w:rsidRDefault="00150C5F" w:rsidP="00150C5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 осуществл</w:t>
      </w:r>
      <w:r w:rsidR="002A1591" w:rsidRPr="0061546A">
        <w:rPr>
          <w:rFonts w:ascii="PT Astra Serif" w:hAnsi="PT Astra Serif" w:cs="PT Astra Serif"/>
          <w:szCs w:val="26"/>
        </w:rPr>
        <w:t xml:space="preserve">ение </w:t>
      </w:r>
      <w:r w:rsidRPr="0061546A">
        <w:rPr>
          <w:rFonts w:ascii="PT Astra Serif" w:hAnsi="PT Astra Serif" w:cs="PT Astra Serif"/>
          <w:szCs w:val="26"/>
        </w:rPr>
        <w:t>деятельность продолжительностью не менее 12 месяцев с</w:t>
      </w:r>
      <w:r w:rsidR="002A1591" w:rsidRPr="0061546A">
        <w:rPr>
          <w:rFonts w:ascii="PT Astra Serif" w:hAnsi="PT Astra Serif" w:cs="PT Astra Serif"/>
          <w:szCs w:val="26"/>
        </w:rPr>
        <w:t>о</w:t>
      </w:r>
      <w:r w:rsidRPr="0061546A">
        <w:rPr>
          <w:rFonts w:ascii="PT Astra Serif" w:hAnsi="PT Astra Serif" w:cs="PT Astra Serif"/>
          <w:szCs w:val="26"/>
        </w:rPr>
        <w:t xml:space="preserve"> </w:t>
      </w:r>
      <w:r w:rsidR="002A1591" w:rsidRPr="0061546A">
        <w:rPr>
          <w:rFonts w:ascii="PT Astra Serif" w:hAnsi="PT Astra Serif" w:cs="PT Astra Serif"/>
          <w:szCs w:val="26"/>
        </w:rPr>
        <w:t>дня</w:t>
      </w:r>
      <w:r w:rsidRPr="0061546A">
        <w:rPr>
          <w:rFonts w:ascii="PT Astra Serif" w:hAnsi="PT Astra Serif" w:cs="PT Astra Serif"/>
          <w:szCs w:val="26"/>
        </w:rPr>
        <w:t xml:space="preserve"> регистрации;</w:t>
      </w:r>
    </w:p>
    <w:p w:rsidR="003E35BB" w:rsidRPr="0061546A" w:rsidRDefault="00150C5F" w:rsidP="008F29FC">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 регистр</w:t>
      </w:r>
      <w:r w:rsidR="002A1591" w:rsidRPr="0061546A">
        <w:rPr>
          <w:rFonts w:ascii="PT Astra Serif" w:hAnsi="PT Astra Serif" w:cs="PT Astra Serif"/>
          <w:szCs w:val="26"/>
        </w:rPr>
        <w:t xml:space="preserve">ация </w:t>
      </w:r>
      <w:r w:rsidR="008F29FC" w:rsidRPr="0061546A">
        <w:rPr>
          <w:rFonts w:ascii="PT Astra Serif" w:hAnsi="PT Astra Serif" w:cs="PT Astra Serif"/>
          <w:szCs w:val="26"/>
        </w:rPr>
        <w:t>и осуществление деят</w:t>
      </w:r>
      <w:r w:rsidR="003E35BB" w:rsidRPr="0061546A">
        <w:rPr>
          <w:rFonts w:ascii="PT Astra Serif" w:hAnsi="PT Astra Serif" w:cs="PT Astra Serif"/>
          <w:szCs w:val="26"/>
        </w:rPr>
        <w:t>ельности на сельской территории.</w:t>
      </w:r>
    </w:p>
    <w:p w:rsidR="008F29FC" w:rsidRPr="0061546A" w:rsidRDefault="008F29FC" w:rsidP="008F29FC">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В случае осуществления деятельности </w:t>
      </w:r>
      <w:r w:rsidR="00345FA4" w:rsidRPr="0061546A">
        <w:rPr>
          <w:rFonts w:ascii="PT Astra Serif" w:hAnsi="PT Astra Serif" w:cs="PT Astra Serif"/>
          <w:szCs w:val="26"/>
        </w:rPr>
        <w:t xml:space="preserve">кооперативом </w:t>
      </w:r>
      <w:r w:rsidRPr="0061546A">
        <w:rPr>
          <w:rFonts w:ascii="PT Astra Serif" w:hAnsi="PT Astra Serif" w:cs="PT Astra Serif"/>
          <w:szCs w:val="26"/>
        </w:rPr>
        <w:t xml:space="preserve">в местностях, приравненных к районам Крайнего Севера, </w:t>
      </w:r>
      <w:r w:rsidR="00345FA4" w:rsidRPr="0061546A">
        <w:rPr>
          <w:rFonts w:ascii="PT Astra Serif" w:hAnsi="PT Astra Serif" w:cs="PT Astra Serif"/>
          <w:szCs w:val="26"/>
        </w:rPr>
        <w:t>кооперативы</w:t>
      </w:r>
      <w:r w:rsidRPr="0061546A">
        <w:rPr>
          <w:rFonts w:ascii="PT Astra Serif" w:hAnsi="PT Astra Serif" w:cs="PT Astra Serif"/>
          <w:szCs w:val="26"/>
        </w:rPr>
        <w:t xml:space="preserve"> могут быть зарегистрированы на территориях городов и поселков городского типа </w:t>
      </w:r>
      <w:r w:rsidRPr="0061546A">
        <w:rPr>
          <w:rFonts w:ascii="PT Astra Serif" w:hAnsi="PT Astra Serif" w:cs="PT Astra Serif"/>
          <w:szCs w:val="26"/>
        </w:rPr>
        <w:br/>
        <w:t xml:space="preserve">с численностью населения не более 100 тыс. человек; </w:t>
      </w:r>
    </w:p>
    <w:p w:rsidR="002A1591" w:rsidRPr="0061546A" w:rsidRDefault="00150C5F" w:rsidP="00150C5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5) </w:t>
      </w:r>
      <w:r w:rsidR="002A1591" w:rsidRPr="0061546A">
        <w:rPr>
          <w:rFonts w:ascii="PT Astra Serif" w:hAnsi="PT Astra Serif" w:cs="PT Astra Serif"/>
          <w:szCs w:val="26"/>
        </w:rPr>
        <w:t>формирование не менее 70 процентов выручки за счет осуществления видов деятельности, указанной в подпункте 1) настоящего пункта;</w:t>
      </w:r>
    </w:p>
    <w:p w:rsidR="008F29FC" w:rsidRPr="0061546A" w:rsidRDefault="008F29FC" w:rsidP="008F29FC">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6)</w:t>
      </w:r>
      <w:r w:rsidR="005D6AFC" w:rsidRPr="0061546A">
        <w:rPr>
          <w:rFonts w:ascii="PT Astra Serif" w:hAnsi="PT Astra Serif" w:cs="PT Astra Serif"/>
          <w:szCs w:val="26"/>
        </w:rPr>
        <w:t> </w:t>
      </w:r>
      <w:r w:rsidRPr="0061546A">
        <w:rPr>
          <w:rFonts w:ascii="PT Astra Serif" w:hAnsi="PT Astra Serif" w:cs="PT Astra Serif"/>
          <w:szCs w:val="26"/>
        </w:rPr>
        <w:t xml:space="preserve">документальное подтверждение наличия прав пользования земельными участками, на которых осуществляется или планируется осуществлять сельскохозяйственное производство; </w:t>
      </w:r>
    </w:p>
    <w:p w:rsidR="00F52F69" w:rsidRPr="0061546A" w:rsidRDefault="008F29FC" w:rsidP="00D72F7F">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 xml:space="preserve">7) отсутствие в году, предшествующем году подачи заявки, случаев привлечения к ответственности участника отбора за несоблюдение запрета </w:t>
      </w:r>
      <w:r w:rsidRPr="0061546A">
        <w:rPr>
          <w:rFonts w:ascii="PT Astra Serif" w:hAnsi="PT Astra Serif" w:cs="PT Astra Serif"/>
          <w:szCs w:val="26"/>
        </w:rPr>
        <w:br/>
        <w:t xml:space="preserve">на выжигание сухой травянистой растительности, стерни, пожнивных остатков </w:t>
      </w:r>
      <w:r w:rsidRPr="0061546A">
        <w:rPr>
          <w:rFonts w:ascii="PT Astra Serif" w:hAnsi="PT Astra Serif" w:cs="PT Astra Serif"/>
          <w:szCs w:val="26"/>
        </w:rPr>
        <w:br/>
        <w:t xml:space="preserve">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w:t>
      </w:r>
      <w:r w:rsidRPr="0061546A">
        <w:rPr>
          <w:rFonts w:ascii="PT Astra Serif" w:hAnsi="PT Astra Serif" w:cs="PT Astra Serif"/>
          <w:szCs w:val="26"/>
        </w:rPr>
        <w:br/>
        <w:t>«Об утверждении Правил противопожарного режима в Российской Федерации»</w:t>
      </w:r>
      <w:r w:rsidR="00423DD6" w:rsidRPr="0061546A">
        <w:rPr>
          <w:rFonts w:ascii="PT Astra Serif" w:hAnsi="PT Astra Serif" w:cs="PT Astra Serif"/>
          <w:szCs w:val="26"/>
        </w:rPr>
        <w:t xml:space="preserve">. </w:t>
      </w:r>
      <w:bookmarkStart w:id="5" w:name="Par44"/>
      <w:bookmarkEnd w:id="5"/>
      <w:proofErr w:type="gramEnd"/>
    </w:p>
    <w:p w:rsidR="002C08A8" w:rsidRPr="0061546A" w:rsidRDefault="00E308D3"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15. </w:t>
      </w:r>
      <w:r w:rsidR="002C08A8" w:rsidRPr="0061546A">
        <w:rPr>
          <w:rFonts w:ascii="PT Astra Serif" w:hAnsi="PT Astra Serif" w:cs="PT Astra Serif"/>
          <w:szCs w:val="26"/>
        </w:rPr>
        <w:t>Для участия в отборе участник отбора в срок, указанный в объявлении, подает заявку в системе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Заявка подписывается усиленной квалифицированной электронной подписью руководителя участника отбора или уполномоченного им лица.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С заявкой участник отбора представляет электронные копии (документы </w:t>
      </w:r>
      <w:r w:rsidR="00E308D3" w:rsidRPr="0061546A">
        <w:rPr>
          <w:rFonts w:ascii="PT Astra Serif" w:hAnsi="PT Astra Serif" w:cs="PT Astra Serif"/>
          <w:szCs w:val="26"/>
        </w:rPr>
        <w:br/>
      </w:r>
      <w:r w:rsidRPr="0061546A">
        <w:rPr>
          <w:rFonts w:ascii="PT Astra Serif" w:hAnsi="PT Astra Serif" w:cs="PT Astra Serif"/>
          <w:szCs w:val="26"/>
        </w:rPr>
        <w:t>на бумажном носителе, преобразованные в электронную форму путем сканирования) следующих документов:</w:t>
      </w:r>
    </w:p>
    <w:p w:rsidR="002C1E51" w:rsidRPr="0061546A" w:rsidRDefault="008F6052" w:rsidP="008F605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6B791F" w:rsidRPr="0061546A">
        <w:rPr>
          <w:rFonts w:ascii="PT Astra Serif" w:hAnsi="PT Astra Serif" w:cs="PT Astra Serif"/>
          <w:szCs w:val="26"/>
        </w:rPr>
        <w:t> </w:t>
      </w:r>
      <w:r w:rsidRPr="0061546A">
        <w:rPr>
          <w:rFonts w:ascii="PT Astra Serif" w:hAnsi="PT Astra Serif" w:cs="PT Astra Serif"/>
          <w:szCs w:val="26"/>
        </w:rPr>
        <w:t xml:space="preserve">заверенная участником отбора копия документа, подтверждающего полномочия руководителя </w:t>
      </w:r>
      <w:r w:rsidR="002C1E51" w:rsidRPr="0061546A">
        <w:rPr>
          <w:rFonts w:ascii="PT Astra Serif" w:hAnsi="PT Astra Serif" w:cs="PT Astra Serif"/>
          <w:szCs w:val="26"/>
        </w:rPr>
        <w:t xml:space="preserve">участника отбора; </w:t>
      </w:r>
    </w:p>
    <w:p w:rsidR="008F6052" w:rsidRPr="0061546A" w:rsidRDefault="002C1E51" w:rsidP="008F605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w:t>
      </w:r>
      <w:r w:rsidR="005D6AFC" w:rsidRPr="0061546A">
        <w:rPr>
          <w:rFonts w:ascii="PT Astra Serif" w:hAnsi="PT Astra Serif" w:cs="PT Astra Serif"/>
          <w:szCs w:val="26"/>
        </w:rPr>
        <w:t> </w:t>
      </w:r>
      <w:r w:rsidRPr="0061546A">
        <w:rPr>
          <w:rFonts w:ascii="PT Astra Serif" w:hAnsi="PT Astra Serif" w:cs="PT Astra Serif"/>
          <w:szCs w:val="26"/>
        </w:rPr>
        <w:t xml:space="preserve">заверенная участником отбора копия документа, подтверждающего полномочия </w:t>
      </w:r>
      <w:r w:rsidR="008F6052" w:rsidRPr="0061546A">
        <w:rPr>
          <w:rFonts w:ascii="PT Astra Serif" w:hAnsi="PT Astra Serif" w:cs="PT Astra Serif"/>
          <w:szCs w:val="26"/>
        </w:rPr>
        <w:t>лица, уполномоченного руководителем участника отбора</w:t>
      </w:r>
      <w:r w:rsidRPr="0061546A">
        <w:rPr>
          <w:rFonts w:ascii="PT Astra Serif" w:hAnsi="PT Astra Serif" w:cs="PT Astra Serif"/>
          <w:szCs w:val="26"/>
        </w:rPr>
        <w:t xml:space="preserve"> (в случае подачи заявки, подписанной уполномоченным лицом)</w:t>
      </w:r>
      <w:r w:rsidR="008F6052" w:rsidRPr="0061546A">
        <w:rPr>
          <w:rFonts w:ascii="PT Astra Serif" w:hAnsi="PT Astra Serif" w:cs="PT Astra Serif"/>
          <w:szCs w:val="26"/>
        </w:rPr>
        <w:t>;</w:t>
      </w:r>
    </w:p>
    <w:p w:rsidR="002C1E51" w:rsidRPr="0061546A" w:rsidRDefault="00B040DE" w:rsidP="008F605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w:t>
      </w:r>
      <w:r w:rsidR="005D6AFC" w:rsidRPr="0061546A">
        <w:rPr>
          <w:rFonts w:ascii="PT Astra Serif" w:hAnsi="PT Astra Serif" w:cs="PT Astra Serif"/>
          <w:szCs w:val="26"/>
        </w:rPr>
        <w:t> </w:t>
      </w:r>
      <w:r w:rsidRPr="0061546A">
        <w:rPr>
          <w:rFonts w:ascii="PT Astra Serif" w:hAnsi="PT Astra Serif" w:cs="PT Astra Serif"/>
          <w:szCs w:val="26"/>
        </w:rPr>
        <w:t>справка о численности работников участника отбора, в том числе работников, работающих по гражданско-правовым договорам или по совместительству</w:t>
      </w:r>
      <w:r w:rsidR="005D6AFC" w:rsidRPr="0061546A">
        <w:rPr>
          <w:rFonts w:ascii="PT Astra Serif" w:hAnsi="PT Astra Serif" w:cs="PT Astra Serif"/>
          <w:szCs w:val="26"/>
        </w:rPr>
        <w:t xml:space="preserve"> по состоянию на первое января года </w:t>
      </w:r>
      <w:r w:rsidR="00937F09" w:rsidRPr="0061546A">
        <w:rPr>
          <w:rFonts w:ascii="PT Astra Serif" w:hAnsi="PT Astra Serif" w:cs="PT Astra Serif"/>
          <w:szCs w:val="26"/>
        </w:rPr>
        <w:t>подачи заявки</w:t>
      </w:r>
      <w:r w:rsidRPr="0061546A">
        <w:rPr>
          <w:rFonts w:ascii="PT Astra Serif" w:hAnsi="PT Astra Serif" w:cs="PT Astra Serif"/>
          <w:szCs w:val="26"/>
        </w:rPr>
        <w:t>, выданная не ранее чем за один месяц до даты подачи заявки;</w:t>
      </w:r>
    </w:p>
    <w:p w:rsidR="00B040DE" w:rsidRPr="0061546A" w:rsidRDefault="00B040DE"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w:t>
      </w:r>
      <w:r w:rsidR="005D6AFC" w:rsidRPr="0061546A">
        <w:rPr>
          <w:rFonts w:ascii="PT Astra Serif" w:hAnsi="PT Astra Serif" w:cs="PT Astra Serif"/>
          <w:szCs w:val="26"/>
        </w:rPr>
        <w:t> </w:t>
      </w:r>
      <w:r w:rsidRPr="0061546A">
        <w:rPr>
          <w:rFonts w:ascii="PT Astra Serif" w:hAnsi="PT Astra Serif" w:cs="PT Astra Serif"/>
          <w:szCs w:val="26"/>
        </w:rPr>
        <w:t xml:space="preserve">расчет по страховым взносам с отметкой налогового органа о принятии отчета за год, предшествующий году подачи заявки; </w:t>
      </w:r>
    </w:p>
    <w:p w:rsidR="00D11455" w:rsidRPr="0061546A" w:rsidRDefault="00D11455" w:rsidP="00D11455">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5)</w:t>
      </w:r>
      <w:r w:rsidR="005D6AFC" w:rsidRPr="0061546A">
        <w:t> </w:t>
      </w:r>
      <w:r w:rsidRPr="0061546A">
        <w:rPr>
          <w:rFonts w:ascii="PT Astra Serif" w:hAnsi="PT Astra Serif" w:cs="PT Astra Serif"/>
          <w:szCs w:val="26"/>
        </w:rPr>
        <w:t>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B040DE" w:rsidRPr="0061546A" w:rsidRDefault="00D11455"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6</w:t>
      </w:r>
      <w:r w:rsidR="00B040DE" w:rsidRPr="0061546A">
        <w:rPr>
          <w:rFonts w:ascii="PT Astra Serif" w:hAnsi="PT Astra Serif" w:cs="PT Astra Serif"/>
          <w:szCs w:val="26"/>
        </w:rPr>
        <w:t>) справка руководителя кооператива, содержащая сведения о членах кооператива (кроме ассоциированных членов) с указанием наименования или фамилии, имени, отчества (последнее - при наличии) члена кооператива и виде деятельности члена кооператива, выданная не ранее чем за 30 календарных дней до даты подачи заявки;</w:t>
      </w:r>
    </w:p>
    <w:p w:rsidR="00B040DE" w:rsidRPr="0061546A" w:rsidRDefault="00D11455"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7</w:t>
      </w:r>
      <w:r w:rsidR="00B040DE" w:rsidRPr="0061546A">
        <w:rPr>
          <w:rFonts w:ascii="PT Astra Serif" w:hAnsi="PT Astra Serif" w:cs="PT Astra Serif"/>
          <w:szCs w:val="26"/>
        </w:rPr>
        <w:t>) справка ревизионного союза о членстве участника отбора в ревизионном союзе, полученная не ранее чем за 30 календарных дней до даты подачи заявки (при членстве участника отбора в ревизионном союзе);</w:t>
      </w:r>
    </w:p>
    <w:p w:rsidR="00B040DE" w:rsidRPr="0061546A" w:rsidRDefault="00D11455"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8</w:t>
      </w:r>
      <w:r w:rsidR="00B040DE" w:rsidRPr="0061546A">
        <w:rPr>
          <w:rFonts w:ascii="PT Astra Serif" w:hAnsi="PT Astra Serif" w:cs="PT Astra Serif"/>
          <w:szCs w:val="26"/>
        </w:rPr>
        <w:t xml:space="preserve">) проект </w:t>
      </w:r>
      <w:proofErr w:type="spellStart"/>
      <w:r w:rsidR="00B040DE" w:rsidRPr="0061546A">
        <w:rPr>
          <w:rFonts w:ascii="PT Astra Serif" w:hAnsi="PT Astra Serif" w:cs="PT Astra Serif"/>
          <w:szCs w:val="26"/>
        </w:rPr>
        <w:t>грантополучателя</w:t>
      </w:r>
      <w:proofErr w:type="spellEnd"/>
      <w:r w:rsidR="00B040DE" w:rsidRPr="0061546A">
        <w:rPr>
          <w:rFonts w:ascii="PT Astra Serif" w:hAnsi="PT Astra Serif" w:cs="PT Astra Serif"/>
          <w:szCs w:val="26"/>
        </w:rPr>
        <w:t xml:space="preserve"> по форме, установленной </w:t>
      </w:r>
      <w:r w:rsidR="00937F09" w:rsidRPr="0061546A">
        <w:rPr>
          <w:rFonts w:ascii="PT Astra Serif" w:hAnsi="PT Astra Serif" w:cs="PT Astra Serif"/>
          <w:szCs w:val="26"/>
        </w:rPr>
        <w:t>Департаментом</w:t>
      </w:r>
      <w:r w:rsidR="00B040DE" w:rsidRPr="0061546A">
        <w:rPr>
          <w:rFonts w:ascii="PT Astra Serif" w:hAnsi="PT Astra Serif" w:cs="PT Astra Serif"/>
          <w:szCs w:val="26"/>
        </w:rPr>
        <w:t xml:space="preserve">, в который включаются направления расходов и условия использования гранта, предусмотренные настоящим Положением, а также плановые показатели деятельности, обязательство по исполнению которых включается в соглашение о предоставлении гранта; </w:t>
      </w:r>
    </w:p>
    <w:p w:rsidR="00B040DE" w:rsidRPr="0061546A" w:rsidRDefault="00D11455"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9</w:t>
      </w:r>
      <w:r w:rsidR="00B040DE" w:rsidRPr="0061546A">
        <w:rPr>
          <w:rFonts w:ascii="PT Astra Serif" w:hAnsi="PT Astra Serif" w:cs="PT Astra Serif"/>
          <w:szCs w:val="26"/>
        </w:rPr>
        <w:t xml:space="preserve">) план расходов, представляемый по форме, установленной </w:t>
      </w:r>
      <w:r w:rsidR="00937F09" w:rsidRPr="0061546A">
        <w:rPr>
          <w:rFonts w:ascii="PT Astra Serif" w:hAnsi="PT Astra Serif" w:cs="PT Astra Serif"/>
          <w:szCs w:val="26"/>
        </w:rPr>
        <w:t>Департаментом</w:t>
      </w:r>
      <w:r w:rsidR="00B040DE" w:rsidRPr="0061546A">
        <w:rPr>
          <w:rFonts w:ascii="PT Astra Serif" w:hAnsi="PT Astra Serif" w:cs="PT Astra Serif"/>
          <w:szCs w:val="26"/>
        </w:rPr>
        <w:t>, в котором указываются наименование приобретаемого имущества, выполняемых работ, оказываемых услуг, их количество, цена, источник финансирования;</w:t>
      </w:r>
    </w:p>
    <w:p w:rsidR="00B040DE" w:rsidRPr="0061546A" w:rsidRDefault="00D11455"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10</w:t>
      </w:r>
      <w:r w:rsidR="00B040DE" w:rsidRPr="0061546A">
        <w:rPr>
          <w:rFonts w:ascii="PT Astra Serif" w:hAnsi="PT Astra Serif" w:cs="PT Astra Serif"/>
          <w:szCs w:val="26"/>
        </w:rPr>
        <w:t xml:space="preserve">) документы, подтверждающие наличие собственных и (или) заемных средств, полученные не </w:t>
      </w:r>
      <w:proofErr w:type="gramStart"/>
      <w:r w:rsidR="00B040DE" w:rsidRPr="0061546A">
        <w:rPr>
          <w:rFonts w:ascii="PT Astra Serif" w:hAnsi="PT Astra Serif" w:cs="PT Astra Serif"/>
          <w:szCs w:val="26"/>
        </w:rPr>
        <w:t>позднее</w:t>
      </w:r>
      <w:proofErr w:type="gramEnd"/>
      <w:r w:rsidR="00B040DE" w:rsidRPr="0061546A">
        <w:rPr>
          <w:rFonts w:ascii="PT Astra Serif" w:hAnsi="PT Astra Serif" w:cs="PT Astra Serif"/>
          <w:szCs w:val="26"/>
        </w:rPr>
        <w:t xml:space="preserve"> чем за 10 дней до даты подачи заявки (при наличии);</w:t>
      </w:r>
    </w:p>
    <w:p w:rsidR="00B040DE" w:rsidRPr="0061546A" w:rsidRDefault="00D11455"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11</w:t>
      </w:r>
      <w:r w:rsidR="00B040DE" w:rsidRPr="0061546A">
        <w:rPr>
          <w:rFonts w:ascii="PT Astra Serif" w:hAnsi="PT Astra Serif" w:cs="PT Astra Serif"/>
          <w:szCs w:val="26"/>
        </w:rPr>
        <w:t>) заверенные участником отбора копии документов, подтверждающих реализацию сельскохозяйственной продукции (при наличии);</w:t>
      </w:r>
    </w:p>
    <w:p w:rsidR="00B040DE" w:rsidRPr="0061546A" w:rsidRDefault="00B040DE" w:rsidP="00B040DE">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D11455" w:rsidRPr="0061546A">
        <w:rPr>
          <w:rFonts w:ascii="PT Astra Serif" w:hAnsi="PT Astra Serif" w:cs="PT Astra Serif"/>
          <w:szCs w:val="26"/>
        </w:rPr>
        <w:t>2</w:t>
      </w:r>
      <w:r w:rsidRPr="0061546A">
        <w:rPr>
          <w:rFonts w:ascii="PT Astra Serif" w:hAnsi="PT Astra Serif" w:cs="PT Astra Serif"/>
          <w:szCs w:val="26"/>
        </w:rPr>
        <w:t xml:space="preserve">) перечень заинтересованных сдатчиков сельскохозяйственной продукции и </w:t>
      </w:r>
      <w:r w:rsidR="00E44115" w:rsidRPr="0061546A">
        <w:rPr>
          <w:rFonts w:ascii="PT Astra Serif" w:hAnsi="PT Astra Serif" w:cs="PT Astra Serif"/>
          <w:szCs w:val="26"/>
        </w:rPr>
        <w:t>лесных пищевых ресурсов</w:t>
      </w:r>
      <w:r w:rsidRPr="0061546A">
        <w:rPr>
          <w:rFonts w:ascii="PT Astra Serif" w:hAnsi="PT Astra Serif" w:cs="PT Astra Serif"/>
          <w:szCs w:val="26"/>
        </w:rPr>
        <w:t xml:space="preserve"> (для участников отбора, осуществляющих переработку сельскохозяйственной продукции, </w:t>
      </w:r>
      <w:r w:rsidR="00E44115" w:rsidRPr="0061546A">
        <w:rPr>
          <w:rFonts w:ascii="PT Astra Serif" w:hAnsi="PT Astra Serif" w:cs="PT Astra Serif"/>
          <w:szCs w:val="26"/>
        </w:rPr>
        <w:t>лесных пищевых ресурсов</w:t>
      </w:r>
      <w:r w:rsidRPr="0061546A">
        <w:rPr>
          <w:rFonts w:ascii="PT Astra Serif" w:hAnsi="PT Astra Serif" w:cs="PT Astra Serif"/>
          <w:szCs w:val="26"/>
        </w:rPr>
        <w:t xml:space="preserve">); </w:t>
      </w:r>
    </w:p>
    <w:p w:rsidR="008F6052" w:rsidRPr="0061546A" w:rsidRDefault="00B040DE" w:rsidP="008F605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B0513C" w:rsidRPr="0061546A">
        <w:rPr>
          <w:rFonts w:ascii="PT Astra Serif" w:hAnsi="PT Astra Serif" w:cs="PT Astra Serif"/>
          <w:szCs w:val="26"/>
        </w:rPr>
        <w:t>3</w:t>
      </w:r>
      <w:r w:rsidRPr="0061546A">
        <w:rPr>
          <w:rFonts w:ascii="PT Astra Serif" w:hAnsi="PT Astra Serif" w:cs="PT Astra Serif"/>
          <w:szCs w:val="26"/>
        </w:rPr>
        <w:t xml:space="preserve">) </w:t>
      </w:r>
      <w:r w:rsidR="008F6052" w:rsidRPr="0061546A">
        <w:rPr>
          <w:rFonts w:ascii="PT Astra Serif" w:hAnsi="PT Astra Serif" w:cs="PT Astra Serif"/>
          <w:szCs w:val="26"/>
        </w:rPr>
        <w:t xml:space="preserve">справка руководителя кооператива, содержащая сведения о кадастровых номерах объектов недвижимости, планируемых к привлечению в реализации проекта </w:t>
      </w:r>
      <w:proofErr w:type="spellStart"/>
      <w:r w:rsidR="008F6052" w:rsidRPr="0061546A">
        <w:rPr>
          <w:rFonts w:ascii="PT Astra Serif" w:hAnsi="PT Astra Serif" w:cs="PT Astra Serif"/>
          <w:szCs w:val="26"/>
        </w:rPr>
        <w:t>грантополучателя</w:t>
      </w:r>
      <w:proofErr w:type="spellEnd"/>
      <w:r w:rsidR="008F6052" w:rsidRPr="0061546A">
        <w:rPr>
          <w:rFonts w:ascii="PT Astra Serif" w:hAnsi="PT Astra Serif" w:cs="PT Astra Serif"/>
          <w:szCs w:val="26"/>
        </w:rPr>
        <w:t xml:space="preserve"> (при наличии);</w:t>
      </w:r>
    </w:p>
    <w:p w:rsidR="000C466A" w:rsidRPr="0061546A" w:rsidRDefault="00D11455"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B0513C" w:rsidRPr="0061546A">
        <w:rPr>
          <w:rFonts w:ascii="PT Astra Serif" w:hAnsi="PT Astra Serif" w:cs="PT Astra Serif"/>
          <w:szCs w:val="26"/>
        </w:rPr>
        <w:t>4</w:t>
      </w:r>
      <w:r w:rsidR="00203A51" w:rsidRPr="0061546A">
        <w:rPr>
          <w:rFonts w:ascii="PT Astra Serif" w:hAnsi="PT Astra Serif" w:cs="PT Astra Serif"/>
          <w:szCs w:val="26"/>
        </w:rPr>
        <w:t xml:space="preserve">) документы, подтверждающие </w:t>
      </w:r>
      <w:r w:rsidR="002C08A8" w:rsidRPr="0061546A">
        <w:rPr>
          <w:rFonts w:ascii="PT Astra Serif" w:hAnsi="PT Astra Serif" w:cs="PT Astra Serif"/>
          <w:szCs w:val="26"/>
        </w:rPr>
        <w:t>прав</w:t>
      </w:r>
      <w:r w:rsidR="00203A51" w:rsidRPr="0061546A">
        <w:rPr>
          <w:rFonts w:ascii="PT Astra Serif" w:hAnsi="PT Astra Serif" w:cs="PT Astra Serif"/>
          <w:szCs w:val="26"/>
        </w:rPr>
        <w:t xml:space="preserve">а </w:t>
      </w:r>
      <w:r w:rsidR="002C08A8" w:rsidRPr="0061546A">
        <w:rPr>
          <w:rFonts w:ascii="PT Astra Serif" w:hAnsi="PT Astra Serif" w:cs="PT Astra Serif"/>
          <w:szCs w:val="26"/>
        </w:rPr>
        <w:t xml:space="preserve">пользования </w:t>
      </w:r>
      <w:r w:rsidR="0023309B" w:rsidRPr="0061546A">
        <w:rPr>
          <w:rFonts w:ascii="PT Astra Serif" w:hAnsi="PT Astra Serif" w:cs="PT Astra Serif"/>
          <w:szCs w:val="26"/>
        </w:rPr>
        <w:t xml:space="preserve">участника отбора </w:t>
      </w:r>
      <w:r w:rsidR="000C466A" w:rsidRPr="0061546A">
        <w:rPr>
          <w:rFonts w:ascii="PT Astra Serif" w:hAnsi="PT Astra Serif" w:cs="PT Astra Serif"/>
          <w:szCs w:val="26"/>
        </w:rPr>
        <w:t>земельными участками, на которых осуществляется или планируется осуществлять сельскохозяйственное производство;</w:t>
      </w:r>
    </w:p>
    <w:p w:rsidR="002C08A8" w:rsidRPr="0061546A" w:rsidRDefault="00937F09"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15</w:t>
      </w:r>
      <w:r w:rsidR="002C08A8" w:rsidRPr="0061546A">
        <w:rPr>
          <w:rFonts w:ascii="PT Astra Serif" w:hAnsi="PT Astra Serif" w:cs="PT Astra Serif"/>
          <w:szCs w:val="26"/>
        </w:rPr>
        <w:t>) документы, подтверждающие право пол</w:t>
      </w:r>
      <w:r w:rsidR="00F236A7" w:rsidRPr="0061546A">
        <w:rPr>
          <w:rFonts w:ascii="PT Astra Serif" w:hAnsi="PT Astra Serif" w:cs="PT Astra Serif"/>
          <w:szCs w:val="26"/>
        </w:rPr>
        <w:t>ьзования и (или) собственности участника отбора</w:t>
      </w:r>
      <w:r w:rsidR="002C08A8" w:rsidRPr="0061546A">
        <w:rPr>
          <w:rFonts w:ascii="PT Astra Serif" w:hAnsi="PT Astra Serif" w:cs="PT Astra Serif"/>
          <w:szCs w:val="26"/>
        </w:rPr>
        <w:t xml:space="preserve"> на производственные и складские здания, помещения, предназначенные для производства, хранения и переработки сельскохозяйственной продукции</w:t>
      </w:r>
      <w:r w:rsidR="005776F7" w:rsidRPr="0061546A">
        <w:rPr>
          <w:rFonts w:ascii="PT Astra Serif" w:hAnsi="PT Astra Serif" w:cs="PT Astra Serif"/>
          <w:szCs w:val="26"/>
        </w:rPr>
        <w:t>,</w:t>
      </w:r>
      <w:r w:rsidR="00A903A4" w:rsidRPr="0061546A">
        <w:rPr>
          <w:rFonts w:ascii="PT Astra Serif" w:hAnsi="PT Astra Serif" w:cs="PT Astra Serif"/>
          <w:szCs w:val="26"/>
        </w:rPr>
        <w:t xml:space="preserve"> необходимые для реализации проекта</w:t>
      </w:r>
      <w:r w:rsidR="00F236A7" w:rsidRPr="0061546A">
        <w:rPr>
          <w:rFonts w:ascii="PT Astra Serif" w:hAnsi="PT Astra Serif" w:cs="PT Astra Serif"/>
          <w:szCs w:val="26"/>
        </w:rPr>
        <w:t xml:space="preserve"> </w:t>
      </w:r>
      <w:proofErr w:type="spellStart"/>
      <w:r w:rsidR="00F236A7" w:rsidRPr="0061546A">
        <w:rPr>
          <w:rFonts w:ascii="PT Astra Serif" w:hAnsi="PT Astra Serif" w:cs="PT Astra Serif"/>
          <w:szCs w:val="26"/>
        </w:rPr>
        <w:t>грантополучателя</w:t>
      </w:r>
      <w:proofErr w:type="spellEnd"/>
      <w:r w:rsidR="00A903A4" w:rsidRPr="0061546A">
        <w:rPr>
          <w:rFonts w:ascii="PT Astra Serif" w:hAnsi="PT Astra Serif" w:cs="PT Astra Serif"/>
          <w:szCs w:val="26"/>
        </w:rPr>
        <w:t xml:space="preserve"> </w:t>
      </w:r>
      <w:r w:rsidR="002C08A8" w:rsidRPr="0061546A">
        <w:rPr>
          <w:rFonts w:ascii="PT Astra Serif" w:hAnsi="PT Astra Serif" w:cs="PT Astra Serif"/>
          <w:szCs w:val="26"/>
        </w:rPr>
        <w:t>(при наличии);</w:t>
      </w:r>
    </w:p>
    <w:p w:rsidR="002C08A8" w:rsidRPr="0061546A" w:rsidRDefault="003067E6"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937F09" w:rsidRPr="0061546A">
        <w:rPr>
          <w:rFonts w:ascii="PT Astra Serif" w:hAnsi="PT Astra Serif" w:cs="PT Astra Serif"/>
          <w:szCs w:val="26"/>
        </w:rPr>
        <w:t>6</w:t>
      </w:r>
      <w:r w:rsidR="002C08A8" w:rsidRPr="0061546A">
        <w:rPr>
          <w:rFonts w:ascii="PT Astra Serif" w:hAnsi="PT Astra Serif" w:cs="PT Astra Serif"/>
          <w:szCs w:val="26"/>
        </w:rPr>
        <w:t>) в случае реализации проекта, предусматривающего строительство, кап</w:t>
      </w:r>
      <w:r w:rsidR="00496AAF" w:rsidRPr="0061546A">
        <w:rPr>
          <w:rFonts w:ascii="PT Astra Serif" w:hAnsi="PT Astra Serif" w:cs="PT Astra Serif"/>
          <w:szCs w:val="26"/>
        </w:rPr>
        <w:t xml:space="preserve">итальный ремонт, </w:t>
      </w:r>
      <w:r w:rsidR="00D11455" w:rsidRPr="0061546A">
        <w:rPr>
          <w:rFonts w:ascii="PT Astra Serif" w:hAnsi="PT Astra Serif" w:cs="PT Astra Serif"/>
          <w:szCs w:val="26"/>
        </w:rPr>
        <w:t xml:space="preserve">реконструкцию или </w:t>
      </w:r>
      <w:r w:rsidR="00496AAF" w:rsidRPr="0061546A">
        <w:rPr>
          <w:rFonts w:ascii="PT Astra Serif" w:hAnsi="PT Astra Serif" w:cs="PT Astra Serif"/>
          <w:szCs w:val="26"/>
        </w:rPr>
        <w:t xml:space="preserve">модернизацию </w:t>
      </w:r>
      <w:r w:rsidR="00D11455" w:rsidRPr="0061546A">
        <w:rPr>
          <w:rFonts w:ascii="PT Astra Serif" w:hAnsi="PT Astra Serif" w:cs="PT Astra Serif"/>
          <w:szCs w:val="26"/>
        </w:rPr>
        <w:t xml:space="preserve">производственных </w:t>
      </w:r>
      <w:r w:rsidR="002C08A8" w:rsidRPr="0061546A">
        <w:rPr>
          <w:rFonts w:ascii="PT Astra Serif" w:hAnsi="PT Astra Serif" w:cs="PT Astra Serif"/>
          <w:szCs w:val="26"/>
        </w:rPr>
        <w:t xml:space="preserve">объектов </w:t>
      </w:r>
      <w:r w:rsidR="00D11455" w:rsidRPr="0061546A">
        <w:rPr>
          <w:rFonts w:ascii="PT Astra Serif" w:hAnsi="PT Astra Serif" w:cs="PT Astra Serif"/>
          <w:szCs w:val="26"/>
        </w:rPr>
        <w:t xml:space="preserve">по заготовке, хранению, подработке, </w:t>
      </w:r>
      <w:r w:rsidR="002C08A8" w:rsidRPr="0061546A">
        <w:rPr>
          <w:rFonts w:ascii="PT Astra Serif" w:hAnsi="PT Astra Serif" w:cs="PT Astra Serif"/>
          <w:szCs w:val="26"/>
        </w:rPr>
        <w:t>переработк</w:t>
      </w:r>
      <w:r w:rsidR="00D11455" w:rsidRPr="0061546A">
        <w:rPr>
          <w:rFonts w:ascii="PT Astra Serif" w:hAnsi="PT Astra Serif" w:cs="PT Astra Serif"/>
          <w:szCs w:val="26"/>
        </w:rPr>
        <w:t xml:space="preserve">е, сортировке, убою, первичной переработке, подготовке к реализации и реализации </w:t>
      </w:r>
      <w:r w:rsidR="002C08A8" w:rsidRPr="0061546A">
        <w:rPr>
          <w:rFonts w:ascii="PT Astra Serif" w:hAnsi="PT Astra Serif" w:cs="PT Astra Serif"/>
          <w:szCs w:val="26"/>
        </w:rPr>
        <w:t>сельскохозяйственной продукции,</w:t>
      </w:r>
      <w:r w:rsidR="00D11455" w:rsidRPr="0061546A">
        <w:rPr>
          <w:rFonts w:ascii="PT Astra Serif" w:hAnsi="PT Astra Serif" w:cs="PT Astra Serif"/>
          <w:szCs w:val="26"/>
        </w:rPr>
        <w:t xml:space="preserve"> пищевых лесных ресурсов и продуктов переработки указанной продукции и пищевых лесных ресурсов (далее – производственные объекты), </w:t>
      </w:r>
      <w:r w:rsidR="002C08A8" w:rsidRPr="0061546A">
        <w:rPr>
          <w:rFonts w:ascii="PT Astra Serif" w:hAnsi="PT Astra Serif" w:cs="PT Astra Serif"/>
          <w:szCs w:val="26"/>
        </w:rPr>
        <w:t>участник отбора дополнительно представляет:</w:t>
      </w:r>
    </w:p>
    <w:p w:rsidR="002C08A8" w:rsidRPr="0061546A" w:rsidRDefault="00496AAF" w:rsidP="00D72F7F">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а) </w:t>
      </w:r>
      <w:r w:rsidR="002C08A8" w:rsidRPr="0061546A">
        <w:rPr>
          <w:rFonts w:ascii="PT Astra Serif" w:hAnsi="PT Astra Serif" w:cs="PT Astra Serif"/>
          <w:szCs w:val="26"/>
        </w:rPr>
        <w:t>проект строительства,</w:t>
      </w:r>
      <w:r w:rsidR="00F236A7" w:rsidRPr="0061546A">
        <w:rPr>
          <w:rFonts w:ascii="PT Astra Serif" w:hAnsi="PT Astra Serif" w:cs="PT Astra Serif"/>
          <w:szCs w:val="26"/>
        </w:rPr>
        <w:t xml:space="preserve"> и</w:t>
      </w:r>
      <w:r w:rsidRPr="0061546A">
        <w:rPr>
          <w:rFonts w:ascii="PT Astra Serif" w:hAnsi="PT Astra Serif" w:cs="PT Astra Serif"/>
          <w:szCs w:val="26"/>
        </w:rPr>
        <w:t> </w:t>
      </w:r>
      <w:r w:rsidR="00F236A7" w:rsidRPr="0061546A">
        <w:rPr>
          <w:rFonts w:ascii="PT Astra Serif" w:hAnsi="PT Astra Serif" w:cs="PT Astra Serif"/>
          <w:szCs w:val="26"/>
        </w:rPr>
        <w:t>(или)</w:t>
      </w:r>
      <w:r w:rsidR="002C08A8" w:rsidRPr="0061546A">
        <w:rPr>
          <w:rFonts w:ascii="PT Astra Serif" w:hAnsi="PT Astra Serif" w:cs="PT Astra Serif"/>
          <w:szCs w:val="26"/>
        </w:rPr>
        <w:t xml:space="preserve"> ремонта,</w:t>
      </w:r>
      <w:r w:rsidR="00F236A7" w:rsidRPr="0061546A">
        <w:rPr>
          <w:rFonts w:ascii="PT Astra Serif" w:hAnsi="PT Astra Serif" w:cs="PT Astra Serif"/>
          <w:szCs w:val="26"/>
        </w:rPr>
        <w:t xml:space="preserve"> и</w:t>
      </w:r>
      <w:r w:rsidRPr="0061546A">
        <w:rPr>
          <w:rFonts w:ascii="PT Astra Serif" w:hAnsi="PT Astra Serif" w:cs="PT Astra Serif"/>
          <w:szCs w:val="26"/>
        </w:rPr>
        <w:t> </w:t>
      </w:r>
      <w:r w:rsidR="00F236A7" w:rsidRPr="0061546A">
        <w:rPr>
          <w:rFonts w:ascii="PT Astra Serif" w:hAnsi="PT Astra Serif" w:cs="PT Astra Serif"/>
          <w:szCs w:val="26"/>
        </w:rPr>
        <w:t>(или)</w:t>
      </w:r>
      <w:r w:rsidR="002C08A8" w:rsidRPr="0061546A">
        <w:rPr>
          <w:rFonts w:ascii="PT Astra Serif" w:hAnsi="PT Astra Serif" w:cs="PT Astra Serif"/>
          <w:szCs w:val="26"/>
        </w:rPr>
        <w:t xml:space="preserve"> модернизации</w:t>
      </w:r>
      <w:r w:rsidR="00F236A7" w:rsidRPr="0061546A">
        <w:rPr>
          <w:rFonts w:ascii="PT Astra Serif" w:hAnsi="PT Astra Serif" w:cs="PT Astra Serif"/>
          <w:szCs w:val="26"/>
        </w:rPr>
        <w:t xml:space="preserve">, </w:t>
      </w:r>
      <w:r w:rsidRPr="0061546A">
        <w:rPr>
          <w:rFonts w:ascii="PT Astra Serif" w:hAnsi="PT Astra Serif" w:cs="PT Astra Serif"/>
          <w:szCs w:val="26"/>
        </w:rPr>
        <w:br/>
      </w:r>
      <w:r w:rsidR="00C630C2" w:rsidRPr="0061546A">
        <w:rPr>
          <w:rFonts w:ascii="PT Astra Serif" w:hAnsi="PT Astra Serif" w:cs="PT Astra Serif"/>
          <w:szCs w:val="26"/>
        </w:rPr>
        <w:t>и (или) реконструкции</w:t>
      </w:r>
      <w:r w:rsidR="002C08A8" w:rsidRPr="0061546A">
        <w:rPr>
          <w:rFonts w:ascii="PT Astra Serif" w:hAnsi="PT Astra Serif" w:cs="PT Astra Serif"/>
          <w:szCs w:val="26"/>
        </w:rPr>
        <w:t>;</w:t>
      </w:r>
      <w:proofErr w:type="gramEnd"/>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б) </w:t>
      </w:r>
      <w:r w:rsidR="002C08A8" w:rsidRPr="0061546A">
        <w:rPr>
          <w:rFonts w:ascii="PT Astra Serif" w:hAnsi="PT Astra Serif" w:cs="PT Astra Serif"/>
          <w:szCs w:val="26"/>
        </w:rPr>
        <w:t>сметный расчет, дефектную ведомость (акт) на ремонт (</w:t>
      </w:r>
      <w:r w:rsidR="00B53D27" w:rsidRPr="0061546A">
        <w:rPr>
          <w:rFonts w:ascii="PT Astra Serif" w:hAnsi="PT Astra Serif" w:cs="PT Astra Serif"/>
          <w:szCs w:val="26"/>
        </w:rPr>
        <w:t>в</w:t>
      </w:r>
      <w:r w:rsidR="002C08A8" w:rsidRPr="0061546A">
        <w:rPr>
          <w:rFonts w:ascii="PT Astra Serif" w:hAnsi="PT Astra Serif" w:cs="PT Astra Serif"/>
          <w:szCs w:val="26"/>
        </w:rPr>
        <w:t xml:space="preserve"> случае ремонта) с указанием кадастрового номера и вида разрешенного использования</w:t>
      </w:r>
      <w:r w:rsidR="00CD77C3" w:rsidRPr="0061546A">
        <w:rPr>
          <w:rFonts w:ascii="PT Astra Serif" w:hAnsi="PT Astra Serif" w:cs="PT Astra Serif"/>
          <w:szCs w:val="26"/>
        </w:rPr>
        <w:t xml:space="preserve"> земельного участка</w:t>
      </w:r>
      <w:r w:rsidR="00F53940" w:rsidRPr="0061546A">
        <w:rPr>
          <w:rFonts w:ascii="PT Astra Serif" w:hAnsi="PT Astra Serif" w:cs="PT Astra Serif"/>
          <w:szCs w:val="26"/>
        </w:rPr>
        <w:t>;</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B0513C" w:rsidRPr="0061546A">
        <w:rPr>
          <w:rFonts w:ascii="PT Astra Serif" w:hAnsi="PT Astra Serif" w:cs="PT Astra Serif"/>
          <w:szCs w:val="26"/>
        </w:rPr>
        <w:t>8</w:t>
      </w:r>
      <w:r w:rsidRPr="0061546A">
        <w:rPr>
          <w:rFonts w:ascii="PT Astra Serif" w:hAnsi="PT Astra Serif" w:cs="PT Astra Serif"/>
          <w:szCs w:val="26"/>
        </w:rPr>
        <w:t>)</w:t>
      </w:r>
      <w:r w:rsidRPr="0061546A">
        <w:rPr>
          <w:rFonts w:ascii="PT Astra Serif" w:hAnsi="PT Astra Serif" w:cs="PT Astra Serif"/>
          <w:szCs w:val="26"/>
          <w:lang w:val="en-US"/>
        </w:rPr>
        <w:t> </w:t>
      </w:r>
      <w:r w:rsidRPr="0061546A">
        <w:rPr>
          <w:rFonts w:ascii="PT Astra Serif" w:hAnsi="PT Astra Serif" w:cs="PT Astra Serif"/>
          <w:szCs w:val="26"/>
        </w:rPr>
        <w:t>в случае реализации проекта</w:t>
      </w:r>
      <w:r w:rsidR="00F236A7" w:rsidRPr="0061546A">
        <w:rPr>
          <w:rFonts w:ascii="PT Astra Serif" w:hAnsi="PT Astra Serif" w:cs="PT Astra Serif"/>
          <w:szCs w:val="26"/>
        </w:rPr>
        <w:t xml:space="preserve">, </w:t>
      </w:r>
      <w:r w:rsidRPr="0061546A">
        <w:rPr>
          <w:rFonts w:ascii="PT Astra Serif" w:hAnsi="PT Astra Serif" w:cs="PT Astra Serif"/>
          <w:szCs w:val="26"/>
        </w:rPr>
        <w:t xml:space="preserve">предусматривающего приобретение </w:t>
      </w:r>
      <w:r w:rsidR="00D11455" w:rsidRPr="0061546A">
        <w:rPr>
          <w:rFonts w:ascii="PT Astra Serif" w:hAnsi="PT Astra Serif" w:cs="PT Astra Serif"/>
          <w:szCs w:val="26"/>
        </w:rPr>
        <w:t xml:space="preserve">производственного объекта, </w:t>
      </w:r>
      <w:r w:rsidRPr="0061546A">
        <w:rPr>
          <w:rFonts w:ascii="PT Astra Serif" w:hAnsi="PT Astra Serif" w:cs="PT Astra Serif"/>
          <w:szCs w:val="26"/>
        </w:rPr>
        <w:t xml:space="preserve">участник отбора дополнительно представляет </w:t>
      </w:r>
      <w:r w:rsidR="00F236A7" w:rsidRPr="0061546A">
        <w:rPr>
          <w:rFonts w:ascii="PT Astra Serif" w:hAnsi="PT Astra Serif" w:cs="PT Astra Serif"/>
          <w:szCs w:val="26"/>
        </w:rPr>
        <w:t>заверенную</w:t>
      </w:r>
      <w:r w:rsidRPr="0061546A">
        <w:rPr>
          <w:rFonts w:ascii="PT Astra Serif" w:hAnsi="PT Astra Serif" w:cs="PT Astra Serif"/>
          <w:szCs w:val="26"/>
        </w:rPr>
        <w:t xml:space="preserve"> </w:t>
      </w:r>
      <w:r w:rsidR="0052088B" w:rsidRPr="0061546A">
        <w:rPr>
          <w:rFonts w:ascii="PT Astra Serif" w:hAnsi="PT Astra Serif" w:cs="PT Astra Serif"/>
          <w:szCs w:val="26"/>
        </w:rPr>
        <w:t>участником отбора</w:t>
      </w:r>
      <w:r w:rsidRPr="0061546A">
        <w:rPr>
          <w:rFonts w:ascii="PT Astra Serif" w:hAnsi="PT Astra Serif" w:cs="PT Astra Serif"/>
          <w:szCs w:val="26"/>
        </w:rPr>
        <w:t xml:space="preserve"> копи</w:t>
      </w:r>
      <w:r w:rsidR="003110F3" w:rsidRPr="0061546A">
        <w:rPr>
          <w:rFonts w:ascii="PT Astra Serif" w:hAnsi="PT Astra Serif" w:cs="PT Astra Serif"/>
          <w:szCs w:val="26"/>
        </w:rPr>
        <w:t>ю</w:t>
      </w:r>
      <w:r w:rsidRPr="0061546A">
        <w:rPr>
          <w:rFonts w:ascii="PT Astra Serif" w:hAnsi="PT Astra Serif" w:cs="PT Astra Serif"/>
          <w:szCs w:val="26"/>
        </w:rPr>
        <w:t xml:space="preserve"> отчета об оценке </w:t>
      </w:r>
      <w:r w:rsidR="0052088B" w:rsidRPr="0061546A">
        <w:rPr>
          <w:rFonts w:ascii="PT Astra Serif" w:hAnsi="PT Astra Serif" w:cs="PT Astra Serif"/>
          <w:szCs w:val="26"/>
        </w:rPr>
        <w:t xml:space="preserve">приобретаемого </w:t>
      </w:r>
      <w:r w:rsidR="00B0513C" w:rsidRPr="0061546A">
        <w:rPr>
          <w:rFonts w:ascii="PT Astra Serif" w:hAnsi="PT Astra Serif" w:cs="PT Astra Serif"/>
          <w:szCs w:val="26"/>
        </w:rPr>
        <w:t xml:space="preserve">производственного объекта </w:t>
      </w:r>
      <w:r w:rsidR="001E7D5E" w:rsidRPr="0061546A">
        <w:rPr>
          <w:rFonts w:ascii="PT Astra Serif" w:hAnsi="PT Astra Serif" w:cs="PT Astra Serif"/>
          <w:szCs w:val="26"/>
        </w:rPr>
        <w:t>(при наличии)</w:t>
      </w:r>
      <w:r w:rsidR="00B0513C" w:rsidRPr="0061546A">
        <w:rPr>
          <w:rFonts w:ascii="PT Astra Serif" w:hAnsi="PT Astra Serif" w:cs="PT Astra Serif"/>
          <w:szCs w:val="26"/>
        </w:rPr>
        <w:t xml:space="preserve">. </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16. </w:t>
      </w:r>
      <w:proofErr w:type="gramStart"/>
      <w:r w:rsidR="002C08A8" w:rsidRPr="0061546A">
        <w:rPr>
          <w:rFonts w:ascii="PT Astra Serif" w:hAnsi="PT Astra Serif" w:cs="PT Astra Serif"/>
          <w:szCs w:val="26"/>
        </w:rPr>
        <w:t xml:space="preserve">Представляемые в систему «Электронный бюджет» документы </w:t>
      </w:r>
      <w:r w:rsidRPr="0061546A">
        <w:rPr>
          <w:rFonts w:ascii="PT Astra Serif" w:hAnsi="PT Astra Serif" w:cs="PT Astra Serif"/>
          <w:szCs w:val="26"/>
        </w:rPr>
        <w:br/>
      </w:r>
      <w:r w:rsidR="002C08A8" w:rsidRPr="0061546A">
        <w:rPr>
          <w:rFonts w:ascii="PT Astra Serif" w:hAnsi="PT Astra Serif" w:cs="PT Astra Serif"/>
          <w:szCs w:val="26"/>
        </w:rPr>
        <w:t>и материалы, включаемые в заявку, должны быть преобразованы из оригинала документа,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позволяющими осуществить ознакомление с их содержимым без специальных программных или технологических средств.</w:t>
      </w:r>
      <w:proofErr w:type="gramEnd"/>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Фото- и видеоматериалы, включаемые в заявку, должны содержать четкое </w:t>
      </w:r>
      <w:r w:rsidR="00496AAF" w:rsidRPr="0061546A">
        <w:rPr>
          <w:rFonts w:ascii="PT Astra Serif" w:hAnsi="PT Astra Serif" w:cs="PT Astra Serif"/>
          <w:szCs w:val="26"/>
        </w:rPr>
        <w:br/>
      </w:r>
      <w:r w:rsidRPr="0061546A">
        <w:rPr>
          <w:rFonts w:ascii="PT Astra Serif" w:hAnsi="PT Astra Serif" w:cs="PT Astra Serif"/>
          <w:szCs w:val="26"/>
        </w:rPr>
        <w:t>и контрастное изображение высокого качества.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w:t>
      </w:r>
      <w:proofErr w:type="gramStart"/>
      <w:r w:rsidRPr="0061546A">
        <w:rPr>
          <w:rFonts w:ascii="PT Astra Serif" w:hAnsi="PT Astra Serif" w:cs="PT Astra Serif"/>
          <w:szCs w:val="26"/>
        </w:rPr>
        <w:t>также</w:t>
      </w:r>
      <w:proofErr w:type="gramEnd"/>
      <w:r w:rsidRPr="0061546A">
        <w:rPr>
          <w:rFonts w:ascii="PT Astra Serif" w:hAnsi="PT Astra Serif" w:cs="PT Astra Serif"/>
          <w:szCs w:val="26"/>
        </w:rPr>
        <w:t xml:space="preserve"> если текст документов </w:t>
      </w:r>
      <w:r w:rsidR="00496AAF" w:rsidRPr="0061546A">
        <w:rPr>
          <w:rFonts w:ascii="PT Astra Serif" w:hAnsi="PT Astra Serif" w:cs="PT Astra Serif"/>
          <w:szCs w:val="26"/>
        </w:rPr>
        <w:br/>
      </w:r>
      <w:r w:rsidRPr="0061546A">
        <w:rPr>
          <w:rFonts w:ascii="PT Astra Serif" w:hAnsi="PT Astra Serif" w:cs="PT Astra Serif"/>
          <w:szCs w:val="26"/>
        </w:rPr>
        <w:t>не поддается прочтению или представленные документы содержат противоречивые сведения.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w:t>
      </w:r>
      <w:r w:rsidR="00496AAF" w:rsidRPr="0061546A">
        <w:rPr>
          <w:rFonts w:ascii="PT Astra Serif" w:hAnsi="PT Astra Serif" w:cs="PT Astra Serif"/>
          <w:szCs w:val="26"/>
        </w:rPr>
        <w:br/>
      </w:r>
      <w:r w:rsidRPr="0061546A">
        <w:rPr>
          <w:rFonts w:ascii="PT Astra Serif" w:hAnsi="PT Astra Serif" w:cs="PT Astra Serif"/>
          <w:szCs w:val="26"/>
        </w:rPr>
        <w:t>о подаваемой участником отбора заявке, а также иной информации об участнике отбора, связанной с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17. </w:t>
      </w:r>
      <w:proofErr w:type="gramStart"/>
      <w:r w:rsidR="002C08A8" w:rsidRPr="0061546A">
        <w:rPr>
          <w:rFonts w:ascii="PT Astra Serif" w:hAnsi="PT Astra Serif" w:cs="PT Astra Serif"/>
          <w:szCs w:val="26"/>
        </w:rPr>
        <w:t xml:space="preserve">При осуществлении взаимодействия Департаменту запрещается требовать от участника отбора представления документов и информации в целях подтверждения соответствия требованиям, определенным </w:t>
      </w:r>
      <w:hyperlink w:anchor="Par30" w:history="1">
        <w:r w:rsidR="002C08A8" w:rsidRPr="0061546A">
          <w:rPr>
            <w:rFonts w:ascii="PT Astra Serif" w:hAnsi="PT Astra Serif" w:cs="PT Astra Serif"/>
            <w:szCs w:val="26"/>
          </w:rPr>
          <w:t>пунктом 12</w:t>
        </w:r>
      </w:hyperlink>
      <w:r w:rsidR="002C08A8" w:rsidRPr="0061546A">
        <w:rPr>
          <w:rFonts w:ascii="PT Astra Serif" w:hAnsi="PT Astra Serif" w:cs="PT Astra Serif"/>
          <w:szCs w:val="26"/>
        </w:rPr>
        <w:t xml:space="preserve"> настоящего Положения,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roofErr w:type="gramEnd"/>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18. Участник отбора вправе представить по собственной инициативе:</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1) выписку из Единого государственного реестра юридических лиц </w:t>
      </w:r>
      <w:r w:rsidR="00496AAF" w:rsidRPr="0061546A">
        <w:rPr>
          <w:rFonts w:ascii="PT Astra Serif" w:hAnsi="PT Astra Serif" w:cs="PT Astra Serif"/>
          <w:szCs w:val="26"/>
        </w:rPr>
        <w:br/>
      </w:r>
      <w:r w:rsidRPr="0061546A">
        <w:rPr>
          <w:rFonts w:ascii="PT Astra Serif" w:hAnsi="PT Astra Serif" w:cs="PT Astra Serif"/>
          <w:szCs w:val="26"/>
        </w:rPr>
        <w:t xml:space="preserve">по состоянию на дату подачи заявки; </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 </w:t>
      </w:r>
      <w:r w:rsidR="002C08A8" w:rsidRPr="0061546A">
        <w:rPr>
          <w:rFonts w:ascii="PT Astra Serif" w:hAnsi="PT Astra Serif" w:cs="PT Astra Serif"/>
          <w:szCs w:val="26"/>
        </w:rPr>
        <w:t xml:space="preserve">документ, подтверждающий отсутствие неисполненной обязанности </w:t>
      </w:r>
      <w:r w:rsidRPr="0061546A">
        <w:rPr>
          <w:rFonts w:ascii="PT Astra Serif" w:hAnsi="PT Astra Serif" w:cs="PT Astra Serif"/>
          <w:szCs w:val="26"/>
        </w:rPr>
        <w:br/>
      </w:r>
      <w:r w:rsidR="002C08A8" w:rsidRPr="0061546A">
        <w:rPr>
          <w:rFonts w:ascii="PT Astra Serif" w:hAnsi="PT Astra Serif" w:cs="PT Astra Serif"/>
          <w:szCs w:val="26"/>
        </w:rPr>
        <w:t xml:space="preserve">по уплате налогов, сборов, страховых взносов, пеней, штрафов и процентов, подлежащих уплате в соответствии с законодательством Российской Федерации </w:t>
      </w:r>
      <w:r w:rsidRPr="0061546A">
        <w:rPr>
          <w:rFonts w:ascii="PT Astra Serif" w:hAnsi="PT Astra Serif" w:cs="PT Astra Serif"/>
          <w:szCs w:val="26"/>
        </w:rPr>
        <w:br/>
      </w:r>
      <w:r w:rsidR="002C08A8" w:rsidRPr="0061546A">
        <w:rPr>
          <w:rFonts w:ascii="PT Astra Serif" w:hAnsi="PT Astra Serif" w:cs="PT Astra Serif"/>
          <w:szCs w:val="26"/>
        </w:rPr>
        <w:t xml:space="preserve">о налогах и сборах, в сумме, превышающей 10 тыс. рублей, по состоянию на дату подачи заявки; </w:t>
      </w:r>
    </w:p>
    <w:p w:rsidR="002C08A8" w:rsidRPr="0061546A" w:rsidRDefault="00496AAF" w:rsidP="00D72F7F">
      <w:pPr>
        <w:autoSpaceDE w:val="0"/>
        <w:autoSpaceDN w:val="0"/>
        <w:adjustRightInd w:val="0"/>
        <w:jc w:val="both"/>
        <w:rPr>
          <w:rFonts w:ascii="PT Astra Serif" w:hAnsi="PT Astra Serif" w:cs="PT Astra Serif"/>
          <w:strike/>
          <w:color w:val="FF0000"/>
          <w:szCs w:val="26"/>
        </w:rPr>
      </w:pPr>
      <w:r w:rsidRPr="0061546A">
        <w:rPr>
          <w:rFonts w:ascii="PT Astra Serif" w:hAnsi="PT Astra Serif" w:cs="PT Astra Serif"/>
          <w:szCs w:val="26"/>
        </w:rPr>
        <w:t>3) </w:t>
      </w:r>
      <w:r w:rsidR="002C08A8" w:rsidRPr="0061546A">
        <w:rPr>
          <w:rFonts w:ascii="PT Astra Serif" w:hAnsi="PT Astra Serif" w:cs="PT Astra Serif"/>
          <w:szCs w:val="26"/>
        </w:rPr>
        <w:t>выписк</w:t>
      </w:r>
      <w:r w:rsidR="00B0513C" w:rsidRPr="0061546A">
        <w:rPr>
          <w:rFonts w:ascii="PT Astra Serif" w:hAnsi="PT Astra Serif" w:cs="PT Astra Serif"/>
          <w:szCs w:val="26"/>
        </w:rPr>
        <w:t>и</w:t>
      </w:r>
      <w:r w:rsidR="002C08A8" w:rsidRPr="0061546A">
        <w:rPr>
          <w:rFonts w:ascii="PT Astra Serif" w:hAnsi="PT Astra Serif" w:cs="PT Astra Serif"/>
          <w:szCs w:val="26"/>
        </w:rPr>
        <w:t xml:space="preserve"> из Единого государственного реестра недвижимости </w:t>
      </w:r>
      <w:r w:rsidRPr="0061546A">
        <w:rPr>
          <w:rFonts w:ascii="PT Astra Serif" w:hAnsi="PT Astra Serif" w:cs="PT Astra Serif"/>
          <w:szCs w:val="26"/>
        </w:rPr>
        <w:br/>
      </w:r>
      <w:r w:rsidR="002C08A8" w:rsidRPr="0061546A">
        <w:rPr>
          <w:rFonts w:ascii="PT Astra Serif" w:hAnsi="PT Astra Serif" w:cs="PT Astra Serif"/>
          <w:szCs w:val="26"/>
        </w:rPr>
        <w:t>на производственны</w:t>
      </w:r>
      <w:r w:rsidR="00B0513C" w:rsidRPr="0061546A">
        <w:rPr>
          <w:rFonts w:ascii="PT Astra Serif" w:hAnsi="PT Astra Serif" w:cs="PT Astra Serif"/>
          <w:szCs w:val="26"/>
        </w:rPr>
        <w:t>е</w:t>
      </w:r>
      <w:r w:rsidR="002C08A8" w:rsidRPr="0061546A">
        <w:rPr>
          <w:rFonts w:ascii="PT Astra Serif" w:hAnsi="PT Astra Serif" w:cs="PT Astra Serif"/>
          <w:szCs w:val="26"/>
        </w:rPr>
        <w:t xml:space="preserve"> объект</w:t>
      </w:r>
      <w:r w:rsidR="00B0513C" w:rsidRPr="0061546A">
        <w:rPr>
          <w:rFonts w:ascii="PT Astra Serif" w:hAnsi="PT Astra Serif" w:cs="PT Astra Serif"/>
          <w:szCs w:val="26"/>
        </w:rPr>
        <w:t>ы</w:t>
      </w:r>
      <w:r w:rsidR="002C08A8" w:rsidRPr="0061546A">
        <w:rPr>
          <w:rFonts w:ascii="PT Astra Serif" w:hAnsi="PT Astra Serif" w:cs="PT Astra Serif"/>
          <w:szCs w:val="26"/>
        </w:rPr>
        <w:t xml:space="preserve"> и земельны</w:t>
      </w:r>
      <w:r w:rsidR="00B0513C" w:rsidRPr="0061546A">
        <w:rPr>
          <w:rFonts w:ascii="PT Astra Serif" w:hAnsi="PT Astra Serif" w:cs="PT Astra Serif"/>
          <w:szCs w:val="26"/>
        </w:rPr>
        <w:t>е</w:t>
      </w:r>
      <w:r w:rsidR="002C08A8" w:rsidRPr="0061546A">
        <w:rPr>
          <w:rFonts w:ascii="PT Astra Serif" w:hAnsi="PT Astra Serif" w:cs="PT Astra Serif"/>
          <w:szCs w:val="26"/>
        </w:rPr>
        <w:t xml:space="preserve"> участ</w:t>
      </w:r>
      <w:r w:rsidR="00B0513C" w:rsidRPr="0061546A">
        <w:rPr>
          <w:rFonts w:ascii="PT Astra Serif" w:hAnsi="PT Astra Serif" w:cs="PT Astra Serif"/>
          <w:szCs w:val="26"/>
        </w:rPr>
        <w:t>ки</w:t>
      </w:r>
      <w:r w:rsidR="00F53940" w:rsidRPr="0061546A">
        <w:rPr>
          <w:rFonts w:ascii="PT Astra Serif" w:hAnsi="PT Astra Serif" w:cs="PT Astra Serif"/>
          <w:szCs w:val="26"/>
        </w:rPr>
        <w:t xml:space="preserve">, </w:t>
      </w:r>
      <w:r w:rsidR="002C08A8" w:rsidRPr="0061546A">
        <w:rPr>
          <w:rFonts w:ascii="PT Astra Serif" w:hAnsi="PT Astra Serif" w:cs="PT Astra Serif"/>
          <w:szCs w:val="26"/>
        </w:rPr>
        <w:t>выданн</w:t>
      </w:r>
      <w:r w:rsidR="00B0513C" w:rsidRPr="0061546A">
        <w:rPr>
          <w:rFonts w:ascii="PT Astra Serif" w:hAnsi="PT Astra Serif" w:cs="PT Astra Serif"/>
          <w:szCs w:val="26"/>
        </w:rPr>
        <w:t>ые</w:t>
      </w:r>
      <w:r w:rsidR="002C08A8" w:rsidRPr="0061546A">
        <w:rPr>
          <w:rFonts w:ascii="PT Astra Serif" w:hAnsi="PT Astra Serif" w:cs="PT Astra Serif"/>
          <w:szCs w:val="26"/>
        </w:rPr>
        <w:t xml:space="preserve"> не ранее </w:t>
      </w:r>
      <w:r w:rsidRPr="0061546A">
        <w:rPr>
          <w:rFonts w:ascii="PT Astra Serif" w:hAnsi="PT Astra Serif" w:cs="PT Astra Serif"/>
          <w:szCs w:val="26"/>
        </w:rPr>
        <w:br/>
      </w:r>
      <w:r w:rsidR="002C08A8" w:rsidRPr="0061546A">
        <w:rPr>
          <w:rFonts w:ascii="PT Astra Serif" w:hAnsi="PT Astra Serif" w:cs="PT Astra Serif"/>
          <w:szCs w:val="26"/>
        </w:rPr>
        <w:t>чем за 30 календарных дней до даты подачи заявки</w:t>
      </w:r>
      <w:r w:rsidR="00F236A7" w:rsidRPr="0061546A">
        <w:rPr>
          <w:rFonts w:ascii="PT Astra Serif" w:hAnsi="PT Astra Serif" w:cs="PT Astra Serif"/>
          <w:szCs w:val="26"/>
        </w:rPr>
        <w:t xml:space="preserve">. </w:t>
      </w:r>
      <w:r w:rsidR="001E7D5E" w:rsidRPr="0061546A">
        <w:rPr>
          <w:rFonts w:ascii="PT Astra Serif" w:hAnsi="PT Astra Serif" w:cs="PT Astra Serif"/>
          <w:szCs w:val="26"/>
        </w:rPr>
        <w:t xml:space="preserve"> </w:t>
      </w:r>
      <w:r w:rsidR="002C08A8" w:rsidRPr="0061546A">
        <w:rPr>
          <w:rFonts w:ascii="PT Astra Serif" w:hAnsi="PT Astra Serif" w:cs="PT Astra Serif"/>
          <w:szCs w:val="26"/>
        </w:rPr>
        <w:t xml:space="preserve"> </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В случае</w:t>
      </w:r>
      <w:proofErr w:type="gramStart"/>
      <w:r w:rsidRPr="0061546A">
        <w:rPr>
          <w:rFonts w:ascii="PT Astra Serif" w:hAnsi="PT Astra Serif" w:cs="PT Astra Serif"/>
          <w:szCs w:val="26"/>
        </w:rPr>
        <w:t>,</w:t>
      </w:r>
      <w:proofErr w:type="gramEnd"/>
      <w:r w:rsidRPr="0061546A">
        <w:rPr>
          <w:rFonts w:ascii="PT Astra Serif" w:hAnsi="PT Astra Serif" w:cs="PT Astra Serif"/>
          <w:szCs w:val="26"/>
        </w:rPr>
        <w:t xml:space="preserve"> если участник отбора не представил по собственной инициативе документы, указанные в подпунктах 1)</w:t>
      </w:r>
      <w:r w:rsidR="00496AAF" w:rsidRPr="0061546A">
        <w:rPr>
          <w:rFonts w:ascii="PT Astra Serif" w:hAnsi="PT Astra Serif" w:cs="PT Astra Serif"/>
          <w:szCs w:val="26"/>
        </w:rPr>
        <w:t xml:space="preserve"> – </w:t>
      </w:r>
      <w:r w:rsidRPr="0061546A">
        <w:rPr>
          <w:rFonts w:ascii="PT Astra Serif" w:hAnsi="PT Astra Serif" w:cs="PT Astra Serif"/>
          <w:szCs w:val="26"/>
        </w:rPr>
        <w:t xml:space="preserve">3) настоящего пункта, Департамент </w:t>
      </w:r>
      <w:r w:rsidR="00496AAF" w:rsidRPr="0061546A">
        <w:rPr>
          <w:rFonts w:ascii="PT Astra Serif" w:hAnsi="PT Astra Serif" w:cs="PT Astra Serif"/>
          <w:szCs w:val="26"/>
        </w:rPr>
        <w:br/>
      </w:r>
      <w:r w:rsidRPr="0061546A">
        <w:rPr>
          <w:rFonts w:ascii="PT Astra Serif" w:hAnsi="PT Astra Serif" w:cs="PT Astra Serif"/>
          <w:szCs w:val="26"/>
        </w:rPr>
        <w:t xml:space="preserve">в течение 3 рабочих дней с даты окончания срока приема заявок, указанного </w:t>
      </w:r>
      <w:r w:rsidR="00496AAF" w:rsidRPr="0061546A">
        <w:rPr>
          <w:rFonts w:ascii="PT Astra Serif" w:hAnsi="PT Astra Serif" w:cs="PT Astra Serif"/>
          <w:szCs w:val="26"/>
        </w:rPr>
        <w:br/>
      </w:r>
      <w:r w:rsidRPr="0061546A">
        <w:rPr>
          <w:rFonts w:ascii="PT Astra Serif" w:hAnsi="PT Astra Serif" w:cs="PT Astra Serif"/>
          <w:szCs w:val="26"/>
        </w:rPr>
        <w:t>в объявлении, запрашивает самостоятельно в рамках межведомственного информационного взаимодействия:</w:t>
      </w:r>
    </w:p>
    <w:p w:rsidR="002C08A8" w:rsidRPr="0061546A" w:rsidRDefault="00F74E4B"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а)</w:t>
      </w:r>
      <w:r w:rsidR="00496AAF" w:rsidRPr="0061546A">
        <w:rPr>
          <w:rFonts w:ascii="PT Astra Serif" w:hAnsi="PT Astra Serif" w:cs="PT Astra Serif"/>
          <w:szCs w:val="26"/>
        </w:rPr>
        <w:t> </w:t>
      </w:r>
      <w:r w:rsidR="002C08A8" w:rsidRPr="0061546A">
        <w:rPr>
          <w:rFonts w:ascii="PT Astra Serif" w:hAnsi="PT Astra Serif" w:cs="PT Astra Serif"/>
          <w:szCs w:val="26"/>
        </w:rPr>
        <w:t>документы, указанные в подпункт</w:t>
      </w:r>
      <w:r w:rsidR="004E10B8" w:rsidRPr="0061546A">
        <w:rPr>
          <w:rFonts w:ascii="PT Astra Serif" w:hAnsi="PT Astra Serif" w:cs="PT Astra Serif"/>
          <w:szCs w:val="26"/>
        </w:rPr>
        <w:t>ах</w:t>
      </w:r>
      <w:r w:rsidR="002C08A8" w:rsidRPr="0061546A">
        <w:rPr>
          <w:rFonts w:ascii="PT Astra Serif" w:hAnsi="PT Astra Serif" w:cs="PT Astra Serif"/>
          <w:szCs w:val="26"/>
        </w:rPr>
        <w:t xml:space="preserve"> 1) и 3)</w:t>
      </w:r>
      <w:r w:rsidR="00F236A7" w:rsidRPr="0061546A">
        <w:rPr>
          <w:rFonts w:ascii="PT Astra Serif" w:hAnsi="PT Astra Serif" w:cs="PT Astra Serif"/>
          <w:szCs w:val="26"/>
        </w:rPr>
        <w:t xml:space="preserve"> настоящего пункта, </w:t>
      </w:r>
      <w:r w:rsidR="002C08A8" w:rsidRPr="0061546A">
        <w:rPr>
          <w:rFonts w:ascii="PT Astra Serif" w:hAnsi="PT Astra Serif" w:cs="PT Astra Serif"/>
          <w:szCs w:val="26"/>
        </w:rPr>
        <w:t xml:space="preserve">– </w:t>
      </w:r>
      <w:r w:rsidR="00496AAF" w:rsidRPr="0061546A">
        <w:rPr>
          <w:rFonts w:ascii="PT Astra Serif" w:hAnsi="PT Astra Serif" w:cs="PT Astra Serif"/>
          <w:szCs w:val="26"/>
        </w:rPr>
        <w:br/>
      </w:r>
      <w:r w:rsidR="002C08A8" w:rsidRPr="0061546A">
        <w:rPr>
          <w:rFonts w:ascii="PT Astra Serif" w:hAnsi="PT Astra Serif" w:cs="PT Astra Serif"/>
          <w:szCs w:val="26"/>
        </w:rPr>
        <w:t xml:space="preserve">по состоянию на текущую дату; </w:t>
      </w:r>
    </w:p>
    <w:p w:rsidR="002C08A8" w:rsidRPr="0061546A" w:rsidRDefault="00F74E4B"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б)</w:t>
      </w:r>
      <w:r w:rsidR="00496AAF" w:rsidRPr="0061546A">
        <w:rPr>
          <w:rFonts w:ascii="PT Astra Serif" w:hAnsi="PT Astra Serif" w:cs="PT Astra Serif"/>
          <w:szCs w:val="26"/>
        </w:rPr>
        <w:t> </w:t>
      </w:r>
      <w:r w:rsidR="002C08A8" w:rsidRPr="0061546A">
        <w:rPr>
          <w:rFonts w:ascii="PT Astra Serif" w:hAnsi="PT Astra Serif" w:cs="PT Astra Serif"/>
          <w:szCs w:val="26"/>
        </w:rPr>
        <w:t>документы, указанные в подпункте 2) настоящего пункта</w:t>
      </w:r>
      <w:r w:rsidR="00F236A7" w:rsidRPr="0061546A">
        <w:rPr>
          <w:rFonts w:ascii="PT Astra Serif" w:hAnsi="PT Astra Serif" w:cs="PT Astra Serif"/>
          <w:szCs w:val="26"/>
        </w:rPr>
        <w:t xml:space="preserve">, </w:t>
      </w:r>
      <w:r w:rsidR="002C08A8" w:rsidRPr="0061546A">
        <w:rPr>
          <w:rFonts w:ascii="PT Astra Serif" w:hAnsi="PT Astra Serif" w:cs="PT Astra Serif"/>
          <w:szCs w:val="26"/>
        </w:rPr>
        <w:t xml:space="preserve">– по состоянию на дату подачи заявки. </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В случае</w:t>
      </w:r>
      <w:proofErr w:type="gramStart"/>
      <w:r w:rsidRPr="0061546A">
        <w:rPr>
          <w:rFonts w:ascii="PT Astra Serif" w:hAnsi="PT Astra Serif" w:cs="PT Astra Serif"/>
          <w:szCs w:val="26"/>
        </w:rPr>
        <w:t>,</w:t>
      </w:r>
      <w:proofErr w:type="gramEnd"/>
      <w:r w:rsidRPr="0061546A">
        <w:rPr>
          <w:rFonts w:ascii="PT Astra Serif" w:hAnsi="PT Astra Serif" w:cs="PT Astra Serif"/>
          <w:szCs w:val="26"/>
        </w:rPr>
        <w:t xml:space="preserve"> если участник отбора не представил по собственной инициативе документы, указанные в подпункте 3) настоящего пункта, он должен указать кадастровые номера земельного</w:t>
      </w:r>
      <w:r w:rsidR="00B0513C" w:rsidRPr="0061546A">
        <w:rPr>
          <w:rFonts w:ascii="PT Astra Serif" w:hAnsi="PT Astra Serif" w:cs="PT Astra Serif"/>
          <w:szCs w:val="26"/>
        </w:rPr>
        <w:t xml:space="preserve"> (</w:t>
      </w:r>
      <w:proofErr w:type="spellStart"/>
      <w:r w:rsidR="00B0513C" w:rsidRPr="0061546A">
        <w:rPr>
          <w:rFonts w:ascii="PT Astra Serif" w:hAnsi="PT Astra Serif" w:cs="PT Astra Serif"/>
          <w:szCs w:val="26"/>
        </w:rPr>
        <w:t>ых</w:t>
      </w:r>
      <w:proofErr w:type="spellEnd"/>
      <w:r w:rsidR="00B0513C" w:rsidRPr="0061546A">
        <w:rPr>
          <w:rFonts w:ascii="PT Astra Serif" w:hAnsi="PT Astra Serif" w:cs="PT Astra Serif"/>
          <w:szCs w:val="26"/>
        </w:rPr>
        <w:t>)</w:t>
      </w:r>
      <w:r w:rsidRPr="0061546A">
        <w:rPr>
          <w:rFonts w:ascii="PT Astra Serif" w:hAnsi="PT Astra Serif" w:cs="PT Astra Serif"/>
          <w:szCs w:val="26"/>
        </w:rPr>
        <w:t xml:space="preserve"> участка</w:t>
      </w:r>
      <w:r w:rsidR="00B0513C" w:rsidRPr="0061546A">
        <w:rPr>
          <w:rFonts w:ascii="PT Astra Serif" w:hAnsi="PT Astra Serif" w:cs="PT Astra Serif"/>
          <w:szCs w:val="26"/>
        </w:rPr>
        <w:t xml:space="preserve"> (</w:t>
      </w:r>
      <w:proofErr w:type="spellStart"/>
      <w:r w:rsidR="00B0513C" w:rsidRPr="0061546A">
        <w:rPr>
          <w:rFonts w:ascii="PT Astra Serif" w:hAnsi="PT Astra Serif" w:cs="PT Astra Serif"/>
          <w:szCs w:val="26"/>
        </w:rPr>
        <w:t>ов</w:t>
      </w:r>
      <w:proofErr w:type="spellEnd"/>
      <w:r w:rsidR="00B0513C" w:rsidRPr="0061546A">
        <w:rPr>
          <w:rFonts w:ascii="PT Astra Serif" w:hAnsi="PT Astra Serif" w:cs="PT Astra Serif"/>
          <w:szCs w:val="26"/>
        </w:rPr>
        <w:t>)</w:t>
      </w:r>
      <w:r w:rsidR="00CE1AD2" w:rsidRPr="0061546A">
        <w:rPr>
          <w:rFonts w:ascii="PT Astra Serif" w:hAnsi="PT Astra Serif" w:cs="PT Astra Serif"/>
          <w:szCs w:val="26"/>
        </w:rPr>
        <w:t xml:space="preserve"> и объекта</w:t>
      </w:r>
      <w:r w:rsidR="00B0513C" w:rsidRPr="0061546A">
        <w:rPr>
          <w:rFonts w:ascii="PT Astra Serif" w:hAnsi="PT Astra Serif" w:cs="PT Astra Serif"/>
          <w:szCs w:val="26"/>
        </w:rPr>
        <w:t xml:space="preserve"> (</w:t>
      </w:r>
      <w:proofErr w:type="spellStart"/>
      <w:r w:rsidR="00B0513C" w:rsidRPr="0061546A">
        <w:rPr>
          <w:rFonts w:ascii="PT Astra Serif" w:hAnsi="PT Astra Serif" w:cs="PT Astra Serif"/>
          <w:szCs w:val="26"/>
        </w:rPr>
        <w:t>ов</w:t>
      </w:r>
      <w:proofErr w:type="spellEnd"/>
      <w:r w:rsidR="00B0513C" w:rsidRPr="0061546A">
        <w:rPr>
          <w:rFonts w:ascii="PT Astra Serif" w:hAnsi="PT Astra Serif" w:cs="PT Astra Serif"/>
          <w:szCs w:val="26"/>
        </w:rPr>
        <w:t>)</w:t>
      </w:r>
      <w:r w:rsidR="00CE1AD2" w:rsidRPr="0061546A">
        <w:rPr>
          <w:rFonts w:ascii="PT Astra Serif" w:hAnsi="PT Astra Serif" w:cs="PT Astra Serif"/>
          <w:szCs w:val="26"/>
        </w:rPr>
        <w:t xml:space="preserve"> </w:t>
      </w:r>
      <w:r w:rsidRPr="0061546A">
        <w:rPr>
          <w:rFonts w:ascii="PT Astra Serif" w:hAnsi="PT Astra Serif" w:cs="PT Astra Serif"/>
          <w:szCs w:val="26"/>
        </w:rPr>
        <w:t>(</w:t>
      </w:r>
      <w:r w:rsidR="00CE1AD2" w:rsidRPr="0061546A">
        <w:rPr>
          <w:rFonts w:ascii="PT Astra Serif" w:hAnsi="PT Astra Serif" w:cs="PT Astra Serif"/>
          <w:szCs w:val="26"/>
        </w:rPr>
        <w:t xml:space="preserve">последнее – при наличии). </w:t>
      </w:r>
      <w:r w:rsidR="00CD77C3" w:rsidRPr="0061546A">
        <w:rPr>
          <w:rFonts w:ascii="PT Astra Serif" w:hAnsi="PT Astra Serif" w:cs="PT Astra Serif"/>
          <w:szCs w:val="26"/>
        </w:rPr>
        <w:t xml:space="preserve">             </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19.</w:t>
      </w:r>
      <w:r w:rsidR="008046BA" w:rsidRPr="0061546A">
        <w:rPr>
          <w:rFonts w:ascii="PT Astra Serif" w:hAnsi="PT Astra Serif" w:cs="PT Astra Serif"/>
          <w:szCs w:val="26"/>
        </w:rPr>
        <w:t> </w:t>
      </w:r>
      <w:r w:rsidRPr="0061546A">
        <w:rPr>
          <w:rFonts w:ascii="PT Astra Serif" w:hAnsi="PT Astra Serif" w:cs="PT Astra Serif"/>
          <w:szCs w:val="26"/>
        </w:rPr>
        <w:t>Датой представления заявки считается день подписания участником отбора заявки с присвоением ей регистрационного номера в системе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20. Участник отбора вправе отозвать поданную заявку:</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1) без доработки </w:t>
      </w:r>
      <w:r w:rsidR="00496AAF" w:rsidRPr="0061546A">
        <w:rPr>
          <w:rFonts w:ascii="PT Astra Serif" w:hAnsi="PT Astra Serif" w:cs="PT Astra Serif"/>
          <w:szCs w:val="26"/>
        </w:rPr>
        <w:t>–</w:t>
      </w:r>
      <w:r w:rsidRPr="0061546A">
        <w:rPr>
          <w:rFonts w:ascii="PT Astra Serif" w:hAnsi="PT Astra Serif" w:cs="PT Astra Serif"/>
          <w:szCs w:val="26"/>
        </w:rPr>
        <w:t xml:space="preserve"> в любое время до подписания протокола вскрытия заявок;</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 </w:t>
      </w:r>
      <w:r w:rsidR="002C08A8" w:rsidRPr="0061546A">
        <w:rPr>
          <w:rFonts w:ascii="PT Astra Serif" w:hAnsi="PT Astra Serif" w:cs="PT Astra Serif"/>
          <w:szCs w:val="26"/>
        </w:rPr>
        <w:t xml:space="preserve">на доработку </w:t>
      </w:r>
      <w:r w:rsidRPr="0061546A">
        <w:rPr>
          <w:rFonts w:ascii="PT Astra Serif" w:hAnsi="PT Astra Serif" w:cs="PT Astra Serif"/>
          <w:szCs w:val="26"/>
        </w:rPr>
        <w:t>–</w:t>
      </w:r>
      <w:r w:rsidR="002C08A8" w:rsidRPr="0061546A">
        <w:rPr>
          <w:rFonts w:ascii="PT Astra Serif" w:hAnsi="PT Astra Serif" w:cs="PT Astra Serif"/>
          <w:szCs w:val="26"/>
        </w:rPr>
        <w:t xml:space="preserve"> до окончания срока приема заявок, установленного объявлением.</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Департамент решения о возврате заявок на доработку не принимает.</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21. </w:t>
      </w:r>
      <w:r w:rsidR="002C08A8" w:rsidRPr="0061546A">
        <w:rPr>
          <w:rFonts w:ascii="PT Astra Serif" w:hAnsi="PT Astra Serif" w:cs="PT Astra Serif"/>
          <w:szCs w:val="26"/>
        </w:rPr>
        <w:t>Внесение изменений в заявку осуществляется путем формирования участником отбора в системе «Электронный бюджет» в электронной форме уведомления об отзыве заявки на доработку и последующего формирования новой заявки.</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В случае отзыва заявки на доработку заявка должна быть доработана </w:t>
      </w:r>
      <w:r w:rsidR="00496AAF" w:rsidRPr="0061546A">
        <w:rPr>
          <w:rFonts w:ascii="PT Astra Serif" w:hAnsi="PT Astra Serif" w:cs="PT Astra Serif"/>
          <w:szCs w:val="26"/>
        </w:rPr>
        <w:br/>
      </w:r>
      <w:r w:rsidRPr="0061546A">
        <w:rPr>
          <w:rFonts w:ascii="PT Astra Serif" w:hAnsi="PT Astra Serif" w:cs="PT Astra Serif"/>
          <w:szCs w:val="26"/>
        </w:rPr>
        <w:t>и представлена участником отбора не позднее последнего дня приема заявок, указанного в объявлении.</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Представление и рассмотрение доработанной заявки осуществляется </w:t>
      </w:r>
      <w:r w:rsidR="00496AAF" w:rsidRPr="0061546A">
        <w:rPr>
          <w:rFonts w:ascii="PT Astra Serif" w:hAnsi="PT Astra Serif" w:cs="PT Astra Serif"/>
          <w:szCs w:val="26"/>
        </w:rPr>
        <w:br/>
      </w:r>
      <w:r w:rsidRPr="0061546A">
        <w:rPr>
          <w:rFonts w:ascii="PT Astra Serif" w:hAnsi="PT Astra Serif" w:cs="PT Astra Serif"/>
          <w:szCs w:val="26"/>
        </w:rPr>
        <w:t>в порядке, предусмотренном для представления и рассмотрения заявки, поданной впервые.</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22. </w:t>
      </w:r>
      <w:r w:rsidR="002C08A8" w:rsidRPr="0061546A">
        <w:rPr>
          <w:rFonts w:ascii="PT Astra Serif" w:hAnsi="PT Astra Serif" w:cs="PT Astra Serif"/>
          <w:szCs w:val="26"/>
        </w:rPr>
        <w:t xml:space="preserve">Департамент вправе принять решение об отмене проведения отбора </w:t>
      </w:r>
      <w:r w:rsidRPr="0061546A">
        <w:rPr>
          <w:rFonts w:ascii="PT Astra Serif" w:hAnsi="PT Astra Serif" w:cs="PT Astra Serif"/>
          <w:szCs w:val="26"/>
        </w:rPr>
        <w:br/>
      </w:r>
      <w:r w:rsidR="002C08A8" w:rsidRPr="0061546A">
        <w:rPr>
          <w:rFonts w:ascii="PT Astra Serif" w:hAnsi="PT Astra Serif" w:cs="PT Astra Serif"/>
          <w:szCs w:val="26"/>
        </w:rPr>
        <w:t xml:space="preserve">не </w:t>
      </w:r>
      <w:proofErr w:type="gramStart"/>
      <w:r w:rsidR="002C08A8" w:rsidRPr="0061546A">
        <w:rPr>
          <w:rFonts w:ascii="PT Astra Serif" w:hAnsi="PT Astra Serif" w:cs="PT Astra Serif"/>
          <w:szCs w:val="26"/>
        </w:rPr>
        <w:t>позднее</w:t>
      </w:r>
      <w:proofErr w:type="gramEnd"/>
      <w:r w:rsidR="002C08A8" w:rsidRPr="0061546A">
        <w:rPr>
          <w:rFonts w:ascii="PT Astra Serif" w:hAnsi="PT Astra Serif" w:cs="PT Astra Serif"/>
          <w:szCs w:val="26"/>
        </w:rPr>
        <w:t xml:space="preserve"> чем за 5 календарных дней до даты окончания срока подачи заявок </w:t>
      </w:r>
      <w:r w:rsidRPr="0061546A">
        <w:rPr>
          <w:rFonts w:ascii="PT Astra Serif" w:hAnsi="PT Astra Serif" w:cs="PT Astra Serif"/>
          <w:szCs w:val="26"/>
        </w:rPr>
        <w:br/>
      </w:r>
      <w:r w:rsidR="002C08A8" w:rsidRPr="0061546A">
        <w:rPr>
          <w:rFonts w:ascii="PT Astra Serif" w:hAnsi="PT Astra Serif" w:cs="PT Astra Serif"/>
          <w:szCs w:val="26"/>
        </w:rPr>
        <w:t>в случаях:</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 </w:t>
      </w:r>
      <w:r w:rsidR="002C08A8" w:rsidRPr="0061546A">
        <w:rPr>
          <w:rFonts w:ascii="PT Astra Serif" w:hAnsi="PT Astra Serif" w:cs="PT Astra Serif"/>
          <w:szCs w:val="26"/>
        </w:rPr>
        <w:t xml:space="preserve">уменьшения лимитов бюджетных обязательств Департаменту </w:t>
      </w:r>
      <w:r w:rsidRPr="0061546A">
        <w:rPr>
          <w:rFonts w:ascii="PT Astra Serif" w:hAnsi="PT Astra Serif" w:cs="PT Astra Serif"/>
          <w:szCs w:val="26"/>
        </w:rPr>
        <w:br/>
      </w:r>
      <w:r w:rsidR="002C08A8" w:rsidRPr="0061546A">
        <w:rPr>
          <w:rFonts w:ascii="PT Astra Serif" w:hAnsi="PT Astra Serif" w:cs="PT Astra Serif"/>
          <w:szCs w:val="26"/>
        </w:rPr>
        <w:t>на предоставление гранта на соответствующий финансовый год;</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 </w:t>
      </w:r>
      <w:r w:rsidR="002C08A8" w:rsidRPr="0061546A">
        <w:rPr>
          <w:rFonts w:ascii="PT Astra Serif" w:hAnsi="PT Astra Serif" w:cs="PT Astra Serif"/>
          <w:szCs w:val="26"/>
        </w:rPr>
        <w:t>внесения изменений в законодательство Российской Федерации, требующих внесения изменений в настоящее Положение.</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Объявление об отмене проведения отбора размещается на едином портале </w:t>
      </w:r>
      <w:r w:rsidR="00496AAF" w:rsidRPr="0061546A">
        <w:rPr>
          <w:rFonts w:ascii="PT Astra Serif" w:hAnsi="PT Astra Serif" w:cs="PT Astra Serif"/>
          <w:szCs w:val="26"/>
        </w:rPr>
        <w:br/>
      </w:r>
      <w:r w:rsidRPr="0061546A">
        <w:rPr>
          <w:rFonts w:ascii="PT Astra Serif" w:hAnsi="PT Astra Serif" w:cs="PT Astra Serif"/>
          <w:szCs w:val="26"/>
        </w:rPr>
        <w:t xml:space="preserve">не позднее 3 календарных дней со дня принятия решения об отмене отбора </w:t>
      </w:r>
      <w:r w:rsidR="00496AAF" w:rsidRPr="0061546A">
        <w:rPr>
          <w:rFonts w:ascii="PT Astra Serif" w:hAnsi="PT Astra Serif" w:cs="PT Astra Serif"/>
          <w:szCs w:val="26"/>
        </w:rPr>
        <w:br/>
      </w:r>
      <w:r w:rsidRPr="0061546A">
        <w:rPr>
          <w:rFonts w:ascii="PT Astra Serif" w:hAnsi="PT Astra Serif" w:cs="PT Astra Serif"/>
          <w:szCs w:val="26"/>
        </w:rPr>
        <w:t xml:space="preserve">и на официальном сайте Департамента </w:t>
      </w:r>
      <w:r w:rsidR="00496AAF" w:rsidRPr="0061546A">
        <w:rPr>
          <w:rFonts w:ascii="PT Astra Serif" w:hAnsi="PT Astra Serif" w:cs="PT Astra Serif"/>
          <w:szCs w:val="26"/>
        </w:rPr>
        <w:t>–</w:t>
      </w:r>
      <w:r w:rsidRPr="0061546A">
        <w:rPr>
          <w:rFonts w:ascii="PT Astra Serif" w:hAnsi="PT Astra Serif" w:cs="PT Astra Serif"/>
          <w:szCs w:val="26"/>
        </w:rPr>
        <w:t xml:space="preserve"> не позднее первого рабочего дня, следующего за днем принятия решения об отмене отбора.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Отбор считается отмененным со дня размещения объявления об отмене отбора на едином портале.</w:t>
      </w:r>
    </w:p>
    <w:p w:rsidR="002C08A8" w:rsidRPr="0061546A" w:rsidRDefault="00496AAF"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23. </w:t>
      </w:r>
      <w:r w:rsidR="002C08A8" w:rsidRPr="0061546A">
        <w:rPr>
          <w:rFonts w:ascii="PT Astra Serif" w:hAnsi="PT Astra Serif" w:cs="PT Astra Serif"/>
          <w:szCs w:val="26"/>
        </w:rPr>
        <w:t>Не позднее одного рабочего дня, следующего за днем окончания срока подачи заявок, установленного в объявлении, в системе «Электронный бюджет» Департаменту открывается доступ к поданным заявкам для их рассмотрения.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Департамент не позднее одного рабочего дня, следующего за днем вскрытия заявок, установленного в объявлении, подписывает протокол вскрытия заявок.</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Протокол вскрытия заявок формируется на едином портале автоматически </w:t>
      </w:r>
      <w:r w:rsidR="00496AAF" w:rsidRPr="0061546A">
        <w:rPr>
          <w:rFonts w:ascii="PT Astra Serif" w:hAnsi="PT Astra Serif" w:cs="PT Astra Serif"/>
          <w:szCs w:val="26"/>
        </w:rPr>
        <w:br/>
      </w:r>
      <w:r w:rsidRPr="0061546A">
        <w:rPr>
          <w:rFonts w:ascii="PT Astra Serif" w:hAnsi="PT Astra Serif" w:cs="PT Astra Serif"/>
          <w:szCs w:val="26"/>
        </w:rPr>
        <w:t>и подписывается усиленной квалифицированной электронной подписью начальника Департамента или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2C08A8" w:rsidRPr="0061546A" w:rsidRDefault="002C08A8" w:rsidP="00D72F7F">
      <w:pPr>
        <w:autoSpaceDE w:val="0"/>
        <w:autoSpaceDN w:val="0"/>
        <w:adjustRightInd w:val="0"/>
        <w:jc w:val="both"/>
        <w:rPr>
          <w:rFonts w:ascii="PT Astra Serif" w:hAnsi="PT Astra Serif" w:cs="PT Astra Serif"/>
          <w:szCs w:val="26"/>
        </w:rPr>
      </w:pPr>
      <w:bookmarkStart w:id="6" w:name="Par100"/>
      <w:bookmarkEnd w:id="6"/>
      <w:r w:rsidRPr="0061546A">
        <w:rPr>
          <w:rFonts w:ascii="PT Astra Serif" w:hAnsi="PT Astra Serif" w:cs="PT Astra Serif"/>
          <w:szCs w:val="26"/>
        </w:rPr>
        <w:t>24. Отбор проходит в два этапа.</w:t>
      </w:r>
    </w:p>
    <w:p w:rsidR="002C08A8" w:rsidRPr="0061546A" w:rsidRDefault="002C08A8" w:rsidP="00D72F7F">
      <w:pPr>
        <w:autoSpaceDE w:val="0"/>
        <w:autoSpaceDN w:val="0"/>
        <w:adjustRightInd w:val="0"/>
        <w:jc w:val="both"/>
        <w:rPr>
          <w:rFonts w:ascii="PT Astra Serif" w:hAnsi="PT Astra Serif" w:cs="PT Astra Serif"/>
          <w:szCs w:val="26"/>
        </w:rPr>
      </w:pPr>
      <w:bookmarkStart w:id="7" w:name="Par101"/>
      <w:bookmarkEnd w:id="7"/>
      <w:r w:rsidRPr="0061546A">
        <w:rPr>
          <w:rFonts w:ascii="PT Astra Serif" w:hAnsi="PT Astra Serif" w:cs="PT Astra Serif"/>
          <w:szCs w:val="26"/>
        </w:rPr>
        <w:t xml:space="preserve">На первом этапе отбора Департамент в течение 10 рабочих дней со дня подписания протокола вскрытия заявок рассматривает заявки в порядке очередности их поступления, проводит экспертизу заявок на предмет </w:t>
      </w:r>
      <w:r w:rsidR="00496AAF" w:rsidRPr="0061546A">
        <w:rPr>
          <w:rFonts w:ascii="PT Astra Serif" w:hAnsi="PT Astra Serif" w:cs="PT Astra Serif"/>
          <w:szCs w:val="26"/>
        </w:rPr>
        <w:br/>
      </w:r>
      <w:r w:rsidRPr="0061546A">
        <w:rPr>
          <w:rFonts w:ascii="PT Astra Serif" w:hAnsi="PT Astra Serif" w:cs="PT Astra Serif"/>
          <w:szCs w:val="26"/>
        </w:rPr>
        <w:t>их соответствия установленным в объявлении требованиям.</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Заявка признается соответствующей требованиям, указанным в объявлении, если отсутствуют основания для отклонения заявки, предусмотренные пунктом 25 настоящего Положения. </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25. Основаниями для отклонения заявки являются: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443082" w:rsidRPr="0061546A">
        <w:rPr>
          <w:rFonts w:ascii="PT Astra Serif" w:hAnsi="PT Astra Serif" w:cs="PT Astra Serif"/>
          <w:szCs w:val="26"/>
        </w:rPr>
        <w:t> </w:t>
      </w:r>
      <w:r w:rsidRPr="0061546A">
        <w:rPr>
          <w:rFonts w:ascii="PT Astra Serif" w:hAnsi="PT Astra Serif" w:cs="PT Astra Serif"/>
          <w:szCs w:val="26"/>
        </w:rPr>
        <w:t xml:space="preserve">несоответствие участника отбора требованиям, установленным </w:t>
      </w:r>
      <w:r w:rsidR="00443082" w:rsidRPr="0061546A">
        <w:rPr>
          <w:rFonts w:ascii="PT Astra Serif" w:hAnsi="PT Astra Serif" w:cs="PT Astra Serif"/>
          <w:szCs w:val="26"/>
        </w:rPr>
        <w:br/>
      </w:r>
      <w:hyperlink w:anchor="Par30" w:history="1">
        <w:r w:rsidRPr="0061546A">
          <w:rPr>
            <w:rFonts w:ascii="PT Astra Serif" w:hAnsi="PT Astra Serif" w:cs="PT Astra Serif"/>
            <w:szCs w:val="26"/>
          </w:rPr>
          <w:t>пунктом 12</w:t>
        </w:r>
      </w:hyperlink>
      <w:r w:rsidRPr="0061546A">
        <w:rPr>
          <w:rFonts w:ascii="PT Astra Serif" w:hAnsi="PT Astra Serif" w:cs="PT Astra Serif"/>
          <w:szCs w:val="26"/>
        </w:rPr>
        <w:t xml:space="preserve"> настоящего Положения; </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w:t>
      </w:r>
      <w:r w:rsidR="008046BA" w:rsidRPr="0061546A">
        <w:rPr>
          <w:rFonts w:ascii="PT Astra Serif" w:hAnsi="PT Astra Serif" w:cs="PT Astra Serif"/>
          <w:szCs w:val="26"/>
        </w:rPr>
        <w:t> </w:t>
      </w:r>
      <w:r w:rsidRPr="0061546A">
        <w:rPr>
          <w:rFonts w:ascii="PT Astra Serif" w:hAnsi="PT Astra Serif" w:cs="PT Astra Serif"/>
          <w:szCs w:val="26"/>
        </w:rPr>
        <w:t xml:space="preserve">непредставление (представление не в полном объеме) документов, указанных в объявлении, установленных </w:t>
      </w:r>
      <w:hyperlink w:anchor="Par44" w:history="1">
        <w:r w:rsidRPr="0061546A">
          <w:rPr>
            <w:rFonts w:ascii="PT Astra Serif" w:hAnsi="PT Astra Serif" w:cs="PT Astra Serif"/>
            <w:szCs w:val="26"/>
          </w:rPr>
          <w:t>пунктом 15</w:t>
        </w:r>
      </w:hyperlink>
      <w:r w:rsidRPr="0061546A">
        <w:rPr>
          <w:rFonts w:ascii="PT Astra Serif" w:hAnsi="PT Astra Serif" w:cs="PT Astra Serif"/>
          <w:szCs w:val="26"/>
        </w:rPr>
        <w:t xml:space="preserve"> настоящего Положения;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w:t>
      </w:r>
      <w:r w:rsidR="008046BA" w:rsidRPr="0061546A">
        <w:rPr>
          <w:rFonts w:ascii="PT Astra Serif" w:hAnsi="PT Astra Serif" w:cs="PT Astra Serif"/>
          <w:szCs w:val="26"/>
        </w:rPr>
        <w:t> </w:t>
      </w:r>
      <w:r w:rsidRPr="0061546A">
        <w:rPr>
          <w:rFonts w:ascii="PT Astra Serif" w:hAnsi="PT Astra Serif" w:cs="PT Astra Serif"/>
          <w:szCs w:val="26"/>
        </w:rPr>
        <w:t>несоответствие представленных участником отбора заявок и</w:t>
      </w:r>
      <w:r w:rsidR="00443082" w:rsidRPr="0061546A">
        <w:rPr>
          <w:rFonts w:ascii="PT Astra Serif" w:hAnsi="PT Astra Serif" w:cs="PT Astra Serif"/>
          <w:szCs w:val="26"/>
        </w:rPr>
        <w:t> </w:t>
      </w:r>
      <w:r w:rsidRPr="0061546A">
        <w:rPr>
          <w:rFonts w:ascii="PT Astra Serif" w:hAnsi="PT Astra Serif" w:cs="PT Astra Serif"/>
          <w:szCs w:val="26"/>
        </w:rPr>
        <w:t>(или) документов требованиям, предусмотренным в объявлении, установленным настоящим Положением;</w:t>
      </w:r>
    </w:p>
    <w:p w:rsidR="002C08A8" w:rsidRPr="0061546A" w:rsidRDefault="00443082"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 </w:t>
      </w:r>
      <w:r w:rsidR="002C08A8" w:rsidRPr="0061546A">
        <w:rPr>
          <w:rFonts w:ascii="PT Astra Serif" w:hAnsi="PT Astra Serif" w:cs="PT Astra Serif"/>
          <w:szCs w:val="26"/>
        </w:rPr>
        <w:t>недостоверность информации, содержащейся в документах, представленных участником отбора в составе заявки в целях подтверждения соответствия установленным настоящим Положением требованиям;</w:t>
      </w:r>
    </w:p>
    <w:p w:rsidR="002C08A8" w:rsidRPr="0061546A" w:rsidRDefault="00443082"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5) </w:t>
      </w:r>
      <w:r w:rsidR="002C08A8" w:rsidRPr="0061546A">
        <w:rPr>
          <w:rFonts w:ascii="PT Astra Serif" w:hAnsi="PT Astra Serif" w:cs="PT Astra Serif"/>
          <w:szCs w:val="26"/>
        </w:rPr>
        <w:t>подача участником</w:t>
      </w:r>
      <w:r w:rsidRPr="0061546A">
        <w:rPr>
          <w:rFonts w:ascii="PT Astra Serif" w:hAnsi="PT Astra Serif" w:cs="PT Astra Serif"/>
          <w:szCs w:val="26"/>
        </w:rPr>
        <w:t xml:space="preserve"> отбора заявки после даты и </w:t>
      </w:r>
      <w:r w:rsidR="002C08A8" w:rsidRPr="0061546A">
        <w:rPr>
          <w:rFonts w:ascii="PT Astra Serif" w:hAnsi="PT Astra Serif" w:cs="PT Astra Serif"/>
          <w:szCs w:val="26"/>
        </w:rPr>
        <w:t>(или) времени, определенных для подачи заявок;</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6)</w:t>
      </w:r>
      <w:r w:rsidR="008046BA" w:rsidRPr="0061546A">
        <w:rPr>
          <w:rFonts w:ascii="PT Astra Serif" w:hAnsi="PT Astra Serif" w:cs="PT Astra Serif"/>
          <w:szCs w:val="26"/>
        </w:rPr>
        <w:t> </w:t>
      </w:r>
      <w:r w:rsidRPr="0061546A">
        <w:rPr>
          <w:rFonts w:ascii="PT Astra Serif" w:hAnsi="PT Astra Serif" w:cs="PT Astra Serif"/>
          <w:szCs w:val="26"/>
        </w:rPr>
        <w:t xml:space="preserve">несоответствие участника отбора категориям получателей гранта, предусмотренным </w:t>
      </w:r>
      <w:hyperlink w:anchor="Par42" w:history="1">
        <w:r w:rsidRPr="0061546A">
          <w:rPr>
            <w:rFonts w:ascii="PT Astra Serif" w:hAnsi="PT Astra Serif" w:cs="PT Astra Serif"/>
            <w:szCs w:val="26"/>
          </w:rPr>
          <w:t>пунктом 14</w:t>
        </w:r>
      </w:hyperlink>
      <w:r w:rsidRPr="0061546A">
        <w:rPr>
          <w:rFonts w:ascii="PT Astra Serif" w:hAnsi="PT Astra Serif" w:cs="PT Astra Serif"/>
          <w:szCs w:val="26"/>
        </w:rPr>
        <w:t xml:space="preserve"> настоящего Положения;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7) представление проекта стоимостью менее 5 млн</w:t>
      </w:r>
      <w:r w:rsidR="004E10B8" w:rsidRPr="0061546A">
        <w:rPr>
          <w:rFonts w:ascii="PT Astra Serif" w:hAnsi="PT Astra Serif" w:cs="PT Astra Serif"/>
          <w:szCs w:val="26"/>
        </w:rPr>
        <w:t>.</w:t>
      </w:r>
      <w:r w:rsidRPr="0061546A">
        <w:rPr>
          <w:rFonts w:ascii="PT Astra Serif" w:hAnsi="PT Astra Serif" w:cs="PT Astra Serif"/>
          <w:szCs w:val="26"/>
        </w:rPr>
        <w:t xml:space="preserve"> рублей;</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8)</w:t>
      </w:r>
      <w:r w:rsidR="008046BA" w:rsidRPr="0061546A">
        <w:rPr>
          <w:rFonts w:ascii="PT Astra Serif" w:hAnsi="PT Astra Serif" w:cs="PT Astra Serif"/>
          <w:szCs w:val="26"/>
        </w:rPr>
        <w:t> </w:t>
      </w:r>
      <w:r w:rsidRPr="0061546A">
        <w:rPr>
          <w:rFonts w:ascii="PT Astra Serif" w:hAnsi="PT Astra Serif" w:cs="PT Astra Serif"/>
          <w:szCs w:val="26"/>
        </w:rPr>
        <w:t>несоответствие представленных документов и (или) заявки условиям предоставления гранта, предусмотренным настоящим Положением.</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26.</w:t>
      </w:r>
      <w:r w:rsidR="008046BA" w:rsidRPr="0061546A">
        <w:rPr>
          <w:rFonts w:ascii="PT Astra Serif" w:hAnsi="PT Astra Serif" w:cs="PT Astra Serif"/>
          <w:szCs w:val="26"/>
        </w:rPr>
        <w:t> </w:t>
      </w:r>
      <w:proofErr w:type="gramStart"/>
      <w:r w:rsidRPr="0061546A">
        <w:rPr>
          <w:rFonts w:ascii="PT Astra Serif" w:hAnsi="PT Astra Serif" w:cs="PT Astra Serif"/>
          <w:szCs w:val="26"/>
        </w:rPr>
        <w:t>Проверка достоверности представленной участником отбора информации, а также проверка на соответствие участника отбора категориям получателей гранта,</w:t>
      </w:r>
      <w:r w:rsidR="00B0513C" w:rsidRPr="0061546A">
        <w:rPr>
          <w:rFonts w:ascii="PT Astra Serif" w:hAnsi="PT Astra Serif" w:cs="PT Astra Serif"/>
          <w:szCs w:val="26"/>
        </w:rPr>
        <w:t xml:space="preserve"> </w:t>
      </w:r>
      <w:r w:rsidRPr="0061546A">
        <w:rPr>
          <w:rFonts w:ascii="PT Astra Serif" w:hAnsi="PT Astra Serif" w:cs="PT Astra Serif"/>
          <w:szCs w:val="26"/>
        </w:rPr>
        <w:t xml:space="preserve">предусмотренным </w:t>
      </w:r>
      <w:hyperlink w:anchor="Par42" w:history="1">
        <w:r w:rsidRPr="0061546A">
          <w:rPr>
            <w:rFonts w:ascii="PT Astra Serif" w:hAnsi="PT Astra Serif" w:cs="PT Astra Serif"/>
            <w:szCs w:val="26"/>
          </w:rPr>
          <w:t>пунктом 14</w:t>
        </w:r>
      </w:hyperlink>
      <w:r w:rsidRPr="0061546A">
        <w:rPr>
          <w:rFonts w:ascii="PT Astra Serif" w:hAnsi="PT Astra Serif" w:cs="PT Astra Serif"/>
          <w:szCs w:val="26"/>
        </w:rPr>
        <w:t xml:space="preserve"> настоящего Положения, осуществляется с использованием документов, представленных участником отбора в соответствии с </w:t>
      </w:r>
      <w:hyperlink w:anchor="Par44" w:history="1">
        <w:r w:rsidRPr="0061546A">
          <w:rPr>
            <w:rFonts w:ascii="PT Astra Serif" w:hAnsi="PT Astra Serif" w:cs="PT Astra Serif"/>
            <w:szCs w:val="26"/>
          </w:rPr>
          <w:t>пунктом 15</w:t>
        </w:r>
      </w:hyperlink>
      <w:r w:rsidRPr="0061546A">
        <w:rPr>
          <w:rFonts w:ascii="PT Astra Serif" w:hAnsi="PT Astra Serif" w:cs="PT Astra Serif"/>
          <w:szCs w:val="26"/>
        </w:rPr>
        <w:t xml:space="preserve"> настоящего По</w:t>
      </w:r>
      <w:r w:rsidR="001E7D5E" w:rsidRPr="0061546A">
        <w:rPr>
          <w:rFonts w:ascii="PT Astra Serif" w:hAnsi="PT Astra Serif" w:cs="PT Astra Serif"/>
          <w:szCs w:val="26"/>
        </w:rPr>
        <w:t xml:space="preserve">ложения, </w:t>
      </w:r>
      <w:r w:rsidRPr="0061546A">
        <w:rPr>
          <w:rFonts w:ascii="PT Astra Serif" w:hAnsi="PT Astra Serif" w:cs="PT Astra Serif"/>
          <w:szCs w:val="26"/>
        </w:rPr>
        <w:t xml:space="preserve">и сведений, полученных </w:t>
      </w:r>
      <w:r w:rsidR="00443082" w:rsidRPr="0061546A">
        <w:rPr>
          <w:rFonts w:ascii="PT Astra Serif" w:hAnsi="PT Astra Serif" w:cs="PT Astra Serif"/>
          <w:szCs w:val="26"/>
        </w:rPr>
        <w:br/>
      </w:r>
      <w:r w:rsidRPr="0061546A">
        <w:rPr>
          <w:rFonts w:ascii="PT Astra Serif" w:hAnsi="PT Astra Serif" w:cs="PT Astra Serif"/>
          <w:szCs w:val="26"/>
        </w:rPr>
        <w:t xml:space="preserve">в порядке межведомственного информационного взаимодействия, а также путем анализа официальной общедоступной информации о деятельности государственных органов, судов (арбитражных судов), размещаемой </w:t>
      </w:r>
      <w:r w:rsidR="00443082" w:rsidRPr="0061546A">
        <w:rPr>
          <w:rFonts w:ascii="PT Astra Serif" w:hAnsi="PT Astra Serif" w:cs="PT Astra Serif"/>
          <w:szCs w:val="26"/>
        </w:rPr>
        <w:br/>
      </w:r>
      <w:r w:rsidRPr="0061546A">
        <w:rPr>
          <w:rFonts w:ascii="PT Astra Serif" w:hAnsi="PT Astra Serif" w:cs="PT Astra Serif"/>
          <w:szCs w:val="26"/>
        </w:rPr>
        <w:t>в информационно-телекоммуникационной</w:t>
      </w:r>
      <w:proofErr w:type="gramEnd"/>
      <w:r w:rsidRPr="0061546A">
        <w:rPr>
          <w:rFonts w:ascii="PT Astra Serif" w:hAnsi="PT Astra Serif" w:cs="PT Astra Serif"/>
          <w:szCs w:val="26"/>
        </w:rPr>
        <w:t xml:space="preserve"> сети «Интернет».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Проверка на соответствие участника отбора требованиям, установленным </w:t>
      </w:r>
      <w:hyperlink w:anchor="Par30" w:history="1">
        <w:r w:rsidRPr="0061546A">
          <w:rPr>
            <w:rFonts w:ascii="PT Astra Serif" w:hAnsi="PT Astra Serif" w:cs="PT Astra Serif"/>
            <w:szCs w:val="26"/>
          </w:rPr>
          <w:t>пунктом 12</w:t>
        </w:r>
      </w:hyperlink>
      <w:r w:rsidRPr="0061546A">
        <w:rPr>
          <w:rFonts w:ascii="PT Astra Serif" w:hAnsi="PT Astra Serif" w:cs="PT Astra Serif"/>
          <w:szCs w:val="26"/>
        </w:rPr>
        <w:t xml:space="preserve"> настоящего Положения, осуществляется в соответствии с </w:t>
      </w:r>
      <w:hyperlink w:anchor="Par40" w:history="1">
        <w:r w:rsidRPr="0061546A">
          <w:rPr>
            <w:rFonts w:ascii="PT Astra Serif" w:hAnsi="PT Astra Serif" w:cs="PT Astra Serif"/>
            <w:szCs w:val="26"/>
          </w:rPr>
          <w:t>пунктом 13</w:t>
        </w:r>
      </w:hyperlink>
      <w:r w:rsidRPr="0061546A">
        <w:rPr>
          <w:rFonts w:ascii="PT Astra Serif" w:hAnsi="PT Astra Serif" w:cs="PT Astra Serif"/>
          <w:szCs w:val="26"/>
        </w:rPr>
        <w:t xml:space="preserve"> настоящего Положения. </w:t>
      </w:r>
    </w:p>
    <w:p w:rsidR="002C08A8" w:rsidRPr="0061546A" w:rsidRDefault="00443082"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27. </w:t>
      </w:r>
      <w:r w:rsidR="002C08A8" w:rsidRPr="0061546A">
        <w:rPr>
          <w:rFonts w:ascii="PT Astra Serif" w:hAnsi="PT Astra Serif" w:cs="PT Astra Serif"/>
          <w:szCs w:val="26"/>
        </w:rPr>
        <w:t xml:space="preserve">Если в целях полного, всестороннего и объективного рассмотрения заявки необходимо получение информации и документов от участника отбора </w:t>
      </w:r>
      <w:r w:rsidRPr="0061546A">
        <w:rPr>
          <w:rFonts w:ascii="PT Astra Serif" w:hAnsi="PT Astra Serif" w:cs="PT Astra Serif"/>
          <w:szCs w:val="26"/>
        </w:rPr>
        <w:br/>
      </w:r>
      <w:r w:rsidR="002C08A8" w:rsidRPr="0061546A">
        <w:rPr>
          <w:rFonts w:ascii="PT Astra Serif" w:hAnsi="PT Astra Serif" w:cs="PT Astra Serif"/>
          <w:szCs w:val="26"/>
        </w:rPr>
        <w:t>для разъяснений по представленным участником отбора документам и информации Департамент запрашивает у участника отбора разъяснения в отношении документов и информации с использованием системы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Участник отбора формирует и представляет в систему «Электронный бюджет» информацию и документы в срок не позднее 3 рабочих дней, следующих за днем размещения запроса.</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Если участник отбора в течение 3 рабочих дней не представил в системе «Электронный бюджет» запрашиваемые документы и информацию, указанные </w:t>
      </w:r>
      <w:r w:rsidR="00443082" w:rsidRPr="0061546A">
        <w:rPr>
          <w:rFonts w:ascii="PT Astra Serif" w:hAnsi="PT Astra Serif" w:cs="PT Astra Serif"/>
          <w:szCs w:val="26"/>
        </w:rPr>
        <w:br/>
      </w:r>
      <w:r w:rsidRPr="0061546A">
        <w:rPr>
          <w:rFonts w:ascii="PT Astra Serif" w:hAnsi="PT Astra Serif" w:cs="PT Astra Serif"/>
          <w:szCs w:val="26"/>
        </w:rPr>
        <w:t>в абзаце втором настоящего пункта, то информация об указанном факте включается в протокол рассмотрения заявок.</w:t>
      </w:r>
    </w:p>
    <w:p w:rsidR="002C08A8" w:rsidRPr="0061546A" w:rsidRDefault="00443082"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28. </w:t>
      </w:r>
      <w:r w:rsidR="002C08A8" w:rsidRPr="0061546A">
        <w:rPr>
          <w:rFonts w:ascii="PT Astra Serif" w:hAnsi="PT Astra Serif" w:cs="PT Astra Serif"/>
          <w:szCs w:val="26"/>
        </w:rPr>
        <w:t xml:space="preserve">Любой участник отбора со дня размещения объявления на едином портале не позднее 3-го рабочего дня до даты завершения подачи заявок, указанного в объявлении, вправе направить Департаменту не более 5 запросов </w:t>
      </w:r>
      <w:r w:rsidRPr="0061546A">
        <w:rPr>
          <w:rFonts w:ascii="PT Astra Serif" w:hAnsi="PT Astra Serif" w:cs="PT Astra Serif"/>
          <w:szCs w:val="26"/>
        </w:rPr>
        <w:br/>
      </w:r>
      <w:r w:rsidR="002C08A8" w:rsidRPr="0061546A">
        <w:rPr>
          <w:rFonts w:ascii="PT Astra Serif" w:hAnsi="PT Astra Serif" w:cs="PT Astra Serif"/>
          <w:szCs w:val="26"/>
        </w:rPr>
        <w:t xml:space="preserve">о разъяснении положений объявления (далее </w:t>
      </w:r>
      <w:r w:rsidRPr="0061546A">
        <w:rPr>
          <w:rFonts w:ascii="PT Astra Serif" w:hAnsi="PT Astra Serif" w:cs="PT Astra Serif"/>
          <w:szCs w:val="26"/>
        </w:rPr>
        <w:t>–</w:t>
      </w:r>
      <w:r w:rsidR="002C08A8" w:rsidRPr="0061546A">
        <w:rPr>
          <w:rFonts w:ascii="PT Astra Serif" w:hAnsi="PT Astra Serif" w:cs="PT Astra Serif"/>
          <w:szCs w:val="26"/>
        </w:rPr>
        <w:t xml:space="preserve"> запрос) путем формирования запроса в системе «Электронный бюджет».</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Департамент в ответ на запрос направляет разъяснение положений объявления участнику отбора путем формирования в системе «Электронный бюджет» разъяснения в течение одного рабочего дня, следующего за днем поступления запроса, но не позднее одного рабочего дня до дня завершения подачи заявок.</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Доступ к сформированному в системе «Электронный бюджет» разъяснению предоставляется всем участникам отбора.</w:t>
      </w:r>
    </w:p>
    <w:p w:rsidR="002C08A8" w:rsidRPr="0061546A" w:rsidRDefault="00443082"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29. </w:t>
      </w:r>
      <w:proofErr w:type="gramStart"/>
      <w:r w:rsidR="002C08A8" w:rsidRPr="0061546A">
        <w:rPr>
          <w:rFonts w:ascii="PT Astra Serif" w:hAnsi="PT Astra Serif" w:cs="PT Astra Serif"/>
          <w:szCs w:val="26"/>
        </w:rPr>
        <w:t xml:space="preserve">По результатам рассмотрения заявок участников отбора не позднее одного рабочего дня со дня истечения срока, предусмотренного </w:t>
      </w:r>
      <w:hyperlink w:anchor="Par101" w:history="1">
        <w:r w:rsidR="002C08A8" w:rsidRPr="0061546A">
          <w:rPr>
            <w:rFonts w:ascii="PT Astra Serif" w:hAnsi="PT Astra Serif" w:cs="PT Astra Serif"/>
            <w:szCs w:val="26"/>
          </w:rPr>
          <w:t>абзацем вторым пункта 24</w:t>
        </w:r>
      </w:hyperlink>
      <w:r w:rsidR="002C08A8" w:rsidRPr="0061546A">
        <w:rPr>
          <w:rFonts w:ascii="PT Astra Serif" w:hAnsi="PT Astra Serif" w:cs="PT Astra Serif"/>
          <w:szCs w:val="26"/>
        </w:rPr>
        <w:t xml:space="preserve"> настоящего Положения, подготавливается протокол рассмотрения заявок, включающий информацию о количестве поступивших и рассмотренных заявок участников отбора, а также информацию по каждому участнику отбора </w:t>
      </w:r>
      <w:r w:rsidRPr="0061546A">
        <w:rPr>
          <w:rFonts w:ascii="PT Astra Serif" w:hAnsi="PT Astra Serif" w:cs="PT Astra Serif"/>
          <w:szCs w:val="26"/>
        </w:rPr>
        <w:br/>
      </w:r>
      <w:r w:rsidR="002C08A8" w:rsidRPr="0061546A">
        <w:rPr>
          <w:rFonts w:ascii="PT Astra Serif" w:hAnsi="PT Astra Serif" w:cs="PT Astra Serif"/>
          <w:szCs w:val="26"/>
        </w:rPr>
        <w:t xml:space="preserve">о признании заявки соответствующей требованиям, указанным в объявлении, </w:t>
      </w:r>
      <w:r w:rsidRPr="0061546A">
        <w:rPr>
          <w:rFonts w:ascii="PT Astra Serif" w:hAnsi="PT Astra Serif" w:cs="PT Astra Serif"/>
          <w:szCs w:val="26"/>
        </w:rPr>
        <w:br/>
      </w:r>
      <w:r w:rsidR="002C08A8" w:rsidRPr="0061546A">
        <w:rPr>
          <w:rFonts w:ascii="PT Astra Serif" w:hAnsi="PT Astra Serif" w:cs="PT Astra Serif"/>
          <w:szCs w:val="26"/>
        </w:rPr>
        <w:t>или об отклонении заявки с указанием оснований для отклонения.</w:t>
      </w:r>
      <w:proofErr w:type="gramEnd"/>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начальника Департамента или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30.</w:t>
      </w:r>
      <w:r w:rsidR="001B1A2C" w:rsidRPr="0061546A">
        <w:rPr>
          <w:rFonts w:ascii="PT Astra Serif" w:hAnsi="PT Astra Serif" w:cs="PT Astra Serif"/>
          <w:szCs w:val="26"/>
        </w:rPr>
        <w:t> </w:t>
      </w:r>
      <w:r w:rsidRPr="0061546A">
        <w:rPr>
          <w:rFonts w:ascii="PT Astra Serif" w:hAnsi="PT Astra Serif" w:cs="PT Astra Serif"/>
          <w:szCs w:val="26"/>
        </w:rPr>
        <w:t>На втором этапе отбора комиссия не позднее 20 рабочих дней со дня размещения на едином портале протокола рассмотрения заявок осуществляет рассмотрение проектов</w:t>
      </w:r>
      <w:r w:rsidR="003831BD" w:rsidRPr="0061546A">
        <w:rPr>
          <w:rFonts w:ascii="PT Astra Serif" w:hAnsi="PT Astra Serif" w:cs="PT Astra Serif"/>
          <w:szCs w:val="26"/>
        </w:rPr>
        <w:t xml:space="preserve"> участников отбора, </w:t>
      </w:r>
      <w:r w:rsidRPr="0061546A">
        <w:rPr>
          <w:rFonts w:ascii="PT Astra Serif" w:hAnsi="PT Astra Serif" w:cs="PT Astra Serif"/>
          <w:szCs w:val="26"/>
        </w:rPr>
        <w:t>заявки которых соответствуют установленным в объявлении</w:t>
      </w:r>
      <w:r w:rsidR="003831BD" w:rsidRPr="0061546A">
        <w:rPr>
          <w:rFonts w:ascii="PT Astra Serif" w:hAnsi="PT Astra Serif" w:cs="PT Astra Serif"/>
          <w:szCs w:val="26"/>
        </w:rPr>
        <w:t xml:space="preserve"> требованиям</w:t>
      </w:r>
      <w:r w:rsidRPr="0061546A">
        <w:rPr>
          <w:rFonts w:ascii="PT Astra Serif" w:hAnsi="PT Astra Serif" w:cs="PT Astra Serif"/>
          <w:szCs w:val="26"/>
        </w:rPr>
        <w:t xml:space="preserve">, в форме очного собеседования </w:t>
      </w:r>
      <w:r w:rsidR="00443082" w:rsidRPr="0061546A">
        <w:rPr>
          <w:rFonts w:ascii="PT Astra Serif" w:hAnsi="PT Astra Serif" w:cs="PT Astra Serif"/>
          <w:szCs w:val="26"/>
        </w:rPr>
        <w:br/>
      </w:r>
      <w:r w:rsidRPr="0061546A">
        <w:rPr>
          <w:rFonts w:ascii="PT Astra Serif" w:hAnsi="PT Astra Serif" w:cs="PT Astra Serif"/>
          <w:szCs w:val="26"/>
        </w:rPr>
        <w:t>и (или) видео-конференц-связи.</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31.</w:t>
      </w:r>
      <w:r w:rsidR="001B1A2C" w:rsidRPr="0061546A">
        <w:rPr>
          <w:rFonts w:ascii="PT Astra Serif" w:hAnsi="PT Astra Serif" w:cs="PT Astra Serif"/>
          <w:szCs w:val="26"/>
        </w:rPr>
        <w:t> </w:t>
      </w:r>
      <w:proofErr w:type="gramStart"/>
      <w:r w:rsidRPr="0061546A">
        <w:rPr>
          <w:rFonts w:ascii="PT Astra Serif" w:hAnsi="PT Astra Serif" w:cs="PT Astra Serif"/>
          <w:szCs w:val="26"/>
        </w:rPr>
        <w:t xml:space="preserve">Комиссия рассматривает и оценивает проекты в составе заявок </w:t>
      </w:r>
      <w:r w:rsidR="00443082" w:rsidRPr="0061546A">
        <w:rPr>
          <w:rFonts w:ascii="PT Astra Serif" w:hAnsi="PT Astra Serif" w:cs="PT Astra Serif"/>
          <w:szCs w:val="26"/>
        </w:rPr>
        <w:br/>
      </w:r>
      <w:r w:rsidRPr="0061546A">
        <w:rPr>
          <w:rFonts w:ascii="PT Astra Serif" w:hAnsi="PT Astra Serif" w:cs="PT Astra Serif"/>
          <w:szCs w:val="26"/>
        </w:rPr>
        <w:t xml:space="preserve">по балльной шкале отдельно по каждому критерию оценки заявок, предусмотренному </w:t>
      </w:r>
      <w:hyperlink w:anchor="Par126" w:history="1">
        <w:r w:rsidRPr="0061546A">
          <w:rPr>
            <w:rFonts w:ascii="PT Astra Serif" w:hAnsi="PT Astra Serif" w:cs="PT Astra Serif"/>
            <w:szCs w:val="26"/>
          </w:rPr>
          <w:t>пунктом 32</w:t>
        </w:r>
      </w:hyperlink>
      <w:r w:rsidRPr="0061546A">
        <w:rPr>
          <w:rFonts w:ascii="PT Astra Serif" w:hAnsi="PT Astra Serif" w:cs="PT Astra Serif"/>
          <w:szCs w:val="26"/>
        </w:rPr>
        <w:t xml:space="preserve"> настоящего Положения, и осуществляет ранжирование поступивших заявок по мере уменьшения полученных баллов </w:t>
      </w:r>
      <w:r w:rsidR="00443082" w:rsidRPr="0061546A">
        <w:rPr>
          <w:rFonts w:ascii="PT Astra Serif" w:hAnsi="PT Astra Serif" w:cs="PT Astra Serif"/>
          <w:szCs w:val="26"/>
        </w:rPr>
        <w:br/>
      </w:r>
      <w:r w:rsidRPr="0061546A">
        <w:rPr>
          <w:rFonts w:ascii="PT Astra Serif" w:hAnsi="PT Astra Serif" w:cs="PT Astra Serif"/>
          <w:szCs w:val="26"/>
        </w:rPr>
        <w:t>по итогам оценки заявок в порядке очередности поступления заявок (от более ранней к более поздней) с учетом приоритетности рассмотрения проектов участников отбора, ранее не получавших гранты в рамках</w:t>
      </w:r>
      <w:proofErr w:type="gramEnd"/>
      <w:r w:rsidRPr="0061546A">
        <w:rPr>
          <w:rFonts w:ascii="PT Astra Serif" w:hAnsi="PT Astra Serif" w:cs="PT Astra Serif"/>
          <w:szCs w:val="26"/>
        </w:rPr>
        <w:t xml:space="preserve"> Государственной программы.</w:t>
      </w:r>
    </w:p>
    <w:p w:rsidR="002C08A8" w:rsidRPr="0061546A" w:rsidRDefault="002C08A8" w:rsidP="00D72F7F">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Заявки, набравшие одинаковое количество баллов, ранжируются по дате подачи в порядке очередности (</w:t>
      </w:r>
      <w:proofErr w:type="gramStart"/>
      <w:r w:rsidRPr="0061546A">
        <w:rPr>
          <w:rFonts w:ascii="PT Astra Serif" w:hAnsi="PT Astra Serif" w:cs="PT Astra Serif"/>
          <w:szCs w:val="26"/>
        </w:rPr>
        <w:t>от</w:t>
      </w:r>
      <w:proofErr w:type="gramEnd"/>
      <w:r w:rsidRPr="0061546A">
        <w:rPr>
          <w:rFonts w:ascii="PT Astra Serif" w:hAnsi="PT Astra Serif" w:cs="PT Astra Serif"/>
          <w:szCs w:val="26"/>
        </w:rPr>
        <w:t xml:space="preserve"> более ранней к более поздней).</w:t>
      </w:r>
    </w:p>
    <w:p w:rsidR="002C08A8" w:rsidRPr="0061546A" w:rsidRDefault="00443082" w:rsidP="00D72F7F">
      <w:pPr>
        <w:autoSpaceDE w:val="0"/>
        <w:autoSpaceDN w:val="0"/>
        <w:adjustRightInd w:val="0"/>
        <w:jc w:val="both"/>
        <w:rPr>
          <w:rFonts w:ascii="PT Astra Serif" w:hAnsi="PT Astra Serif" w:cs="PT Astra Serif"/>
          <w:szCs w:val="26"/>
        </w:rPr>
      </w:pPr>
      <w:bookmarkStart w:id="8" w:name="Par126"/>
      <w:bookmarkEnd w:id="8"/>
      <w:r w:rsidRPr="0061546A">
        <w:rPr>
          <w:rFonts w:ascii="PT Astra Serif" w:hAnsi="PT Astra Serif" w:cs="PT Astra Serif"/>
          <w:szCs w:val="26"/>
        </w:rPr>
        <w:t>32. </w:t>
      </w:r>
      <w:r w:rsidR="002C08A8" w:rsidRPr="0061546A">
        <w:rPr>
          <w:rFonts w:ascii="PT Astra Serif" w:hAnsi="PT Astra Serif" w:cs="PT Astra Serif"/>
          <w:szCs w:val="26"/>
        </w:rPr>
        <w:t xml:space="preserve">Критерии оценки заявок, показатели </w:t>
      </w:r>
      <w:proofErr w:type="gramStart"/>
      <w:r w:rsidR="002C08A8" w:rsidRPr="0061546A">
        <w:rPr>
          <w:rFonts w:ascii="PT Astra Serif" w:hAnsi="PT Astra Serif" w:cs="PT Astra Serif"/>
          <w:szCs w:val="26"/>
        </w:rPr>
        <w:t>критериев оценки заявок участников отбора</w:t>
      </w:r>
      <w:proofErr w:type="gramEnd"/>
      <w:r w:rsidR="002C08A8" w:rsidRPr="0061546A">
        <w:rPr>
          <w:rFonts w:ascii="PT Astra Serif" w:hAnsi="PT Astra Serif" w:cs="PT Astra Serif"/>
          <w:szCs w:val="26"/>
        </w:rPr>
        <w:t>:</w:t>
      </w:r>
    </w:p>
    <w:p w:rsidR="002C08A8" w:rsidRPr="0061546A" w:rsidRDefault="002C08A8" w:rsidP="002C08A8">
      <w:pPr>
        <w:autoSpaceDE w:val="0"/>
        <w:autoSpaceDN w:val="0"/>
        <w:adjustRightInd w:val="0"/>
        <w:ind w:firstLine="540"/>
        <w:jc w:val="both"/>
        <w:rPr>
          <w:rFonts w:ascii="PT Astra Serif" w:hAnsi="PT Astra Serif" w:cs="PT Astra Serif"/>
          <w:sz w:val="24"/>
          <w:szCs w:val="24"/>
        </w:rPr>
      </w:pPr>
    </w:p>
    <w:tbl>
      <w:tblPr>
        <w:tblW w:w="9749" w:type="dxa"/>
        <w:tblInd w:w="-10" w:type="dxa"/>
        <w:tblCellMar>
          <w:left w:w="28" w:type="dxa"/>
          <w:right w:w="28" w:type="dxa"/>
        </w:tblCellMar>
        <w:tblLook w:val="04A0" w:firstRow="1" w:lastRow="0" w:firstColumn="1" w:lastColumn="0" w:noHBand="0" w:noVBand="1"/>
      </w:tblPr>
      <w:tblGrid>
        <w:gridCol w:w="422"/>
        <w:gridCol w:w="2928"/>
        <w:gridCol w:w="4186"/>
        <w:gridCol w:w="1042"/>
        <w:gridCol w:w="1171"/>
      </w:tblGrid>
      <w:tr w:rsidR="00234ABE" w:rsidRPr="0061546A" w:rsidTr="001A4287">
        <w:trPr>
          <w:trHeight w:val="615"/>
        </w:trPr>
        <w:tc>
          <w:tcPr>
            <w:tcW w:w="4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4287" w:rsidRPr="00ED3C5C" w:rsidRDefault="001A4287" w:rsidP="001A4287">
            <w:pPr>
              <w:ind w:firstLine="0"/>
              <w:jc w:val="center"/>
              <w:rPr>
                <w:rFonts w:ascii="PT Astra Serif" w:hAnsi="PT Astra Serif"/>
                <w:color w:val="000000"/>
                <w:sz w:val="24"/>
                <w:szCs w:val="24"/>
              </w:rPr>
            </w:pPr>
            <w:r w:rsidRPr="00ED3C5C">
              <w:rPr>
                <w:rFonts w:ascii="PT Astra Serif" w:hAnsi="PT Astra Serif"/>
                <w:color w:val="000000"/>
                <w:sz w:val="24"/>
                <w:szCs w:val="24"/>
              </w:rPr>
              <w:t xml:space="preserve">N </w:t>
            </w:r>
            <w:proofErr w:type="gramStart"/>
            <w:r w:rsidRPr="00ED3C5C">
              <w:rPr>
                <w:rFonts w:ascii="PT Astra Serif" w:hAnsi="PT Astra Serif"/>
                <w:color w:val="000000"/>
                <w:sz w:val="24"/>
                <w:szCs w:val="24"/>
              </w:rPr>
              <w:t>п</w:t>
            </w:r>
            <w:proofErr w:type="gramEnd"/>
            <w:r w:rsidRPr="00ED3C5C">
              <w:rPr>
                <w:rFonts w:ascii="PT Astra Serif" w:hAnsi="PT Astra Serif"/>
                <w:color w:val="000000"/>
                <w:sz w:val="24"/>
                <w:szCs w:val="24"/>
              </w:rPr>
              <w:t>/п</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rsidR="001A4287" w:rsidRPr="00ED3C5C" w:rsidRDefault="002E5A72" w:rsidP="001A4287">
            <w:pPr>
              <w:ind w:firstLine="0"/>
              <w:jc w:val="center"/>
              <w:rPr>
                <w:rFonts w:ascii="PT Astra Serif" w:hAnsi="PT Astra Serif"/>
                <w:color w:val="000000"/>
                <w:sz w:val="24"/>
                <w:szCs w:val="24"/>
              </w:rPr>
            </w:pPr>
            <w:r w:rsidRPr="00ED3C5C">
              <w:rPr>
                <w:rFonts w:ascii="PT Astra Serif" w:hAnsi="PT Astra Serif"/>
                <w:color w:val="000000"/>
                <w:sz w:val="24"/>
                <w:szCs w:val="24"/>
              </w:rPr>
              <w:t>Критерий оценки</w:t>
            </w:r>
          </w:p>
        </w:tc>
        <w:tc>
          <w:tcPr>
            <w:tcW w:w="4340" w:type="dxa"/>
            <w:tcBorders>
              <w:top w:val="single" w:sz="8" w:space="0" w:color="auto"/>
              <w:left w:val="nil"/>
              <w:bottom w:val="single" w:sz="8" w:space="0" w:color="auto"/>
              <w:right w:val="single" w:sz="8" w:space="0" w:color="auto"/>
            </w:tcBorders>
            <w:shd w:val="clear" w:color="auto" w:fill="auto"/>
            <w:vAlign w:val="center"/>
            <w:hideMark/>
          </w:tcPr>
          <w:p w:rsidR="001A4287" w:rsidRPr="00ED3C5C" w:rsidRDefault="002E5A72" w:rsidP="001A4287">
            <w:pPr>
              <w:ind w:firstLine="0"/>
              <w:jc w:val="center"/>
              <w:rPr>
                <w:rFonts w:ascii="PT Astra Serif" w:hAnsi="PT Astra Serif"/>
                <w:color w:val="000000"/>
                <w:sz w:val="24"/>
                <w:szCs w:val="24"/>
              </w:rPr>
            </w:pPr>
            <w:r w:rsidRPr="00ED3C5C">
              <w:rPr>
                <w:rFonts w:ascii="PT Astra Serif" w:hAnsi="PT Astra Serif"/>
                <w:color w:val="000000"/>
                <w:sz w:val="24"/>
                <w:szCs w:val="24"/>
              </w:rPr>
              <w:t>Показатель критериев оценки</w:t>
            </w:r>
          </w:p>
        </w:tc>
        <w:tc>
          <w:tcPr>
            <w:tcW w:w="1047" w:type="dxa"/>
            <w:tcBorders>
              <w:top w:val="single" w:sz="8" w:space="0" w:color="auto"/>
              <w:left w:val="nil"/>
              <w:bottom w:val="single" w:sz="8" w:space="0" w:color="auto"/>
              <w:right w:val="single" w:sz="8" w:space="0" w:color="auto"/>
            </w:tcBorders>
            <w:shd w:val="clear" w:color="auto" w:fill="auto"/>
            <w:vAlign w:val="center"/>
            <w:hideMark/>
          </w:tcPr>
          <w:p w:rsidR="001A4287" w:rsidRPr="00ED3C5C" w:rsidRDefault="001A4287" w:rsidP="001A4287">
            <w:pPr>
              <w:ind w:firstLine="0"/>
              <w:jc w:val="center"/>
              <w:rPr>
                <w:rFonts w:ascii="PT Astra Serif" w:hAnsi="PT Astra Serif"/>
                <w:color w:val="000000"/>
                <w:sz w:val="24"/>
                <w:szCs w:val="24"/>
              </w:rPr>
            </w:pPr>
            <w:r w:rsidRPr="00ED3C5C">
              <w:rPr>
                <w:rFonts w:ascii="PT Astra Serif" w:hAnsi="PT Astra Serif"/>
                <w:color w:val="000000"/>
                <w:sz w:val="24"/>
                <w:szCs w:val="24"/>
              </w:rPr>
              <w:t>Весовое значение</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34ABE" w:rsidRPr="00ED3C5C" w:rsidRDefault="00234ABE" w:rsidP="002E5A72">
            <w:pPr>
              <w:ind w:firstLine="0"/>
              <w:jc w:val="center"/>
              <w:rPr>
                <w:rFonts w:ascii="PT Astra Serif" w:hAnsi="PT Astra Serif"/>
                <w:color w:val="000000"/>
                <w:sz w:val="24"/>
                <w:szCs w:val="24"/>
              </w:rPr>
            </w:pPr>
            <w:r w:rsidRPr="00ED3C5C">
              <w:rPr>
                <w:rFonts w:ascii="PT Astra Serif" w:hAnsi="PT Astra Serif"/>
                <w:color w:val="000000"/>
                <w:sz w:val="24"/>
                <w:szCs w:val="24"/>
              </w:rPr>
              <w:t xml:space="preserve">Значение </w:t>
            </w:r>
            <w:r w:rsidR="002E5A72" w:rsidRPr="00ED3C5C">
              <w:rPr>
                <w:rFonts w:ascii="PT Astra Serif" w:hAnsi="PT Astra Serif"/>
                <w:color w:val="000000"/>
                <w:sz w:val="24"/>
                <w:szCs w:val="24"/>
              </w:rPr>
              <w:t>показателя</w:t>
            </w:r>
          </w:p>
        </w:tc>
      </w:tr>
      <w:tr w:rsidR="00234ABE" w:rsidRPr="0061546A" w:rsidTr="001A4287">
        <w:trPr>
          <w:trHeight w:val="6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Размер планируемого вложения собственных (заемных) сре</w:t>
            </w:r>
            <w:proofErr w:type="gramStart"/>
            <w:r w:rsidRPr="0061546A">
              <w:rPr>
                <w:rFonts w:ascii="PT Astra Serif" w:hAnsi="PT Astra Serif"/>
                <w:color w:val="000000"/>
                <w:sz w:val="24"/>
                <w:szCs w:val="24"/>
              </w:rPr>
              <w:t>дств в р</w:t>
            </w:r>
            <w:proofErr w:type="gramEnd"/>
            <w:r w:rsidRPr="0061546A">
              <w:rPr>
                <w:rFonts w:ascii="PT Astra Serif" w:hAnsi="PT Astra Serif"/>
                <w:color w:val="000000"/>
                <w:sz w:val="24"/>
                <w:szCs w:val="24"/>
              </w:rPr>
              <w:t xml:space="preserve">еализацию проекта </w:t>
            </w:r>
            <w:proofErr w:type="spellStart"/>
            <w:r w:rsidRPr="0061546A">
              <w:rPr>
                <w:rFonts w:ascii="PT Astra Serif" w:hAnsi="PT Astra Serif"/>
                <w:color w:val="000000"/>
                <w:sz w:val="24"/>
                <w:szCs w:val="24"/>
              </w:rPr>
              <w:t>грантополучателя</w:t>
            </w:r>
            <w:proofErr w:type="spellEnd"/>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свыше 60 процентов от суммы запрашиваемого гранта</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0,08</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9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 51 процента до 60 процентов (включительно) от суммы запрашиваемого гранта</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85</w:t>
            </w:r>
          </w:p>
        </w:tc>
      </w:tr>
      <w:tr w:rsidR="00234ABE" w:rsidRPr="0061546A" w:rsidTr="001A4287">
        <w:trPr>
          <w:trHeight w:val="9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 40 процентов до 50 процентов (включительно) от суммы запрашиваемого гранта</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70</w:t>
            </w:r>
          </w:p>
        </w:tc>
      </w:tr>
      <w:tr w:rsidR="00234ABE" w:rsidRPr="0061546A" w:rsidTr="001A4287">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2</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Наличие собственных средств на расчетном счете участника отбора</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более 20 процентов от стоимости проекта</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0,1</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6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 10 до 20 процентов (включительно) от стоимости проекта</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75</w:t>
            </w:r>
          </w:p>
        </w:tc>
      </w:tr>
      <w:tr w:rsidR="00234ABE" w:rsidRPr="0061546A" w:rsidTr="001A4287">
        <w:trPr>
          <w:trHeight w:val="6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 5 до 10 процентов (включительно) от стоимости проекта</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менее 5 процентов</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3</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Наличие земельных участков для реализации проекта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принадлежащих на праве пользования сроком более 1 года или на праве собственности</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более 6 га включительно</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0,03</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 1 до 6 га включительно</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менее 1 га</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780"/>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4</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Наличие производственных и складских зданий, помещений, предназначенных для производства, хранения и переработки сельскохозяйственной продукции, принадлежащих на праве пользования сроком более 1 года или на праве собственности</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both"/>
              <w:rPr>
                <w:rFonts w:ascii="PT Astra Serif" w:hAnsi="PT Astra Serif"/>
                <w:color w:val="000000"/>
                <w:sz w:val="24"/>
                <w:szCs w:val="24"/>
              </w:rPr>
            </w:pPr>
            <w:r w:rsidRPr="0061546A">
              <w:rPr>
                <w:rFonts w:ascii="PT Astra Serif" w:hAnsi="PT Astra Serif"/>
                <w:color w:val="000000"/>
                <w:sz w:val="24"/>
                <w:szCs w:val="24"/>
              </w:rPr>
              <w:t>наличие</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0,03</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780"/>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both"/>
              <w:rPr>
                <w:rFonts w:ascii="PT Astra Serif" w:hAnsi="PT Astra Serif"/>
                <w:color w:val="000000"/>
                <w:sz w:val="24"/>
                <w:szCs w:val="24"/>
              </w:rPr>
            </w:pPr>
            <w:r w:rsidRPr="0061546A">
              <w:rPr>
                <w:rFonts w:ascii="PT Astra Serif" w:hAnsi="PT Astra Serif"/>
                <w:color w:val="000000"/>
                <w:sz w:val="24"/>
                <w:szCs w:val="24"/>
              </w:rPr>
              <w:t>отсутствие</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6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Создание новых постоянных рабочих мест в рамках реализации проекта </w:t>
            </w:r>
            <w:proofErr w:type="spellStart"/>
            <w:r w:rsidRPr="0061546A">
              <w:rPr>
                <w:rFonts w:ascii="PT Astra Serif" w:hAnsi="PT Astra Serif"/>
                <w:color w:val="000000"/>
                <w:sz w:val="24"/>
                <w:szCs w:val="24"/>
              </w:rPr>
              <w:t>грантополучателя</w:t>
            </w:r>
            <w:proofErr w:type="spellEnd"/>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планируется создать в году получения гранта</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0,06</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6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планируется создать в период, следующий за годом получения гранта</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1A4287" w:rsidRPr="0061546A" w:rsidTr="00172B37">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6</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Количество сдатчиков сельскохозяйственной продукции и дикоросов на дату начала реализации проекта </w:t>
            </w:r>
            <w:proofErr w:type="spellStart"/>
            <w:r w:rsidRPr="0061546A">
              <w:rPr>
                <w:rFonts w:ascii="PT Astra Serif" w:hAnsi="PT Astra Serif"/>
                <w:color w:val="000000"/>
                <w:sz w:val="24"/>
                <w:szCs w:val="24"/>
              </w:rPr>
              <w:t>грантополучателя</w:t>
            </w:r>
            <w:proofErr w:type="spellEnd"/>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свыше 10</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0,05</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1A4287" w:rsidRPr="0061546A" w:rsidTr="00172B3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 5 до 10 (включительно)</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85</w:t>
            </w:r>
          </w:p>
        </w:tc>
      </w:tr>
      <w:tr w:rsidR="001A4287" w:rsidRPr="0061546A" w:rsidTr="00172B3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до 5 (включительно)</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70</w:t>
            </w:r>
          </w:p>
        </w:tc>
      </w:tr>
      <w:tr w:rsidR="001A4287" w:rsidRPr="0061546A" w:rsidTr="00172B3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отсутствуют</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7</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Членство заявителя в ревизионном союзе</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both"/>
              <w:rPr>
                <w:rFonts w:ascii="PT Astra Serif" w:hAnsi="PT Astra Serif"/>
                <w:color w:val="000000"/>
                <w:sz w:val="24"/>
                <w:szCs w:val="24"/>
              </w:rPr>
            </w:pPr>
            <w:r w:rsidRPr="0061546A">
              <w:rPr>
                <w:rFonts w:ascii="PT Astra Serif" w:hAnsi="PT Astra Serif"/>
                <w:color w:val="000000"/>
                <w:sz w:val="24"/>
                <w:szCs w:val="24"/>
              </w:rPr>
              <w:t>наличие</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0,04</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отсутствие</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8</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Срок окупаемости, предусмотренный проектом </w:t>
            </w:r>
            <w:proofErr w:type="spellStart"/>
            <w:r w:rsidRPr="0061546A">
              <w:rPr>
                <w:rFonts w:ascii="PT Astra Serif" w:hAnsi="PT Astra Serif"/>
                <w:color w:val="000000"/>
                <w:sz w:val="24"/>
                <w:szCs w:val="24"/>
              </w:rPr>
              <w:t>грантополучателя</w:t>
            </w:r>
            <w:proofErr w:type="spellEnd"/>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менее 8 лет</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0,05</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both"/>
              <w:rPr>
                <w:rFonts w:ascii="PT Astra Serif" w:hAnsi="PT Astra Serif"/>
                <w:color w:val="000000"/>
                <w:sz w:val="24"/>
                <w:szCs w:val="24"/>
              </w:rPr>
            </w:pPr>
            <w:r w:rsidRPr="0061546A">
              <w:rPr>
                <w:rFonts w:ascii="PT Astra Serif" w:hAnsi="PT Astra Serif"/>
                <w:color w:val="000000"/>
                <w:sz w:val="24"/>
                <w:szCs w:val="24"/>
              </w:rPr>
              <w:t>более 8 лет</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234ABE" w:rsidRPr="0061546A" w:rsidTr="001A4287">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9</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Планируемый ежегодный прирост объема реализации сельскохозяйственной продукции в денежном выражении</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both"/>
              <w:rPr>
                <w:rFonts w:ascii="PT Astra Serif" w:hAnsi="PT Astra Serif"/>
                <w:color w:val="000000"/>
                <w:sz w:val="24"/>
                <w:szCs w:val="24"/>
              </w:rPr>
            </w:pPr>
            <w:r w:rsidRPr="0061546A">
              <w:rPr>
                <w:rFonts w:ascii="PT Astra Serif" w:hAnsi="PT Astra Serif"/>
                <w:color w:val="000000"/>
                <w:sz w:val="24"/>
                <w:szCs w:val="24"/>
              </w:rPr>
              <w:t>более 5 процентов</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0,06</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both"/>
              <w:rPr>
                <w:rFonts w:ascii="PT Astra Serif" w:hAnsi="PT Astra Serif"/>
                <w:color w:val="000000"/>
                <w:sz w:val="24"/>
                <w:szCs w:val="24"/>
              </w:rPr>
            </w:pPr>
            <w:r w:rsidRPr="0061546A">
              <w:rPr>
                <w:rFonts w:ascii="PT Astra Serif" w:hAnsi="PT Astra Serif"/>
                <w:color w:val="000000"/>
                <w:sz w:val="24"/>
                <w:szCs w:val="24"/>
              </w:rPr>
              <w:t>от 2 до 5 процентов (включительно)</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both"/>
              <w:rPr>
                <w:rFonts w:ascii="PT Astra Serif" w:hAnsi="PT Astra Serif"/>
                <w:color w:val="000000"/>
                <w:sz w:val="24"/>
                <w:szCs w:val="24"/>
              </w:rPr>
            </w:pPr>
            <w:r w:rsidRPr="0061546A">
              <w:rPr>
                <w:rFonts w:ascii="PT Astra Serif" w:hAnsi="PT Astra Serif"/>
                <w:color w:val="000000"/>
                <w:sz w:val="24"/>
                <w:szCs w:val="24"/>
              </w:rPr>
              <w:t>менее 2 процентов (включительно)</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18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Уровень проработки маркетинговой стратегии, включая анализ рынка сбыта, конкурентных преимуществ и механизма продвижения производимой участником отбора продукции, предусмотренной проектом </w:t>
            </w:r>
            <w:proofErr w:type="spellStart"/>
            <w:r w:rsidRPr="0061546A">
              <w:rPr>
                <w:rFonts w:ascii="PT Astra Serif" w:hAnsi="PT Astra Serif"/>
                <w:color w:val="000000"/>
                <w:sz w:val="24"/>
                <w:szCs w:val="24"/>
              </w:rPr>
              <w:t>грантополучателя</w:t>
            </w:r>
            <w:proofErr w:type="spellEnd"/>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наличие в проекте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xml:space="preserve"> </w:t>
            </w:r>
            <w:proofErr w:type="gramStart"/>
            <w:r w:rsidRPr="0061546A">
              <w:rPr>
                <w:rFonts w:ascii="PT Astra Serif" w:hAnsi="PT Astra Serif"/>
                <w:color w:val="000000"/>
                <w:sz w:val="24"/>
                <w:szCs w:val="24"/>
              </w:rPr>
              <w:t>проработанной маркетинговой стратегии, содержащей анализ рынка сбыта</w:t>
            </w:r>
            <w:proofErr w:type="gramEnd"/>
            <w:r w:rsidRPr="0061546A">
              <w:rPr>
                <w:rFonts w:ascii="PT Astra Serif" w:hAnsi="PT Astra Serif"/>
                <w:color w:val="000000"/>
                <w:sz w:val="24"/>
                <w:szCs w:val="24"/>
              </w:rPr>
              <w:t>, конкурентных преимуществ и механизма продвижения производимой участником отбора продукции</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0,1</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12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отсутствие в проекте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xml:space="preserve"> такой стратегии или отсутствие в такой стратегии одного или нескольких из вышеуказанных компонентов</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9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11</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Планируемые каналы реализации сельскохозяйственной продукции</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наличие заключенного соглашения о реализации сельскохозяйственной продукции</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0,1</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6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наличие торговых мест (места на рынках, торговых точек)</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234ABE" w:rsidRPr="0061546A" w:rsidTr="001A4287">
        <w:trPr>
          <w:trHeight w:val="3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отсутствует</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12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12</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Наличие необходимой для реализации проекта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xml:space="preserve"> инженерной, коммунальной, транспортной и иной инфраструктуры</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наличие на дату проведения собеседования необходимой для реализации проекта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xml:space="preserve"> инфраструктуры</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0,1</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21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отсутствие на дату проведения собеседования инфраструктуры, необходимой для реализации проекта, но если недостающие инфраструктурные объекты планируются к строительству в рамках реализации проекта </w:t>
            </w:r>
            <w:proofErr w:type="spellStart"/>
            <w:r w:rsidRPr="0061546A">
              <w:rPr>
                <w:rFonts w:ascii="PT Astra Serif" w:hAnsi="PT Astra Serif"/>
                <w:color w:val="000000"/>
                <w:sz w:val="24"/>
                <w:szCs w:val="24"/>
              </w:rPr>
              <w:t>грантополучателя</w:t>
            </w:r>
            <w:proofErr w:type="spellEnd"/>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234ABE" w:rsidRPr="0061546A" w:rsidTr="001A4287">
        <w:trPr>
          <w:trHeight w:val="18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отсутствие на дату проведения собеседования инфраструктуры, необходимой для реализации проекта, если недостающие инфраструктурные объекты не планируются к строительству в рамках проекта </w:t>
            </w:r>
            <w:proofErr w:type="spellStart"/>
            <w:r w:rsidRPr="0061546A">
              <w:rPr>
                <w:rFonts w:ascii="PT Astra Serif" w:hAnsi="PT Astra Serif"/>
                <w:color w:val="000000"/>
                <w:sz w:val="24"/>
                <w:szCs w:val="24"/>
              </w:rPr>
              <w:t>грантополучателя</w:t>
            </w:r>
            <w:proofErr w:type="spellEnd"/>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15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13</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Соответствие технологий, предлагаемых к внедрению при реализации проекта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лучшим технологиям и практикам, используемым при реализации подобных проектов</w:t>
            </w: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в ходе реализации проекта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xml:space="preserve"> предполагается использовать технологии и (или) оборудование, которые используются в ходе реализации подобных проектов</w:t>
            </w:r>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0,1</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27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проекту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предусматривающему производство продукции с использованием оборудования и (или) технологий, которые по своим характеристикам уступают применяемой при реализации подобных проектов практике в ходе производства соответствующей продукции</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r w:rsidR="00234ABE" w:rsidRPr="0061546A" w:rsidTr="001A4287">
        <w:trPr>
          <w:trHeight w:val="1215"/>
        </w:trPr>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14</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Наличие работников с профессиональными знаниями и квалификацией, необходимыми для реализации проекта </w:t>
            </w:r>
            <w:proofErr w:type="spellStart"/>
            <w:r w:rsidRPr="0061546A">
              <w:rPr>
                <w:rFonts w:ascii="PT Astra Serif" w:hAnsi="PT Astra Serif"/>
                <w:color w:val="000000"/>
                <w:sz w:val="24"/>
                <w:szCs w:val="24"/>
              </w:rPr>
              <w:t>грантополучателя</w:t>
            </w:r>
            <w:proofErr w:type="spellEnd"/>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наличие работников с профессиональными знаниями и квалификацией, необходимыми для реализации проекта </w:t>
            </w:r>
            <w:proofErr w:type="spellStart"/>
            <w:r w:rsidRPr="0061546A">
              <w:rPr>
                <w:rFonts w:ascii="PT Astra Serif" w:hAnsi="PT Astra Serif"/>
                <w:color w:val="000000"/>
                <w:sz w:val="24"/>
                <w:szCs w:val="24"/>
              </w:rPr>
              <w:t>грантополучателя</w:t>
            </w:r>
            <w:proofErr w:type="spellEnd"/>
          </w:p>
        </w:tc>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0,1</w:t>
            </w: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100</w:t>
            </w:r>
          </w:p>
        </w:tc>
      </w:tr>
      <w:tr w:rsidR="00234ABE" w:rsidRPr="0061546A" w:rsidTr="001A4287">
        <w:trPr>
          <w:trHeight w:val="27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отсутствие работников с профессиональными знаниями и квалификацией, необходимыми для реализации проекта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при наличии проработанной стратегии привлечения кадровых ресурсов, обладающих необходимыми профессиональными знаниями и квалификацией</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50</w:t>
            </w:r>
          </w:p>
        </w:tc>
      </w:tr>
      <w:tr w:rsidR="00234ABE" w:rsidRPr="0061546A" w:rsidTr="001A4287">
        <w:trPr>
          <w:trHeight w:val="2715"/>
        </w:trPr>
        <w:tc>
          <w:tcPr>
            <w:tcW w:w="42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2976"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434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rPr>
                <w:rFonts w:ascii="PT Astra Serif" w:hAnsi="PT Astra Serif"/>
                <w:color w:val="000000"/>
                <w:sz w:val="24"/>
                <w:szCs w:val="24"/>
              </w:rPr>
            </w:pPr>
            <w:r w:rsidRPr="0061546A">
              <w:rPr>
                <w:rFonts w:ascii="PT Astra Serif" w:hAnsi="PT Astra Serif"/>
                <w:color w:val="000000"/>
                <w:sz w:val="24"/>
                <w:szCs w:val="24"/>
              </w:rPr>
              <w:t xml:space="preserve">отсутствие работников с профессиональными знаниями и квалификацией, необходимыми для реализации проекта </w:t>
            </w:r>
            <w:proofErr w:type="spellStart"/>
            <w:r w:rsidRPr="0061546A">
              <w:rPr>
                <w:rFonts w:ascii="PT Astra Serif" w:hAnsi="PT Astra Serif"/>
                <w:color w:val="000000"/>
                <w:sz w:val="24"/>
                <w:szCs w:val="24"/>
              </w:rPr>
              <w:t>грантополучателя</w:t>
            </w:r>
            <w:proofErr w:type="spellEnd"/>
            <w:r w:rsidRPr="0061546A">
              <w:rPr>
                <w:rFonts w:ascii="PT Astra Serif" w:hAnsi="PT Astra Serif"/>
                <w:color w:val="000000"/>
                <w:sz w:val="24"/>
                <w:szCs w:val="24"/>
              </w:rPr>
              <w:t>, и отсутствие проработанной стратегии привлечения кадровых ресурсов, обладающих необходимыми профессиональными знаниями и квалификацией</w:t>
            </w:r>
          </w:p>
        </w:tc>
        <w:tc>
          <w:tcPr>
            <w:tcW w:w="1047" w:type="dxa"/>
            <w:vMerge/>
            <w:tcBorders>
              <w:top w:val="nil"/>
              <w:left w:val="single" w:sz="8" w:space="0" w:color="auto"/>
              <w:bottom w:val="single" w:sz="8" w:space="0" w:color="000000"/>
              <w:right w:val="single" w:sz="8" w:space="0" w:color="auto"/>
            </w:tcBorders>
            <w:vAlign w:val="center"/>
            <w:hideMark/>
          </w:tcPr>
          <w:p w:rsidR="001A4287" w:rsidRPr="0061546A" w:rsidRDefault="001A4287" w:rsidP="001A4287">
            <w:pPr>
              <w:ind w:firstLine="0"/>
              <w:rPr>
                <w:rFonts w:ascii="PT Astra Serif" w:hAnsi="PT Astra Serif"/>
                <w:color w:val="000000"/>
                <w:sz w:val="24"/>
                <w:szCs w:val="24"/>
              </w:rPr>
            </w:pPr>
          </w:p>
        </w:tc>
        <w:tc>
          <w:tcPr>
            <w:tcW w:w="960" w:type="dxa"/>
            <w:tcBorders>
              <w:top w:val="nil"/>
              <w:left w:val="nil"/>
              <w:bottom w:val="single" w:sz="8" w:space="0" w:color="auto"/>
              <w:right w:val="single" w:sz="8" w:space="0" w:color="auto"/>
            </w:tcBorders>
            <w:shd w:val="clear" w:color="auto" w:fill="auto"/>
            <w:vAlign w:val="center"/>
            <w:hideMark/>
          </w:tcPr>
          <w:p w:rsidR="001A4287" w:rsidRPr="0061546A" w:rsidRDefault="001A4287" w:rsidP="001A4287">
            <w:pPr>
              <w:ind w:firstLine="0"/>
              <w:jc w:val="center"/>
              <w:rPr>
                <w:rFonts w:ascii="PT Astra Serif" w:hAnsi="PT Astra Serif"/>
                <w:color w:val="000000"/>
                <w:sz w:val="24"/>
                <w:szCs w:val="24"/>
              </w:rPr>
            </w:pPr>
            <w:r w:rsidRPr="0061546A">
              <w:rPr>
                <w:rFonts w:ascii="PT Astra Serif" w:hAnsi="PT Astra Serif"/>
                <w:color w:val="000000"/>
                <w:sz w:val="24"/>
                <w:szCs w:val="24"/>
              </w:rPr>
              <w:t>0</w:t>
            </w:r>
          </w:p>
        </w:tc>
      </w:tr>
    </w:tbl>
    <w:p w:rsidR="002C08A8" w:rsidRPr="0061546A" w:rsidRDefault="002C08A8" w:rsidP="002C08A8">
      <w:pPr>
        <w:autoSpaceDE w:val="0"/>
        <w:autoSpaceDN w:val="0"/>
        <w:adjustRightInd w:val="0"/>
        <w:ind w:firstLine="0"/>
        <w:outlineLvl w:val="0"/>
        <w:rPr>
          <w:rFonts w:ascii="PT Astra Serif" w:hAnsi="PT Astra Serif"/>
          <w:bCs/>
          <w:sz w:val="24"/>
          <w:szCs w:val="24"/>
        </w:rPr>
      </w:pPr>
    </w:p>
    <w:p w:rsidR="00462125" w:rsidRPr="00256A00" w:rsidRDefault="00443082" w:rsidP="00462125">
      <w:pPr>
        <w:suppressAutoHyphens/>
        <w:autoSpaceDE w:val="0"/>
        <w:ind w:firstLine="567"/>
        <w:jc w:val="both"/>
      </w:pPr>
      <w:r w:rsidRPr="0061546A">
        <w:rPr>
          <w:rFonts w:ascii="PT Astra Serif" w:hAnsi="PT Astra Serif" w:cs="PT Astra Serif"/>
          <w:szCs w:val="26"/>
        </w:rPr>
        <w:t>33. </w:t>
      </w:r>
      <w:r w:rsidR="00462125" w:rsidRPr="0061546A">
        <w:t xml:space="preserve">Оценка заявок для определения победителей отбора проводится членами комиссии после проведения очного собеседования и (или) видео-конференц-связи с </w:t>
      </w:r>
      <w:r w:rsidR="00462125" w:rsidRPr="00256A00">
        <w:t xml:space="preserve">участниками отбора. </w:t>
      </w:r>
    </w:p>
    <w:p w:rsidR="009F589D" w:rsidRPr="00256A00" w:rsidRDefault="00462125" w:rsidP="009D31ED">
      <w:pPr>
        <w:suppressAutoHyphens/>
        <w:autoSpaceDE w:val="0"/>
        <w:ind w:firstLine="567"/>
        <w:jc w:val="both"/>
      </w:pPr>
      <w:r w:rsidRPr="00256A00">
        <w:t xml:space="preserve">Оценка каждой заявки осуществляется по </w:t>
      </w:r>
      <w:r w:rsidR="009D31ED" w:rsidRPr="00256A00">
        <w:t>критериям оценки и их показателям</w:t>
      </w:r>
      <w:r w:rsidRPr="00256A00">
        <w:t xml:space="preserve">, </w:t>
      </w:r>
      <w:r w:rsidR="001B3942" w:rsidRPr="00256A00">
        <w:t>с учетом весовых</w:t>
      </w:r>
      <w:r w:rsidRPr="00256A00">
        <w:t xml:space="preserve"> значени</w:t>
      </w:r>
      <w:r w:rsidR="001B3942" w:rsidRPr="00256A00">
        <w:t>й</w:t>
      </w:r>
      <w:r w:rsidRPr="00256A00">
        <w:t>, указанны</w:t>
      </w:r>
      <w:r w:rsidR="00B52D2C" w:rsidRPr="00256A00">
        <w:t>х</w:t>
      </w:r>
      <w:r w:rsidRPr="00256A00">
        <w:t xml:space="preserve"> в пу</w:t>
      </w:r>
      <w:r w:rsidR="001B3942" w:rsidRPr="00256A00">
        <w:t>н</w:t>
      </w:r>
      <w:r w:rsidRPr="00256A00">
        <w:t>кт</w:t>
      </w:r>
      <w:r w:rsidR="001B3942" w:rsidRPr="00256A00">
        <w:t>е</w:t>
      </w:r>
      <w:r w:rsidRPr="00256A00">
        <w:t xml:space="preserve"> 32 настоящего Положения.</w:t>
      </w:r>
      <w:r w:rsidR="009F589D" w:rsidRPr="00256A00">
        <w:t xml:space="preserve"> Расчет баллов по показател</w:t>
      </w:r>
      <w:r w:rsidR="00234ABE" w:rsidRPr="00256A00">
        <w:t>ям</w:t>
      </w:r>
      <w:r w:rsidR="009F589D" w:rsidRPr="00256A00">
        <w:t xml:space="preserve"> </w:t>
      </w:r>
      <w:r w:rsidR="009F589D" w:rsidRPr="00256A00">
        <w:rPr>
          <w:szCs w:val="26"/>
        </w:rPr>
        <w:t xml:space="preserve">осуществляется умножением </w:t>
      </w:r>
      <w:r w:rsidR="001353BB" w:rsidRPr="00256A00">
        <w:rPr>
          <w:szCs w:val="26"/>
        </w:rPr>
        <w:t xml:space="preserve">значения </w:t>
      </w:r>
      <w:r w:rsidR="009D31ED" w:rsidRPr="00256A00">
        <w:rPr>
          <w:szCs w:val="26"/>
        </w:rPr>
        <w:t>показателя на весовое значение критерия</w:t>
      </w:r>
      <w:r w:rsidR="009F589D" w:rsidRPr="00256A00">
        <w:rPr>
          <w:szCs w:val="26"/>
        </w:rPr>
        <w:t>.</w:t>
      </w:r>
    </w:p>
    <w:p w:rsidR="00462125" w:rsidRPr="00256A00" w:rsidRDefault="00462125" w:rsidP="00462125">
      <w:pPr>
        <w:suppressAutoHyphens/>
        <w:autoSpaceDE w:val="0"/>
        <w:ind w:firstLine="567"/>
        <w:jc w:val="both"/>
      </w:pPr>
      <w:r w:rsidRPr="00256A00">
        <w:t xml:space="preserve"> Количество баллов, присваиваемых участнику отбора по каждому </w:t>
      </w:r>
      <w:r w:rsidR="009D31ED" w:rsidRPr="00256A00">
        <w:t>критерию</w:t>
      </w:r>
      <w:r w:rsidRPr="00256A00">
        <w:t xml:space="preserve"> и по заявке в целом, определяется как среднее арифметическое количества баллов, полученных по результатам оценки заявки от каждого члена комиссии, участвующего в рассмотрении и оценке заявок</w:t>
      </w:r>
      <w:r w:rsidR="001B3942" w:rsidRPr="00256A00">
        <w:t xml:space="preserve"> (с учетом весового значения каждого критерия)</w:t>
      </w:r>
      <w:r w:rsidRPr="00256A00">
        <w:t>.</w:t>
      </w:r>
    </w:p>
    <w:p w:rsidR="001B3942" w:rsidRPr="00256A00" w:rsidRDefault="00462125" w:rsidP="00462125">
      <w:pPr>
        <w:suppressAutoHyphens/>
        <w:autoSpaceDE w:val="0"/>
        <w:ind w:firstLine="567"/>
        <w:jc w:val="both"/>
      </w:pPr>
      <w:r w:rsidRPr="00256A00">
        <w:t xml:space="preserve">При этом среднее арифметическое количество баллов определяется путем суммирования баллов, присвоенных каждым членом комиссии, участвующим в рассмотрении и оценке заявок, и последующего деления на количество таких членов. </w:t>
      </w:r>
    </w:p>
    <w:p w:rsidR="001B3942" w:rsidRPr="0061546A" w:rsidRDefault="006674CC" w:rsidP="00462125">
      <w:pPr>
        <w:suppressAutoHyphens/>
        <w:autoSpaceDE w:val="0"/>
        <w:ind w:firstLine="567"/>
        <w:jc w:val="both"/>
      </w:pPr>
      <w:r w:rsidRPr="00256A00">
        <w:t xml:space="preserve">Итоговая оценка формируется путем суммирования всех баллов по </w:t>
      </w:r>
      <w:r w:rsidR="00D712F4" w:rsidRPr="00256A00">
        <w:t>критериям</w:t>
      </w:r>
      <w:r w:rsidRPr="00256A00">
        <w:t xml:space="preserve">. </w:t>
      </w:r>
      <w:r w:rsidR="00462125" w:rsidRPr="00256A00">
        <w:t xml:space="preserve">На основании </w:t>
      </w:r>
      <w:r w:rsidR="00796942" w:rsidRPr="00256A00">
        <w:t>итоговой оценки</w:t>
      </w:r>
      <w:r w:rsidR="00462125" w:rsidRPr="00256A00">
        <w:t xml:space="preserve"> участнику отбора присваивается порядковый номер и составляется итоговы</w:t>
      </w:r>
      <w:r w:rsidR="00796942" w:rsidRPr="00256A00">
        <w:t>е</w:t>
      </w:r>
      <w:r w:rsidR="00462125" w:rsidRPr="00256A00">
        <w:t xml:space="preserve"> </w:t>
      </w:r>
      <w:r w:rsidR="00796942" w:rsidRPr="00256A00">
        <w:t>результаты оценки заявок на участие в отборе</w:t>
      </w:r>
      <w:r w:rsidR="00462125" w:rsidRPr="00256A00">
        <w:t>.</w:t>
      </w:r>
      <w:r w:rsidR="00462125" w:rsidRPr="0061546A">
        <w:t xml:space="preserve"> </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Решение комиссии оформляется протоколом, который подписывается председателем комиссии.</w:t>
      </w:r>
    </w:p>
    <w:p w:rsidR="002C08A8" w:rsidRPr="0061546A" w:rsidRDefault="00443082"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34. </w:t>
      </w:r>
      <w:r w:rsidR="002C08A8" w:rsidRPr="0061546A">
        <w:rPr>
          <w:rFonts w:ascii="PT Astra Serif" w:hAnsi="PT Astra Serif" w:cs="PT Astra Serif"/>
          <w:szCs w:val="26"/>
        </w:rPr>
        <w:t>Количество победителей отбора определяется исходя из лимитов бюджетных обязательств, предусмотренных Департаменту на предоставление гранта на текущий финансовый год.</w:t>
      </w:r>
    </w:p>
    <w:p w:rsidR="002C08A8" w:rsidRPr="0061546A" w:rsidRDefault="002C08A8" w:rsidP="00443082">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 xml:space="preserve">Победителями отбора признаются участники отбора, заявки которых набрали наибольшее количество баллов (но не менее </w:t>
      </w:r>
      <w:r w:rsidR="001A4287" w:rsidRPr="0061546A">
        <w:rPr>
          <w:rFonts w:ascii="PT Astra Serif" w:hAnsi="PT Astra Serif" w:cs="PT Astra Serif"/>
          <w:szCs w:val="26"/>
        </w:rPr>
        <w:t>50</w:t>
      </w:r>
      <w:r w:rsidRPr="0061546A">
        <w:rPr>
          <w:rFonts w:ascii="PT Astra Serif" w:hAnsi="PT Astra Serif" w:cs="PT Astra Serif"/>
          <w:szCs w:val="26"/>
        </w:rPr>
        <w:t xml:space="preserve"> баллов), включенные </w:t>
      </w:r>
      <w:r w:rsidR="00443082" w:rsidRPr="0061546A">
        <w:rPr>
          <w:rFonts w:ascii="PT Astra Serif" w:hAnsi="PT Astra Serif" w:cs="PT Astra Serif"/>
          <w:szCs w:val="26"/>
        </w:rPr>
        <w:br/>
      </w:r>
      <w:r w:rsidRPr="0061546A">
        <w:rPr>
          <w:rFonts w:ascii="PT Astra Serif" w:hAnsi="PT Astra Serif" w:cs="PT Astra Serif"/>
          <w:szCs w:val="26"/>
        </w:rPr>
        <w:t xml:space="preserve">в рейтинг, сформированный по результатам ранжирования поступивших заявок </w:t>
      </w:r>
      <w:r w:rsidR="00443082" w:rsidRPr="0061546A">
        <w:rPr>
          <w:rFonts w:ascii="PT Astra Serif" w:hAnsi="PT Astra Serif" w:cs="PT Astra Serif"/>
          <w:szCs w:val="26"/>
        </w:rPr>
        <w:br/>
      </w:r>
      <w:r w:rsidRPr="0061546A">
        <w:rPr>
          <w:rFonts w:ascii="PT Astra Serif" w:hAnsi="PT Astra Serif" w:cs="PT Astra Serif"/>
          <w:szCs w:val="26"/>
        </w:rPr>
        <w:t xml:space="preserve">(по мере уменьшения полученных баллов по итогам оценки заявок и очередности поступления заявок в случае равенства количества полученных баллов) в пределах объема распределяемого гранта, указанного в объявлении в соответствии </w:t>
      </w:r>
      <w:r w:rsidR="00443082" w:rsidRPr="0061546A">
        <w:rPr>
          <w:rFonts w:ascii="PT Astra Serif" w:hAnsi="PT Astra Serif" w:cs="PT Astra Serif"/>
          <w:szCs w:val="26"/>
        </w:rPr>
        <w:br/>
      </w:r>
      <w:r w:rsidRPr="0061546A">
        <w:rPr>
          <w:rFonts w:ascii="PT Astra Serif" w:hAnsi="PT Astra Serif" w:cs="PT Astra Serif"/>
          <w:szCs w:val="26"/>
        </w:rPr>
        <w:t xml:space="preserve">с </w:t>
      </w:r>
      <w:hyperlink r:id="rId20" w:history="1">
        <w:r w:rsidRPr="0061546A">
          <w:rPr>
            <w:rFonts w:ascii="PT Astra Serif" w:hAnsi="PT Astra Serif" w:cs="PT Astra Serif"/>
            <w:szCs w:val="26"/>
          </w:rPr>
          <w:t>подпунктом 16) пункта 11</w:t>
        </w:r>
      </w:hyperlink>
      <w:r w:rsidRPr="0061546A">
        <w:rPr>
          <w:rFonts w:ascii="PT Astra Serif" w:hAnsi="PT Astra Serif" w:cs="PT Astra Serif"/>
          <w:szCs w:val="26"/>
        </w:rPr>
        <w:t xml:space="preserve"> настоящего</w:t>
      </w:r>
      <w:proofErr w:type="gramEnd"/>
      <w:r w:rsidRPr="0061546A">
        <w:rPr>
          <w:rFonts w:ascii="PT Astra Serif" w:hAnsi="PT Astra Serif" w:cs="PT Astra Serif"/>
          <w:szCs w:val="26"/>
        </w:rPr>
        <w:t xml:space="preserve"> Положения. </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Участник отбора, набравший по результатам оценки заявок балл меньший, чем установленный абзацем вторым настоящего пункта минимальный проходной балл, не признается победителем отбора.</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Участнику отбора, которому присвоен первый порядковый номер </w:t>
      </w:r>
      <w:r w:rsidR="00443082" w:rsidRPr="0061546A">
        <w:rPr>
          <w:rFonts w:ascii="PT Astra Serif" w:hAnsi="PT Astra Serif" w:cs="PT Astra Serif"/>
          <w:szCs w:val="26"/>
        </w:rPr>
        <w:br/>
      </w:r>
      <w:r w:rsidRPr="0061546A">
        <w:rPr>
          <w:rFonts w:ascii="PT Astra Serif" w:hAnsi="PT Astra Serif" w:cs="PT Astra Serif"/>
          <w:szCs w:val="26"/>
        </w:rPr>
        <w:t xml:space="preserve">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В случае</w:t>
      </w:r>
      <w:proofErr w:type="gramStart"/>
      <w:r w:rsidRPr="0061546A">
        <w:rPr>
          <w:rFonts w:ascii="PT Astra Serif" w:hAnsi="PT Astra Serif" w:cs="PT Astra Serif"/>
          <w:szCs w:val="26"/>
        </w:rPr>
        <w:t>,</w:t>
      </w:r>
      <w:proofErr w:type="gramEnd"/>
      <w:r w:rsidRPr="0061546A">
        <w:rPr>
          <w:rFonts w:ascii="PT Astra Serif" w:hAnsi="PT Astra Serif" w:cs="PT Astra Serif"/>
          <w:szCs w:val="26"/>
        </w:rPr>
        <w:t xml:space="preserve"> если грант, распределяемый в рамках отбора, больше размера гранта, указанного в заявке участника отбора, которому присвоен первый порядковый номер, оставшийся размер гранта распределяется между остальными участниками отбора, включенными в рейтинг.</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Каждому следующему участнику отбора, включенному в рейтинг, распределяется размер гранта, равный размеру, указанному им в заявке, </w:t>
      </w:r>
      <w:r w:rsidR="00443082" w:rsidRPr="0061546A">
        <w:rPr>
          <w:rFonts w:ascii="PT Astra Serif" w:hAnsi="PT Astra Serif" w:cs="PT Astra Serif"/>
          <w:szCs w:val="26"/>
        </w:rPr>
        <w:br/>
      </w:r>
      <w:r w:rsidRPr="0061546A">
        <w:rPr>
          <w:rFonts w:ascii="PT Astra Serif" w:hAnsi="PT Astra Serif" w:cs="PT Astra Serif"/>
          <w:szCs w:val="26"/>
        </w:rPr>
        <w:t>но не выше (ниже) максимального (минимального) размера гранта, определенного объявлением, в случае если указанный им размер меньше нераспределенного размера гранта либо равен ему.</w:t>
      </w:r>
    </w:p>
    <w:p w:rsidR="002C08A8" w:rsidRPr="0061546A" w:rsidRDefault="00443082"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35. </w:t>
      </w:r>
      <w:r w:rsidR="002C08A8" w:rsidRPr="0061546A">
        <w:rPr>
          <w:rFonts w:ascii="PT Astra Serif" w:hAnsi="PT Astra Serif" w:cs="PT Astra Serif"/>
          <w:szCs w:val="26"/>
        </w:rPr>
        <w:t>В случае</w:t>
      </w:r>
      <w:proofErr w:type="gramStart"/>
      <w:r w:rsidR="002C08A8" w:rsidRPr="0061546A">
        <w:rPr>
          <w:rFonts w:ascii="PT Astra Serif" w:hAnsi="PT Astra Serif" w:cs="PT Astra Serif"/>
          <w:szCs w:val="26"/>
        </w:rPr>
        <w:t>,</w:t>
      </w:r>
      <w:proofErr w:type="gramEnd"/>
      <w:r w:rsidR="002C08A8" w:rsidRPr="0061546A">
        <w:rPr>
          <w:rFonts w:ascii="PT Astra Serif" w:hAnsi="PT Astra Serif" w:cs="PT Astra Serif"/>
          <w:szCs w:val="26"/>
        </w:rPr>
        <w:t xml:space="preserve"> если размер гранта, указанный участником отбора в заявке, больше нераспределенного размера гранта, участнику отбора при его согласии распределяется весь оставшийся нераспределенный размер гранта, но не выше (ниже) максимального (минимального) размера гранта, определенного объявлением, без изменения указанного участником отбора в заявке значения результата предоставления гранта.</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В случае</w:t>
      </w:r>
      <w:proofErr w:type="gramStart"/>
      <w:r w:rsidRPr="0061546A">
        <w:rPr>
          <w:rFonts w:ascii="PT Astra Serif" w:hAnsi="PT Astra Serif" w:cs="PT Astra Serif"/>
          <w:szCs w:val="26"/>
        </w:rPr>
        <w:t>,</w:t>
      </w:r>
      <w:proofErr w:type="gramEnd"/>
      <w:r w:rsidRPr="0061546A">
        <w:rPr>
          <w:rFonts w:ascii="PT Astra Serif" w:hAnsi="PT Astra Serif" w:cs="PT Astra Serif"/>
          <w:szCs w:val="26"/>
        </w:rPr>
        <w:t xml:space="preserve"> если размер гранта, предоставляем</w:t>
      </w:r>
      <w:r w:rsidR="009708D6" w:rsidRPr="0061546A">
        <w:rPr>
          <w:rFonts w:ascii="PT Astra Serif" w:hAnsi="PT Astra Serif" w:cs="PT Astra Serif"/>
          <w:szCs w:val="26"/>
        </w:rPr>
        <w:t>ый</w:t>
      </w:r>
      <w:r w:rsidRPr="0061546A">
        <w:rPr>
          <w:rFonts w:ascii="PT Astra Serif" w:hAnsi="PT Astra Serif" w:cs="PT Astra Serif"/>
          <w:szCs w:val="26"/>
        </w:rPr>
        <w:t xml:space="preserve"> получателю гранта </w:t>
      </w:r>
      <w:r w:rsidR="00443082" w:rsidRPr="0061546A">
        <w:rPr>
          <w:rFonts w:ascii="PT Astra Serif" w:hAnsi="PT Astra Serif" w:cs="PT Astra Serif"/>
          <w:szCs w:val="26"/>
        </w:rPr>
        <w:br/>
      </w:r>
      <w:r w:rsidRPr="0061546A">
        <w:rPr>
          <w:rFonts w:ascii="PT Astra Serif" w:hAnsi="PT Astra Serif" w:cs="PT Astra Serif"/>
          <w:szCs w:val="26"/>
        </w:rPr>
        <w:t>в соответствии с решением комиссии, меньше запрашиваемой в заявке суммы, получатель гранта вправе:</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AE4F28" w:rsidRPr="0061546A">
        <w:rPr>
          <w:rFonts w:ascii="PT Astra Serif" w:hAnsi="PT Astra Serif" w:cs="PT Astra Serif"/>
          <w:szCs w:val="26"/>
        </w:rPr>
        <w:t> </w:t>
      </w:r>
      <w:r w:rsidRPr="0061546A">
        <w:rPr>
          <w:rFonts w:ascii="PT Astra Serif" w:hAnsi="PT Astra Serif" w:cs="PT Astra Serif"/>
          <w:szCs w:val="26"/>
        </w:rPr>
        <w:t>привлечь дополнительно собственные и (или) заемные средства в целях реализации проекта</w:t>
      </w:r>
      <w:r w:rsidR="00B07938" w:rsidRPr="0061546A">
        <w:rPr>
          <w:rFonts w:ascii="PT Astra Serif" w:hAnsi="PT Astra Serif" w:cs="PT Astra Serif"/>
          <w:szCs w:val="26"/>
        </w:rPr>
        <w:t xml:space="preserve">; </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w:t>
      </w:r>
      <w:r w:rsidR="00443082" w:rsidRPr="0061546A">
        <w:rPr>
          <w:rFonts w:ascii="PT Astra Serif" w:hAnsi="PT Astra Serif" w:cs="PT Astra Serif"/>
          <w:szCs w:val="26"/>
        </w:rPr>
        <w:t> </w:t>
      </w:r>
      <w:r w:rsidRPr="0061546A">
        <w:rPr>
          <w:rFonts w:ascii="PT Astra Serif" w:hAnsi="PT Astra Serif" w:cs="PT Astra Serif"/>
          <w:szCs w:val="26"/>
        </w:rPr>
        <w:t xml:space="preserve">отказаться от получения гранта, о чем должен письменно уведомить Департамент в течение 3 календарных дней </w:t>
      </w:r>
      <w:proofErr w:type="gramStart"/>
      <w:r w:rsidRPr="0061546A">
        <w:rPr>
          <w:rFonts w:ascii="PT Astra Serif" w:hAnsi="PT Astra Serif" w:cs="PT Astra Serif"/>
          <w:szCs w:val="26"/>
        </w:rPr>
        <w:t>с даты опубликования</w:t>
      </w:r>
      <w:proofErr w:type="gramEnd"/>
      <w:r w:rsidRPr="0061546A">
        <w:rPr>
          <w:rFonts w:ascii="PT Astra Serif" w:hAnsi="PT Astra Serif" w:cs="PT Astra Serif"/>
          <w:szCs w:val="26"/>
        </w:rPr>
        <w:t xml:space="preserve"> результатов отбора.</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36.</w:t>
      </w:r>
      <w:r w:rsidR="00AE4F28" w:rsidRPr="0061546A">
        <w:rPr>
          <w:rFonts w:ascii="PT Astra Serif" w:hAnsi="PT Astra Serif" w:cs="PT Astra Serif"/>
          <w:szCs w:val="26"/>
        </w:rPr>
        <w:t> </w:t>
      </w:r>
      <w:proofErr w:type="gramStart"/>
      <w:r w:rsidRPr="0061546A">
        <w:rPr>
          <w:rFonts w:ascii="PT Astra Serif" w:hAnsi="PT Astra Serif" w:cs="PT Astra Serif"/>
          <w:szCs w:val="26"/>
        </w:rPr>
        <w:t xml:space="preserve">Протокол подведения итогов отбора формируется на едином портале автоматически на основании результатов определения комиссией победителей отбора, подписывается усиленной квалифицированной электронной подписью председателя комиссии в системе «Электронный бюджет», а также размещается </w:t>
      </w:r>
      <w:r w:rsidR="00443082" w:rsidRPr="0061546A">
        <w:rPr>
          <w:rFonts w:ascii="PT Astra Serif" w:hAnsi="PT Astra Serif" w:cs="PT Astra Serif"/>
          <w:szCs w:val="26"/>
        </w:rPr>
        <w:br/>
      </w:r>
      <w:r w:rsidRPr="0061546A">
        <w:rPr>
          <w:rFonts w:ascii="PT Astra Serif" w:hAnsi="PT Astra Serif" w:cs="PT Astra Serif"/>
          <w:szCs w:val="26"/>
        </w:rPr>
        <w:t>на едином портале и на официальном сайте Департамента не позднее рабочего дня, следующего за днем его подписания, и включает следующие сведения:</w:t>
      </w:r>
      <w:proofErr w:type="gramEnd"/>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 дату, время и место проведения рассмотрения заявок;</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 дату, время и место оценки заявок;</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 информацию об участниках отбора, заявки которых были рассмотрены;</w:t>
      </w:r>
    </w:p>
    <w:p w:rsidR="002C08A8" w:rsidRPr="0061546A" w:rsidRDefault="00443082"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 </w:t>
      </w:r>
      <w:r w:rsidR="002C08A8" w:rsidRPr="0061546A">
        <w:rPr>
          <w:rFonts w:ascii="PT Astra Serif" w:hAnsi="PT Astra Serif" w:cs="PT Astra Serif"/>
          <w:szCs w:val="26"/>
        </w:rPr>
        <w:t xml:space="preserve">информацию об участниках отбора, заявки которых были отклонены, </w:t>
      </w:r>
      <w:r w:rsidRPr="0061546A">
        <w:rPr>
          <w:rFonts w:ascii="PT Astra Serif" w:hAnsi="PT Astra Serif" w:cs="PT Astra Serif"/>
          <w:szCs w:val="26"/>
        </w:rPr>
        <w:br/>
      </w:r>
      <w:r w:rsidR="002C08A8" w:rsidRPr="0061546A">
        <w:rPr>
          <w:rFonts w:ascii="PT Astra Serif" w:hAnsi="PT Astra Serif" w:cs="PT Astra Serif"/>
          <w:szCs w:val="26"/>
        </w:rPr>
        <w:t>с указанием причин их отклонения, в том числе положений объявления, которым не соответствуют заявки;</w:t>
      </w:r>
    </w:p>
    <w:p w:rsidR="002C08A8" w:rsidRPr="0061546A" w:rsidRDefault="00443082"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5) </w:t>
      </w:r>
      <w:r w:rsidR="002C08A8" w:rsidRPr="0061546A">
        <w:rPr>
          <w:rFonts w:ascii="PT Astra Serif" w:hAnsi="PT Astra Serif" w:cs="PT Astra Serif"/>
          <w:szCs w:val="26"/>
        </w:rPr>
        <w:t xml:space="preserve">последовательность оценки заявок, присвоенные заявкам значения </w:t>
      </w:r>
      <w:r w:rsidRPr="0061546A">
        <w:rPr>
          <w:rFonts w:ascii="PT Astra Serif" w:hAnsi="PT Astra Serif" w:cs="PT Astra Serif"/>
          <w:szCs w:val="26"/>
        </w:rPr>
        <w:br/>
      </w:r>
      <w:r w:rsidR="002C08A8" w:rsidRPr="0061546A">
        <w:rPr>
          <w:rFonts w:ascii="PT Astra Serif" w:hAnsi="PT Astra Serif" w:cs="PT Astra Serif"/>
          <w:szCs w:val="26"/>
        </w:rPr>
        <w:t>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2C08A8" w:rsidRPr="0061546A" w:rsidRDefault="00443082" w:rsidP="00443082">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6) </w:t>
      </w:r>
      <w:r w:rsidR="002C08A8" w:rsidRPr="0061546A">
        <w:rPr>
          <w:rFonts w:ascii="PT Astra Serif" w:hAnsi="PT Astra Serif" w:cs="PT Astra Serif"/>
          <w:szCs w:val="26"/>
        </w:rPr>
        <w:t>наименование получателей (получателя) гранта, с которыми (которым) заключается соглашение, и размер предоставляемого им (ему) гранта.</w:t>
      </w:r>
      <w:proofErr w:type="gramEnd"/>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37. Отбор признается несостоявшимся в следующих случаях:</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 по окончании срока подачи заявок не подано ни одной заявки;</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 по результатам рассмотрения заявок отклонены все заявки.</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Отбор, для участия в котором допущен только один участник отбора, признается состоявшимся.</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38.</w:t>
      </w:r>
      <w:r w:rsidR="00151065" w:rsidRPr="0061546A">
        <w:rPr>
          <w:rFonts w:ascii="PT Astra Serif" w:hAnsi="PT Astra Serif" w:cs="PT Astra Serif"/>
          <w:szCs w:val="26"/>
        </w:rPr>
        <w:t> </w:t>
      </w:r>
      <w:r w:rsidRPr="0061546A">
        <w:rPr>
          <w:rFonts w:ascii="PT Astra Serif" w:hAnsi="PT Astra Serif" w:cs="PT Astra Serif"/>
          <w:szCs w:val="26"/>
        </w:rPr>
        <w:t xml:space="preserve">Распределение грантов между победителями отбора и взаимодействие </w:t>
      </w:r>
      <w:r w:rsidR="004908F9" w:rsidRPr="0061546A">
        <w:rPr>
          <w:rFonts w:ascii="PT Astra Serif" w:hAnsi="PT Astra Serif" w:cs="PT Astra Serif"/>
          <w:szCs w:val="26"/>
        </w:rPr>
        <w:br/>
      </w:r>
      <w:r w:rsidRPr="0061546A">
        <w:rPr>
          <w:rFonts w:ascii="PT Astra Serif" w:hAnsi="PT Astra Serif" w:cs="PT Astra Serif"/>
          <w:szCs w:val="26"/>
        </w:rPr>
        <w:t xml:space="preserve">с победителями отбора по результатам проведения отбора осуществляются </w:t>
      </w:r>
      <w:r w:rsidR="004908F9" w:rsidRPr="0061546A">
        <w:rPr>
          <w:rFonts w:ascii="PT Astra Serif" w:hAnsi="PT Astra Serif" w:cs="PT Astra Serif"/>
          <w:szCs w:val="26"/>
        </w:rPr>
        <w:br/>
      </w:r>
      <w:r w:rsidRPr="0061546A">
        <w:rPr>
          <w:rFonts w:ascii="PT Astra Serif" w:hAnsi="PT Astra Serif" w:cs="PT Astra Serif"/>
          <w:szCs w:val="26"/>
        </w:rPr>
        <w:t xml:space="preserve">в порядке, установленном разделом 3 настоящего Положения. </w:t>
      </w:r>
    </w:p>
    <w:p w:rsidR="002C08A8" w:rsidRPr="0061546A" w:rsidRDefault="002C08A8" w:rsidP="00443082">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39.</w:t>
      </w:r>
      <w:r w:rsidR="00151065" w:rsidRPr="0061546A">
        <w:rPr>
          <w:rFonts w:ascii="PT Astra Serif" w:hAnsi="PT Astra Serif" w:cs="PT Astra Serif"/>
          <w:szCs w:val="26"/>
        </w:rPr>
        <w:t> </w:t>
      </w:r>
      <w:r w:rsidRPr="0061546A">
        <w:rPr>
          <w:rFonts w:ascii="PT Astra Serif" w:hAnsi="PT Astra Serif" w:cs="PT Astra Serif"/>
          <w:szCs w:val="26"/>
        </w:rPr>
        <w:t xml:space="preserve">Случаи заключения соглашений по итогам проведения отбора установлены разделом 3 настоящего Положения. </w:t>
      </w:r>
    </w:p>
    <w:p w:rsidR="002C08A8" w:rsidRPr="0061546A" w:rsidRDefault="002C08A8" w:rsidP="002C08A8">
      <w:pPr>
        <w:autoSpaceDE w:val="0"/>
        <w:autoSpaceDN w:val="0"/>
        <w:adjustRightInd w:val="0"/>
        <w:ind w:firstLine="0"/>
        <w:jc w:val="center"/>
        <w:outlineLvl w:val="0"/>
        <w:rPr>
          <w:rFonts w:ascii="PT Astra Serif" w:hAnsi="PT Astra Serif"/>
          <w:bCs/>
          <w:szCs w:val="26"/>
        </w:rPr>
      </w:pPr>
    </w:p>
    <w:p w:rsidR="002C08A8" w:rsidRPr="0061546A" w:rsidRDefault="00F74E4B" w:rsidP="002C08A8">
      <w:pPr>
        <w:autoSpaceDE w:val="0"/>
        <w:autoSpaceDN w:val="0"/>
        <w:adjustRightInd w:val="0"/>
        <w:ind w:firstLine="0"/>
        <w:jc w:val="center"/>
        <w:outlineLvl w:val="0"/>
        <w:rPr>
          <w:rFonts w:ascii="PT Astra Serif" w:hAnsi="PT Astra Serif"/>
          <w:bCs/>
          <w:szCs w:val="26"/>
        </w:rPr>
      </w:pPr>
      <w:r w:rsidRPr="0061546A">
        <w:rPr>
          <w:rFonts w:ascii="PT Astra Serif" w:hAnsi="PT Astra Serif"/>
          <w:bCs/>
          <w:szCs w:val="26"/>
        </w:rPr>
        <w:t>3</w:t>
      </w:r>
      <w:r w:rsidR="002C08A8" w:rsidRPr="0061546A">
        <w:rPr>
          <w:rFonts w:ascii="PT Astra Serif" w:hAnsi="PT Astra Serif"/>
          <w:bCs/>
          <w:szCs w:val="26"/>
        </w:rPr>
        <w:t>. Условия и порядок предоставления гранта</w:t>
      </w:r>
    </w:p>
    <w:p w:rsidR="002C08A8" w:rsidRPr="0061546A" w:rsidRDefault="002C08A8" w:rsidP="002C08A8">
      <w:pPr>
        <w:autoSpaceDE w:val="0"/>
        <w:autoSpaceDN w:val="0"/>
        <w:adjustRightInd w:val="0"/>
        <w:ind w:firstLine="0"/>
        <w:jc w:val="center"/>
        <w:outlineLvl w:val="0"/>
        <w:rPr>
          <w:rFonts w:ascii="PT Astra Serif" w:hAnsi="PT Astra Serif"/>
          <w:bCs/>
          <w:szCs w:val="26"/>
        </w:rPr>
      </w:pP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40.</w:t>
      </w:r>
      <w:r w:rsidR="00CC464D" w:rsidRPr="0061546A">
        <w:rPr>
          <w:rFonts w:ascii="PT Astra Serif" w:hAnsi="PT Astra Serif" w:cs="PT Astra Serif"/>
          <w:szCs w:val="26"/>
        </w:rPr>
        <w:t> </w:t>
      </w:r>
      <w:r w:rsidRPr="0061546A">
        <w:rPr>
          <w:rFonts w:ascii="PT Astra Serif" w:hAnsi="PT Astra Serif" w:cs="PT Astra Serif"/>
          <w:szCs w:val="26"/>
        </w:rPr>
        <w:t xml:space="preserve">Получатель гранта на дату, указанную в </w:t>
      </w:r>
      <w:hyperlink r:id="rId21" w:history="1">
        <w:r w:rsidRPr="0061546A">
          <w:rPr>
            <w:rFonts w:ascii="PT Astra Serif" w:hAnsi="PT Astra Serif" w:cs="PT Astra Serif"/>
            <w:szCs w:val="26"/>
          </w:rPr>
          <w:t>пункте 12</w:t>
        </w:r>
      </w:hyperlink>
      <w:r w:rsidRPr="0061546A">
        <w:rPr>
          <w:rFonts w:ascii="PT Astra Serif" w:hAnsi="PT Astra Serif" w:cs="PT Astra Serif"/>
          <w:szCs w:val="26"/>
        </w:rPr>
        <w:t xml:space="preserve"> настоящего Положения, должен соответствовать требованиям, указанным в пункте 12 настоящего Положения. </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Получатель гранта для подтверждения соответствия требованиям, предусмотренным </w:t>
      </w:r>
      <w:hyperlink r:id="rId22" w:history="1">
        <w:r w:rsidRPr="0061546A">
          <w:rPr>
            <w:rFonts w:ascii="PT Astra Serif" w:hAnsi="PT Astra Serif" w:cs="PT Astra Serif"/>
            <w:szCs w:val="26"/>
          </w:rPr>
          <w:t>пунктом 12</w:t>
        </w:r>
      </w:hyperlink>
      <w:r w:rsidRPr="0061546A">
        <w:rPr>
          <w:rFonts w:ascii="PT Astra Serif" w:hAnsi="PT Astra Serif" w:cs="PT Astra Serif"/>
          <w:szCs w:val="26"/>
        </w:rPr>
        <w:t xml:space="preserve"> настоящего Положения, представляет документы, предусмотренные в </w:t>
      </w:r>
      <w:hyperlink r:id="rId23" w:history="1">
        <w:r w:rsidRPr="0061546A">
          <w:rPr>
            <w:rFonts w:ascii="PT Astra Serif" w:hAnsi="PT Astra Serif" w:cs="PT Astra Serif"/>
            <w:szCs w:val="26"/>
          </w:rPr>
          <w:t>пунктах 15</w:t>
        </w:r>
      </w:hyperlink>
      <w:r w:rsidRPr="0061546A">
        <w:rPr>
          <w:rFonts w:ascii="PT Astra Serif" w:hAnsi="PT Astra Serif" w:cs="PT Astra Serif"/>
          <w:szCs w:val="26"/>
        </w:rPr>
        <w:t xml:space="preserve">, </w:t>
      </w:r>
      <w:hyperlink r:id="rId24" w:history="1">
        <w:r w:rsidRPr="0061546A">
          <w:rPr>
            <w:rFonts w:ascii="PT Astra Serif" w:hAnsi="PT Astra Serif" w:cs="PT Astra Serif"/>
            <w:szCs w:val="26"/>
          </w:rPr>
          <w:t>18</w:t>
        </w:r>
      </w:hyperlink>
      <w:r w:rsidRPr="0061546A">
        <w:rPr>
          <w:rFonts w:ascii="PT Astra Serif" w:hAnsi="PT Astra Serif" w:cs="PT Astra Serif"/>
          <w:szCs w:val="26"/>
        </w:rPr>
        <w:t xml:space="preserve"> настоящего Положения, в сроки, указанные </w:t>
      </w:r>
      <w:r w:rsidR="004908F9" w:rsidRPr="0061546A">
        <w:rPr>
          <w:rFonts w:ascii="PT Astra Serif" w:hAnsi="PT Astra Serif" w:cs="PT Astra Serif"/>
          <w:szCs w:val="26"/>
        </w:rPr>
        <w:br/>
      </w:r>
      <w:r w:rsidRPr="0061546A">
        <w:rPr>
          <w:rFonts w:ascii="PT Astra Serif" w:hAnsi="PT Astra Serif" w:cs="PT Astra Serif"/>
          <w:szCs w:val="26"/>
        </w:rPr>
        <w:t>в объявлении.</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Проверка на соответствие требованиям, предусмотренным </w:t>
      </w:r>
      <w:hyperlink r:id="rId25" w:history="1">
        <w:r w:rsidRPr="0061546A">
          <w:rPr>
            <w:rFonts w:ascii="PT Astra Serif" w:hAnsi="PT Astra Serif" w:cs="PT Astra Serif"/>
            <w:szCs w:val="26"/>
          </w:rPr>
          <w:t>пунктом 12</w:t>
        </w:r>
      </w:hyperlink>
      <w:r w:rsidRPr="0061546A">
        <w:rPr>
          <w:rFonts w:ascii="PT Astra Serif" w:hAnsi="PT Astra Serif" w:cs="PT Astra Serif"/>
          <w:szCs w:val="26"/>
        </w:rPr>
        <w:t xml:space="preserve"> настоящего Положения, осуществляется в соответствии с </w:t>
      </w:r>
      <w:hyperlink r:id="rId26" w:history="1">
        <w:r w:rsidRPr="0061546A">
          <w:rPr>
            <w:rFonts w:ascii="PT Astra Serif" w:hAnsi="PT Astra Serif" w:cs="PT Astra Serif"/>
            <w:szCs w:val="26"/>
          </w:rPr>
          <w:t>пунктом 13</w:t>
        </w:r>
      </w:hyperlink>
      <w:r w:rsidRPr="0061546A">
        <w:rPr>
          <w:rFonts w:ascii="PT Astra Serif" w:hAnsi="PT Astra Serif" w:cs="PT Astra Serif"/>
          <w:szCs w:val="26"/>
        </w:rPr>
        <w:t xml:space="preserve"> настоящего Положения. </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41.</w:t>
      </w:r>
      <w:r w:rsidR="00CC464D" w:rsidRPr="0061546A">
        <w:rPr>
          <w:rFonts w:ascii="PT Astra Serif" w:hAnsi="PT Astra Serif" w:cs="PT Astra Serif"/>
          <w:szCs w:val="26"/>
        </w:rPr>
        <w:t> </w:t>
      </w:r>
      <w:r w:rsidRPr="0061546A">
        <w:rPr>
          <w:rFonts w:ascii="PT Astra Serif" w:hAnsi="PT Astra Serif" w:cs="PT Astra Serif"/>
          <w:szCs w:val="26"/>
        </w:rPr>
        <w:t>Расчет размера гранта, предоставляемого получателю гранта, определяется исходя из общей стоимости проекта</w:t>
      </w:r>
      <w:r w:rsidR="00B07938" w:rsidRPr="0061546A">
        <w:rPr>
          <w:rFonts w:ascii="PT Astra Serif" w:hAnsi="PT Astra Serif" w:cs="PT Astra Serif"/>
          <w:szCs w:val="26"/>
        </w:rPr>
        <w:t xml:space="preserve">, </w:t>
      </w:r>
      <w:r w:rsidRPr="0061546A">
        <w:rPr>
          <w:rFonts w:ascii="PT Astra Serif" w:hAnsi="PT Astra Serif" w:cs="PT Astra Serif"/>
          <w:szCs w:val="26"/>
        </w:rPr>
        <w:t xml:space="preserve">обоснованной в ходе проведения конкурса. При этом предельный размер гранта составляет не более </w:t>
      </w:r>
      <w:r w:rsidR="004908F9" w:rsidRPr="0061546A">
        <w:rPr>
          <w:rFonts w:ascii="PT Astra Serif" w:hAnsi="PT Astra Serif" w:cs="PT Astra Serif"/>
          <w:szCs w:val="26"/>
        </w:rPr>
        <w:br/>
      </w:r>
      <w:r w:rsidR="00BD06CC" w:rsidRPr="0061546A">
        <w:rPr>
          <w:rFonts w:ascii="PT Astra Serif" w:hAnsi="PT Astra Serif" w:cs="PT Astra Serif"/>
          <w:szCs w:val="26"/>
        </w:rPr>
        <w:t>7</w:t>
      </w:r>
      <w:r w:rsidRPr="0061546A">
        <w:rPr>
          <w:rFonts w:ascii="PT Astra Serif" w:hAnsi="PT Astra Serif" w:cs="PT Astra Serif"/>
          <w:szCs w:val="26"/>
        </w:rPr>
        <w:t xml:space="preserve">0 </w:t>
      </w:r>
      <w:proofErr w:type="gramStart"/>
      <w:r w:rsidRPr="0061546A">
        <w:rPr>
          <w:rFonts w:ascii="PT Astra Serif" w:hAnsi="PT Astra Serif" w:cs="PT Astra Serif"/>
          <w:szCs w:val="26"/>
        </w:rPr>
        <w:t>млн</w:t>
      </w:r>
      <w:proofErr w:type="gramEnd"/>
      <w:r w:rsidRPr="0061546A">
        <w:rPr>
          <w:rFonts w:ascii="PT Astra Serif" w:hAnsi="PT Astra Serif" w:cs="PT Astra Serif"/>
          <w:szCs w:val="26"/>
        </w:rPr>
        <w:t xml:space="preserve"> рублей, но не более 60 процентов стоимости проекта</w:t>
      </w:r>
      <w:r w:rsidR="00B07938" w:rsidRPr="0061546A">
        <w:rPr>
          <w:rFonts w:ascii="PT Astra Serif" w:hAnsi="PT Astra Serif" w:cs="PT Astra Serif"/>
          <w:szCs w:val="26"/>
        </w:rPr>
        <w:t xml:space="preserve">, </w:t>
      </w:r>
      <w:r w:rsidRPr="0061546A">
        <w:rPr>
          <w:rFonts w:ascii="PT Astra Serif" w:hAnsi="PT Astra Serif" w:cs="PT Astra Serif"/>
          <w:szCs w:val="26"/>
        </w:rPr>
        <w:t xml:space="preserve">и не может быть менее 5 млн рублей. </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По направлению расходов, указанному в подпункте </w:t>
      </w:r>
      <w:r w:rsidR="00BD06CC" w:rsidRPr="0061546A">
        <w:rPr>
          <w:rFonts w:ascii="PT Astra Serif" w:hAnsi="PT Astra Serif" w:cs="PT Astra Serif"/>
          <w:szCs w:val="26"/>
        </w:rPr>
        <w:t>6</w:t>
      </w:r>
      <w:r w:rsidRPr="0061546A">
        <w:rPr>
          <w:rFonts w:ascii="PT Astra Serif" w:hAnsi="PT Astra Serif" w:cs="PT Astra Serif"/>
          <w:szCs w:val="26"/>
        </w:rPr>
        <w:t xml:space="preserve">) пункта </w:t>
      </w:r>
      <w:r w:rsidR="005D1F9B" w:rsidRPr="0061546A">
        <w:rPr>
          <w:rFonts w:ascii="PT Astra Serif" w:hAnsi="PT Astra Serif" w:cs="PT Astra Serif"/>
          <w:szCs w:val="26"/>
        </w:rPr>
        <w:t>51</w:t>
      </w:r>
      <w:r w:rsidRPr="0061546A">
        <w:rPr>
          <w:rFonts w:ascii="PT Astra Serif" w:hAnsi="PT Astra Serif" w:cs="PT Astra Serif"/>
          <w:szCs w:val="26"/>
        </w:rPr>
        <w:t xml:space="preserve"> настоящего Положения, грант предоставляется в размере, не превышающем </w:t>
      </w:r>
      <w:r w:rsidR="00BD06CC" w:rsidRPr="0061546A">
        <w:rPr>
          <w:rFonts w:ascii="PT Astra Serif" w:hAnsi="PT Astra Serif" w:cs="PT Astra Serif"/>
          <w:szCs w:val="26"/>
        </w:rPr>
        <w:t>7</w:t>
      </w:r>
      <w:r w:rsidRPr="0061546A">
        <w:rPr>
          <w:rFonts w:ascii="PT Astra Serif" w:hAnsi="PT Astra Serif" w:cs="PT Astra Serif"/>
          <w:szCs w:val="26"/>
        </w:rPr>
        <w:t>0 млн</w:t>
      </w:r>
      <w:r w:rsidR="004E10B8" w:rsidRPr="0061546A">
        <w:rPr>
          <w:rFonts w:ascii="PT Astra Serif" w:hAnsi="PT Astra Serif" w:cs="PT Astra Serif"/>
          <w:szCs w:val="26"/>
        </w:rPr>
        <w:t>.</w:t>
      </w:r>
      <w:r w:rsidRPr="0061546A">
        <w:rPr>
          <w:rFonts w:ascii="PT Astra Serif" w:hAnsi="PT Astra Serif" w:cs="PT Astra Serif"/>
          <w:szCs w:val="26"/>
        </w:rPr>
        <w:t xml:space="preserve"> рублей, </w:t>
      </w:r>
      <w:r w:rsidR="004908F9" w:rsidRPr="0061546A">
        <w:rPr>
          <w:rFonts w:ascii="PT Astra Serif" w:hAnsi="PT Astra Serif" w:cs="PT Astra Serif"/>
          <w:szCs w:val="26"/>
        </w:rPr>
        <w:br/>
      </w:r>
      <w:r w:rsidRPr="0061546A">
        <w:rPr>
          <w:rFonts w:ascii="PT Astra Serif" w:hAnsi="PT Astra Serif" w:cs="PT Astra Serif"/>
          <w:szCs w:val="26"/>
        </w:rPr>
        <w:t>но не более 80 процентов указанных расходов.</w:t>
      </w:r>
    </w:p>
    <w:p w:rsidR="002C08A8" w:rsidRPr="0061546A" w:rsidRDefault="00B0793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Грант</w:t>
      </w:r>
      <w:r w:rsidR="002C08A8" w:rsidRPr="0061546A">
        <w:rPr>
          <w:rFonts w:ascii="PT Astra Serif" w:hAnsi="PT Astra Serif" w:cs="PT Astra Serif"/>
          <w:szCs w:val="26"/>
        </w:rPr>
        <w:t xml:space="preserve"> предоставля</w:t>
      </w:r>
      <w:r w:rsidR="00C630C2" w:rsidRPr="0061546A">
        <w:rPr>
          <w:rFonts w:ascii="PT Astra Serif" w:hAnsi="PT Astra Serif" w:cs="PT Astra Serif"/>
          <w:szCs w:val="26"/>
        </w:rPr>
        <w:t>е</w:t>
      </w:r>
      <w:r w:rsidR="002C08A8" w:rsidRPr="0061546A">
        <w:rPr>
          <w:rFonts w:ascii="PT Astra Serif" w:hAnsi="PT Astra Serif" w:cs="PT Astra Serif"/>
          <w:szCs w:val="26"/>
        </w:rPr>
        <w:t xml:space="preserve">тся в пределах бюджетных ассигнований, предусмотренных законом Томской области об областном бюджете </w:t>
      </w:r>
      <w:r w:rsidR="004908F9" w:rsidRPr="0061546A">
        <w:rPr>
          <w:rFonts w:ascii="PT Astra Serif" w:hAnsi="PT Astra Serif" w:cs="PT Astra Serif"/>
          <w:szCs w:val="26"/>
        </w:rPr>
        <w:br/>
      </w:r>
      <w:r w:rsidR="002C08A8" w:rsidRPr="0061546A">
        <w:rPr>
          <w:rFonts w:ascii="PT Astra Serif" w:hAnsi="PT Astra Serif" w:cs="PT Astra Serif"/>
          <w:szCs w:val="26"/>
        </w:rPr>
        <w:t>на соответствующий финансовый год</w:t>
      </w:r>
      <w:r w:rsidR="00F74E4B" w:rsidRPr="0061546A">
        <w:rPr>
          <w:rFonts w:ascii="PT Astra Serif" w:hAnsi="PT Astra Serif" w:cs="PT Astra Serif"/>
          <w:szCs w:val="26"/>
        </w:rPr>
        <w:t xml:space="preserve"> и плановый период</w:t>
      </w:r>
      <w:r w:rsidR="00C630C2" w:rsidRPr="0061546A">
        <w:rPr>
          <w:rFonts w:ascii="PT Astra Serif" w:hAnsi="PT Astra Serif" w:cs="PT Astra Serif"/>
          <w:szCs w:val="26"/>
        </w:rPr>
        <w:t>,</w:t>
      </w:r>
      <w:r w:rsidR="002C08A8" w:rsidRPr="0061546A">
        <w:rPr>
          <w:rFonts w:ascii="PT Astra Serif" w:hAnsi="PT Astra Serif" w:cs="PT Astra Serif"/>
          <w:szCs w:val="26"/>
        </w:rPr>
        <w:t xml:space="preserve"> на цель, указанную </w:t>
      </w:r>
      <w:r w:rsidR="004908F9" w:rsidRPr="0061546A">
        <w:rPr>
          <w:rFonts w:ascii="PT Astra Serif" w:hAnsi="PT Astra Serif" w:cs="PT Astra Serif"/>
          <w:szCs w:val="26"/>
        </w:rPr>
        <w:br/>
      </w:r>
      <w:r w:rsidR="002C08A8" w:rsidRPr="0061546A">
        <w:rPr>
          <w:rFonts w:ascii="PT Astra Serif" w:hAnsi="PT Astra Serif" w:cs="PT Astra Serif"/>
          <w:szCs w:val="26"/>
        </w:rPr>
        <w:t xml:space="preserve">в </w:t>
      </w:r>
      <w:hyperlink r:id="rId27" w:history="1">
        <w:r w:rsidR="002C08A8" w:rsidRPr="0061546A">
          <w:rPr>
            <w:rFonts w:ascii="PT Astra Serif" w:hAnsi="PT Astra Serif" w:cs="PT Astra Serif"/>
            <w:szCs w:val="26"/>
          </w:rPr>
          <w:t>пункте 3</w:t>
        </w:r>
      </w:hyperlink>
      <w:r w:rsidR="002C08A8" w:rsidRPr="0061546A">
        <w:rPr>
          <w:rFonts w:ascii="PT Astra Serif" w:hAnsi="PT Astra Serif" w:cs="PT Astra Serif"/>
          <w:szCs w:val="26"/>
        </w:rPr>
        <w:t xml:space="preserve"> настоящего Положения.</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Грант расходуется в срок не более 24 месяцев со дня его получения </w:t>
      </w:r>
      <w:r w:rsidR="004908F9" w:rsidRPr="0061546A">
        <w:rPr>
          <w:rFonts w:ascii="PT Astra Serif" w:hAnsi="PT Astra Serif" w:cs="PT Astra Serif"/>
          <w:szCs w:val="26"/>
        </w:rPr>
        <w:br/>
      </w:r>
      <w:r w:rsidRPr="0061546A">
        <w:rPr>
          <w:rFonts w:ascii="PT Astra Serif" w:hAnsi="PT Astra Serif" w:cs="PT Astra Serif"/>
          <w:szCs w:val="26"/>
        </w:rPr>
        <w:t xml:space="preserve">(за исключением случаев продления срока использования гранта) в соответствии </w:t>
      </w:r>
      <w:r w:rsidR="004908F9" w:rsidRPr="0061546A">
        <w:rPr>
          <w:rFonts w:ascii="PT Astra Serif" w:hAnsi="PT Astra Serif" w:cs="PT Astra Serif"/>
          <w:szCs w:val="26"/>
        </w:rPr>
        <w:br/>
      </w:r>
      <w:r w:rsidRPr="0061546A">
        <w:rPr>
          <w:rFonts w:ascii="PT Astra Serif" w:hAnsi="PT Astra Serif" w:cs="PT Astra Serif"/>
          <w:szCs w:val="26"/>
        </w:rPr>
        <w:t xml:space="preserve">с планом расходов, составленным в соответствии с направлениями расходов, источником финансового обеспечения которых является грант, согласно пункту </w:t>
      </w:r>
      <w:r w:rsidR="00E25732" w:rsidRPr="0061546A">
        <w:rPr>
          <w:rFonts w:ascii="PT Astra Serif" w:hAnsi="PT Astra Serif" w:cs="PT Astra Serif"/>
          <w:szCs w:val="26"/>
        </w:rPr>
        <w:t>51</w:t>
      </w:r>
      <w:r w:rsidRPr="0061546A">
        <w:rPr>
          <w:rFonts w:ascii="PT Astra Serif" w:hAnsi="PT Astra Serif" w:cs="PT Astra Serif"/>
          <w:szCs w:val="26"/>
        </w:rPr>
        <w:t xml:space="preserve"> настоящего Положения. </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Повторное получение гранта возможно после полного освоения ранее предоставленного гранта, при условии завершения реализации проекта, на который ранее был получен грант (достижения плановых показателей деятельности ранее реализованного проекта в полном объеме), отсутствия внесения </w:t>
      </w:r>
      <w:proofErr w:type="gramStart"/>
      <w:r w:rsidRPr="0061546A">
        <w:rPr>
          <w:rFonts w:ascii="PT Astra Serif" w:hAnsi="PT Astra Serif" w:cs="PT Astra Serif"/>
          <w:szCs w:val="26"/>
        </w:rPr>
        <w:t>изменений</w:t>
      </w:r>
      <w:proofErr w:type="gramEnd"/>
      <w:r w:rsidRPr="0061546A">
        <w:rPr>
          <w:rFonts w:ascii="PT Astra Serif" w:hAnsi="PT Astra Serif" w:cs="PT Astra Serif"/>
          <w:szCs w:val="26"/>
        </w:rPr>
        <w:t xml:space="preserve"> </w:t>
      </w:r>
      <w:r w:rsidR="004908F9" w:rsidRPr="0061546A">
        <w:rPr>
          <w:rFonts w:ascii="PT Astra Serif" w:hAnsi="PT Astra Serif" w:cs="PT Astra Serif"/>
          <w:szCs w:val="26"/>
        </w:rPr>
        <w:br/>
      </w:r>
      <w:r w:rsidRPr="0061546A">
        <w:rPr>
          <w:rFonts w:ascii="PT Astra Serif" w:hAnsi="PT Astra Serif" w:cs="PT Astra Serif"/>
          <w:szCs w:val="26"/>
        </w:rPr>
        <w:t>в плановые показатели деятельности ранее</w:t>
      </w:r>
      <w:r w:rsidR="004E10B8" w:rsidRPr="0061546A">
        <w:rPr>
          <w:rFonts w:ascii="PT Astra Serif" w:hAnsi="PT Astra Serif" w:cs="PT Astra Serif"/>
          <w:szCs w:val="26"/>
        </w:rPr>
        <w:t xml:space="preserve"> реализованного проекта</w:t>
      </w:r>
      <w:r w:rsidRPr="0061546A">
        <w:rPr>
          <w:rFonts w:ascii="PT Astra Serif" w:hAnsi="PT Astra Serif" w:cs="PT Astra Serif"/>
          <w:szCs w:val="26"/>
        </w:rPr>
        <w:t xml:space="preserve"> либо </w:t>
      </w:r>
      <w:r w:rsidR="004908F9" w:rsidRPr="0061546A">
        <w:rPr>
          <w:rFonts w:ascii="PT Astra Serif" w:hAnsi="PT Astra Serif" w:cs="PT Astra Serif"/>
          <w:szCs w:val="26"/>
        </w:rPr>
        <w:br/>
      </w:r>
      <w:r w:rsidRPr="0061546A">
        <w:rPr>
          <w:rFonts w:ascii="PT Astra Serif" w:hAnsi="PT Astra Serif" w:cs="PT Astra Serif"/>
          <w:szCs w:val="26"/>
        </w:rPr>
        <w:t xml:space="preserve">при условии внесения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но не ранее чем через 36 месяцев </w:t>
      </w:r>
      <w:proofErr w:type="gramStart"/>
      <w:r w:rsidRPr="0061546A">
        <w:rPr>
          <w:rFonts w:ascii="PT Astra Serif" w:hAnsi="PT Astra Serif" w:cs="PT Astra Serif"/>
          <w:szCs w:val="26"/>
        </w:rPr>
        <w:t>с даты получения</w:t>
      </w:r>
      <w:proofErr w:type="gramEnd"/>
      <w:r w:rsidRPr="0061546A">
        <w:rPr>
          <w:rFonts w:ascii="PT Astra Serif" w:hAnsi="PT Astra Serif" w:cs="PT Astra Serif"/>
          <w:szCs w:val="26"/>
        </w:rPr>
        <w:t xml:space="preserve"> предыдущего гранта.</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42.</w:t>
      </w:r>
      <w:r w:rsidR="00037D38" w:rsidRPr="0061546A">
        <w:rPr>
          <w:rFonts w:ascii="PT Astra Serif" w:hAnsi="PT Astra Serif" w:cs="PT Astra Serif"/>
          <w:szCs w:val="26"/>
        </w:rPr>
        <w:t> </w:t>
      </w:r>
      <w:r w:rsidRPr="0061546A">
        <w:rPr>
          <w:rFonts w:ascii="PT Astra Serif" w:hAnsi="PT Astra Serif" w:cs="PT Astra Serif"/>
          <w:szCs w:val="26"/>
        </w:rPr>
        <w:t xml:space="preserve">Департамент заключает с </w:t>
      </w:r>
      <w:r w:rsidR="008E29B0" w:rsidRPr="0061546A">
        <w:rPr>
          <w:rFonts w:ascii="PT Astra Serif" w:hAnsi="PT Astra Serif" w:cs="PT Astra Serif"/>
          <w:szCs w:val="26"/>
        </w:rPr>
        <w:t xml:space="preserve">получателем гранта </w:t>
      </w:r>
      <w:r w:rsidRPr="0061546A">
        <w:rPr>
          <w:rFonts w:ascii="PT Astra Serif" w:hAnsi="PT Astra Serif" w:cs="PT Astra Serif"/>
          <w:szCs w:val="26"/>
        </w:rPr>
        <w:t>соглашение на основании решения комиссии о признании участника отбора победителем отбора.</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Соглашение, дополнительное соглашение к соглашению, в том числе дополнительное соглашение о расторжении соглашения, заключаются в системе «Электронный бюджет» по форме, установленной Министерством финансов Российской Федерации для соглашений о предоставлении субсидий </w:t>
      </w:r>
      <w:r w:rsidR="004908F9" w:rsidRPr="0061546A">
        <w:rPr>
          <w:rFonts w:ascii="PT Astra Serif" w:hAnsi="PT Astra Serif" w:cs="PT Astra Serif"/>
          <w:szCs w:val="26"/>
        </w:rPr>
        <w:br/>
      </w:r>
      <w:r w:rsidRPr="0061546A">
        <w:rPr>
          <w:rFonts w:ascii="PT Astra Serif" w:hAnsi="PT Astra Serif" w:cs="PT Astra Serif"/>
          <w:szCs w:val="26"/>
        </w:rPr>
        <w:t xml:space="preserve">из федерального бюджета (далее </w:t>
      </w:r>
      <w:r w:rsidR="004E10B8" w:rsidRPr="0061546A">
        <w:rPr>
          <w:rFonts w:ascii="PT Astra Serif" w:hAnsi="PT Astra Serif" w:cs="PT Astra Serif"/>
          <w:szCs w:val="26"/>
        </w:rPr>
        <w:t>–</w:t>
      </w:r>
      <w:r w:rsidRPr="0061546A">
        <w:rPr>
          <w:rFonts w:ascii="PT Astra Serif" w:hAnsi="PT Astra Serif" w:cs="PT Astra Serif"/>
          <w:szCs w:val="26"/>
        </w:rPr>
        <w:t xml:space="preserve"> типовая форма).</w:t>
      </w:r>
    </w:p>
    <w:p w:rsidR="00C771FE"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Департамент направляет победителю отбора в системе «Электронный бюджет» проект соглашения в течение </w:t>
      </w:r>
      <w:r w:rsidR="00AE79A9" w:rsidRPr="0061546A">
        <w:rPr>
          <w:rFonts w:ascii="PT Astra Serif" w:hAnsi="PT Astra Serif" w:cs="PT Astra Serif"/>
          <w:szCs w:val="26"/>
        </w:rPr>
        <w:t>10</w:t>
      </w:r>
      <w:r w:rsidRPr="0061546A">
        <w:rPr>
          <w:rFonts w:ascii="PT Astra Serif" w:hAnsi="PT Astra Serif" w:cs="PT Astra Serif"/>
          <w:szCs w:val="26"/>
        </w:rPr>
        <w:t xml:space="preserve"> рабочих дней со дня размещения </w:t>
      </w:r>
      <w:r w:rsidR="004908F9" w:rsidRPr="0061546A">
        <w:rPr>
          <w:rFonts w:ascii="PT Astra Serif" w:hAnsi="PT Astra Serif" w:cs="PT Astra Serif"/>
          <w:szCs w:val="26"/>
        </w:rPr>
        <w:br/>
      </w:r>
      <w:r w:rsidRPr="0061546A">
        <w:rPr>
          <w:rFonts w:ascii="PT Astra Serif" w:hAnsi="PT Astra Serif" w:cs="PT Astra Serif"/>
          <w:szCs w:val="26"/>
        </w:rPr>
        <w:t>на едином портале протокола подведения итогов отбора</w:t>
      </w:r>
      <w:r w:rsidR="00C771FE" w:rsidRPr="0061546A">
        <w:rPr>
          <w:rFonts w:ascii="PT Astra Serif" w:hAnsi="PT Astra Serif" w:cs="PT Astra Serif"/>
          <w:szCs w:val="26"/>
        </w:rPr>
        <w:t xml:space="preserve">. Победитель отбора должен в течение 3 рабочих дней, следующих за днем размещения соглашения, подписать сформированное Департаментом в системе «Электронный бюджет» соглашение и предоставить в Департамент  заявление о предоставлении средств, содержащее обязательства, предусмотренные настоящим Положением, </w:t>
      </w:r>
      <w:r w:rsidR="004908F9" w:rsidRPr="0061546A">
        <w:rPr>
          <w:rFonts w:ascii="PT Astra Serif" w:hAnsi="PT Astra Serif" w:cs="PT Astra Serif"/>
          <w:szCs w:val="26"/>
        </w:rPr>
        <w:br/>
      </w:r>
      <w:r w:rsidR="00C771FE" w:rsidRPr="0061546A">
        <w:rPr>
          <w:rFonts w:ascii="PT Astra Serif" w:hAnsi="PT Astra Serif" w:cs="PT Astra Serif"/>
          <w:szCs w:val="26"/>
        </w:rPr>
        <w:t>по утверждаемой Департаментом форме (далее – заявление).</w:t>
      </w:r>
    </w:p>
    <w:p w:rsidR="00C771FE"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Победитель отбора признается уклонившимся от подписания соглашения, если в течение срока, предусмотренного абзацем четвертым настоящего пункта, </w:t>
      </w:r>
      <w:r w:rsidR="004908F9" w:rsidRPr="0061546A">
        <w:rPr>
          <w:rFonts w:ascii="PT Astra Serif" w:hAnsi="PT Astra Serif" w:cs="PT Astra Serif"/>
          <w:szCs w:val="26"/>
        </w:rPr>
        <w:br/>
      </w:r>
      <w:r w:rsidRPr="0061546A">
        <w:rPr>
          <w:rFonts w:ascii="PT Astra Serif" w:hAnsi="PT Astra Serif" w:cs="PT Astra Serif"/>
          <w:szCs w:val="26"/>
        </w:rPr>
        <w:t>он не подписал соглашение и не направил в Департамент возражения по проекту соглашения</w:t>
      </w:r>
      <w:r w:rsidR="00B93C72" w:rsidRPr="0061546A">
        <w:rPr>
          <w:rFonts w:ascii="PT Astra Serif" w:hAnsi="PT Astra Serif" w:cs="PT Astra Serif"/>
          <w:szCs w:val="26"/>
        </w:rPr>
        <w:t xml:space="preserve"> </w:t>
      </w:r>
      <w:r w:rsidR="00AE79A9" w:rsidRPr="0061546A">
        <w:rPr>
          <w:rFonts w:ascii="PT Astra Serif" w:hAnsi="PT Astra Serif" w:cs="PT Astra Serif"/>
          <w:szCs w:val="26"/>
        </w:rPr>
        <w:t xml:space="preserve">либо не представил заявление, указанное в абзаце </w:t>
      </w:r>
      <w:r w:rsidR="00C771FE" w:rsidRPr="0061546A">
        <w:rPr>
          <w:rFonts w:ascii="PT Astra Serif" w:hAnsi="PT Astra Serif" w:cs="PT Astra Serif"/>
          <w:szCs w:val="26"/>
        </w:rPr>
        <w:t>третьем настоящего пункта</w:t>
      </w:r>
      <w:r w:rsidR="001814F9" w:rsidRPr="0061546A">
        <w:rPr>
          <w:rFonts w:ascii="PT Astra Serif" w:hAnsi="PT Astra Serif" w:cs="PT Astra Serif"/>
          <w:szCs w:val="26"/>
        </w:rPr>
        <w:t xml:space="preserve">. </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43. В соглашение включаются:</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 плановые показатели деятельности, предусмотренные проектом</w:t>
      </w:r>
      <w:r w:rsidR="008E29B0" w:rsidRPr="0061546A">
        <w:rPr>
          <w:rFonts w:ascii="PT Astra Serif" w:hAnsi="PT Astra Serif" w:cs="PT Astra Serif"/>
          <w:szCs w:val="26"/>
        </w:rPr>
        <w:t xml:space="preserve">, </w:t>
      </w:r>
      <w:r w:rsidR="004908F9" w:rsidRPr="0061546A">
        <w:rPr>
          <w:rFonts w:ascii="PT Astra Serif" w:hAnsi="PT Astra Serif" w:cs="PT Astra Serif"/>
          <w:szCs w:val="26"/>
        </w:rPr>
        <w:br/>
      </w:r>
      <w:r w:rsidRPr="0061546A">
        <w:rPr>
          <w:rFonts w:ascii="PT Astra Serif" w:hAnsi="PT Astra Serif" w:cs="PT Astra Serif"/>
          <w:szCs w:val="26"/>
        </w:rPr>
        <w:t>и обязательства по их исполнению;</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2) обязательства </w:t>
      </w:r>
      <w:r w:rsidR="008E29B0" w:rsidRPr="0061546A">
        <w:rPr>
          <w:rFonts w:ascii="PT Astra Serif" w:hAnsi="PT Astra Serif" w:cs="PT Astra Serif"/>
          <w:szCs w:val="26"/>
        </w:rPr>
        <w:t xml:space="preserve">получателя </w:t>
      </w:r>
      <w:r w:rsidRPr="0061546A">
        <w:rPr>
          <w:rFonts w:ascii="PT Astra Serif" w:hAnsi="PT Astra Serif" w:cs="PT Astra Serif"/>
          <w:szCs w:val="26"/>
        </w:rPr>
        <w:t>грант</w:t>
      </w:r>
      <w:r w:rsidR="008E29B0" w:rsidRPr="0061546A">
        <w:rPr>
          <w:rFonts w:ascii="PT Astra Serif" w:hAnsi="PT Astra Serif" w:cs="PT Astra Serif"/>
          <w:szCs w:val="26"/>
        </w:rPr>
        <w:t xml:space="preserve">а: </w:t>
      </w:r>
    </w:p>
    <w:p w:rsidR="002C08A8" w:rsidRPr="0061546A" w:rsidRDefault="004908F9"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а) </w:t>
      </w:r>
      <w:r w:rsidR="002C08A8" w:rsidRPr="0061546A">
        <w:rPr>
          <w:rFonts w:ascii="PT Astra Serif" w:hAnsi="PT Astra Serif" w:cs="PT Astra Serif"/>
          <w:szCs w:val="26"/>
        </w:rPr>
        <w:t>уведомлять Департамент о расторжении, изменении договоров, финансовое обеспечение затрат по которым осуществляется за счет сре</w:t>
      </w:r>
      <w:proofErr w:type="gramStart"/>
      <w:r w:rsidR="002C08A8" w:rsidRPr="0061546A">
        <w:rPr>
          <w:rFonts w:ascii="PT Astra Serif" w:hAnsi="PT Astra Serif" w:cs="PT Astra Serif"/>
          <w:szCs w:val="26"/>
        </w:rPr>
        <w:t>дств гр</w:t>
      </w:r>
      <w:proofErr w:type="gramEnd"/>
      <w:r w:rsidR="002C08A8" w:rsidRPr="0061546A">
        <w:rPr>
          <w:rFonts w:ascii="PT Astra Serif" w:hAnsi="PT Astra Serif" w:cs="PT Astra Serif"/>
          <w:szCs w:val="26"/>
        </w:rPr>
        <w:t>анта;</w:t>
      </w:r>
    </w:p>
    <w:p w:rsidR="00761CC5" w:rsidRPr="0061546A" w:rsidRDefault="00A83691" w:rsidP="004908F9">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б)</w:t>
      </w:r>
      <w:r w:rsidR="004908F9" w:rsidRPr="0061546A">
        <w:rPr>
          <w:rFonts w:ascii="PT Astra Serif" w:hAnsi="PT Astra Serif" w:cs="PT Astra Serif"/>
          <w:szCs w:val="26"/>
        </w:rPr>
        <w:t> </w:t>
      </w:r>
      <w:r w:rsidRPr="0061546A">
        <w:rPr>
          <w:rFonts w:ascii="PT Astra Serif" w:hAnsi="PT Astra Serif" w:cs="PT Astra Serif"/>
          <w:szCs w:val="26"/>
        </w:rPr>
        <w:t xml:space="preserve">открыть лицевой счет, предназначенный для учета операций </w:t>
      </w:r>
      <w:r w:rsidR="004908F9" w:rsidRPr="0061546A">
        <w:rPr>
          <w:rFonts w:ascii="PT Astra Serif" w:hAnsi="PT Astra Serif" w:cs="PT Astra Serif"/>
          <w:szCs w:val="26"/>
        </w:rPr>
        <w:br/>
      </w:r>
      <w:r w:rsidRPr="0061546A">
        <w:rPr>
          <w:rFonts w:ascii="PT Astra Serif" w:hAnsi="PT Astra Serif" w:cs="PT Astra Serif"/>
          <w:szCs w:val="26"/>
        </w:rPr>
        <w:t xml:space="preserve">со средствами участников казначейского сопровождения в соответствии </w:t>
      </w:r>
      <w:r w:rsidR="004908F9" w:rsidRPr="0061546A">
        <w:rPr>
          <w:rFonts w:ascii="PT Astra Serif" w:hAnsi="PT Astra Serif" w:cs="PT Astra Serif"/>
          <w:szCs w:val="26"/>
        </w:rPr>
        <w:br/>
      </w:r>
      <w:r w:rsidRPr="0061546A">
        <w:rPr>
          <w:rFonts w:ascii="PT Astra Serif" w:hAnsi="PT Astra Serif" w:cs="PT Astra Serif"/>
          <w:szCs w:val="26"/>
        </w:rPr>
        <w:t>с Порядком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очередной финансовый год и плановый период, утвержденным Министерством финансов Российской Федерации (далее – Порядок осуществления органом</w:t>
      </w:r>
      <w:proofErr w:type="gramEnd"/>
      <w:r w:rsidRPr="0061546A">
        <w:rPr>
          <w:rFonts w:ascii="PT Astra Serif" w:hAnsi="PT Astra Serif" w:cs="PT Astra Serif"/>
          <w:szCs w:val="26"/>
        </w:rPr>
        <w:t xml:space="preserve"> </w:t>
      </w:r>
      <w:proofErr w:type="gramStart"/>
      <w:r w:rsidRPr="0061546A">
        <w:rPr>
          <w:rFonts w:ascii="PT Astra Serif" w:hAnsi="PT Astra Serif" w:cs="PT Astra Serif"/>
          <w:szCs w:val="26"/>
        </w:rPr>
        <w:t xml:space="preserve">УФК санкционирования расходов), в целях осуществления операций </w:t>
      </w:r>
      <w:r w:rsidR="004908F9" w:rsidRPr="0061546A">
        <w:rPr>
          <w:rFonts w:ascii="PT Astra Serif" w:hAnsi="PT Astra Serif" w:cs="PT Astra Serif"/>
          <w:szCs w:val="26"/>
        </w:rPr>
        <w:br/>
      </w:r>
      <w:r w:rsidRPr="0061546A">
        <w:rPr>
          <w:rFonts w:ascii="PT Astra Serif" w:hAnsi="PT Astra Serif" w:cs="PT Astra Serif"/>
          <w:szCs w:val="26"/>
        </w:rPr>
        <w:t xml:space="preserve">с грантом; </w:t>
      </w:r>
      <w:proofErr w:type="gramEnd"/>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в) выполнять условия казначейского сопровождения целевых сре</w:t>
      </w:r>
      <w:proofErr w:type="gramStart"/>
      <w:r w:rsidRPr="0061546A">
        <w:rPr>
          <w:rFonts w:ascii="PT Astra Serif" w:hAnsi="PT Astra Serif" w:cs="PT Astra Serif"/>
          <w:szCs w:val="26"/>
        </w:rPr>
        <w:t>дств гр</w:t>
      </w:r>
      <w:proofErr w:type="gramEnd"/>
      <w:r w:rsidRPr="0061546A">
        <w:rPr>
          <w:rFonts w:ascii="PT Astra Serif" w:hAnsi="PT Astra Serif" w:cs="PT Astra Serif"/>
          <w:szCs w:val="26"/>
        </w:rPr>
        <w:t>анта в соответствии с Порядком осуществления органом УФК санкционирования расходов;</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г)</w:t>
      </w:r>
      <w:r w:rsidR="00037D38" w:rsidRPr="0061546A">
        <w:rPr>
          <w:rFonts w:ascii="PT Astra Serif" w:hAnsi="PT Astra Serif" w:cs="PT Astra Serif"/>
          <w:szCs w:val="26"/>
        </w:rPr>
        <w:t> </w:t>
      </w:r>
      <w:r w:rsidRPr="0061546A">
        <w:rPr>
          <w:rFonts w:ascii="PT Astra Serif" w:hAnsi="PT Astra Serif" w:cs="PT Astra Serif"/>
          <w:szCs w:val="26"/>
        </w:rPr>
        <w:t>представлять в Управление Федерального казначейства по Томской области для осуществления санкционирования его расходов, источником финансового обеспечения которых является грант, документы, предусмотренные Порядком осуществления органом УФК санкционирования расходов;</w:t>
      </w:r>
    </w:p>
    <w:p w:rsidR="002C08A8" w:rsidRPr="0061546A" w:rsidRDefault="004908F9"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д) </w:t>
      </w:r>
      <w:r w:rsidR="002C08A8" w:rsidRPr="0061546A">
        <w:rPr>
          <w:rFonts w:ascii="PT Astra Serif" w:hAnsi="PT Astra Serif" w:cs="PT Astra Serif"/>
          <w:szCs w:val="26"/>
        </w:rPr>
        <w:t xml:space="preserve">обеспечить ежегодный прирост объема </w:t>
      </w:r>
      <w:r w:rsidR="00356158" w:rsidRPr="0061546A">
        <w:rPr>
          <w:rFonts w:ascii="PT Astra Serif" w:hAnsi="PT Astra Serif" w:cs="PT Astra Serif"/>
          <w:szCs w:val="26"/>
        </w:rPr>
        <w:t xml:space="preserve">реализации </w:t>
      </w:r>
      <w:r w:rsidR="002C08A8" w:rsidRPr="0061546A">
        <w:rPr>
          <w:rFonts w:ascii="PT Astra Serif" w:hAnsi="PT Astra Serif" w:cs="PT Astra Serif"/>
          <w:szCs w:val="26"/>
        </w:rPr>
        <w:t xml:space="preserve">сельскохозяйственной продукции в течение не менее 5 лет </w:t>
      </w:r>
      <w:proofErr w:type="gramStart"/>
      <w:r w:rsidR="002C08A8" w:rsidRPr="0061546A">
        <w:rPr>
          <w:rFonts w:ascii="PT Astra Serif" w:hAnsi="PT Astra Serif" w:cs="PT Astra Serif"/>
          <w:szCs w:val="26"/>
        </w:rPr>
        <w:t>с даты получения</w:t>
      </w:r>
      <w:proofErr w:type="gramEnd"/>
      <w:r w:rsidR="002C08A8" w:rsidRPr="0061546A">
        <w:rPr>
          <w:rFonts w:ascii="PT Astra Serif" w:hAnsi="PT Astra Serif" w:cs="PT Astra Serif"/>
          <w:szCs w:val="26"/>
        </w:rPr>
        <w:t xml:space="preserve"> гранта;</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е)</w:t>
      </w:r>
      <w:r w:rsidR="00037D38" w:rsidRPr="0061546A">
        <w:rPr>
          <w:rFonts w:ascii="PT Astra Serif" w:hAnsi="PT Astra Serif" w:cs="PT Astra Serif"/>
          <w:szCs w:val="26"/>
        </w:rPr>
        <w:t> </w:t>
      </w:r>
      <w:r w:rsidRPr="0061546A">
        <w:rPr>
          <w:rFonts w:ascii="PT Astra Serif" w:hAnsi="PT Astra Serif" w:cs="PT Astra Serif"/>
          <w:szCs w:val="26"/>
        </w:rPr>
        <w:t>сохранять созданные для трудоустройства на постоянную работу новых работников рабочие места в течение не менее чем 5 лет со дня получения гранта;</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ж)</w:t>
      </w:r>
      <w:r w:rsidR="00037D38" w:rsidRPr="0061546A">
        <w:rPr>
          <w:rFonts w:ascii="PT Astra Serif" w:hAnsi="PT Astra Serif" w:cs="PT Astra Serif"/>
          <w:szCs w:val="26"/>
        </w:rPr>
        <w:t> </w:t>
      </w:r>
      <w:r w:rsidRPr="0061546A">
        <w:rPr>
          <w:rFonts w:ascii="PT Astra Serif" w:hAnsi="PT Astra Serif" w:cs="PT Astra Serif"/>
          <w:szCs w:val="26"/>
        </w:rPr>
        <w:t xml:space="preserve">осуществлять деятельность и представлять в Департамент отчетность </w:t>
      </w:r>
      <w:r w:rsidR="004908F9" w:rsidRPr="0061546A">
        <w:rPr>
          <w:rFonts w:ascii="PT Astra Serif" w:hAnsi="PT Astra Serif" w:cs="PT Astra Serif"/>
          <w:szCs w:val="26"/>
        </w:rPr>
        <w:br/>
      </w:r>
      <w:r w:rsidRPr="0061546A">
        <w:rPr>
          <w:rFonts w:ascii="PT Astra Serif" w:hAnsi="PT Astra Serif" w:cs="PT Astra Serif"/>
          <w:szCs w:val="26"/>
        </w:rPr>
        <w:t xml:space="preserve">об эффективности использования </w:t>
      </w:r>
      <w:r w:rsidR="003110F3" w:rsidRPr="0061546A">
        <w:rPr>
          <w:rFonts w:ascii="PT Astra Serif" w:hAnsi="PT Astra Serif" w:cs="PT Astra Serif"/>
          <w:szCs w:val="26"/>
        </w:rPr>
        <w:t xml:space="preserve">средств </w:t>
      </w:r>
      <w:proofErr w:type="spellStart"/>
      <w:r w:rsidR="003110F3" w:rsidRPr="0061546A">
        <w:rPr>
          <w:rFonts w:ascii="PT Astra Serif" w:hAnsi="PT Astra Serif" w:cs="PT Astra Serif"/>
          <w:szCs w:val="26"/>
        </w:rPr>
        <w:t>грантовой</w:t>
      </w:r>
      <w:proofErr w:type="spellEnd"/>
      <w:r w:rsidR="003110F3" w:rsidRPr="0061546A">
        <w:rPr>
          <w:rFonts w:ascii="PT Astra Serif" w:hAnsi="PT Astra Serif" w:cs="PT Astra Serif"/>
          <w:szCs w:val="26"/>
        </w:rPr>
        <w:t xml:space="preserve"> поддержки </w:t>
      </w:r>
      <w:r w:rsidRPr="0061546A">
        <w:rPr>
          <w:rFonts w:ascii="PT Astra Serif" w:hAnsi="PT Astra Serif" w:cs="PT Astra Serif"/>
          <w:szCs w:val="26"/>
        </w:rPr>
        <w:t xml:space="preserve">в течение не менее чем 5 лет со дня получения гранта; </w:t>
      </w:r>
    </w:p>
    <w:p w:rsidR="00356158" w:rsidRPr="0061546A" w:rsidRDefault="004908F9"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з) </w:t>
      </w:r>
      <w:r w:rsidR="00B93C72" w:rsidRPr="0061546A">
        <w:rPr>
          <w:rFonts w:ascii="PT Astra Serif" w:hAnsi="PT Astra Serif" w:cs="PT Astra Serif"/>
          <w:szCs w:val="26"/>
        </w:rPr>
        <w:t>прове</w:t>
      </w:r>
      <w:r w:rsidR="00462802" w:rsidRPr="0061546A">
        <w:rPr>
          <w:rFonts w:ascii="PT Astra Serif" w:hAnsi="PT Astra Serif" w:cs="PT Astra Serif"/>
          <w:szCs w:val="26"/>
        </w:rPr>
        <w:t xml:space="preserve">сти </w:t>
      </w:r>
      <w:r w:rsidR="00B93C72" w:rsidRPr="0061546A">
        <w:rPr>
          <w:rFonts w:ascii="PT Astra Serif" w:hAnsi="PT Astra Serif" w:cs="PT Astra Serif"/>
          <w:szCs w:val="26"/>
        </w:rPr>
        <w:t>проверк</w:t>
      </w:r>
      <w:r w:rsidR="00462802" w:rsidRPr="0061546A">
        <w:rPr>
          <w:rFonts w:ascii="PT Astra Serif" w:hAnsi="PT Astra Serif" w:cs="PT Astra Serif"/>
          <w:szCs w:val="26"/>
        </w:rPr>
        <w:t>у</w:t>
      </w:r>
      <w:r w:rsidR="00B93C72" w:rsidRPr="0061546A">
        <w:rPr>
          <w:rFonts w:ascii="PT Astra Serif" w:hAnsi="PT Astra Serif" w:cs="PT Astra Serif"/>
          <w:szCs w:val="26"/>
        </w:rPr>
        <w:t xml:space="preserve"> достоверности определения сметной стоимости объектов строительства (если проектом предусматриваются строительство, кап</w:t>
      </w:r>
      <w:r w:rsidRPr="0061546A">
        <w:rPr>
          <w:rFonts w:ascii="PT Astra Serif" w:hAnsi="PT Astra Serif" w:cs="PT Astra Serif"/>
          <w:szCs w:val="26"/>
        </w:rPr>
        <w:t>итальный ремонт, модернизация и </w:t>
      </w:r>
      <w:r w:rsidR="00B93C72" w:rsidRPr="0061546A">
        <w:rPr>
          <w:rFonts w:ascii="PT Astra Serif" w:hAnsi="PT Astra Serif" w:cs="PT Astra Serif"/>
          <w:szCs w:val="26"/>
        </w:rPr>
        <w:t xml:space="preserve">(или) реконструкция </w:t>
      </w:r>
      <w:r w:rsidR="00356158" w:rsidRPr="0061546A">
        <w:rPr>
          <w:rFonts w:ascii="PT Astra Serif" w:hAnsi="PT Astra Serif" w:cs="PT Astra Serif"/>
          <w:szCs w:val="26"/>
        </w:rPr>
        <w:t xml:space="preserve">производственных объектов); </w:t>
      </w:r>
    </w:p>
    <w:p w:rsidR="00462802" w:rsidRPr="0061546A" w:rsidRDefault="00B93C72"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и</w:t>
      </w:r>
      <w:r w:rsidR="004908F9" w:rsidRPr="0061546A">
        <w:rPr>
          <w:rFonts w:ascii="PT Astra Serif" w:hAnsi="PT Astra Serif" w:cs="PT Astra Serif"/>
          <w:szCs w:val="26"/>
        </w:rPr>
        <w:t>) </w:t>
      </w:r>
      <w:r w:rsidR="00462802" w:rsidRPr="0061546A">
        <w:rPr>
          <w:rFonts w:ascii="PT Astra Serif" w:hAnsi="PT Astra Serif" w:cs="PT Astra Serif"/>
          <w:szCs w:val="26"/>
        </w:rPr>
        <w:t>п</w:t>
      </w:r>
      <w:r w:rsidR="003110F3" w:rsidRPr="0061546A">
        <w:rPr>
          <w:rFonts w:ascii="PT Astra Serif" w:hAnsi="PT Astra Serif" w:cs="PT Astra Serif"/>
          <w:szCs w:val="26"/>
        </w:rPr>
        <w:t>рове</w:t>
      </w:r>
      <w:r w:rsidR="00462802" w:rsidRPr="0061546A">
        <w:rPr>
          <w:rFonts w:ascii="PT Astra Serif" w:hAnsi="PT Astra Serif" w:cs="PT Astra Serif"/>
          <w:szCs w:val="26"/>
        </w:rPr>
        <w:t xml:space="preserve">сти </w:t>
      </w:r>
      <w:r w:rsidR="00C92A7A" w:rsidRPr="0061546A">
        <w:rPr>
          <w:rFonts w:ascii="PT Astra Serif" w:hAnsi="PT Astra Serif" w:cs="PT Astra Serif"/>
          <w:szCs w:val="26"/>
        </w:rPr>
        <w:t>оценк</w:t>
      </w:r>
      <w:r w:rsidR="00462802" w:rsidRPr="0061546A">
        <w:rPr>
          <w:rFonts w:ascii="PT Astra Serif" w:hAnsi="PT Astra Serif" w:cs="PT Astra Serif"/>
          <w:szCs w:val="26"/>
        </w:rPr>
        <w:t xml:space="preserve">у </w:t>
      </w:r>
      <w:r w:rsidR="00510469" w:rsidRPr="0061546A">
        <w:rPr>
          <w:rFonts w:ascii="PT Astra Serif" w:hAnsi="PT Astra Serif" w:cs="PT Astra Serif"/>
          <w:szCs w:val="26"/>
        </w:rPr>
        <w:t xml:space="preserve">планируемого к приобретению </w:t>
      </w:r>
      <w:r w:rsidR="00C92A7A" w:rsidRPr="0061546A">
        <w:rPr>
          <w:rFonts w:ascii="PT Astra Serif" w:hAnsi="PT Astra Serif" w:cs="PT Astra Serif"/>
          <w:szCs w:val="26"/>
        </w:rPr>
        <w:t>объекта недвижимости</w:t>
      </w:r>
      <w:r w:rsidR="00BB785C" w:rsidRPr="0061546A">
        <w:rPr>
          <w:rFonts w:ascii="PT Astra Serif" w:hAnsi="PT Astra Serif" w:cs="PT Astra Serif"/>
          <w:szCs w:val="26"/>
        </w:rPr>
        <w:t xml:space="preserve"> (</w:t>
      </w:r>
      <w:r w:rsidR="00F74E4B" w:rsidRPr="0061546A">
        <w:rPr>
          <w:rFonts w:ascii="PT Astra Serif" w:hAnsi="PT Astra Serif" w:cs="PT Astra Serif"/>
          <w:szCs w:val="26"/>
        </w:rPr>
        <w:t>е</w:t>
      </w:r>
      <w:r w:rsidR="00C92A7A" w:rsidRPr="0061546A">
        <w:rPr>
          <w:rFonts w:ascii="PT Astra Serif" w:hAnsi="PT Astra Serif" w:cs="PT Astra Serif"/>
          <w:szCs w:val="26"/>
        </w:rPr>
        <w:t xml:space="preserve">сли проектом предусматривается приобретение </w:t>
      </w:r>
      <w:r w:rsidR="00356158" w:rsidRPr="0061546A">
        <w:rPr>
          <w:rFonts w:ascii="PT Astra Serif" w:hAnsi="PT Astra Serif" w:cs="PT Astra Serif"/>
          <w:szCs w:val="26"/>
        </w:rPr>
        <w:t xml:space="preserve">производственного </w:t>
      </w:r>
      <w:r w:rsidR="00C92A7A" w:rsidRPr="0061546A">
        <w:rPr>
          <w:rFonts w:ascii="PT Astra Serif" w:hAnsi="PT Astra Serif" w:cs="PT Astra Serif"/>
          <w:szCs w:val="26"/>
        </w:rPr>
        <w:t>объект</w:t>
      </w:r>
      <w:r w:rsidR="00356158" w:rsidRPr="0061546A">
        <w:rPr>
          <w:rFonts w:ascii="PT Astra Serif" w:hAnsi="PT Astra Serif" w:cs="PT Astra Serif"/>
          <w:szCs w:val="26"/>
        </w:rPr>
        <w:t>а</w:t>
      </w:r>
      <w:r w:rsidR="004908F9" w:rsidRPr="0061546A">
        <w:rPr>
          <w:rFonts w:ascii="PT Astra Serif" w:hAnsi="PT Astra Serif" w:cs="PT Astra Serif"/>
          <w:szCs w:val="26"/>
        </w:rPr>
        <w:t>)</w:t>
      </w:r>
      <w:r w:rsidR="00C92A7A" w:rsidRPr="0061546A">
        <w:rPr>
          <w:rFonts w:ascii="PT Astra Serif" w:hAnsi="PT Astra Serif" w:cs="PT Astra Serif"/>
          <w:szCs w:val="26"/>
        </w:rPr>
        <w:t xml:space="preserve"> </w:t>
      </w:r>
      <w:r w:rsidR="003110F3" w:rsidRPr="0061546A">
        <w:rPr>
          <w:rFonts w:ascii="PT Astra Serif" w:hAnsi="PT Astra Serif" w:cs="PT Astra Serif"/>
          <w:szCs w:val="26"/>
        </w:rPr>
        <w:t>и представ</w:t>
      </w:r>
      <w:r w:rsidR="00462802" w:rsidRPr="0061546A">
        <w:rPr>
          <w:rFonts w:ascii="PT Astra Serif" w:hAnsi="PT Astra Serif" w:cs="PT Astra Serif"/>
          <w:szCs w:val="26"/>
        </w:rPr>
        <w:t xml:space="preserve">ить </w:t>
      </w:r>
      <w:r w:rsidR="003110F3" w:rsidRPr="0061546A">
        <w:rPr>
          <w:rFonts w:ascii="PT Astra Serif" w:hAnsi="PT Astra Serif" w:cs="PT Astra Serif"/>
          <w:szCs w:val="26"/>
        </w:rPr>
        <w:t>в Департамент заверенн</w:t>
      </w:r>
      <w:r w:rsidR="00462802" w:rsidRPr="0061546A">
        <w:rPr>
          <w:rFonts w:ascii="PT Astra Serif" w:hAnsi="PT Astra Serif" w:cs="PT Astra Serif"/>
          <w:szCs w:val="26"/>
        </w:rPr>
        <w:t>ую</w:t>
      </w:r>
      <w:r w:rsidR="003110F3" w:rsidRPr="0061546A">
        <w:rPr>
          <w:rFonts w:ascii="PT Astra Serif" w:hAnsi="PT Astra Serif" w:cs="PT Astra Serif"/>
          <w:szCs w:val="26"/>
        </w:rPr>
        <w:t xml:space="preserve"> </w:t>
      </w:r>
      <w:proofErr w:type="spellStart"/>
      <w:r w:rsidR="003110F3" w:rsidRPr="0061546A">
        <w:rPr>
          <w:rFonts w:ascii="PT Astra Serif" w:hAnsi="PT Astra Serif" w:cs="PT Astra Serif"/>
          <w:szCs w:val="26"/>
        </w:rPr>
        <w:t>грантополучателем</w:t>
      </w:r>
      <w:proofErr w:type="spellEnd"/>
      <w:r w:rsidR="003110F3" w:rsidRPr="0061546A">
        <w:rPr>
          <w:rFonts w:ascii="PT Astra Serif" w:hAnsi="PT Astra Serif" w:cs="PT Astra Serif"/>
          <w:szCs w:val="26"/>
        </w:rPr>
        <w:t xml:space="preserve"> копи</w:t>
      </w:r>
      <w:r w:rsidR="00462802" w:rsidRPr="0061546A">
        <w:rPr>
          <w:rFonts w:ascii="PT Astra Serif" w:hAnsi="PT Astra Serif" w:cs="PT Astra Serif"/>
          <w:szCs w:val="26"/>
        </w:rPr>
        <w:t>ю</w:t>
      </w:r>
      <w:r w:rsidR="003110F3" w:rsidRPr="0061546A">
        <w:rPr>
          <w:rFonts w:ascii="PT Astra Serif" w:hAnsi="PT Astra Serif" w:cs="PT Astra Serif"/>
          <w:szCs w:val="26"/>
        </w:rPr>
        <w:t xml:space="preserve"> отчета об оценке </w:t>
      </w:r>
      <w:r w:rsidR="00510469" w:rsidRPr="0061546A">
        <w:rPr>
          <w:rFonts w:ascii="PT Astra Serif" w:hAnsi="PT Astra Serif" w:cs="PT Astra Serif"/>
          <w:szCs w:val="26"/>
        </w:rPr>
        <w:t xml:space="preserve">такого </w:t>
      </w:r>
      <w:r w:rsidR="003110F3" w:rsidRPr="0061546A">
        <w:rPr>
          <w:rFonts w:ascii="PT Astra Serif" w:hAnsi="PT Astra Serif" w:cs="PT Astra Serif"/>
          <w:szCs w:val="26"/>
        </w:rPr>
        <w:t xml:space="preserve">объекта недвижимости в течение 5 рабочих дней со дня получения </w:t>
      </w:r>
      <w:r w:rsidR="00F74E4B" w:rsidRPr="0061546A">
        <w:rPr>
          <w:rFonts w:ascii="PT Astra Serif" w:hAnsi="PT Astra Serif" w:cs="PT Astra Serif"/>
          <w:szCs w:val="26"/>
        </w:rPr>
        <w:t>указанного в настоящем подпункте от</w:t>
      </w:r>
      <w:r w:rsidR="003110F3" w:rsidRPr="0061546A">
        <w:rPr>
          <w:rFonts w:ascii="PT Astra Serif" w:hAnsi="PT Astra Serif" w:cs="PT Astra Serif"/>
          <w:szCs w:val="26"/>
        </w:rPr>
        <w:t>чета</w:t>
      </w:r>
      <w:r w:rsidR="00F74E4B" w:rsidRPr="0061546A">
        <w:rPr>
          <w:rFonts w:ascii="PT Astra Serif" w:hAnsi="PT Astra Serif" w:cs="PT Astra Serif"/>
          <w:szCs w:val="26"/>
        </w:rPr>
        <w:t>;</w:t>
      </w:r>
    </w:p>
    <w:p w:rsidR="00B93C72" w:rsidRPr="0061546A" w:rsidRDefault="003110F3"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к)</w:t>
      </w:r>
      <w:r w:rsidR="004908F9" w:rsidRPr="0061546A">
        <w:rPr>
          <w:rFonts w:ascii="PT Astra Serif" w:hAnsi="PT Astra Serif" w:cs="PT Astra Serif"/>
          <w:szCs w:val="26"/>
        </w:rPr>
        <w:t> </w:t>
      </w:r>
      <w:r w:rsidR="00B26FF8" w:rsidRPr="0061546A">
        <w:rPr>
          <w:rFonts w:ascii="PT Astra Serif" w:hAnsi="PT Astra Serif" w:cs="PT Astra Serif"/>
          <w:szCs w:val="26"/>
        </w:rPr>
        <w:t>использова</w:t>
      </w:r>
      <w:r w:rsidR="00462802" w:rsidRPr="0061546A">
        <w:rPr>
          <w:rFonts w:ascii="PT Astra Serif" w:hAnsi="PT Astra Serif" w:cs="PT Astra Serif"/>
          <w:szCs w:val="26"/>
        </w:rPr>
        <w:t>ть и</w:t>
      </w:r>
      <w:r w:rsidR="00B26FF8" w:rsidRPr="0061546A">
        <w:rPr>
          <w:rFonts w:ascii="PT Astra Serif" w:hAnsi="PT Astra Serif" w:cs="PT Astra Serif"/>
          <w:szCs w:val="26"/>
        </w:rPr>
        <w:t>муществ</w:t>
      </w:r>
      <w:r w:rsidR="00462802" w:rsidRPr="0061546A">
        <w:rPr>
          <w:rFonts w:ascii="PT Astra Serif" w:hAnsi="PT Astra Serif" w:cs="PT Astra Serif"/>
          <w:szCs w:val="26"/>
        </w:rPr>
        <w:t>о, приобретаемое</w:t>
      </w:r>
      <w:r w:rsidR="00B26FF8" w:rsidRPr="0061546A">
        <w:rPr>
          <w:rFonts w:ascii="PT Astra Serif" w:hAnsi="PT Astra Serif" w:cs="PT Astra Serif"/>
          <w:szCs w:val="26"/>
        </w:rPr>
        <w:t xml:space="preserve"> за счет сре</w:t>
      </w:r>
      <w:proofErr w:type="gramStart"/>
      <w:r w:rsidR="00B26FF8" w:rsidRPr="0061546A">
        <w:rPr>
          <w:rFonts w:ascii="PT Astra Serif" w:hAnsi="PT Astra Serif" w:cs="PT Astra Serif"/>
          <w:szCs w:val="26"/>
        </w:rPr>
        <w:t>дств гр</w:t>
      </w:r>
      <w:proofErr w:type="gramEnd"/>
      <w:r w:rsidR="00B26FF8" w:rsidRPr="0061546A">
        <w:rPr>
          <w:rFonts w:ascii="PT Astra Serif" w:hAnsi="PT Astra Serif" w:cs="PT Astra Serif"/>
          <w:szCs w:val="26"/>
        </w:rPr>
        <w:t xml:space="preserve">анта, </w:t>
      </w:r>
      <w:r w:rsidR="004908F9" w:rsidRPr="0061546A">
        <w:rPr>
          <w:rFonts w:ascii="PT Astra Serif" w:hAnsi="PT Astra Serif" w:cs="PT Astra Serif"/>
          <w:szCs w:val="26"/>
        </w:rPr>
        <w:br/>
      </w:r>
      <w:r w:rsidR="00B26FF8" w:rsidRPr="0061546A">
        <w:rPr>
          <w:rFonts w:ascii="PT Astra Serif" w:hAnsi="PT Astra Serif" w:cs="PT Astra Serif"/>
          <w:szCs w:val="26"/>
        </w:rPr>
        <w:t>для производства и (или) переработки сельскохозяйственной продукции;</w:t>
      </w:r>
    </w:p>
    <w:p w:rsidR="002C08A8" w:rsidRPr="0061546A" w:rsidRDefault="004908F9" w:rsidP="004908F9">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3) </w:t>
      </w:r>
      <w:r w:rsidR="002C08A8" w:rsidRPr="0061546A">
        <w:rPr>
          <w:rFonts w:ascii="PT Astra Serif" w:hAnsi="PT Astra Serif" w:cs="PT Astra Serif"/>
          <w:szCs w:val="26"/>
        </w:rPr>
        <w:t>условие о согласии получателя гранта, а также лиц, получающих средства на основании договоров</w:t>
      </w:r>
      <w:r w:rsidR="00761CC5" w:rsidRPr="0061546A">
        <w:rPr>
          <w:rFonts w:ascii="PT Astra Serif" w:hAnsi="PT Astra Serif" w:cs="PT Astra Serif"/>
          <w:szCs w:val="26"/>
        </w:rPr>
        <w:t xml:space="preserve"> (соглашений)</w:t>
      </w:r>
      <w:r w:rsidR="002C08A8" w:rsidRPr="0061546A">
        <w:rPr>
          <w:rFonts w:ascii="PT Astra Serif" w:hAnsi="PT Astra Serif" w:cs="PT Astra Serif"/>
          <w:szCs w:val="26"/>
        </w:rPr>
        <w:t>,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w:t>
      </w:r>
      <w:proofErr w:type="gramEnd"/>
      <w:r w:rsidR="002C08A8" w:rsidRPr="0061546A">
        <w:rPr>
          <w:rFonts w:ascii="PT Astra Serif" w:hAnsi="PT Astra Serif" w:cs="PT Astra Serif"/>
          <w:szCs w:val="26"/>
        </w:rPr>
        <w:t xml:space="preserve">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в соответствии со статьями 268.1 и 269.2 Бюджетного кодекса Российской Федерации;</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4) условие о согласовании новых условий соглашения в случае уменьшения Департаменту как получателю бюджетных средств ранее доведенных лимитов, приводящего к невозможности предоставления гранта в размере, определенном </w:t>
      </w:r>
      <w:r w:rsidR="004908F9" w:rsidRPr="0061546A">
        <w:rPr>
          <w:rFonts w:ascii="PT Astra Serif" w:hAnsi="PT Astra Serif" w:cs="PT Astra Serif"/>
          <w:szCs w:val="26"/>
        </w:rPr>
        <w:br/>
      </w:r>
      <w:r w:rsidRPr="0061546A">
        <w:rPr>
          <w:rFonts w:ascii="PT Astra Serif" w:hAnsi="PT Astra Serif" w:cs="PT Astra Serif"/>
          <w:szCs w:val="26"/>
        </w:rPr>
        <w:t xml:space="preserve">в соглашении, или о расторжении соглашения при </w:t>
      </w:r>
      <w:proofErr w:type="spellStart"/>
      <w:r w:rsidRPr="0061546A">
        <w:rPr>
          <w:rFonts w:ascii="PT Astra Serif" w:hAnsi="PT Astra Serif" w:cs="PT Astra Serif"/>
          <w:szCs w:val="26"/>
        </w:rPr>
        <w:t>недостижении</w:t>
      </w:r>
      <w:proofErr w:type="spellEnd"/>
      <w:r w:rsidRPr="0061546A">
        <w:rPr>
          <w:rFonts w:ascii="PT Astra Serif" w:hAnsi="PT Astra Serif" w:cs="PT Astra Serif"/>
          <w:szCs w:val="26"/>
        </w:rPr>
        <w:t xml:space="preserve"> согласия </w:t>
      </w:r>
      <w:r w:rsidR="004908F9" w:rsidRPr="0061546A">
        <w:rPr>
          <w:rFonts w:ascii="PT Astra Serif" w:hAnsi="PT Astra Serif" w:cs="PT Astra Serif"/>
          <w:szCs w:val="26"/>
        </w:rPr>
        <w:br/>
      </w:r>
      <w:r w:rsidRPr="0061546A">
        <w:rPr>
          <w:rFonts w:ascii="PT Astra Serif" w:hAnsi="PT Astra Serif" w:cs="PT Astra Serif"/>
          <w:szCs w:val="26"/>
        </w:rPr>
        <w:t>по новым условиям;</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5) план расходов.</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44. Условиями заключения дополнительного соглашения к соглашению, предусматривающего внесение изменений в соглашение (далее </w:t>
      </w:r>
      <w:r w:rsidR="004908F9" w:rsidRPr="0061546A">
        <w:rPr>
          <w:rFonts w:ascii="PT Astra Serif" w:hAnsi="PT Astra Serif" w:cs="PT Astra Serif"/>
          <w:szCs w:val="26"/>
        </w:rPr>
        <w:t>–</w:t>
      </w:r>
      <w:r w:rsidRPr="0061546A">
        <w:rPr>
          <w:rFonts w:ascii="PT Astra Serif" w:hAnsi="PT Astra Serif" w:cs="PT Astra Serif"/>
          <w:szCs w:val="26"/>
        </w:rPr>
        <w:t xml:space="preserve"> дополнительное соглашение), являются:</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1)</w:t>
      </w:r>
      <w:r w:rsidR="00037D38" w:rsidRPr="0061546A">
        <w:rPr>
          <w:rFonts w:ascii="PT Astra Serif" w:hAnsi="PT Astra Serif" w:cs="PT Astra Serif"/>
          <w:szCs w:val="26"/>
        </w:rPr>
        <w:t> </w:t>
      </w:r>
      <w:r w:rsidRPr="0061546A">
        <w:rPr>
          <w:rFonts w:ascii="PT Astra Serif" w:hAnsi="PT Astra Serif" w:cs="PT Astra Serif"/>
          <w:szCs w:val="26"/>
        </w:rPr>
        <w:t xml:space="preserve">изменение реквизитов, наименования любой из сторон соглашения. </w:t>
      </w:r>
      <w:r w:rsidR="004908F9" w:rsidRPr="0061546A">
        <w:rPr>
          <w:rFonts w:ascii="PT Astra Serif" w:hAnsi="PT Astra Serif" w:cs="PT Astra Serif"/>
          <w:szCs w:val="26"/>
        </w:rPr>
        <w:br/>
      </w:r>
      <w:r w:rsidRPr="0061546A">
        <w:rPr>
          <w:rFonts w:ascii="PT Astra Serif" w:hAnsi="PT Astra Serif" w:cs="PT Astra Serif"/>
          <w:szCs w:val="26"/>
        </w:rPr>
        <w:t>В этом случае дополнительное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2)</w:t>
      </w:r>
      <w:r w:rsidR="00037D38" w:rsidRPr="0061546A">
        <w:rPr>
          <w:rFonts w:ascii="PT Astra Serif" w:hAnsi="PT Astra Serif" w:cs="PT Astra Serif"/>
          <w:szCs w:val="26"/>
        </w:rPr>
        <w:t> </w:t>
      </w:r>
      <w:r w:rsidRPr="0061546A">
        <w:rPr>
          <w:rFonts w:ascii="PT Astra Serif" w:hAnsi="PT Astra Serif" w:cs="PT Astra Serif"/>
          <w:szCs w:val="26"/>
        </w:rPr>
        <w:t>изменение срока использования сре</w:t>
      </w:r>
      <w:proofErr w:type="gramStart"/>
      <w:r w:rsidRPr="0061546A">
        <w:rPr>
          <w:rFonts w:ascii="PT Astra Serif" w:hAnsi="PT Astra Serif" w:cs="PT Astra Serif"/>
          <w:szCs w:val="26"/>
        </w:rPr>
        <w:t>дств гр</w:t>
      </w:r>
      <w:proofErr w:type="gramEnd"/>
      <w:r w:rsidRPr="0061546A">
        <w:rPr>
          <w:rFonts w:ascii="PT Astra Serif" w:hAnsi="PT Astra Serif" w:cs="PT Astra Serif"/>
          <w:szCs w:val="26"/>
        </w:rPr>
        <w:t xml:space="preserve">анта. В этом случае дополнительное соглашение заключается в течение 10 календарных дней </w:t>
      </w:r>
      <w:proofErr w:type="gramStart"/>
      <w:r w:rsidRPr="0061546A">
        <w:rPr>
          <w:rFonts w:ascii="PT Astra Serif" w:hAnsi="PT Astra Serif" w:cs="PT Astra Serif"/>
          <w:szCs w:val="26"/>
        </w:rPr>
        <w:t>с даты принятия</w:t>
      </w:r>
      <w:proofErr w:type="gramEnd"/>
      <w:r w:rsidRPr="0061546A">
        <w:rPr>
          <w:rFonts w:ascii="PT Astra Serif" w:hAnsi="PT Astra Serif" w:cs="PT Astra Serif"/>
          <w:szCs w:val="26"/>
        </w:rPr>
        <w:t xml:space="preserve"> Департаментом решения о продлении срока использования гранта;</w:t>
      </w:r>
    </w:p>
    <w:p w:rsidR="002C08A8" w:rsidRPr="0061546A" w:rsidRDefault="004908F9"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3) </w:t>
      </w:r>
      <w:r w:rsidR="002C08A8" w:rsidRPr="0061546A">
        <w:rPr>
          <w:rFonts w:ascii="PT Astra Serif" w:hAnsi="PT Astra Serif" w:cs="PT Astra Serif"/>
          <w:szCs w:val="26"/>
        </w:rPr>
        <w:t xml:space="preserve">изменение плана расходов. В этом случае дополнительное соглашение заключается в течение 10 календарных дней </w:t>
      </w:r>
      <w:proofErr w:type="gramStart"/>
      <w:r w:rsidR="002C08A8" w:rsidRPr="0061546A">
        <w:rPr>
          <w:rFonts w:ascii="PT Astra Serif" w:hAnsi="PT Astra Serif" w:cs="PT Astra Serif"/>
          <w:szCs w:val="26"/>
        </w:rPr>
        <w:t>с даты принятия</w:t>
      </w:r>
      <w:proofErr w:type="gramEnd"/>
      <w:r w:rsidR="002C08A8" w:rsidRPr="0061546A">
        <w:rPr>
          <w:rFonts w:ascii="PT Astra Serif" w:hAnsi="PT Astra Serif" w:cs="PT Astra Serif"/>
          <w:szCs w:val="26"/>
        </w:rPr>
        <w:t xml:space="preserve"> Департаментом решения об изменении плана расходов;</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w:t>
      </w:r>
      <w:r w:rsidR="00037D38" w:rsidRPr="0061546A">
        <w:rPr>
          <w:rFonts w:ascii="PT Astra Serif" w:hAnsi="PT Astra Serif" w:cs="PT Astra Serif"/>
          <w:szCs w:val="26"/>
        </w:rPr>
        <w:t> </w:t>
      </w:r>
      <w:r w:rsidRPr="0061546A">
        <w:rPr>
          <w:rFonts w:ascii="PT Astra Serif" w:hAnsi="PT Astra Serif" w:cs="PT Astra Serif"/>
          <w:szCs w:val="26"/>
        </w:rPr>
        <w:t xml:space="preserve">изменение показателей деятельности </w:t>
      </w:r>
      <w:r w:rsidR="00510469" w:rsidRPr="0061546A">
        <w:rPr>
          <w:rFonts w:ascii="PT Astra Serif" w:hAnsi="PT Astra Serif" w:cs="PT Astra Serif"/>
          <w:szCs w:val="26"/>
        </w:rPr>
        <w:t xml:space="preserve">получателя </w:t>
      </w:r>
      <w:r w:rsidRPr="0061546A">
        <w:rPr>
          <w:rFonts w:ascii="PT Astra Serif" w:hAnsi="PT Astra Serif" w:cs="PT Astra Serif"/>
          <w:szCs w:val="26"/>
        </w:rPr>
        <w:t>грант</w:t>
      </w:r>
      <w:r w:rsidR="00510469" w:rsidRPr="0061546A">
        <w:rPr>
          <w:rFonts w:ascii="PT Astra Serif" w:hAnsi="PT Astra Serif" w:cs="PT Astra Serif"/>
          <w:szCs w:val="26"/>
        </w:rPr>
        <w:t xml:space="preserve">а. </w:t>
      </w:r>
      <w:r w:rsidRPr="0061546A">
        <w:rPr>
          <w:rFonts w:ascii="PT Astra Serif" w:hAnsi="PT Astra Serif" w:cs="PT Astra Serif"/>
          <w:szCs w:val="26"/>
        </w:rPr>
        <w:t xml:space="preserve">В этом случае дополнительное соглашение заключается в течение 10 календарных дней </w:t>
      </w:r>
      <w:proofErr w:type="gramStart"/>
      <w:r w:rsidRPr="0061546A">
        <w:rPr>
          <w:rFonts w:ascii="PT Astra Serif" w:hAnsi="PT Astra Serif" w:cs="PT Astra Serif"/>
          <w:szCs w:val="26"/>
        </w:rPr>
        <w:t>с даты принятия</w:t>
      </w:r>
      <w:proofErr w:type="gramEnd"/>
      <w:r w:rsidRPr="0061546A">
        <w:rPr>
          <w:rFonts w:ascii="PT Astra Serif" w:hAnsi="PT Astra Serif" w:cs="PT Astra Serif"/>
          <w:szCs w:val="26"/>
        </w:rPr>
        <w:t xml:space="preserve"> Департаментом решения об изменении показателей деятельности;</w:t>
      </w:r>
    </w:p>
    <w:p w:rsidR="002C08A8" w:rsidRPr="0061546A" w:rsidRDefault="002C08A8" w:rsidP="004908F9">
      <w:pPr>
        <w:autoSpaceDE w:val="0"/>
        <w:autoSpaceDN w:val="0"/>
        <w:adjustRightInd w:val="0"/>
        <w:jc w:val="both"/>
        <w:rPr>
          <w:rFonts w:ascii="PT Astra Serif" w:hAnsi="PT Astra Serif" w:cs="PT Astra Serif"/>
          <w:szCs w:val="26"/>
        </w:rPr>
      </w:pPr>
      <w:bookmarkStart w:id="9" w:name="Par31"/>
      <w:bookmarkEnd w:id="9"/>
      <w:r w:rsidRPr="0061546A">
        <w:rPr>
          <w:rFonts w:ascii="PT Astra Serif" w:hAnsi="PT Astra Serif" w:cs="PT Astra Serif"/>
          <w:szCs w:val="26"/>
        </w:rPr>
        <w:t>5)</w:t>
      </w:r>
      <w:r w:rsidR="00037D38" w:rsidRPr="0061546A">
        <w:rPr>
          <w:rFonts w:ascii="PT Astra Serif" w:hAnsi="PT Astra Serif" w:cs="PT Astra Serif"/>
          <w:szCs w:val="26"/>
        </w:rPr>
        <w:t> </w:t>
      </w:r>
      <w:r w:rsidRPr="0061546A">
        <w:rPr>
          <w:rFonts w:ascii="PT Astra Serif" w:hAnsi="PT Astra Serif" w:cs="PT Astra Serif"/>
          <w:szCs w:val="26"/>
        </w:rPr>
        <w:t xml:space="preserve">уменьшение Департаменту как получателю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 В этом случае Департамент направляет </w:t>
      </w:r>
      <w:r w:rsidR="00510469" w:rsidRPr="0061546A">
        <w:rPr>
          <w:rFonts w:ascii="PT Astra Serif" w:hAnsi="PT Astra Serif" w:cs="PT Astra Serif"/>
          <w:szCs w:val="26"/>
        </w:rPr>
        <w:t xml:space="preserve">получателю </w:t>
      </w:r>
      <w:r w:rsidRPr="0061546A">
        <w:rPr>
          <w:rFonts w:ascii="PT Astra Serif" w:hAnsi="PT Astra Serif" w:cs="PT Astra Serif"/>
          <w:szCs w:val="26"/>
        </w:rPr>
        <w:t>грант</w:t>
      </w:r>
      <w:r w:rsidR="00510469" w:rsidRPr="0061546A">
        <w:rPr>
          <w:rFonts w:ascii="PT Astra Serif" w:hAnsi="PT Astra Serif" w:cs="PT Astra Serif"/>
          <w:szCs w:val="26"/>
        </w:rPr>
        <w:t xml:space="preserve">а </w:t>
      </w:r>
      <w:r w:rsidRPr="0061546A">
        <w:rPr>
          <w:rFonts w:ascii="PT Astra Serif" w:hAnsi="PT Astra Serif" w:cs="PT Astra Serif"/>
          <w:szCs w:val="26"/>
        </w:rPr>
        <w:t xml:space="preserve">письменное обращение </w:t>
      </w:r>
      <w:r w:rsidR="004908F9" w:rsidRPr="0061546A">
        <w:rPr>
          <w:rFonts w:ascii="PT Astra Serif" w:hAnsi="PT Astra Serif" w:cs="PT Astra Serif"/>
          <w:szCs w:val="26"/>
        </w:rPr>
        <w:br/>
      </w:r>
      <w:r w:rsidRPr="0061546A">
        <w:rPr>
          <w:rFonts w:ascii="PT Astra Serif" w:hAnsi="PT Astra Serif" w:cs="PT Astra Serif"/>
          <w:szCs w:val="26"/>
        </w:rPr>
        <w:t xml:space="preserve">с обоснованием необходимости заключения дополнительного соглашения </w:t>
      </w:r>
      <w:r w:rsidR="004908F9" w:rsidRPr="0061546A">
        <w:rPr>
          <w:rFonts w:ascii="PT Astra Serif" w:hAnsi="PT Astra Serif" w:cs="PT Astra Serif"/>
          <w:szCs w:val="26"/>
        </w:rPr>
        <w:br/>
      </w:r>
      <w:r w:rsidRPr="0061546A">
        <w:rPr>
          <w:rFonts w:ascii="PT Astra Serif" w:hAnsi="PT Astra Serif" w:cs="PT Astra Serif"/>
          <w:szCs w:val="26"/>
        </w:rPr>
        <w:t xml:space="preserve">и размещает в системе «Электронный бюджет» проект дополнительного соглашения, которое должно быть подписано получателем гранта в течение </w:t>
      </w:r>
      <w:r w:rsidR="004908F9" w:rsidRPr="0061546A">
        <w:rPr>
          <w:rFonts w:ascii="PT Astra Serif" w:hAnsi="PT Astra Serif" w:cs="PT Astra Serif"/>
          <w:szCs w:val="26"/>
        </w:rPr>
        <w:br/>
      </w:r>
      <w:r w:rsidRPr="0061546A">
        <w:rPr>
          <w:rFonts w:ascii="PT Astra Serif" w:hAnsi="PT Astra Serif" w:cs="PT Astra Serif"/>
          <w:szCs w:val="26"/>
        </w:rPr>
        <w:t>2 рабочих дней со дня получения проекта дополнительного соглашения.</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При несогласии с предложенными изменениями в соглашение </w:t>
      </w:r>
      <w:r w:rsidR="00510469" w:rsidRPr="0061546A">
        <w:rPr>
          <w:rFonts w:ascii="PT Astra Serif" w:hAnsi="PT Astra Serif" w:cs="PT Astra Serif"/>
          <w:szCs w:val="26"/>
        </w:rPr>
        <w:t xml:space="preserve">получатель </w:t>
      </w:r>
      <w:r w:rsidRPr="0061546A">
        <w:rPr>
          <w:rFonts w:ascii="PT Astra Serif" w:hAnsi="PT Astra Serif" w:cs="PT Astra Serif"/>
          <w:szCs w:val="26"/>
        </w:rPr>
        <w:t>грант</w:t>
      </w:r>
      <w:r w:rsidR="00510469" w:rsidRPr="0061546A">
        <w:rPr>
          <w:rFonts w:ascii="PT Astra Serif" w:hAnsi="PT Astra Serif" w:cs="PT Astra Serif"/>
          <w:szCs w:val="26"/>
        </w:rPr>
        <w:t xml:space="preserve">а </w:t>
      </w:r>
      <w:r w:rsidRPr="0061546A">
        <w:rPr>
          <w:rFonts w:ascii="PT Astra Serif" w:hAnsi="PT Astra Serif" w:cs="PT Astra Serif"/>
          <w:szCs w:val="26"/>
        </w:rPr>
        <w:t>направляет в Департамент мотивированный отказ от заключения дополнительного соглашения</w:t>
      </w:r>
      <w:r w:rsidR="00C630C2" w:rsidRPr="0061546A">
        <w:rPr>
          <w:rFonts w:ascii="PT Astra Serif" w:hAnsi="PT Astra Serif" w:cs="PT Astra Serif"/>
          <w:szCs w:val="26"/>
        </w:rPr>
        <w:t xml:space="preserve"> в</w:t>
      </w:r>
      <w:r w:rsidRPr="0061546A">
        <w:rPr>
          <w:rFonts w:ascii="PT Astra Serif" w:hAnsi="PT Astra Serif" w:cs="PT Astra Serif"/>
          <w:szCs w:val="26"/>
        </w:rPr>
        <w:t xml:space="preserve"> течение 2 рабочих дней, следующих за днем получения проекта дополнительного соглашения.</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При </w:t>
      </w:r>
      <w:proofErr w:type="spellStart"/>
      <w:r w:rsidRPr="0061546A">
        <w:rPr>
          <w:rFonts w:ascii="PT Astra Serif" w:hAnsi="PT Astra Serif" w:cs="PT Astra Serif"/>
          <w:szCs w:val="26"/>
        </w:rPr>
        <w:t>недостижении</w:t>
      </w:r>
      <w:proofErr w:type="spellEnd"/>
      <w:r w:rsidRPr="0061546A">
        <w:rPr>
          <w:rFonts w:ascii="PT Astra Serif" w:hAnsi="PT Astra Serif" w:cs="PT Astra Serif"/>
          <w:szCs w:val="26"/>
        </w:rPr>
        <w:t xml:space="preserve"> согласия о заключении соглашения на новых условиях соглашение расторгается по требованию Департамента в течение 2 рабочих дней, следующих за днем окончания срока, необходимого для подписания дополнительного соглашения, предусмотренного </w:t>
      </w:r>
      <w:hyperlink w:anchor="Par31" w:history="1">
        <w:r w:rsidRPr="0061546A">
          <w:rPr>
            <w:rFonts w:ascii="PT Astra Serif" w:hAnsi="PT Astra Serif" w:cs="PT Astra Serif"/>
            <w:szCs w:val="26"/>
          </w:rPr>
          <w:t>абзацем первым</w:t>
        </w:r>
      </w:hyperlink>
      <w:r w:rsidRPr="0061546A">
        <w:rPr>
          <w:rFonts w:ascii="PT Astra Serif" w:hAnsi="PT Astra Serif" w:cs="PT Astra Serif"/>
          <w:szCs w:val="26"/>
        </w:rPr>
        <w:t xml:space="preserve"> настоящего подпункта, и (или) за днем получения отказа </w:t>
      </w:r>
      <w:r w:rsidR="00510469" w:rsidRPr="0061546A">
        <w:rPr>
          <w:rFonts w:ascii="PT Astra Serif" w:hAnsi="PT Astra Serif" w:cs="PT Astra Serif"/>
          <w:szCs w:val="26"/>
        </w:rPr>
        <w:t xml:space="preserve">получателя гранта </w:t>
      </w:r>
      <w:r w:rsidRPr="0061546A">
        <w:rPr>
          <w:rFonts w:ascii="PT Astra Serif" w:hAnsi="PT Astra Serif" w:cs="PT Astra Serif"/>
          <w:szCs w:val="26"/>
        </w:rPr>
        <w:t>от согласования новых условий соглашения;</w:t>
      </w:r>
    </w:p>
    <w:p w:rsidR="00510469"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6)</w:t>
      </w:r>
      <w:r w:rsidR="00037D38" w:rsidRPr="0061546A">
        <w:rPr>
          <w:rFonts w:ascii="PT Astra Serif" w:hAnsi="PT Astra Serif" w:cs="PT Astra Serif"/>
          <w:szCs w:val="26"/>
        </w:rPr>
        <w:t> </w:t>
      </w:r>
      <w:r w:rsidRPr="0061546A">
        <w:rPr>
          <w:rFonts w:ascii="PT Astra Serif" w:hAnsi="PT Astra Serif" w:cs="PT Astra Serif"/>
          <w:szCs w:val="26"/>
        </w:rPr>
        <w:t>изменение в течение финансового года результата предоставления гранта, предусмотренного Государственной программой, повлекшее изменение наименовани</w:t>
      </w:r>
      <w:r w:rsidR="004E10B8" w:rsidRPr="0061546A">
        <w:rPr>
          <w:rFonts w:ascii="PT Astra Serif" w:hAnsi="PT Astra Serif" w:cs="PT Astra Serif"/>
          <w:szCs w:val="26"/>
        </w:rPr>
        <w:t>я</w:t>
      </w:r>
      <w:r w:rsidRPr="0061546A">
        <w:rPr>
          <w:rFonts w:ascii="PT Astra Serif" w:hAnsi="PT Astra Serif" w:cs="PT Astra Serif"/>
          <w:szCs w:val="26"/>
        </w:rPr>
        <w:t xml:space="preserve"> показателя в ведомственном проекте. В этом случае дополнительное соглашение заключается </w:t>
      </w:r>
      <w:r w:rsidR="00510469" w:rsidRPr="0061546A">
        <w:rPr>
          <w:rFonts w:ascii="PT Astra Serif" w:hAnsi="PT Astra Serif" w:cs="PT Astra Serif"/>
          <w:szCs w:val="26"/>
        </w:rPr>
        <w:t xml:space="preserve">в течение 3 рабочих дней со дня получения в системе «Электронный бюджет» получателем гранта проекта дополнительного соглашения, которое Департамент размещает в системе «Электронный бюджет» в течение </w:t>
      </w:r>
      <w:r w:rsidR="004908F9" w:rsidRPr="0061546A">
        <w:rPr>
          <w:rFonts w:ascii="PT Astra Serif" w:hAnsi="PT Astra Serif" w:cs="PT Astra Serif"/>
          <w:szCs w:val="26"/>
        </w:rPr>
        <w:br/>
      </w:r>
      <w:r w:rsidR="00510469" w:rsidRPr="0061546A">
        <w:rPr>
          <w:rFonts w:ascii="PT Astra Serif" w:hAnsi="PT Astra Serif" w:cs="PT Astra Serif"/>
          <w:szCs w:val="26"/>
        </w:rPr>
        <w:t>1 рабочего дня, следующего за днем внесения изменений в ведомственный проект;</w:t>
      </w:r>
    </w:p>
    <w:p w:rsidR="002C08A8" w:rsidRPr="0061546A" w:rsidRDefault="004908F9"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7) </w:t>
      </w:r>
      <w:r w:rsidR="002C08A8" w:rsidRPr="0061546A">
        <w:rPr>
          <w:rFonts w:ascii="PT Astra Serif" w:hAnsi="PT Astra Serif" w:cs="PT Astra Serif"/>
          <w:szCs w:val="26"/>
        </w:rPr>
        <w:t>реорганизация получателя</w:t>
      </w:r>
      <w:r w:rsidR="00510469" w:rsidRPr="0061546A">
        <w:rPr>
          <w:rFonts w:ascii="PT Astra Serif" w:hAnsi="PT Astra Serif" w:cs="PT Astra Serif"/>
          <w:szCs w:val="26"/>
        </w:rPr>
        <w:t xml:space="preserve"> гранта</w:t>
      </w:r>
      <w:r w:rsidR="002C08A8" w:rsidRPr="0061546A">
        <w:rPr>
          <w:rFonts w:ascii="PT Astra Serif" w:hAnsi="PT Astra Serif" w:cs="PT Astra Serif"/>
          <w:szCs w:val="26"/>
        </w:rPr>
        <w:t xml:space="preserve">, являющегося юридическим лицом, </w:t>
      </w:r>
      <w:r w:rsidRPr="0061546A">
        <w:rPr>
          <w:rFonts w:ascii="PT Astra Serif" w:hAnsi="PT Astra Serif" w:cs="PT Astra Serif"/>
          <w:szCs w:val="26"/>
        </w:rPr>
        <w:br/>
      </w:r>
      <w:r w:rsidR="002C08A8" w:rsidRPr="0061546A">
        <w:rPr>
          <w:rFonts w:ascii="PT Astra Serif" w:hAnsi="PT Astra Serif" w:cs="PT Astra Serif"/>
          <w:szCs w:val="26"/>
        </w:rPr>
        <w:t>в форме слияния, присоединения или преобразования</w:t>
      </w:r>
      <w:r w:rsidR="00761CC5" w:rsidRPr="0061546A">
        <w:rPr>
          <w:rFonts w:ascii="PT Astra Serif" w:hAnsi="PT Astra Serif" w:cs="PT Astra Serif"/>
          <w:szCs w:val="26"/>
        </w:rPr>
        <w:t xml:space="preserve">. </w:t>
      </w:r>
      <w:proofErr w:type="gramStart"/>
      <w:r w:rsidR="002C08A8" w:rsidRPr="0061546A">
        <w:rPr>
          <w:rFonts w:ascii="PT Astra Serif" w:hAnsi="PT Astra Serif" w:cs="PT Astra Serif"/>
          <w:szCs w:val="26"/>
        </w:rPr>
        <w:t>В э</w:t>
      </w:r>
      <w:r w:rsidR="00761CC5" w:rsidRPr="0061546A">
        <w:rPr>
          <w:rFonts w:ascii="PT Astra Serif" w:hAnsi="PT Astra Serif" w:cs="PT Astra Serif"/>
          <w:szCs w:val="26"/>
        </w:rPr>
        <w:t>том</w:t>
      </w:r>
      <w:r w:rsidR="002C08A8" w:rsidRPr="0061546A">
        <w:rPr>
          <w:rFonts w:ascii="PT Astra Serif" w:hAnsi="PT Astra Serif" w:cs="PT Astra Serif"/>
          <w:szCs w:val="26"/>
        </w:rPr>
        <w:t xml:space="preserve"> случа</w:t>
      </w:r>
      <w:r w:rsidR="00761CC5" w:rsidRPr="0061546A">
        <w:rPr>
          <w:rFonts w:ascii="PT Astra Serif" w:hAnsi="PT Astra Serif" w:cs="PT Astra Serif"/>
          <w:szCs w:val="26"/>
        </w:rPr>
        <w:t xml:space="preserve">е </w:t>
      </w:r>
      <w:r w:rsidR="002C08A8" w:rsidRPr="0061546A">
        <w:rPr>
          <w:rFonts w:ascii="PT Astra Serif" w:hAnsi="PT Astra Serif" w:cs="PT Astra Serif"/>
          <w:szCs w:val="26"/>
        </w:rPr>
        <w:t>дополнительное соглашение в части перемены лица в обязательстве с указанием в соглашении</w:t>
      </w:r>
      <w:proofErr w:type="gramEnd"/>
      <w:r w:rsidR="002C08A8" w:rsidRPr="0061546A">
        <w:rPr>
          <w:rFonts w:ascii="PT Astra Serif" w:hAnsi="PT Astra Serif" w:cs="PT Astra Serif"/>
          <w:szCs w:val="26"/>
        </w:rPr>
        <w:t xml:space="preserve"> лица, являющегося правопреемником, заключается по результатам рассмотрения полученного письменного уведомления любой из сторон соглашения в</w:t>
      </w:r>
      <w:r w:rsidR="00761CC5" w:rsidRPr="0061546A">
        <w:rPr>
          <w:rFonts w:ascii="PT Astra Serif" w:hAnsi="PT Astra Serif" w:cs="PT Astra Serif"/>
          <w:szCs w:val="26"/>
        </w:rPr>
        <w:t xml:space="preserve"> </w:t>
      </w:r>
      <w:r w:rsidR="002C08A8" w:rsidRPr="0061546A">
        <w:rPr>
          <w:rFonts w:ascii="PT Astra Serif" w:hAnsi="PT Astra Serif" w:cs="PT Astra Serif"/>
          <w:szCs w:val="26"/>
        </w:rPr>
        <w:t>течение</w:t>
      </w:r>
      <w:r w:rsidR="00761CC5" w:rsidRPr="0061546A">
        <w:rPr>
          <w:rFonts w:ascii="PT Astra Serif" w:hAnsi="PT Astra Serif" w:cs="PT Astra Serif"/>
          <w:szCs w:val="26"/>
        </w:rPr>
        <w:t xml:space="preserve"> </w:t>
      </w:r>
      <w:r w:rsidR="002C08A8" w:rsidRPr="0061546A">
        <w:rPr>
          <w:rFonts w:ascii="PT Astra Serif" w:hAnsi="PT Astra Serif" w:cs="PT Astra Serif"/>
          <w:szCs w:val="26"/>
        </w:rPr>
        <w:t>5</w:t>
      </w:r>
      <w:r w:rsidR="00761CC5" w:rsidRPr="0061546A">
        <w:rPr>
          <w:rFonts w:ascii="PT Astra Serif" w:hAnsi="PT Astra Serif" w:cs="PT Astra Serif"/>
          <w:szCs w:val="26"/>
        </w:rPr>
        <w:t xml:space="preserve"> </w:t>
      </w:r>
      <w:r w:rsidR="002C08A8" w:rsidRPr="0061546A">
        <w:rPr>
          <w:rFonts w:ascii="PT Astra Serif" w:hAnsi="PT Astra Serif" w:cs="PT Astra Serif"/>
          <w:szCs w:val="26"/>
        </w:rPr>
        <w:t>рабочих</w:t>
      </w:r>
      <w:r w:rsidR="00761CC5" w:rsidRPr="0061546A">
        <w:rPr>
          <w:rFonts w:ascii="PT Astra Serif" w:hAnsi="PT Astra Serif" w:cs="PT Astra Serif"/>
          <w:szCs w:val="26"/>
        </w:rPr>
        <w:t xml:space="preserve"> </w:t>
      </w:r>
      <w:r w:rsidR="002C08A8" w:rsidRPr="0061546A">
        <w:rPr>
          <w:rFonts w:ascii="PT Astra Serif" w:hAnsi="PT Astra Serif" w:cs="PT Astra Serif"/>
          <w:szCs w:val="26"/>
        </w:rPr>
        <w:t>дней</w:t>
      </w:r>
      <w:r w:rsidR="00761CC5" w:rsidRPr="0061546A">
        <w:rPr>
          <w:rFonts w:ascii="PT Astra Serif" w:hAnsi="PT Astra Serif" w:cs="PT Astra Serif"/>
          <w:szCs w:val="26"/>
        </w:rPr>
        <w:t xml:space="preserve"> </w:t>
      </w:r>
      <w:r w:rsidRPr="0061546A">
        <w:rPr>
          <w:rFonts w:ascii="PT Astra Serif" w:hAnsi="PT Astra Serif" w:cs="PT Astra Serif"/>
          <w:szCs w:val="26"/>
        </w:rPr>
        <w:br/>
      </w:r>
      <w:r w:rsidR="002C08A8" w:rsidRPr="0061546A">
        <w:rPr>
          <w:rFonts w:ascii="PT Astra Serif" w:hAnsi="PT Astra Serif" w:cs="PT Astra Serif"/>
          <w:szCs w:val="26"/>
        </w:rPr>
        <w:t>с даты получения указанного в настоящем подпункте уведомления.</w:t>
      </w:r>
    </w:p>
    <w:p w:rsidR="002C08A8" w:rsidRPr="0061546A" w:rsidRDefault="002C08A8" w:rsidP="004908F9">
      <w:pPr>
        <w:autoSpaceDE w:val="0"/>
        <w:autoSpaceDN w:val="0"/>
        <w:adjustRightInd w:val="0"/>
        <w:jc w:val="both"/>
        <w:rPr>
          <w:rFonts w:ascii="PT Astra Serif" w:hAnsi="PT Astra Serif" w:cs="PT Astra Serif"/>
          <w:szCs w:val="26"/>
        </w:rPr>
      </w:pPr>
      <w:proofErr w:type="gramStart"/>
      <w:r w:rsidRPr="0061546A">
        <w:rPr>
          <w:rFonts w:ascii="PT Astra Serif" w:hAnsi="PT Astra Serif" w:cs="PT Astra Serif"/>
          <w:szCs w:val="26"/>
        </w:rPr>
        <w:t xml:space="preserve">При реорганизации </w:t>
      </w:r>
      <w:r w:rsidR="00510469" w:rsidRPr="0061546A">
        <w:rPr>
          <w:rFonts w:ascii="PT Astra Serif" w:hAnsi="PT Astra Serif" w:cs="PT Astra Serif"/>
          <w:szCs w:val="26"/>
        </w:rPr>
        <w:t xml:space="preserve">получателя гранта, </w:t>
      </w:r>
      <w:r w:rsidRPr="0061546A">
        <w:rPr>
          <w:rFonts w:ascii="PT Astra Serif" w:hAnsi="PT Astra Serif" w:cs="PT Astra Serif"/>
          <w:szCs w:val="26"/>
        </w:rPr>
        <w:t xml:space="preserve">являющегося юридическим лицом, </w:t>
      </w:r>
      <w:r w:rsidR="004908F9" w:rsidRPr="0061546A">
        <w:rPr>
          <w:rFonts w:ascii="PT Astra Serif" w:hAnsi="PT Astra Serif" w:cs="PT Astra Serif"/>
          <w:szCs w:val="26"/>
        </w:rPr>
        <w:br/>
      </w:r>
      <w:r w:rsidRPr="0061546A">
        <w:rPr>
          <w:rFonts w:ascii="PT Astra Serif" w:hAnsi="PT Astra Serif" w:cs="PT Astra Serif"/>
          <w:szCs w:val="26"/>
        </w:rPr>
        <w:t xml:space="preserve">в форме разделения, выделения, а также при ликвидации </w:t>
      </w:r>
      <w:r w:rsidR="00510469" w:rsidRPr="0061546A">
        <w:rPr>
          <w:rFonts w:ascii="PT Astra Serif" w:hAnsi="PT Astra Serif" w:cs="PT Astra Serif"/>
          <w:szCs w:val="26"/>
        </w:rPr>
        <w:t xml:space="preserve">получателя </w:t>
      </w:r>
      <w:r w:rsidRPr="0061546A">
        <w:rPr>
          <w:rFonts w:ascii="PT Astra Serif" w:hAnsi="PT Astra Serif" w:cs="PT Astra Serif"/>
          <w:szCs w:val="26"/>
        </w:rPr>
        <w:t>грант</w:t>
      </w:r>
      <w:r w:rsidR="00510469" w:rsidRPr="0061546A">
        <w:rPr>
          <w:rFonts w:ascii="PT Astra Serif" w:hAnsi="PT Astra Serif" w:cs="PT Astra Serif"/>
          <w:szCs w:val="26"/>
        </w:rPr>
        <w:t>а</w:t>
      </w:r>
      <w:r w:rsidRPr="0061546A">
        <w:rPr>
          <w:rFonts w:ascii="PT Astra Serif" w:hAnsi="PT Astra Serif" w:cs="PT Astra Serif"/>
          <w:szCs w:val="26"/>
        </w:rPr>
        <w:t xml:space="preserve">, являющегося юридическим лицом, соглашение расторгается с формированием уведомления о расторжении соглашения в одностороннем порядке и акта </w:t>
      </w:r>
      <w:r w:rsidR="004908F9" w:rsidRPr="0061546A">
        <w:rPr>
          <w:rFonts w:ascii="PT Astra Serif" w:hAnsi="PT Astra Serif" w:cs="PT Astra Serif"/>
          <w:szCs w:val="26"/>
        </w:rPr>
        <w:br/>
      </w:r>
      <w:r w:rsidRPr="0061546A">
        <w:rPr>
          <w:rFonts w:ascii="PT Astra Serif" w:hAnsi="PT Astra Serif" w:cs="PT Astra Serif"/>
          <w:szCs w:val="26"/>
        </w:rPr>
        <w:t xml:space="preserve">об исполнении обязательств по соглашению с отражением информации </w:t>
      </w:r>
      <w:r w:rsidR="004908F9" w:rsidRPr="0061546A">
        <w:rPr>
          <w:rFonts w:ascii="PT Astra Serif" w:hAnsi="PT Astra Serif" w:cs="PT Astra Serif"/>
          <w:szCs w:val="26"/>
        </w:rPr>
        <w:br/>
      </w:r>
      <w:r w:rsidRPr="0061546A">
        <w:rPr>
          <w:rFonts w:ascii="PT Astra Serif" w:hAnsi="PT Astra Serif" w:cs="PT Astra Serif"/>
          <w:szCs w:val="26"/>
        </w:rPr>
        <w:t xml:space="preserve">о неисполненных </w:t>
      </w:r>
      <w:r w:rsidR="00510469" w:rsidRPr="0061546A">
        <w:rPr>
          <w:rFonts w:ascii="PT Astra Serif" w:hAnsi="PT Astra Serif" w:cs="PT Astra Serif"/>
          <w:szCs w:val="26"/>
        </w:rPr>
        <w:t xml:space="preserve">получателем </w:t>
      </w:r>
      <w:r w:rsidRPr="0061546A">
        <w:rPr>
          <w:rFonts w:ascii="PT Astra Serif" w:hAnsi="PT Astra Serif" w:cs="PT Astra Serif"/>
          <w:szCs w:val="26"/>
        </w:rPr>
        <w:t>грант</w:t>
      </w:r>
      <w:r w:rsidR="00510469" w:rsidRPr="0061546A">
        <w:rPr>
          <w:rFonts w:ascii="PT Astra Serif" w:hAnsi="PT Astra Serif" w:cs="PT Astra Serif"/>
          <w:szCs w:val="26"/>
        </w:rPr>
        <w:t xml:space="preserve">а </w:t>
      </w:r>
      <w:r w:rsidRPr="0061546A">
        <w:rPr>
          <w:rFonts w:ascii="PT Astra Serif" w:hAnsi="PT Astra Serif" w:cs="PT Astra Serif"/>
          <w:szCs w:val="26"/>
        </w:rPr>
        <w:t>обязательствах, источником финансового обеспечения которых является грант, и возврате неиспользованного остатка гранта в областной бюджет</w:t>
      </w:r>
      <w:proofErr w:type="gramEnd"/>
      <w:r w:rsidRPr="0061546A">
        <w:rPr>
          <w:rFonts w:ascii="PT Astra Serif" w:hAnsi="PT Astra Serif" w:cs="PT Astra Serif"/>
          <w:szCs w:val="26"/>
        </w:rPr>
        <w:t xml:space="preserve"> по результатам рассмотрения полученного письменного уведомления любой из сторон соглашения в течение 3 рабочих дней со дня, когда Департаменту стало известно о факте реорганизации и</w:t>
      </w:r>
      <w:r w:rsidR="004908F9" w:rsidRPr="0061546A">
        <w:rPr>
          <w:rFonts w:ascii="PT Astra Serif" w:hAnsi="PT Astra Serif" w:cs="PT Astra Serif"/>
          <w:szCs w:val="26"/>
        </w:rPr>
        <w:t> </w:t>
      </w:r>
      <w:r w:rsidRPr="0061546A">
        <w:rPr>
          <w:rFonts w:ascii="PT Astra Serif" w:hAnsi="PT Astra Serif" w:cs="PT Astra Serif"/>
          <w:szCs w:val="26"/>
        </w:rPr>
        <w:t xml:space="preserve">(или) ликвидации, прекращении деятельности </w:t>
      </w:r>
      <w:r w:rsidR="00510469" w:rsidRPr="0061546A">
        <w:rPr>
          <w:rFonts w:ascii="PT Astra Serif" w:hAnsi="PT Astra Serif" w:cs="PT Astra Serif"/>
          <w:szCs w:val="26"/>
        </w:rPr>
        <w:t xml:space="preserve">получателя </w:t>
      </w:r>
      <w:r w:rsidRPr="0061546A">
        <w:rPr>
          <w:rFonts w:ascii="PT Astra Serif" w:hAnsi="PT Astra Serif" w:cs="PT Astra Serif"/>
          <w:szCs w:val="26"/>
        </w:rPr>
        <w:t>грант</w:t>
      </w:r>
      <w:r w:rsidR="00510469" w:rsidRPr="0061546A">
        <w:rPr>
          <w:rFonts w:ascii="PT Astra Serif" w:hAnsi="PT Astra Serif" w:cs="PT Astra Serif"/>
          <w:szCs w:val="26"/>
        </w:rPr>
        <w:t>а</w:t>
      </w:r>
      <w:r w:rsidR="00935D2C" w:rsidRPr="0061546A">
        <w:rPr>
          <w:rFonts w:ascii="PT Astra Serif" w:hAnsi="PT Astra Serif" w:cs="PT Astra Serif"/>
          <w:szCs w:val="26"/>
        </w:rPr>
        <w:t xml:space="preserve">. </w:t>
      </w:r>
    </w:p>
    <w:p w:rsidR="00DE4CE6" w:rsidRPr="0061546A" w:rsidRDefault="002C08A8" w:rsidP="004908F9">
      <w:pPr>
        <w:autoSpaceDE w:val="0"/>
        <w:autoSpaceDN w:val="0"/>
        <w:adjustRightInd w:val="0"/>
        <w:jc w:val="both"/>
        <w:rPr>
          <w:rFonts w:ascii="PT Astra Serif" w:hAnsi="PT Astra Serif" w:cs="PT Astra Serif"/>
          <w:szCs w:val="26"/>
        </w:rPr>
      </w:pPr>
      <w:bookmarkStart w:id="10" w:name="Par37"/>
      <w:bookmarkEnd w:id="10"/>
      <w:r w:rsidRPr="0061546A">
        <w:rPr>
          <w:rFonts w:ascii="PT Astra Serif" w:hAnsi="PT Astra Serif" w:cs="PT Astra Serif"/>
          <w:szCs w:val="26"/>
        </w:rPr>
        <w:t>45.</w:t>
      </w:r>
      <w:r w:rsidR="00037D38" w:rsidRPr="0061546A">
        <w:rPr>
          <w:rFonts w:ascii="PT Astra Serif" w:hAnsi="PT Astra Serif" w:cs="PT Astra Serif"/>
          <w:szCs w:val="26"/>
        </w:rPr>
        <w:t> </w:t>
      </w:r>
      <w:r w:rsidRPr="0061546A">
        <w:rPr>
          <w:rFonts w:ascii="PT Astra Serif" w:hAnsi="PT Astra Serif" w:cs="PT Astra Serif"/>
          <w:szCs w:val="26"/>
        </w:rPr>
        <w:t xml:space="preserve">Результат предоставления гранта: </w:t>
      </w:r>
      <w:r w:rsidR="00DE4CE6" w:rsidRPr="0061546A">
        <w:rPr>
          <w:rFonts w:ascii="PT Astra Serif" w:hAnsi="PT Astra Serif" w:cs="PT Astra Serif"/>
          <w:szCs w:val="26"/>
        </w:rP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w:t>
      </w:r>
      <w:r w:rsidR="00935D2C" w:rsidRPr="0061546A">
        <w:rPr>
          <w:rFonts w:ascii="PT Astra Serif" w:hAnsi="PT Astra Serif" w:cs="PT Astra Serif"/>
          <w:szCs w:val="26"/>
        </w:rPr>
        <w:t xml:space="preserve">озяйственной продукции (единиц). </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Характеристика результата: прирост объема </w:t>
      </w:r>
      <w:r w:rsidR="00F52F69" w:rsidRPr="0061546A">
        <w:rPr>
          <w:rFonts w:ascii="PT Astra Serif" w:hAnsi="PT Astra Serif" w:cs="PT Astra Serif"/>
          <w:szCs w:val="26"/>
        </w:rPr>
        <w:t xml:space="preserve">реализации </w:t>
      </w:r>
      <w:r w:rsidRPr="0061546A">
        <w:rPr>
          <w:rFonts w:ascii="PT Astra Serif" w:hAnsi="PT Astra Serif" w:cs="PT Astra Serif"/>
          <w:szCs w:val="26"/>
        </w:rPr>
        <w:t xml:space="preserve">сельскохозяйственной продукции не менее чем на 8 процентов в отчетном году </w:t>
      </w:r>
      <w:r w:rsidR="004908F9" w:rsidRPr="0061546A">
        <w:rPr>
          <w:rFonts w:ascii="PT Astra Serif" w:hAnsi="PT Astra Serif" w:cs="PT Astra Serif"/>
          <w:szCs w:val="26"/>
        </w:rPr>
        <w:br/>
      </w:r>
      <w:r w:rsidRPr="0061546A">
        <w:rPr>
          <w:rFonts w:ascii="PT Astra Serif" w:hAnsi="PT Astra Serif" w:cs="PT Astra Serif"/>
          <w:szCs w:val="26"/>
        </w:rPr>
        <w:t>по отношению к предыдущему году (в процентах).</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Значения результата и характеристики устанавливаются Департаментом </w:t>
      </w:r>
      <w:r w:rsidR="004908F9" w:rsidRPr="0061546A">
        <w:rPr>
          <w:rFonts w:ascii="PT Astra Serif" w:hAnsi="PT Astra Serif" w:cs="PT Astra Serif"/>
          <w:szCs w:val="26"/>
        </w:rPr>
        <w:br/>
      </w:r>
      <w:r w:rsidRPr="0061546A">
        <w:rPr>
          <w:rFonts w:ascii="PT Astra Serif" w:hAnsi="PT Astra Serif" w:cs="PT Astra Serif"/>
          <w:szCs w:val="26"/>
        </w:rPr>
        <w:t>в соглашении.</w:t>
      </w:r>
    </w:p>
    <w:p w:rsidR="00A83691"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 xml:space="preserve">46. В течение 10 рабочих дней </w:t>
      </w:r>
      <w:proofErr w:type="gramStart"/>
      <w:r w:rsidRPr="0061546A">
        <w:rPr>
          <w:rFonts w:ascii="PT Astra Serif" w:hAnsi="PT Astra Serif" w:cs="PT Astra Serif"/>
          <w:szCs w:val="26"/>
        </w:rPr>
        <w:t>с даты заключения</w:t>
      </w:r>
      <w:proofErr w:type="gramEnd"/>
      <w:r w:rsidRPr="0061546A">
        <w:rPr>
          <w:rFonts w:ascii="PT Astra Serif" w:hAnsi="PT Astra Serif" w:cs="PT Astra Serif"/>
          <w:szCs w:val="26"/>
        </w:rPr>
        <w:t xml:space="preserve"> соглашения Департамент однократно перечисляет грант </w:t>
      </w:r>
      <w:r w:rsidR="00D8470E" w:rsidRPr="0061546A">
        <w:rPr>
          <w:rFonts w:ascii="PT Astra Serif" w:hAnsi="PT Astra Serif" w:cs="PT Astra Serif"/>
          <w:szCs w:val="26"/>
        </w:rPr>
        <w:t xml:space="preserve">получателю </w:t>
      </w:r>
      <w:r w:rsidRPr="0061546A">
        <w:rPr>
          <w:rFonts w:ascii="PT Astra Serif" w:hAnsi="PT Astra Serif" w:cs="PT Astra Serif"/>
          <w:szCs w:val="26"/>
        </w:rPr>
        <w:t>грант</w:t>
      </w:r>
      <w:r w:rsidR="00D8470E" w:rsidRPr="0061546A">
        <w:rPr>
          <w:rFonts w:ascii="PT Astra Serif" w:hAnsi="PT Astra Serif" w:cs="PT Astra Serif"/>
          <w:szCs w:val="26"/>
        </w:rPr>
        <w:t xml:space="preserve">а </w:t>
      </w:r>
      <w:r w:rsidRPr="0061546A">
        <w:rPr>
          <w:rFonts w:ascii="PT Astra Serif" w:hAnsi="PT Astra Serif" w:cs="PT Astra Serif"/>
          <w:szCs w:val="26"/>
        </w:rPr>
        <w:t xml:space="preserve">на счет, </w:t>
      </w:r>
      <w:r w:rsidR="00A83691" w:rsidRPr="0061546A">
        <w:rPr>
          <w:rFonts w:ascii="PT Astra Serif" w:hAnsi="PT Astra Serif" w:cs="PT Astra Serif"/>
          <w:szCs w:val="26"/>
        </w:rPr>
        <w:t>открытый в Управлении Федерального казначейства по Томской области для учета операций со средствами участников казначейского сопровождения.</w:t>
      </w:r>
    </w:p>
    <w:p w:rsidR="002C08A8" w:rsidRPr="0061546A" w:rsidRDefault="002C08A8" w:rsidP="004908F9">
      <w:pPr>
        <w:autoSpaceDE w:val="0"/>
        <w:autoSpaceDN w:val="0"/>
        <w:adjustRightInd w:val="0"/>
        <w:jc w:val="both"/>
        <w:rPr>
          <w:rFonts w:ascii="PT Astra Serif" w:hAnsi="PT Astra Serif" w:cs="PT Astra Serif"/>
          <w:szCs w:val="26"/>
        </w:rPr>
      </w:pPr>
      <w:r w:rsidRPr="0061546A">
        <w:rPr>
          <w:rFonts w:ascii="PT Astra Serif" w:hAnsi="PT Astra Serif" w:cs="PT Astra Serif"/>
          <w:szCs w:val="26"/>
        </w:rPr>
        <w:t>47. Условиями предоставления гранта являются:</w:t>
      </w:r>
    </w:p>
    <w:p w:rsidR="002C08A8" w:rsidRPr="0061546A" w:rsidRDefault="00D72F7F" w:rsidP="004908F9">
      <w:pPr>
        <w:tabs>
          <w:tab w:val="left" w:pos="993"/>
        </w:tabs>
        <w:autoSpaceDE w:val="0"/>
        <w:autoSpaceDN w:val="0"/>
        <w:adjustRightInd w:val="0"/>
        <w:jc w:val="both"/>
        <w:rPr>
          <w:rFonts w:ascii="PT Astra Serif" w:eastAsia="Calibri" w:hAnsi="PT Astra Serif" w:cs="PT Astra Serif"/>
          <w:szCs w:val="26"/>
          <w:lang w:eastAsia="en-US"/>
        </w:rPr>
      </w:pPr>
      <w:r w:rsidRPr="0061546A">
        <w:rPr>
          <w:rFonts w:ascii="PT Astra Serif" w:eastAsia="Calibri" w:hAnsi="PT Astra Serif" w:cs="PT Astra Serif"/>
          <w:szCs w:val="26"/>
          <w:lang w:eastAsia="en-US"/>
        </w:rPr>
        <w:t>1) </w:t>
      </w:r>
      <w:r w:rsidR="002C08A8" w:rsidRPr="0061546A">
        <w:rPr>
          <w:rFonts w:ascii="PT Astra Serif" w:eastAsia="Calibri" w:hAnsi="PT Astra Serif" w:cs="PT Astra Serif"/>
          <w:szCs w:val="26"/>
          <w:lang w:eastAsia="en-US"/>
        </w:rPr>
        <w:t xml:space="preserve">соответствие </w:t>
      </w:r>
      <w:r w:rsidR="00D8470E" w:rsidRPr="0061546A">
        <w:rPr>
          <w:rFonts w:ascii="PT Astra Serif" w:eastAsia="Calibri" w:hAnsi="PT Astra Serif" w:cs="PT Astra Serif"/>
          <w:szCs w:val="26"/>
          <w:lang w:eastAsia="en-US"/>
        </w:rPr>
        <w:t xml:space="preserve">получателя </w:t>
      </w:r>
      <w:r w:rsidR="002C08A8" w:rsidRPr="0061546A">
        <w:rPr>
          <w:rFonts w:ascii="PT Astra Serif" w:eastAsia="Calibri" w:hAnsi="PT Astra Serif" w:cs="PT Astra Serif"/>
          <w:szCs w:val="26"/>
          <w:lang w:eastAsia="en-US"/>
        </w:rPr>
        <w:t>грант</w:t>
      </w:r>
      <w:r w:rsidR="00D8470E" w:rsidRPr="0061546A">
        <w:rPr>
          <w:rFonts w:ascii="PT Astra Serif" w:eastAsia="Calibri" w:hAnsi="PT Astra Serif" w:cs="PT Astra Serif"/>
          <w:szCs w:val="26"/>
          <w:lang w:eastAsia="en-US"/>
        </w:rPr>
        <w:t xml:space="preserve">а </w:t>
      </w:r>
      <w:r w:rsidR="002C08A8" w:rsidRPr="0061546A">
        <w:rPr>
          <w:rFonts w:ascii="PT Astra Serif" w:eastAsia="Calibri" w:hAnsi="PT Astra Serif" w:cs="PT Astra Serif"/>
          <w:szCs w:val="26"/>
          <w:lang w:eastAsia="en-US"/>
        </w:rPr>
        <w:t>на дату рассмотрения заявки и на дату заключения соглашения:</w:t>
      </w:r>
    </w:p>
    <w:p w:rsidR="002C08A8" w:rsidRPr="0061546A" w:rsidRDefault="002C08A8" w:rsidP="004908F9">
      <w:pPr>
        <w:tabs>
          <w:tab w:val="left" w:pos="993"/>
        </w:tabs>
        <w:autoSpaceDE w:val="0"/>
        <w:autoSpaceDN w:val="0"/>
        <w:adjustRightInd w:val="0"/>
        <w:jc w:val="both"/>
        <w:rPr>
          <w:rFonts w:ascii="PT Astra Serif" w:eastAsia="Calibri" w:hAnsi="PT Astra Serif" w:cs="PT Astra Serif"/>
          <w:szCs w:val="26"/>
          <w:lang w:eastAsia="en-US"/>
        </w:rPr>
      </w:pPr>
      <w:r w:rsidRPr="0061546A">
        <w:rPr>
          <w:rFonts w:ascii="PT Astra Serif" w:eastAsia="Calibri" w:hAnsi="PT Astra Serif" w:cs="PT Astra Serif"/>
          <w:szCs w:val="26"/>
          <w:lang w:eastAsia="en-US"/>
        </w:rPr>
        <w:t xml:space="preserve">а) требованиям, предусмотренным пунктом 12 настоящего Положения; </w:t>
      </w:r>
    </w:p>
    <w:p w:rsidR="002C08A8" w:rsidRPr="0061546A" w:rsidRDefault="002C08A8" w:rsidP="004908F9">
      <w:pPr>
        <w:tabs>
          <w:tab w:val="left" w:pos="993"/>
        </w:tabs>
        <w:autoSpaceDE w:val="0"/>
        <w:autoSpaceDN w:val="0"/>
        <w:adjustRightInd w:val="0"/>
        <w:jc w:val="both"/>
        <w:rPr>
          <w:rFonts w:ascii="PT Astra Serif" w:eastAsia="Calibri" w:hAnsi="PT Astra Serif" w:cs="PT Astra Serif"/>
          <w:szCs w:val="26"/>
          <w:lang w:eastAsia="en-US"/>
        </w:rPr>
      </w:pPr>
      <w:r w:rsidRPr="0061546A">
        <w:rPr>
          <w:rFonts w:ascii="PT Astra Serif" w:eastAsia="Calibri" w:hAnsi="PT Astra Serif" w:cs="PT Astra Serif"/>
          <w:szCs w:val="26"/>
          <w:lang w:eastAsia="en-US"/>
        </w:rPr>
        <w:t xml:space="preserve">б) категориям получателей гранта, предусмотренным пунктом 14 настоящего Положения; </w:t>
      </w:r>
    </w:p>
    <w:p w:rsidR="002C08A8" w:rsidRPr="0061546A" w:rsidRDefault="00D72F7F" w:rsidP="004908F9">
      <w:pPr>
        <w:tabs>
          <w:tab w:val="left" w:pos="993"/>
        </w:tabs>
        <w:autoSpaceDE w:val="0"/>
        <w:autoSpaceDN w:val="0"/>
        <w:adjustRightInd w:val="0"/>
        <w:jc w:val="both"/>
        <w:rPr>
          <w:rFonts w:ascii="PT Astra Serif" w:eastAsia="Calibri" w:hAnsi="PT Astra Serif" w:cs="PT Astra Serif"/>
          <w:szCs w:val="26"/>
          <w:lang w:eastAsia="en-US"/>
        </w:rPr>
      </w:pPr>
      <w:r w:rsidRPr="0061546A">
        <w:rPr>
          <w:rFonts w:ascii="PT Astra Serif" w:eastAsia="Calibri" w:hAnsi="PT Astra Serif" w:cs="PT Astra Serif"/>
          <w:szCs w:val="26"/>
          <w:lang w:eastAsia="en-US"/>
        </w:rPr>
        <w:t>2) </w:t>
      </w:r>
      <w:r w:rsidR="002C08A8" w:rsidRPr="0061546A">
        <w:rPr>
          <w:rFonts w:ascii="PT Astra Serif" w:eastAsia="Calibri" w:hAnsi="PT Astra Serif" w:cs="PT Astra Serif"/>
          <w:szCs w:val="26"/>
          <w:lang w:eastAsia="en-US"/>
        </w:rPr>
        <w:t>завершение реализации проекта, на который ранее был получен грант</w:t>
      </w:r>
      <w:r w:rsidR="00935D2C" w:rsidRPr="0061546A">
        <w:rPr>
          <w:rFonts w:ascii="PT Astra Serif" w:eastAsia="Calibri" w:hAnsi="PT Astra Serif" w:cs="PT Astra Serif"/>
          <w:szCs w:val="26"/>
          <w:lang w:eastAsia="en-US"/>
        </w:rPr>
        <w:t xml:space="preserve"> на развитие материально-технической базы сельскохозяйственного потребительского кооператива</w:t>
      </w:r>
      <w:r w:rsidR="002C08A8" w:rsidRPr="0061546A">
        <w:rPr>
          <w:rFonts w:ascii="PT Astra Serif" w:eastAsia="Calibri" w:hAnsi="PT Astra Serif" w:cs="PT Astra Serif"/>
          <w:szCs w:val="26"/>
          <w:lang w:eastAsia="en-US"/>
        </w:rPr>
        <w:t>, отсутстви</w:t>
      </w:r>
      <w:r w:rsidRPr="0061546A">
        <w:rPr>
          <w:rFonts w:ascii="PT Astra Serif" w:eastAsia="Calibri" w:hAnsi="PT Astra Serif" w:cs="PT Astra Serif"/>
          <w:szCs w:val="26"/>
          <w:lang w:eastAsia="en-US"/>
        </w:rPr>
        <w:t>е</w:t>
      </w:r>
      <w:r w:rsidR="002C08A8" w:rsidRPr="0061546A">
        <w:rPr>
          <w:rFonts w:ascii="PT Astra Serif" w:eastAsia="Calibri" w:hAnsi="PT Astra Serif" w:cs="PT Astra Serif"/>
          <w:szCs w:val="26"/>
          <w:lang w:eastAsia="en-US"/>
        </w:rPr>
        <w:t xml:space="preserve"> внесения </w:t>
      </w:r>
      <w:proofErr w:type="gramStart"/>
      <w:r w:rsidR="002C08A8" w:rsidRPr="0061546A">
        <w:rPr>
          <w:rFonts w:ascii="PT Astra Serif" w:eastAsia="Calibri" w:hAnsi="PT Astra Serif" w:cs="PT Astra Serif"/>
          <w:szCs w:val="26"/>
          <w:lang w:eastAsia="en-US"/>
        </w:rPr>
        <w:t>изменений</w:t>
      </w:r>
      <w:proofErr w:type="gramEnd"/>
      <w:r w:rsidR="002C08A8" w:rsidRPr="0061546A">
        <w:rPr>
          <w:rFonts w:ascii="PT Astra Serif" w:eastAsia="Calibri" w:hAnsi="PT Astra Serif" w:cs="PT Astra Serif"/>
          <w:szCs w:val="26"/>
          <w:lang w:eastAsia="en-US"/>
        </w:rPr>
        <w:t xml:space="preserve"> </w:t>
      </w:r>
      <w:r w:rsidR="004908F9" w:rsidRPr="0061546A">
        <w:rPr>
          <w:rFonts w:ascii="PT Astra Serif" w:eastAsia="Calibri" w:hAnsi="PT Astra Serif" w:cs="PT Astra Serif"/>
          <w:szCs w:val="26"/>
          <w:lang w:eastAsia="en-US"/>
        </w:rPr>
        <w:br/>
      </w:r>
      <w:r w:rsidR="002C08A8" w:rsidRPr="0061546A">
        <w:rPr>
          <w:rFonts w:ascii="PT Astra Serif" w:eastAsia="Calibri" w:hAnsi="PT Astra Serif" w:cs="PT Astra Serif"/>
          <w:szCs w:val="26"/>
          <w:lang w:eastAsia="en-US"/>
        </w:rPr>
        <w:t xml:space="preserve">в плановые показатели деятельности ранее реализованного проекта на развитие </w:t>
      </w:r>
      <w:r w:rsidR="00935D2C" w:rsidRPr="0061546A">
        <w:rPr>
          <w:rFonts w:ascii="PT Astra Serif" w:eastAsia="Calibri" w:hAnsi="PT Astra Serif" w:cs="PT Astra Serif"/>
          <w:szCs w:val="26"/>
          <w:lang w:eastAsia="en-US"/>
        </w:rPr>
        <w:t xml:space="preserve">материально-технической базы сельскохозяйственного потребительского кооператива </w:t>
      </w:r>
      <w:r w:rsidR="002C08A8" w:rsidRPr="0061546A">
        <w:rPr>
          <w:rFonts w:ascii="PT Astra Serif" w:eastAsia="Calibri" w:hAnsi="PT Astra Serif" w:cs="PT Astra Serif"/>
          <w:szCs w:val="26"/>
          <w:lang w:eastAsia="en-US"/>
        </w:rPr>
        <w:t xml:space="preserve">либо при условии внесения изменений в плановые показатели деятельности ранее реализованного проекта на </w:t>
      </w:r>
      <w:r w:rsidR="00935D2C" w:rsidRPr="0061546A">
        <w:rPr>
          <w:rFonts w:ascii="PT Astra Serif" w:eastAsia="Calibri" w:hAnsi="PT Astra Serif" w:cs="PT Astra Serif"/>
          <w:szCs w:val="26"/>
          <w:lang w:eastAsia="en-US"/>
        </w:rPr>
        <w:t xml:space="preserve">материально-технической базы сельскохозяйственного потребительского кооператива </w:t>
      </w:r>
      <w:r w:rsidR="002C08A8" w:rsidRPr="0061546A">
        <w:rPr>
          <w:rFonts w:ascii="PT Astra Serif" w:eastAsia="Calibri" w:hAnsi="PT Astra Serif" w:cs="PT Astra Serif"/>
          <w:szCs w:val="26"/>
          <w:lang w:eastAsia="en-US"/>
        </w:rPr>
        <w:t>вследствие наступления обстоятельств непреодолимой силы не</w:t>
      </w:r>
      <w:r w:rsidR="00D8470E" w:rsidRPr="0061546A">
        <w:rPr>
          <w:rFonts w:ascii="PT Astra Serif" w:eastAsia="Calibri" w:hAnsi="PT Astra Serif" w:cs="PT Astra Serif"/>
          <w:szCs w:val="26"/>
          <w:lang w:eastAsia="en-US"/>
        </w:rPr>
        <w:t xml:space="preserve"> более чем </w:t>
      </w:r>
      <w:r w:rsidR="004908F9" w:rsidRPr="0061546A">
        <w:rPr>
          <w:rFonts w:ascii="PT Astra Serif" w:eastAsia="Calibri" w:hAnsi="PT Astra Serif" w:cs="PT Astra Serif"/>
          <w:szCs w:val="26"/>
          <w:lang w:eastAsia="en-US"/>
        </w:rPr>
        <w:br/>
      </w:r>
      <w:r w:rsidR="004E10B8" w:rsidRPr="0061546A">
        <w:rPr>
          <w:rFonts w:ascii="PT Astra Serif" w:eastAsia="Calibri" w:hAnsi="PT Astra Serif" w:cs="PT Astra Serif"/>
          <w:szCs w:val="26"/>
          <w:lang w:eastAsia="en-US"/>
        </w:rPr>
        <w:t>на 10 процентов</w:t>
      </w:r>
      <w:r w:rsidR="002C08A8" w:rsidRPr="0061546A">
        <w:rPr>
          <w:rFonts w:ascii="PT Astra Serif" w:eastAsia="Calibri" w:hAnsi="PT Astra Serif" w:cs="PT Astra Serif"/>
          <w:szCs w:val="26"/>
          <w:lang w:eastAsia="en-US"/>
        </w:rPr>
        <w:t xml:space="preserve"> в случае повторного получения гранта;</w:t>
      </w:r>
    </w:p>
    <w:p w:rsidR="002C08A8" w:rsidRPr="0061546A" w:rsidRDefault="00D72F7F" w:rsidP="004908F9">
      <w:pPr>
        <w:pStyle w:val="af3"/>
        <w:tabs>
          <w:tab w:val="left" w:pos="993"/>
        </w:tabs>
        <w:ind w:left="0"/>
        <w:jc w:val="both"/>
        <w:rPr>
          <w:rFonts w:ascii="PT Astra Serif" w:hAnsi="PT Astra Serif" w:cs="PT Astra Serif"/>
          <w:szCs w:val="26"/>
        </w:rPr>
      </w:pPr>
      <w:r w:rsidRPr="0061546A">
        <w:rPr>
          <w:rFonts w:ascii="PT Astra Serif" w:hAnsi="PT Astra Serif" w:cs="PT Astra Serif"/>
          <w:szCs w:val="26"/>
        </w:rPr>
        <w:t>3) </w:t>
      </w:r>
      <w:r w:rsidR="002C08A8" w:rsidRPr="0061546A">
        <w:rPr>
          <w:rFonts w:ascii="PT Astra Serif" w:hAnsi="PT Astra Serif" w:cs="PT Astra Serif"/>
          <w:szCs w:val="26"/>
        </w:rPr>
        <w:t>срок использования гранта составляет не более 24 месяцев со дня его получения;</w:t>
      </w:r>
    </w:p>
    <w:p w:rsidR="00D72F7F" w:rsidRPr="0061546A" w:rsidRDefault="00935D2C" w:rsidP="004908F9">
      <w:pPr>
        <w:jc w:val="both"/>
        <w:rPr>
          <w:rFonts w:ascii="PT Astra Serif" w:eastAsia="Calibri" w:hAnsi="PT Astra Serif"/>
          <w:szCs w:val="26"/>
          <w:lang w:eastAsia="en-US"/>
        </w:rPr>
      </w:pPr>
      <w:r w:rsidRPr="0061546A">
        <w:rPr>
          <w:rFonts w:ascii="PT Astra Serif" w:eastAsia="Calibri" w:hAnsi="PT Astra Serif"/>
          <w:szCs w:val="26"/>
          <w:lang w:eastAsia="en-US"/>
        </w:rPr>
        <w:t>4</w:t>
      </w:r>
      <w:r w:rsidR="004908F9" w:rsidRPr="0061546A">
        <w:rPr>
          <w:rFonts w:ascii="PT Astra Serif" w:eastAsia="Calibri" w:hAnsi="PT Astra Serif"/>
          <w:szCs w:val="26"/>
          <w:lang w:eastAsia="en-US"/>
        </w:rPr>
        <w:t>) </w:t>
      </w:r>
      <w:r w:rsidR="00D72F7F" w:rsidRPr="0061546A">
        <w:rPr>
          <w:rFonts w:ascii="PT Astra Serif" w:eastAsia="Calibri" w:hAnsi="PT Astra Serif"/>
          <w:szCs w:val="26"/>
          <w:lang w:eastAsia="en-US"/>
        </w:rPr>
        <w:t xml:space="preserve">наличие обязательств получателя гранта по осуществлению своей деятельности и представлению отчетности о реализации проекта, а также </w:t>
      </w:r>
      <w:r w:rsidR="004908F9" w:rsidRPr="0061546A">
        <w:rPr>
          <w:rFonts w:ascii="PT Astra Serif" w:eastAsia="Calibri" w:hAnsi="PT Astra Serif"/>
          <w:szCs w:val="26"/>
          <w:lang w:eastAsia="en-US"/>
        </w:rPr>
        <w:br/>
      </w:r>
      <w:r w:rsidR="00D72F7F" w:rsidRPr="0061546A">
        <w:rPr>
          <w:rFonts w:ascii="PT Astra Serif" w:eastAsia="Calibri" w:hAnsi="PT Astra Serif"/>
          <w:szCs w:val="26"/>
          <w:lang w:eastAsia="en-US"/>
        </w:rPr>
        <w:t>о сохранении рабочих мест в рамках реализации проекта в Департамент в течение не менее чем 5 лет со дня получения гранта;</w:t>
      </w:r>
    </w:p>
    <w:p w:rsidR="002C08A8" w:rsidRPr="0061546A" w:rsidRDefault="00935D2C" w:rsidP="004908F9">
      <w:pPr>
        <w:tabs>
          <w:tab w:val="left" w:pos="993"/>
        </w:tabs>
        <w:autoSpaceDE w:val="0"/>
        <w:autoSpaceDN w:val="0"/>
        <w:adjustRightInd w:val="0"/>
        <w:jc w:val="both"/>
        <w:rPr>
          <w:rFonts w:ascii="PT Astra Serif" w:eastAsia="Calibri" w:hAnsi="PT Astra Serif" w:cs="PT Astra Serif"/>
          <w:szCs w:val="26"/>
          <w:lang w:eastAsia="en-US"/>
        </w:rPr>
      </w:pPr>
      <w:r w:rsidRPr="0061546A">
        <w:rPr>
          <w:rFonts w:ascii="PT Astra Serif" w:eastAsia="Calibri" w:hAnsi="PT Astra Serif" w:cs="PT Astra Serif"/>
          <w:szCs w:val="26"/>
          <w:lang w:eastAsia="en-US"/>
        </w:rPr>
        <w:t>5</w:t>
      </w:r>
      <w:r w:rsidR="00D72F7F" w:rsidRPr="0061546A">
        <w:rPr>
          <w:rFonts w:ascii="PT Astra Serif" w:eastAsia="Calibri" w:hAnsi="PT Astra Serif" w:cs="PT Astra Serif"/>
          <w:szCs w:val="26"/>
          <w:lang w:eastAsia="en-US"/>
        </w:rPr>
        <w:t>) </w:t>
      </w:r>
      <w:r w:rsidR="002C08A8" w:rsidRPr="0061546A">
        <w:rPr>
          <w:rFonts w:ascii="PT Astra Serif" w:eastAsia="Calibri" w:hAnsi="PT Astra Serif" w:cs="PT Astra Serif"/>
          <w:szCs w:val="26"/>
          <w:lang w:eastAsia="en-US"/>
        </w:rPr>
        <w:t xml:space="preserve">обеспечение </w:t>
      </w:r>
      <w:r w:rsidR="00D8470E" w:rsidRPr="0061546A">
        <w:rPr>
          <w:rFonts w:ascii="PT Astra Serif" w:eastAsia="Calibri" w:hAnsi="PT Astra Serif" w:cs="PT Astra Serif"/>
          <w:szCs w:val="26"/>
          <w:lang w:eastAsia="en-US"/>
        </w:rPr>
        <w:t xml:space="preserve">получателем гранта </w:t>
      </w:r>
      <w:r w:rsidR="002C08A8" w:rsidRPr="0061546A">
        <w:rPr>
          <w:rFonts w:ascii="PT Astra Serif" w:eastAsia="Calibri" w:hAnsi="PT Astra Serif" w:cs="PT Astra Serif"/>
          <w:szCs w:val="26"/>
          <w:lang w:eastAsia="en-US"/>
        </w:rPr>
        <w:t xml:space="preserve">ежегодного прироста объема </w:t>
      </w:r>
      <w:r w:rsidR="00F52F69" w:rsidRPr="0061546A">
        <w:rPr>
          <w:rFonts w:ascii="PT Astra Serif" w:eastAsia="Calibri" w:hAnsi="PT Astra Serif" w:cs="PT Astra Serif"/>
          <w:szCs w:val="26"/>
          <w:lang w:eastAsia="en-US"/>
        </w:rPr>
        <w:t>реализации</w:t>
      </w:r>
      <w:r w:rsidR="002C08A8" w:rsidRPr="0061546A">
        <w:rPr>
          <w:rFonts w:ascii="PT Astra Serif" w:eastAsia="Calibri" w:hAnsi="PT Astra Serif" w:cs="PT Astra Serif"/>
          <w:szCs w:val="26"/>
          <w:lang w:eastAsia="en-US"/>
        </w:rPr>
        <w:t xml:space="preserve"> сельскохозяйственной продукции в течение не менее чем 5 лет </w:t>
      </w:r>
      <w:proofErr w:type="gramStart"/>
      <w:r w:rsidR="002C08A8" w:rsidRPr="0061546A">
        <w:rPr>
          <w:rFonts w:ascii="PT Astra Serif" w:eastAsia="Calibri" w:hAnsi="PT Astra Serif" w:cs="PT Astra Serif"/>
          <w:szCs w:val="26"/>
          <w:lang w:eastAsia="en-US"/>
        </w:rPr>
        <w:t>с даты получения</w:t>
      </w:r>
      <w:proofErr w:type="gramEnd"/>
      <w:r w:rsidR="002C08A8" w:rsidRPr="0061546A">
        <w:rPr>
          <w:rFonts w:ascii="PT Astra Serif" w:eastAsia="Calibri" w:hAnsi="PT Astra Serif" w:cs="PT Astra Serif"/>
          <w:szCs w:val="26"/>
          <w:lang w:eastAsia="en-US"/>
        </w:rPr>
        <w:t xml:space="preserve"> гранта; </w:t>
      </w:r>
    </w:p>
    <w:p w:rsidR="002C08A8" w:rsidRPr="0061546A" w:rsidRDefault="00935D2C" w:rsidP="004908F9">
      <w:pPr>
        <w:tabs>
          <w:tab w:val="left" w:pos="993"/>
        </w:tabs>
        <w:autoSpaceDE w:val="0"/>
        <w:autoSpaceDN w:val="0"/>
        <w:adjustRightInd w:val="0"/>
        <w:jc w:val="both"/>
        <w:rPr>
          <w:rFonts w:ascii="PT Astra Serif" w:hAnsi="PT Astra Serif" w:cs="PT Astra Serif"/>
          <w:szCs w:val="26"/>
        </w:rPr>
      </w:pPr>
      <w:r w:rsidRPr="0061546A">
        <w:rPr>
          <w:rFonts w:ascii="PT Astra Serif" w:hAnsi="PT Astra Serif" w:cs="PT Astra Serif"/>
          <w:iCs/>
          <w:szCs w:val="26"/>
        </w:rPr>
        <w:t>6</w:t>
      </w:r>
      <w:r w:rsidR="00D72F7F" w:rsidRPr="0061546A">
        <w:rPr>
          <w:rFonts w:ascii="PT Astra Serif" w:hAnsi="PT Astra Serif" w:cs="PT Astra Serif"/>
          <w:iCs/>
          <w:szCs w:val="26"/>
        </w:rPr>
        <w:t>) </w:t>
      </w:r>
      <w:r w:rsidR="002C08A8" w:rsidRPr="0061546A">
        <w:rPr>
          <w:rFonts w:ascii="PT Astra Serif" w:hAnsi="PT Astra Serif" w:cs="PT Astra Serif"/>
          <w:iCs/>
          <w:szCs w:val="26"/>
        </w:rPr>
        <w:t xml:space="preserve">запрет приобретения за счет гранта имущества, ранее приобретенного </w:t>
      </w:r>
      <w:r w:rsidR="004908F9" w:rsidRPr="0061546A">
        <w:rPr>
          <w:rFonts w:ascii="PT Astra Serif" w:hAnsi="PT Astra Serif" w:cs="PT Astra Serif"/>
          <w:iCs/>
          <w:szCs w:val="26"/>
        </w:rPr>
        <w:br/>
      </w:r>
      <w:r w:rsidR="002C08A8" w:rsidRPr="0061546A">
        <w:rPr>
          <w:rFonts w:ascii="PT Astra Serif" w:hAnsi="PT Astra Serif" w:cs="PT Astra Serif"/>
          <w:iCs/>
          <w:szCs w:val="26"/>
        </w:rPr>
        <w:t>с использованием средств государственной поддержки;</w:t>
      </w:r>
    </w:p>
    <w:p w:rsidR="002C08A8" w:rsidRPr="0061546A" w:rsidRDefault="00935D2C" w:rsidP="004908F9">
      <w:pPr>
        <w:tabs>
          <w:tab w:val="left" w:pos="993"/>
        </w:tabs>
        <w:autoSpaceDE w:val="0"/>
        <w:autoSpaceDN w:val="0"/>
        <w:adjustRightInd w:val="0"/>
        <w:jc w:val="both"/>
        <w:rPr>
          <w:rFonts w:ascii="PT Astra Serif" w:hAnsi="PT Astra Serif" w:cs="PT Astra Serif"/>
          <w:iCs/>
          <w:szCs w:val="26"/>
        </w:rPr>
      </w:pPr>
      <w:r w:rsidRPr="0061546A">
        <w:rPr>
          <w:rFonts w:ascii="PT Astra Serif" w:hAnsi="PT Astra Serif" w:cs="PT Astra Serif"/>
          <w:iCs/>
          <w:szCs w:val="26"/>
        </w:rPr>
        <w:t>7</w:t>
      </w:r>
      <w:r w:rsidR="00D72F7F" w:rsidRPr="0061546A">
        <w:rPr>
          <w:rFonts w:ascii="PT Astra Serif" w:hAnsi="PT Astra Serif" w:cs="PT Astra Serif"/>
          <w:iCs/>
          <w:szCs w:val="26"/>
        </w:rPr>
        <w:t>) </w:t>
      </w:r>
      <w:r w:rsidR="002C08A8" w:rsidRPr="0061546A">
        <w:rPr>
          <w:rFonts w:ascii="PT Astra Serif" w:hAnsi="PT Astra Serif" w:cs="PT Astra Serif"/>
          <w:iCs/>
          <w:szCs w:val="26"/>
        </w:rPr>
        <w:t>использование гранта на сельской территории или на территории сельской агломерации Томской области;</w:t>
      </w:r>
    </w:p>
    <w:p w:rsidR="002C08A8" w:rsidRPr="0061546A" w:rsidRDefault="00935D2C" w:rsidP="004908F9">
      <w:pPr>
        <w:tabs>
          <w:tab w:val="left" w:pos="993"/>
        </w:tabs>
        <w:autoSpaceDE w:val="0"/>
        <w:autoSpaceDN w:val="0"/>
        <w:adjustRightInd w:val="0"/>
        <w:jc w:val="both"/>
        <w:rPr>
          <w:rFonts w:ascii="PT Astra Serif" w:hAnsi="PT Astra Serif" w:cs="PT Astra Serif"/>
          <w:iCs/>
          <w:szCs w:val="26"/>
        </w:rPr>
      </w:pPr>
      <w:proofErr w:type="gramStart"/>
      <w:r w:rsidRPr="0061546A">
        <w:rPr>
          <w:rFonts w:ascii="PT Astra Serif" w:hAnsi="PT Astra Serif" w:cs="PT Astra Serif"/>
          <w:iCs/>
          <w:szCs w:val="26"/>
        </w:rPr>
        <w:t>8</w:t>
      </w:r>
      <w:r w:rsidR="00D72F7F" w:rsidRPr="0061546A">
        <w:rPr>
          <w:rFonts w:ascii="PT Astra Serif" w:hAnsi="PT Astra Serif" w:cs="PT Astra Serif"/>
          <w:iCs/>
          <w:szCs w:val="26"/>
        </w:rPr>
        <w:t>) </w:t>
      </w:r>
      <w:r w:rsidR="002C08A8" w:rsidRPr="0061546A">
        <w:rPr>
          <w:rFonts w:ascii="PT Astra Serif" w:hAnsi="PT Astra Serif" w:cs="PT Astra Serif"/>
          <w:iCs/>
          <w:szCs w:val="26"/>
        </w:rPr>
        <w:t xml:space="preserve">трудоустройство на постоянную работу новых работников в количестве, предусмотренном соглашением, исходя из расчета трудоустройства на постоянную работу не менее одного нового работника на каждые 10 млн. рублей гранта, </w:t>
      </w:r>
      <w:r w:rsidR="004908F9" w:rsidRPr="0061546A">
        <w:rPr>
          <w:rFonts w:ascii="PT Astra Serif" w:hAnsi="PT Astra Serif" w:cs="PT Astra Serif"/>
          <w:iCs/>
          <w:szCs w:val="26"/>
        </w:rPr>
        <w:br/>
      </w:r>
      <w:r w:rsidR="002C08A8" w:rsidRPr="0061546A">
        <w:rPr>
          <w:rFonts w:ascii="PT Astra Serif" w:hAnsi="PT Astra Serif" w:cs="PT Astra Serif"/>
          <w:iCs/>
          <w:szCs w:val="26"/>
        </w:rPr>
        <w:t>но не менее одного нового работника на один грант, в срок, предусмотренный соглашением, но не позднее 24 месяцев со дня предоставления гранта;</w:t>
      </w:r>
      <w:proofErr w:type="gramEnd"/>
    </w:p>
    <w:p w:rsidR="002C08A8" w:rsidRPr="0061546A" w:rsidRDefault="00935D2C" w:rsidP="004908F9">
      <w:pPr>
        <w:pStyle w:val="af3"/>
        <w:tabs>
          <w:tab w:val="left" w:pos="1134"/>
        </w:tabs>
        <w:autoSpaceDE w:val="0"/>
        <w:autoSpaceDN w:val="0"/>
        <w:adjustRightInd w:val="0"/>
        <w:ind w:left="0"/>
        <w:jc w:val="both"/>
        <w:rPr>
          <w:rFonts w:ascii="PT Astra Serif" w:hAnsi="PT Astra Serif" w:cs="PT Astra Serif"/>
          <w:szCs w:val="26"/>
        </w:rPr>
      </w:pPr>
      <w:proofErr w:type="gramStart"/>
      <w:r w:rsidRPr="0061546A">
        <w:rPr>
          <w:rFonts w:ascii="PT Astra Serif" w:hAnsi="PT Astra Serif" w:cs="PT Astra Serif"/>
          <w:szCs w:val="26"/>
        </w:rPr>
        <w:t>9</w:t>
      </w:r>
      <w:r w:rsidR="00D72F7F" w:rsidRPr="0061546A">
        <w:rPr>
          <w:rFonts w:ascii="PT Astra Serif" w:hAnsi="PT Astra Serif" w:cs="PT Astra Serif"/>
          <w:szCs w:val="26"/>
        </w:rPr>
        <w:t>) </w:t>
      </w:r>
      <w:r w:rsidR="002C08A8" w:rsidRPr="0061546A">
        <w:rPr>
          <w:rFonts w:ascii="PT Astra Serif" w:hAnsi="PT Astra Serif" w:cs="PT Astra Serif"/>
          <w:szCs w:val="26"/>
        </w:rPr>
        <w:t xml:space="preserve">согласие </w:t>
      </w:r>
      <w:r w:rsidR="00D8470E" w:rsidRPr="0061546A">
        <w:rPr>
          <w:rFonts w:ascii="PT Astra Serif" w:hAnsi="PT Astra Serif" w:cs="PT Astra Serif"/>
          <w:szCs w:val="26"/>
        </w:rPr>
        <w:t xml:space="preserve">получателя гранта, </w:t>
      </w:r>
      <w:r w:rsidR="002C08A8" w:rsidRPr="0061546A">
        <w:rPr>
          <w:rFonts w:ascii="PT Astra Serif" w:hAnsi="PT Astra Serif" w:cs="PT Astra Serif"/>
          <w:szCs w:val="26"/>
        </w:rPr>
        <w:t xml:space="preserve">а также лиц, получающих средства </w:t>
      </w:r>
      <w:r w:rsidR="004908F9" w:rsidRPr="0061546A">
        <w:rPr>
          <w:rFonts w:ascii="PT Astra Serif" w:hAnsi="PT Astra Serif" w:cs="PT Astra Serif"/>
          <w:szCs w:val="26"/>
        </w:rPr>
        <w:br/>
      </w:r>
      <w:r w:rsidR="002C08A8" w:rsidRPr="0061546A">
        <w:rPr>
          <w:rFonts w:ascii="PT Astra Serif" w:hAnsi="PT Astra Serif" w:cs="PT Astra Serif"/>
          <w:szCs w:val="26"/>
        </w:rPr>
        <w:t>на основании договоров</w:t>
      </w:r>
      <w:r w:rsidR="00192ABA" w:rsidRPr="0061546A">
        <w:rPr>
          <w:rFonts w:ascii="PT Astra Serif" w:hAnsi="PT Astra Serif" w:cs="PT Astra Serif"/>
          <w:szCs w:val="26"/>
        </w:rPr>
        <w:t xml:space="preserve"> (соглашений)</w:t>
      </w:r>
      <w:r w:rsidR="002C08A8" w:rsidRPr="0061546A">
        <w:rPr>
          <w:rFonts w:ascii="PT Astra Serif" w:hAnsi="PT Astra Serif" w:cs="PT Astra Serif"/>
          <w:szCs w:val="26"/>
        </w:rPr>
        <w:t xml:space="preserve">, заключенных с </w:t>
      </w:r>
      <w:r w:rsidR="00D8470E" w:rsidRPr="0061546A">
        <w:rPr>
          <w:rFonts w:ascii="PT Astra Serif" w:hAnsi="PT Astra Serif" w:cs="PT Astra Serif"/>
          <w:szCs w:val="26"/>
        </w:rPr>
        <w:t xml:space="preserve">получателем гранта </w:t>
      </w:r>
      <w:r w:rsidR="002C08A8" w:rsidRPr="0061546A">
        <w:rPr>
          <w:rFonts w:ascii="PT Astra Serif" w:hAnsi="PT Astra Serif" w:cs="PT Astra Serif"/>
          <w:szCs w:val="26"/>
        </w:rP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них проверки соблюдения порядка</w:t>
      </w:r>
      <w:proofErr w:type="gramEnd"/>
      <w:r w:rsidR="002C08A8" w:rsidRPr="0061546A">
        <w:rPr>
          <w:rFonts w:ascii="PT Astra Serif" w:hAnsi="PT Astra Serif" w:cs="PT Astra Serif"/>
          <w:szCs w:val="26"/>
        </w:rPr>
        <w:t xml:space="preserve">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в соответствии со статьями 268.1 и 269.2 Бюджетного кодекса Российской Федерации и включение таких положений в соглашение;</w:t>
      </w:r>
    </w:p>
    <w:p w:rsidR="002C08A8" w:rsidRPr="0061546A" w:rsidRDefault="00D72F7F" w:rsidP="004908F9">
      <w:pPr>
        <w:pStyle w:val="af3"/>
        <w:tabs>
          <w:tab w:val="left" w:pos="1134"/>
        </w:tabs>
        <w:autoSpaceDE w:val="0"/>
        <w:autoSpaceDN w:val="0"/>
        <w:adjustRightInd w:val="0"/>
        <w:ind w:left="0"/>
        <w:jc w:val="both"/>
        <w:rPr>
          <w:rFonts w:ascii="PT Astra Serif" w:hAnsi="PT Astra Serif" w:cs="PT Astra Serif"/>
          <w:szCs w:val="26"/>
        </w:rPr>
      </w:pPr>
      <w:proofErr w:type="gramStart"/>
      <w:r w:rsidRPr="0061546A">
        <w:rPr>
          <w:rFonts w:ascii="PT Astra Serif" w:hAnsi="PT Astra Serif" w:cs="PT Astra Serif"/>
          <w:szCs w:val="26"/>
        </w:rPr>
        <w:t>1</w:t>
      </w:r>
      <w:r w:rsidR="00DB44A0" w:rsidRPr="0061546A">
        <w:rPr>
          <w:rFonts w:ascii="PT Astra Serif" w:hAnsi="PT Astra Serif" w:cs="PT Astra Serif"/>
          <w:szCs w:val="26"/>
        </w:rPr>
        <w:t>0</w:t>
      </w:r>
      <w:r w:rsidRPr="0061546A">
        <w:rPr>
          <w:rFonts w:ascii="PT Astra Serif" w:hAnsi="PT Astra Serif" w:cs="PT Astra Serif"/>
          <w:szCs w:val="26"/>
        </w:rPr>
        <w:t>) </w:t>
      </w:r>
      <w:r w:rsidR="002C08A8" w:rsidRPr="0061546A">
        <w:rPr>
          <w:rFonts w:ascii="PT Astra Serif" w:hAnsi="PT Astra Serif" w:cs="PT Astra Serif"/>
          <w:szCs w:val="26"/>
        </w:rPr>
        <w:t xml:space="preserve">запрет приобретения </w:t>
      </w:r>
      <w:r w:rsidR="00D8470E" w:rsidRPr="0061546A">
        <w:rPr>
          <w:rFonts w:ascii="PT Astra Serif" w:hAnsi="PT Astra Serif" w:cs="PT Astra Serif"/>
          <w:szCs w:val="26"/>
        </w:rPr>
        <w:t xml:space="preserve">получателем гранта, </w:t>
      </w:r>
      <w:r w:rsidR="002C08A8" w:rsidRPr="0061546A">
        <w:rPr>
          <w:rFonts w:ascii="PT Astra Serif" w:hAnsi="PT Astra Serif" w:cs="PT Astra Serif"/>
          <w:szCs w:val="26"/>
        </w:rPr>
        <w:t>а также иными юридическими лицами, получающими средства на основании договоров</w:t>
      </w:r>
      <w:r w:rsidR="00F447CD" w:rsidRPr="0061546A">
        <w:rPr>
          <w:rFonts w:ascii="PT Astra Serif" w:hAnsi="PT Astra Serif" w:cs="PT Astra Serif"/>
          <w:szCs w:val="26"/>
        </w:rPr>
        <w:t xml:space="preserve"> (соглашений)</w:t>
      </w:r>
      <w:r w:rsidR="002C08A8" w:rsidRPr="0061546A">
        <w:rPr>
          <w:rFonts w:ascii="PT Astra Serif" w:hAnsi="PT Astra Serif" w:cs="PT Astra Serif"/>
          <w:szCs w:val="26"/>
        </w:rPr>
        <w:t xml:space="preserve">, заключенных с </w:t>
      </w:r>
      <w:r w:rsidR="00D8470E" w:rsidRPr="0061546A">
        <w:rPr>
          <w:rFonts w:ascii="PT Astra Serif" w:hAnsi="PT Astra Serif" w:cs="PT Astra Serif"/>
          <w:szCs w:val="26"/>
        </w:rPr>
        <w:t xml:space="preserve">получателем гранта, </w:t>
      </w:r>
      <w:r w:rsidR="002C08A8" w:rsidRPr="0061546A">
        <w:rPr>
          <w:rFonts w:ascii="PT Astra Serif" w:hAnsi="PT Astra Serif" w:cs="PT Astra Serif"/>
          <w:szCs w:val="26"/>
        </w:rPr>
        <w:t>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w:t>
      </w:r>
      <w:r w:rsidR="004E10B8" w:rsidRPr="0061546A">
        <w:rPr>
          <w:rFonts w:ascii="PT Astra Serif" w:hAnsi="PT Astra Serif" w:cs="PT Astra Serif"/>
          <w:szCs w:val="26"/>
        </w:rPr>
        <w:t>ределенных настоящим</w:t>
      </w:r>
      <w:proofErr w:type="gramEnd"/>
      <w:r w:rsidR="004E10B8" w:rsidRPr="0061546A">
        <w:rPr>
          <w:rFonts w:ascii="PT Astra Serif" w:hAnsi="PT Astra Serif" w:cs="PT Astra Serif"/>
          <w:szCs w:val="26"/>
        </w:rPr>
        <w:t xml:space="preserve"> Положением;</w:t>
      </w:r>
      <w:r w:rsidR="002C08A8" w:rsidRPr="0061546A">
        <w:rPr>
          <w:rFonts w:ascii="PT Astra Serif" w:hAnsi="PT Astra Serif" w:cs="PT Astra Serif"/>
          <w:szCs w:val="26"/>
        </w:rPr>
        <w:t xml:space="preserve"> </w:t>
      </w:r>
    </w:p>
    <w:p w:rsidR="002C08A8" w:rsidRPr="0061546A" w:rsidRDefault="00D72F7F" w:rsidP="004908F9">
      <w:pPr>
        <w:pStyle w:val="af3"/>
        <w:tabs>
          <w:tab w:val="left" w:pos="1134"/>
        </w:tabs>
        <w:autoSpaceDE w:val="0"/>
        <w:autoSpaceDN w:val="0"/>
        <w:adjustRightInd w:val="0"/>
        <w:ind w:left="0"/>
        <w:jc w:val="both"/>
        <w:rPr>
          <w:rFonts w:ascii="PT Astra Serif" w:hAnsi="PT Astra Serif" w:cs="PT Astra Serif"/>
          <w:szCs w:val="26"/>
        </w:rPr>
      </w:pPr>
      <w:r w:rsidRPr="0061546A">
        <w:rPr>
          <w:rFonts w:ascii="PT Astra Serif" w:hAnsi="PT Astra Serif" w:cs="PT Astra Serif"/>
          <w:szCs w:val="26"/>
        </w:rPr>
        <w:t>1</w:t>
      </w:r>
      <w:r w:rsidR="00DB44A0" w:rsidRPr="0061546A">
        <w:rPr>
          <w:rFonts w:ascii="PT Astra Serif" w:hAnsi="PT Astra Serif" w:cs="PT Astra Serif"/>
          <w:szCs w:val="26"/>
        </w:rPr>
        <w:t>1</w:t>
      </w:r>
      <w:r w:rsidRPr="0061546A">
        <w:rPr>
          <w:rFonts w:ascii="PT Astra Serif" w:hAnsi="PT Astra Serif" w:cs="PT Astra Serif"/>
          <w:szCs w:val="26"/>
        </w:rPr>
        <w:t>) </w:t>
      </w:r>
      <w:r w:rsidR="002C08A8" w:rsidRPr="0061546A">
        <w:rPr>
          <w:rFonts w:ascii="PT Astra Serif" w:hAnsi="PT Astra Serif" w:cs="PT Astra Serif"/>
          <w:szCs w:val="26"/>
        </w:rPr>
        <w:t>реализация, передача в аренду, залог и (или) отчуждение имущества, приобретенного с использованием сре</w:t>
      </w:r>
      <w:proofErr w:type="gramStart"/>
      <w:r w:rsidR="002C08A8" w:rsidRPr="0061546A">
        <w:rPr>
          <w:rFonts w:ascii="PT Astra Serif" w:hAnsi="PT Astra Serif" w:cs="PT Astra Serif"/>
          <w:szCs w:val="26"/>
        </w:rPr>
        <w:t>дств гр</w:t>
      </w:r>
      <w:proofErr w:type="gramEnd"/>
      <w:r w:rsidR="002C08A8" w:rsidRPr="0061546A">
        <w:rPr>
          <w:rFonts w:ascii="PT Astra Serif" w:hAnsi="PT Astra Serif" w:cs="PT Astra Serif"/>
          <w:szCs w:val="26"/>
        </w:rPr>
        <w:t>анта</w:t>
      </w:r>
      <w:r w:rsidR="00D33905" w:rsidRPr="0061546A">
        <w:rPr>
          <w:rFonts w:ascii="PT Astra Serif" w:hAnsi="PT Astra Serif" w:cs="PT Astra Serif"/>
          <w:szCs w:val="26"/>
        </w:rPr>
        <w:t>, в период реализации проекта</w:t>
      </w:r>
      <w:r w:rsidR="002C08A8" w:rsidRPr="0061546A">
        <w:rPr>
          <w:rFonts w:ascii="PT Astra Serif" w:hAnsi="PT Astra Serif" w:cs="PT Astra Serif"/>
          <w:szCs w:val="26"/>
        </w:rPr>
        <w:t xml:space="preserve"> допускаются только при согласовании с Департаментом, а также при условии </w:t>
      </w:r>
      <w:proofErr w:type="spellStart"/>
      <w:r w:rsidR="002C08A8" w:rsidRPr="0061546A">
        <w:rPr>
          <w:rFonts w:ascii="PT Astra Serif" w:hAnsi="PT Astra Serif" w:cs="PT Astra Serif"/>
          <w:szCs w:val="26"/>
        </w:rPr>
        <w:t>неухудшения</w:t>
      </w:r>
      <w:proofErr w:type="spellEnd"/>
      <w:r w:rsidR="002C08A8" w:rsidRPr="0061546A">
        <w:rPr>
          <w:rFonts w:ascii="PT Astra Serif" w:hAnsi="PT Astra Serif" w:cs="PT Astra Serif"/>
          <w:szCs w:val="26"/>
        </w:rPr>
        <w:t xml:space="preserve"> плановых показателей деятельности, предусмотренных проектом</w:t>
      </w:r>
      <w:r w:rsidR="00D33905" w:rsidRPr="0061546A">
        <w:rPr>
          <w:rFonts w:ascii="PT Astra Serif" w:hAnsi="PT Astra Serif" w:cs="PT Astra Serif"/>
          <w:szCs w:val="26"/>
        </w:rPr>
        <w:t xml:space="preserve"> </w:t>
      </w:r>
      <w:r w:rsidR="004908F9" w:rsidRPr="0061546A">
        <w:rPr>
          <w:rFonts w:ascii="PT Astra Serif" w:hAnsi="PT Astra Serif" w:cs="PT Astra Serif"/>
          <w:szCs w:val="26"/>
        </w:rPr>
        <w:br/>
      </w:r>
      <w:r w:rsidRPr="0061546A">
        <w:rPr>
          <w:rFonts w:ascii="PT Astra Serif" w:hAnsi="PT Astra Serif" w:cs="PT Astra Serif"/>
          <w:szCs w:val="26"/>
        </w:rPr>
        <w:t>и соглашением.</w:t>
      </w:r>
    </w:p>
    <w:p w:rsidR="00D33905" w:rsidRPr="00443082" w:rsidRDefault="00D33905" w:rsidP="004908F9">
      <w:pPr>
        <w:pStyle w:val="af3"/>
        <w:tabs>
          <w:tab w:val="left" w:pos="1134"/>
        </w:tabs>
        <w:autoSpaceDE w:val="0"/>
        <w:autoSpaceDN w:val="0"/>
        <w:adjustRightInd w:val="0"/>
        <w:ind w:left="0"/>
        <w:jc w:val="both"/>
        <w:rPr>
          <w:rFonts w:ascii="PT Astra Serif" w:hAnsi="PT Astra Serif" w:cs="PT Astra Serif"/>
          <w:szCs w:val="26"/>
        </w:rPr>
      </w:pPr>
      <w:r w:rsidRPr="0061546A">
        <w:rPr>
          <w:rFonts w:ascii="PT Astra Serif" w:hAnsi="PT Astra Serif" w:cs="PT Astra Serif"/>
          <w:szCs w:val="26"/>
        </w:rPr>
        <w:t>Согласование реализации, передачи в аренду, залог и</w:t>
      </w:r>
      <w:r w:rsidR="004908F9" w:rsidRPr="0061546A">
        <w:rPr>
          <w:rFonts w:ascii="PT Astra Serif" w:hAnsi="PT Astra Serif" w:cs="PT Astra Serif"/>
          <w:szCs w:val="26"/>
        </w:rPr>
        <w:t> </w:t>
      </w:r>
      <w:r w:rsidRPr="0061546A">
        <w:rPr>
          <w:rFonts w:ascii="PT Astra Serif" w:hAnsi="PT Astra Serif" w:cs="PT Astra Serif"/>
          <w:szCs w:val="26"/>
        </w:rPr>
        <w:t>(или) отчуждение имущества, приобретенного с использованием сре</w:t>
      </w:r>
      <w:proofErr w:type="gramStart"/>
      <w:r w:rsidRPr="0061546A">
        <w:rPr>
          <w:rFonts w:ascii="PT Astra Serif" w:hAnsi="PT Astra Serif" w:cs="PT Astra Serif"/>
          <w:szCs w:val="26"/>
        </w:rPr>
        <w:t>дств гр</w:t>
      </w:r>
      <w:proofErr w:type="gramEnd"/>
      <w:r w:rsidRPr="0061546A">
        <w:rPr>
          <w:rFonts w:ascii="PT Astra Serif" w:hAnsi="PT Astra Serif" w:cs="PT Astra Serif"/>
          <w:szCs w:val="26"/>
        </w:rPr>
        <w:t>ан</w:t>
      </w:r>
      <w:r w:rsidR="004908F9" w:rsidRPr="0061546A">
        <w:rPr>
          <w:rFonts w:ascii="PT Astra Serif" w:hAnsi="PT Astra Serif" w:cs="PT Astra Serif"/>
          <w:szCs w:val="26"/>
        </w:rPr>
        <w:t>та, в период реализации проекта</w:t>
      </w:r>
      <w:r w:rsidRPr="0061546A">
        <w:rPr>
          <w:rFonts w:ascii="PT Astra Serif" w:hAnsi="PT Astra Serif" w:cs="PT Astra Serif"/>
          <w:szCs w:val="26"/>
        </w:rPr>
        <w:t xml:space="preserve"> осуществляется в порядке, предусмотренном Департаментом.</w:t>
      </w:r>
      <w:r w:rsidRPr="00443082">
        <w:rPr>
          <w:rFonts w:ascii="PT Astra Serif" w:hAnsi="PT Astra Serif" w:cs="PT Astra Serif"/>
          <w:szCs w:val="26"/>
        </w:rPr>
        <w:t xml:space="preserve"> </w:t>
      </w:r>
    </w:p>
    <w:p w:rsidR="002C08A8" w:rsidRPr="00443082" w:rsidRDefault="004908F9" w:rsidP="004908F9">
      <w:pPr>
        <w:autoSpaceDE w:val="0"/>
        <w:autoSpaceDN w:val="0"/>
        <w:adjustRightInd w:val="0"/>
        <w:jc w:val="both"/>
        <w:rPr>
          <w:rFonts w:ascii="PT Astra Serif" w:hAnsi="PT Astra Serif" w:cs="PT Astra Serif"/>
          <w:szCs w:val="26"/>
        </w:rPr>
      </w:pPr>
      <w:r>
        <w:rPr>
          <w:rFonts w:ascii="PT Astra Serif" w:hAnsi="PT Astra Serif" w:cs="PT Astra Serif"/>
          <w:szCs w:val="26"/>
        </w:rPr>
        <w:t>48. </w:t>
      </w:r>
      <w:r w:rsidR="002C08A8" w:rsidRPr="00443082">
        <w:rPr>
          <w:rFonts w:ascii="PT Astra Serif" w:hAnsi="PT Astra Serif" w:cs="PT Astra Serif"/>
          <w:szCs w:val="26"/>
        </w:rPr>
        <w:t xml:space="preserve">Основаниями для отказа получателю </w:t>
      </w:r>
      <w:r w:rsidR="00D8470E" w:rsidRPr="00443082">
        <w:rPr>
          <w:rFonts w:ascii="PT Astra Serif" w:hAnsi="PT Astra Serif" w:cs="PT Astra Serif"/>
          <w:szCs w:val="26"/>
        </w:rPr>
        <w:t xml:space="preserve">гранта </w:t>
      </w:r>
      <w:r w:rsidR="002C08A8" w:rsidRPr="00443082">
        <w:rPr>
          <w:rFonts w:ascii="PT Astra Serif" w:hAnsi="PT Astra Serif" w:cs="PT Astra Serif"/>
          <w:szCs w:val="26"/>
        </w:rPr>
        <w:t>в предоставлении гранта являются:</w:t>
      </w:r>
    </w:p>
    <w:p w:rsidR="002C08A8" w:rsidRPr="00443082" w:rsidRDefault="002C08A8" w:rsidP="004908F9">
      <w:pPr>
        <w:autoSpaceDE w:val="0"/>
        <w:autoSpaceDN w:val="0"/>
        <w:adjustRightInd w:val="0"/>
        <w:jc w:val="both"/>
        <w:rPr>
          <w:rFonts w:ascii="PT Astra Serif" w:hAnsi="PT Astra Serif" w:cs="PT Astra Serif"/>
          <w:szCs w:val="26"/>
        </w:rPr>
      </w:pPr>
      <w:r w:rsidRPr="00443082">
        <w:rPr>
          <w:rFonts w:ascii="PT Astra Serif" w:hAnsi="PT Astra Serif" w:cs="PT Astra Serif"/>
          <w:szCs w:val="26"/>
        </w:rPr>
        <w:t>1)</w:t>
      </w:r>
      <w:r w:rsidR="00037D38" w:rsidRPr="00443082">
        <w:rPr>
          <w:rFonts w:ascii="PT Astra Serif" w:hAnsi="PT Astra Serif"/>
          <w:szCs w:val="26"/>
        </w:rPr>
        <w:t> </w:t>
      </w:r>
      <w:r w:rsidRPr="00443082">
        <w:rPr>
          <w:rFonts w:ascii="PT Astra Serif" w:hAnsi="PT Astra Serif" w:cs="PT Astra Serif"/>
          <w:szCs w:val="26"/>
        </w:rPr>
        <w:t xml:space="preserve">несоответствие представленных </w:t>
      </w:r>
      <w:r w:rsidR="00D8470E" w:rsidRPr="00443082">
        <w:rPr>
          <w:rFonts w:ascii="PT Astra Serif" w:hAnsi="PT Astra Serif" w:cs="PT Astra Serif"/>
          <w:szCs w:val="26"/>
        </w:rPr>
        <w:t xml:space="preserve">получателем </w:t>
      </w:r>
      <w:r w:rsidRPr="00443082">
        <w:rPr>
          <w:rFonts w:ascii="PT Astra Serif" w:hAnsi="PT Astra Serif" w:cs="PT Astra Serif"/>
          <w:szCs w:val="26"/>
        </w:rPr>
        <w:t>грант</w:t>
      </w:r>
      <w:r w:rsidR="00D8470E" w:rsidRPr="00443082">
        <w:rPr>
          <w:rFonts w:ascii="PT Astra Serif" w:hAnsi="PT Astra Serif" w:cs="PT Astra Serif"/>
          <w:szCs w:val="26"/>
        </w:rPr>
        <w:t xml:space="preserve">а </w:t>
      </w:r>
      <w:r w:rsidRPr="00443082">
        <w:rPr>
          <w:rFonts w:ascii="PT Astra Serif" w:hAnsi="PT Astra Serif" w:cs="PT Astra Serif"/>
          <w:szCs w:val="26"/>
        </w:rPr>
        <w:t>документов требованиям, определенным настоящим Положением, или непредставление (представление не в полном объеме) указанных документов;</w:t>
      </w:r>
    </w:p>
    <w:p w:rsidR="002C08A8" w:rsidRPr="00443082" w:rsidRDefault="002C08A8" w:rsidP="004908F9">
      <w:pPr>
        <w:autoSpaceDE w:val="0"/>
        <w:autoSpaceDN w:val="0"/>
        <w:adjustRightInd w:val="0"/>
        <w:jc w:val="both"/>
        <w:rPr>
          <w:rFonts w:ascii="PT Astra Serif" w:hAnsi="PT Astra Serif" w:cs="PT Astra Serif"/>
          <w:szCs w:val="26"/>
        </w:rPr>
      </w:pPr>
      <w:r w:rsidRPr="00443082">
        <w:rPr>
          <w:rFonts w:ascii="PT Astra Serif" w:hAnsi="PT Astra Serif" w:cs="PT Astra Serif"/>
          <w:szCs w:val="26"/>
        </w:rPr>
        <w:t xml:space="preserve">2) установление факта недостоверности представленной </w:t>
      </w:r>
      <w:r w:rsidR="00D8470E" w:rsidRPr="00443082">
        <w:rPr>
          <w:rFonts w:ascii="PT Astra Serif" w:hAnsi="PT Astra Serif" w:cs="PT Astra Serif"/>
          <w:szCs w:val="26"/>
        </w:rPr>
        <w:t>получателем гранта и</w:t>
      </w:r>
      <w:r w:rsidRPr="00443082">
        <w:rPr>
          <w:rFonts w:ascii="PT Astra Serif" w:hAnsi="PT Astra Serif" w:cs="PT Astra Serif"/>
          <w:szCs w:val="26"/>
        </w:rPr>
        <w:t>нформации;</w:t>
      </w:r>
    </w:p>
    <w:p w:rsidR="002C08A8" w:rsidRPr="00443082" w:rsidRDefault="002C08A8" w:rsidP="004908F9">
      <w:pPr>
        <w:autoSpaceDE w:val="0"/>
        <w:autoSpaceDN w:val="0"/>
        <w:adjustRightInd w:val="0"/>
        <w:jc w:val="both"/>
        <w:rPr>
          <w:rFonts w:ascii="PT Astra Serif" w:hAnsi="PT Astra Serif" w:cs="PT Astra Serif"/>
          <w:szCs w:val="26"/>
        </w:rPr>
      </w:pPr>
      <w:r w:rsidRPr="00443082">
        <w:rPr>
          <w:rFonts w:ascii="PT Astra Serif" w:hAnsi="PT Astra Serif" w:cs="PT Astra Serif"/>
          <w:szCs w:val="26"/>
        </w:rPr>
        <w:t>3)</w:t>
      </w:r>
      <w:r w:rsidR="00037D38" w:rsidRPr="00443082">
        <w:rPr>
          <w:rFonts w:ascii="PT Astra Serif" w:hAnsi="PT Astra Serif" w:cs="PT Astra Serif"/>
          <w:szCs w:val="26"/>
        </w:rPr>
        <w:t> </w:t>
      </w:r>
      <w:r w:rsidRPr="00443082">
        <w:rPr>
          <w:rFonts w:ascii="PT Astra Serif" w:hAnsi="PT Astra Serif" w:cs="PT Astra Serif"/>
          <w:szCs w:val="26"/>
        </w:rPr>
        <w:t xml:space="preserve">несоответствие </w:t>
      </w:r>
      <w:r w:rsidR="00D8470E" w:rsidRPr="00443082">
        <w:rPr>
          <w:rFonts w:ascii="PT Astra Serif" w:hAnsi="PT Astra Serif" w:cs="PT Astra Serif"/>
          <w:szCs w:val="26"/>
        </w:rPr>
        <w:t xml:space="preserve">получателя </w:t>
      </w:r>
      <w:r w:rsidRPr="00443082">
        <w:rPr>
          <w:rFonts w:ascii="PT Astra Serif" w:hAnsi="PT Astra Serif" w:cs="PT Astra Serif"/>
          <w:szCs w:val="26"/>
        </w:rPr>
        <w:t>грант</w:t>
      </w:r>
      <w:r w:rsidR="00D8470E" w:rsidRPr="00443082">
        <w:rPr>
          <w:rFonts w:ascii="PT Astra Serif" w:hAnsi="PT Astra Serif" w:cs="PT Astra Serif"/>
          <w:szCs w:val="26"/>
        </w:rPr>
        <w:t xml:space="preserve">а </w:t>
      </w:r>
      <w:r w:rsidRPr="00443082">
        <w:rPr>
          <w:rFonts w:ascii="PT Astra Serif" w:hAnsi="PT Astra Serif" w:cs="PT Astra Serif"/>
          <w:szCs w:val="26"/>
        </w:rPr>
        <w:t xml:space="preserve">категориям получателей гранта, установленным </w:t>
      </w:r>
      <w:hyperlink r:id="rId28" w:history="1">
        <w:r w:rsidRPr="00443082">
          <w:rPr>
            <w:rFonts w:ascii="PT Astra Serif" w:hAnsi="PT Astra Serif" w:cs="PT Astra Serif"/>
            <w:szCs w:val="26"/>
          </w:rPr>
          <w:t>пунктом 14</w:t>
        </w:r>
      </w:hyperlink>
      <w:r w:rsidRPr="00443082">
        <w:rPr>
          <w:rFonts w:ascii="PT Astra Serif" w:hAnsi="PT Astra Serif" w:cs="PT Astra Serif"/>
          <w:szCs w:val="26"/>
        </w:rPr>
        <w:t xml:space="preserve"> настоящего Положения. </w:t>
      </w:r>
    </w:p>
    <w:p w:rsidR="002C08A8" w:rsidRPr="00443082" w:rsidRDefault="002C08A8" w:rsidP="004908F9">
      <w:pPr>
        <w:autoSpaceDE w:val="0"/>
        <w:autoSpaceDN w:val="0"/>
        <w:adjustRightInd w:val="0"/>
        <w:jc w:val="both"/>
        <w:rPr>
          <w:rFonts w:ascii="PT Astra Serif" w:hAnsi="PT Astra Serif" w:cs="PT Astra Serif"/>
          <w:szCs w:val="26"/>
        </w:rPr>
      </w:pPr>
      <w:r w:rsidRPr="00443082">
        <w:rPr>
          <w:rFonts w:ascii="PT Astra Serif" w:hAnsi="PT Astra Serif" w:cs="PT Astra Serif"/>
          <w:szCs w:val="26"/>
        </w:rPr>
        <w:t>49. Срок использования сре</w:t>
      </w:r>
      <w:proofErr w:type="gramStart"/>
      <w:r w:rsidRPr="00443082">
        <w:rPr>
          <w:rFonts w:ascii="PT Astra Serif" w:hAnsi="PT Astra Serif" w:cs="PT Astra Serif"/>
          <w:szCs w:val="26"/>
        </w:rPr>
        <w:t>дств гр</w:t>
      </w:r>
      <w:proofErr w:type="gramEnd"/>
      <w:r w:rsidRPr="00443082">
        <w:rPr>
          <w:rFonts w:ascii="PT Astra Serif" w:hAnsi="PT Astra Serif" w:cs="PT Astra Serif"/>
          <w:szCs w:val="26"/>
        </w:rPr>
        <w:t xml:space="preserve">анта, предусмотренный </w:t>
      </w:r>
      <w:hyperlink r:id="rId29" w:history="1">
        <w:r w:rsidRPr="00443082">
          <w:rPr>
            <w:rFonts w:ascii="PT Astra Serif" w:hAnsi="PT Astra Serif" w:cs="PT Astra Serif"/>
            <w:szCs w:val="26"/>
          </w:rPr>
          <w:t>подпунктом 3) пункта 47</w:t>
        </w:r>
      </w:hyperlink>
      <w:r w:rsidRPr="00443082">
        <w:rPr>
          <w:rFonts w:ascii="PT Astra Serif" w:hAnsi="PT Astra Serif" w:cs="PT Astra Serif"/>
          <w:szCs w:val="26"/>
        </w:rPr>
        <w:t xml:space="preserve"> настоящего Порядка, может быть продлен по решению Департамента </w:t>
      </w:r>
      <w:r w:rsidR="004908F9">
        <w:rPr>
          <w:rFonts w:ascii="PT Astra Serif" w:hAnsi="PT Astra Serif" w:cs="PT Astra Serif"/>
          <w:szCs w:val="26"/>
        </w:rPr>
        <w:br/>
      </w:r>
      <w:r w:rsidRPr="00443082">
        <w:rPr>
          <w:rFonts w:ascii="PT Astra Serif" w:hAnsi="PT Astra Serif" w:cs="PT Astra Serif"/>
          <w:szCs w:val="26"/>
        </w:rPr>
        <w:t>в установленном им порядке, но не более чем на 6 месяцев в случае документального подтверждения наступления обстоятельств непреодолимой силы, препятствующих освоению средств гранта в установленный соглашением срок.</w:t>
      </w:r>
    </w:p>
    <w:p w:rsidR="002C08A8" w:rsidRPr="00443082" w:rsidRDefault="004908F9" w:rsidP="004908F9">
      <w:pPr>
        <w:autoSpaceDE w:val="0"/>
        <w:autoSpaceDN w:val="0"/>
        <w:adjustRightInd w:val="0"/>
        <w:jc w:val="both"/>
        <w:rPr>
          <w:rFonts w:ascii="PT Astra Serif" w:hAnsi="PT Astra Serif" w:cs="PT Astra Serif"/>
          <w:szCs w:val="26"/>
        </w:rPr>
      </w:pPr>
      <w:r>
        <w:rPr>
          <w:rFonts w:ascii="PT Astra Serif" w:hAnsi="PT Astra Serif" w:cs="PT Astra Serif"/>
          <w:szCs w:val="26"/>
        </w:rPr>
        <w:t>50. </w:t>
      </w:r>
      <w:r w:rsidR="002C08A8" w:rsidRPr="00443082">
        <w:rPr>
          <w:rFonts w:ascii="PT Astra Serif" w:hAnsi="PT Astra Serif" w:cs="PT Astra Serif"/>
          <w:szCs w:val="26"/>
        </w:rPr>
        <w:t xml:space="preserve">В случае </w:t>
      </w:r>
      <w:proofErr w:type="spellStart"/>
      <w:r w:rsidR="002C08A8" w:rsidRPr="00443082">
        <w:rPr>
          <w:rFonts w:ascii="PT Astra Serif" w:hAnsi="PT Astra Serif" w:cs="PT Astra Serif"/>
          <w:szCs w:val="26"/>
        </w:rPr>
        <w:t>недостижения</w:t>
      </w:r>
      <w:proofErr w:type="spellEnd"/>
      <w:r w:rsidR="002C08A8" w:rsidRPr="00443082">
        <w:rPr>
          <w:rFonts w:ascii="PT Astra Serif" w:hAnsi="PT Astra Serif" w:cs="PT Astra Serif"/>
          <w:szCs w:val="26"/>
        </w:rPr>
        <w:t xml:space="preserve"> плановых показателей деятельности </w:t>
      </w:r>
      <w:r w:rsidR="00E25732" w:rsidRPr="00443082">
        <w:rPr>
          <w:rFonts w:ascii="PT Astra Serif" w:hAnsi="PT Astra Serif" w:cs="PT Astra Serif"/>
          <w:szCs w:val="26"/>
        </w:rPr>
        <w:t xml:space="preserve">получатель </w:t>
      </w:r>
      <w:r w:rsidR="002C08A8" w:rsidRPr="00443082">
        <w:rPr>
          <w:rFonts w:ascii="PT Astra Serif" w:hAnsi="PT Astra Serif" w:cs="PT Astra Serif"/>
          <w:szCs w:val="26"/>
        </w:rPr>
        <w:t>грант</w:t>
      </w:r>
      <w:r w:rsidR="00E25732" w:rsidRPr="00443082">
        <w:rPr>
          <w:rFonts w:ascii="PT Astra Serif" w:hAnsi="PT Astra Serif" w:cs="PT Astra Serif"/>
          <w:szCs w:val="26"/>
        </w:rPr>
        <w:t xml:space="preserve">а </w:t>
      </w:r>
      <w:r w:rsidR="002C08A8" w:rsidRPr="00443082">
        <w:rPr>
          <w:rFonts w:ascii="PT Astra Serif" w:hAnsi="PT Astra Serif" w:cs="PT Astra Serif"/>
          <w:szCs w:val="26"/>
        </w:rPr>
        <w:t xml:space="preserve">обязан представить до 1 апреля года, следующего за годом, в котором показатель деятельности не был исполнен, письменное обоснование </w:t>
      </w:r>
      <w:proofErr w:type="spellStart"/>
      <w:r w:rsidR="002C08A8" w:rsidRPr="00443082">
        <w:rPr>
          <w:rFonts w:ascii="PT Astra Serif" w:hAnsi="PT Astra Serif" w:cs="PT Astra Serif"/>
          <w:szCs w:val="26"/>
        </w:rPr>
        <w:t>недостижения</w:t>
      </w:r>
      <w:proofErr w:type="spellEnd"/>
      <w:r w:rsidR="002C08A8" w:rsidRPr="00443082">
        <w:rPr>
          <w:rFonts w:ascii="PT Astra Serif" w:hAnsi="PT Astra Serif" w:cs="PT Astra Serif"/>
          <w:szCs w:val="26"/>
        </w:rPr>
        <w:t xml:space="preserve"> показателей деятельности. К письменному обоснованию </w:t>
      </w:r>
      <w:proofErr w:type="spellStart"/>
      <w:r w:rsidR="002C08A8" w:rsidRPr="00443082">
        <w:rPr>
          <w:rFonts w:ascii="PT Astra Serif" w:hAnsi="PT Astra Serif" w:cs="PT Astra Serif"/>
          <w:szCs w:val="26"/>
        </w:rPr>
        <w:t>недостижения</w:t>
      </w:r>
      <w:proofErr w:type="spellEnd"/>
      <w:r w:rsidR="002C08A8" w:rsidRPr="00443082">
        <w:rPr>
          <w:rFonts w:ascii="PT Astra Serif" w:hAnsi="PT Astra Serif" w:cs="PT Astra Serif"/>
          <w:szCs w:val="26"/>
        </w:rPr>
        <w:t xml:space="preserve"> показателей деятельности, в случаях, в которых допускается внесение изменений </w:t>
      </w:r>
      <w:r>
        <w:rPr>
          <w:rFonts w:ascii="PT Astra Serif" w:hAnsi="PT Astra Serif" w:cs="PT Astra Serif"/>
          <w:szCs w:val="26"/>
        </w:rPr>
        <w:br/>
      </w:r>
      <w:r w:rsidR="002C08A8" w:rsidRPr="00443082">
        <w:rPr>
          <w:rFonts w:ascii="PT Astra Serif" w:hAnsi="PT Astra Serif" w:cs="PT Astra Serif"/>
          <w:szCs w:val="26"/>
        </w:rPr>
        <w:t>в проект</w:t>
      </w:r>
      <w:r w:rsidR="00E25732" w:rsidRPr="00443082">
        <w:rPr>
          <w:rFonts w:ascii="PT Astra Serif" w:hAnsi="PT Astra Serif" w:cs="PT Astra Serif"/>
          <w:szCs w:val="26"/>
        </w:rPr>
        <w:t>, п</w:t>
      </w:r>
      <w:r w:rsidR="002C08A8" w:rsidRPr="00443082">
        <w:rPr>
          <w:rFonts w:ascii="PT Astra Serif" w:eastAsia="Calibri" w:hAnsi="PT Astra Serif" w:cs="PT Astra Serif"/>
          <w:szCs w:val="26"/>
          <w:lang w:eastAsia="en-US"/>
        </w:rPr>
        <w:t>олучател</w:t>
      </w:r>
      <w:r w:rsidR="00E25732" w:rsidRPr="00443082">
        <w:rPr>
          <w:rFonts w:ascii="PT Astra Serif" w:eastAsia="Calibri" w:hAnsi="PT Astra Serif" w:cs="PT Astra Serif"/>
          <w:szCs w:val="26"/>
          <w:lang w:eastAsia="en-US"/>
        </w:rPr>
        <w:t xml:space="preserve">ь гранта </w:t>
      </w:r>
      <w:r w:rsidR="002C08A8" w:rsidRPr="00443082">
        <w:rPr>
          <w:rFonts w:ascii="PT Astra Serif" w:hAnsi="PT Astra Serif" w:cs="PT Astra Serif"/>
          <w:szCs w:val="26"/>
        </w:rPr>
        <w:t xml:space="preserve">вправе приложить заявление о внесении изменений </w:t>
      </w:r>
      <w:r>
        <w:rPr>
          <w:rFonts w:ascii="PT Astra Serif" w:hAnsi="PT Astra Serif" w:cs="PT Astra Serif"/>
          <w:szCs w:val="26"/>
        </w:rPr>
        <w:br/>
      </w:r>
      <w:r w:rsidR="002C08A8" w:rsidRPr="00443082">
        <w:rPr>
          <w:rFonts w:ascii="PT Astra Serif" w:hAnsi="PT Astra Serif" w:cs="PT Astra Serif"/>
          <w:szCs w:val="26"/>
        </w:rPr>
        <w:t>в проект</w:t>
      </w:r>
      <w:r w:rsidR="00E25732" w:rsidRPr="00443082">
        <w:rPr>
          <w:rFonts w:ascii="PT Astra Serif" w:hAnsi="PT Astra Serif" w:cs="PT Astra Serif"/>
          <w:szCs w:val="26"/>
        </w:rPr>
        <w:t xml:space="preserve">. </w:t>
      </w:r>
      <w:r w:rsidR="002C08A8" w:rsidRPr="00443082">
        <w:rPr>
          <w:rFonts w:ascii="PT Astra Serif" w:hAnsi="PT Astra Serif" w:cs="PT Astra Serif"/>
          <w:szCs w:val="26"/>
        </w:rPr>
        <w:t xml:space="preserve"> </w:t>
      </w:r>
    </w:p>
    <w:p w:rsidR="002C08A8" w:rsidRPr="00443082" w:rsidRDefault="002C08A8" w:rsidP="004908F9">
      <w:pPr>
        <w:autoSpaceDE w:val="0"/>
        <w:autoSpaceDN w:val="0"/>
        <w:adjustRightInd w:val="0"/>
        <w:jc w:val="both"/>
        <w:rPr>
          <w:rFonts w:ascii="PT Astra Serif" w:hAnsi="PT Astra Serif" w:cs="PT Astra Serif"/>
          <w:szCs w:val="26"/>
        </w:rPr>
      </w:pPr>
      <w:r w:rsidRPr="00443082">
        <w:rPr>
          <w:rFonts w:ascii="PT Astra Serif" w:hAnsi="PT Astra Serif" w:cs="PT Astra Serif"/>
          <w:szCs w:val="26"/>
        </w:rPr>
        <w:t>Случаи, в которых допускается внесение изменений в проект</w:t>
      </w:r>
      <w:r w:rsidR="00E25732" w:rsidRPr="00443082">
        <w:rPr>
          <w:rFonts w:ascii="PT Astra Serif" w:eastAsia="Calibri" w:hAnsi="PT Astra Serif" w:cs="PT Astra Serif"/>
          <w:szCs w:val="26"/>
          <w:lang w:eastAsia="en-US"/>
        </w:rPr>
        <w:t xml:space="preserve">, </w:t>
      </w:r>
      <w:r w:rsidRPr="00443082">
        <w:rPr>
          <w:rFonts w:ascii="PT Astra Serif" w:hAnsi="PT Astra Serif" w:cs="PT Astra Serif"/>
          <w:szCs w:val="26"/>
        </w:rPr>
        <w:t xml:space="preserve">методика оценки достижения </w:t>
      </w:r>
      <w:r w:rsidR="00E25732" w:rsidRPr="00443082">
        <w:rPr>
          <w:rFonts w:ascii="PT Astra Serif" w:hAnsi="PT Astra Serif" w:cs="PT Astra Serif"/>
          <w:szCs w:val="26"/>
        </w:rPr>
        <w:t xml:space="preserve">получателем гранта </w:t>
      </w:r>
      <w:r w:rsidRPr="00443082">
        <w:rPr>
          <w:rFonts w:ascii="PT Astra Serif" w:hAnsi="PT Astra Serif" w:cs="PT Astra Serif"/>
          <w:szCs w:val="26"/>
        </w:rPr>
        <w:t xml:space="preserve">плановых показателей деятельности, </w:t>
      </w:r>
      <w:r w:rsidR="004908F9">
        <w:rPr>
          <w:rFonts w:ascii="PT Astra Serif" w:hAnsi="PT Astra Serif" w:cs="PT Astra Serif"/>
          <w:szCs w:val="26"/>
        </w:rPr>
        <w:br/>
      </w:r>
      <w:r w:rsidRPr="00443082">
        <w:rPr>
          <w:rFonts w:ascii="PT Astra Serif" w:hAnsi="PT Astra Serif" w:cs="PT Astra Serif"/>
          <w:szCs w:val="26"/>
        </w:rPr>
        <w:t xml:space="preserve">а также меры ответственности за </w:t>
      </w:r>
      <w:proofErr w:type="spellStart"/>
      <w:r w:rsidRPr="00443082">
        <w:rPr>
          <w:rFonts w:ascii="PT Astra Serif" w:hAnsi="PT Astra Serif" w:cs="PT Astra Serif"/>
          <w:szCs w:val="26"/>
        </w:rPr>
        <w:t>недостижение</w:t>
      </w:r>
      <w:proofErr w:type="spellEnd"/>
      <w:r w:rsidRPr="00443082">
        <w:rPr>
          <w:rFonts w:ascii="PT Astra Serif" w:hAnsi="PT Astra Serif" w:cs="PT Astra Serif"/>
          <w:szCs w:val="26"/>
        </w:rPr>
        <w:t xml:space="preserve"> плановых показателей деятельности </w:t>
      </w:r>
      <w:r w:rsidR="00FA09DB" w:rsidRPr="00443082">
        <w:rPr>
          <w:rFonts w:ascii="PT Astra Serif" w:hAnsi="PT Astra Serif" w:cs="PT Astra Serif"/>
          <w:szCs w:val="26"/>
        </w:rPr>
        <w:t>определяются</w:t>
      </w:r>
      <w:r w:rsidRPr="00443082">
        <w:rPr>
          <w:rFonts w:ascii="PT Astra Serif" w:hAnsi="PT Astra Serif" w:cs="PT Astra Serif"/>
          <w:szCs w:val="26"/>
        </w:rPr>
        <w:t xml:space="preserve"> Департамент</w:t>
      </w:r>
      <w:r w:rsidR="00F447CD">
        <w:rPr>
          <w:rFonts w:ascii="PT Astra Serif" w:hAnsi="PT Astra Serif" w:cs="PT Astra Serif"/>
          <w:szCs w:val="26"/>
        </w:rPr>
        <w:t>ом</w:t>
      </w:r>
      <w:r w:rsidRPr="00443082">
        <w:rPr>
          <w:rFonts w:ascii="PT Astra Serif" w:hAnsi="PT Astra Serif" w:cs="PT Astra Serif"/>
          <w:szCs w:val="26"/>
        </w:rPr>
        <w:t>.</w:t>
      </w:r>
    </w:p>
    <w:p w:rsidR="002C08A8" w:rsidRPr="00F447CD" w:rsidRDefault="00D33905"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51</w:t>
      </w:r>
      <w:r w:rsidR="004908F9" w:rsidRPr="00F447CD">
        <w:rPr>
          <w:rFonts w:ascii="PT Astra Serif" w:hAnsi="PT Astra Serif" w:cs="PT Astra Serif"/>
          <w:szCs w:val="26"/>
        </w:rPr>
        <w:t>. </w:t>
      </w:r>
      <w:r w:rsidR="002C08A8" w:rsidRPr="00F447CD">
        <w:rPr>
          <w:rFonts w:ascii="PT Astra Serif" w:hAnsi="PT Astra Serif" w:cs="PT Astra Serif"/>
          <w:szCs w:val="26"/>
        </w:rPr>
        <w:t>Направления расходов, источником финансового обеспечения которых является грант:</w:t>
      </w:r>
    </w:p>
    <w:p w:rsidR="002C08A8" w:rsidRPr="00F447CD" w:rsidRDefault="00BE69F3" w:rsidP="004908F9">
      <w:pPr>
        <w:autoSpaceDE w:val="0"/>
        <w:autoSpaceDN w:val="0"/>
        <w:adjustRightInd w:val="0"/>
        <w:jc w:val="both"/>
        <w:rPr>
          <w:rFonts w:ascii="PT Astra Serif" w:hAnsi="PT Astra Serif" w:cs="PT Astra Serif"/>
          <w:szCs w:val="26"/>
        </w:rPr>
      </w:pPr>
      <w:bookmarkStart w:id="11" w:name="Par82"/>
      <w:bookmarkEnd w:id="11"/>
      <w:r w:rsidRPr="00F447CD">
        <w:rPr>
          <w:rFonts w:ascii="PT Astra Serif" w:hAnsi="PT Astra Serif" w:cs="PT Astra Serif"/>
          <w:szCs w:val="26"/>
        </w:rPr>
        <w:t>1</w:t>
      </w:r>
      <w:r w:rsidR="004908F9" w:rsidRPr="00F447CD">
        <w:rPr>
          <w:rFonts w:ascii="PT Astra Serif" w:hAnsi="PT Astra Serif" w:cs="PT Astra Serif"/>
          <w:szCs w:val="26"/>
        </w:rPr>
        <w:t>) </w:t>
      </w:r>
      <w:r w:rsidR="002C08A8" w:rsidRPr="00F447CD">
        <w:rPr>
          <w:rFonts w:ascii="PT Astra Serif" w:hAnsi="PT Astra Serif" w:cs="PT Astra Serif"/>
          <w:szCs w:val="26"/>
        </w:rPr>
        <w:t xml:space="preserve">приобретение, строительство, капитальный ремонт </w:t>
      </w:r>
      <w:r w:rsidR="004908F9" w:rsidRPr="00F447CD">
        <w:rPr>
          <w:rFonts w:ascii="PT Astra Serif" w:hAnsi="PT Astra Serif" w:cs="PT Astra Serif"/>
          <w:szCs w:val="26"/>
        </w:rPr>
        <w:br/>
      </w:r>
      <w:r w:rsidRPr="00F447CD">
        <w:rPr>
          <w:rFonts w:ascii="PT Astra Serif" w:hAnsi="PT Astra Serif" w:cs="PT Astra Serif"/>
          <w:szCs w:val="26"/>
        </w:rPr>
        <w:t xml:space="preserve">реконструкция </w:t>
      </w:r>
      <w:r w:rsidR="002C08A8" w:rsidRPr="00F447CD">
        <w:rPr>
          <w:rFonts w:ascii="PT Astra Serif" w:hAnsi="PT Astra Serif" w:cs="PT Astra Serif"/>
          <w:szCs w:val="26"/>
        </w:rPr>
        <w:t xml:space="preserve">или модернизация </w:t>
      </w:r>
      <w:r w:rsidR="000248D6" w:rsidRPr="00F447CD">
        <w:rPr>
          <w:rFonts w:ascii="PT Astra Serif" w:hAnsi="PT Astra Serif" w:cs="PT Astra Serif"/>
          <w:szCs w:val="26"/>
        </w:rPr>
        <w:t xml:space="preserve">производственных </w:t>
      </w:r>
      <w:r w:rsidR="002C08A8" w:rsidRPr="00F447CD">
        <w:rPr>
          <w:rFonts w:ascii="PT Astra Serif" w:hAnsi="PT Astra Serif" w:cs="PT Astra Serif"/>
          <w:szCs w:val="26"/>
        </w:rPr>
        <w:t xml:space="preserve">объектов, в том числе приобретение и монтаж модульных производственных объектов, </w:t>
      </w:r>
      <w:r w:rsidR="000248D6" w:rsidRPr="00F447CD">
        <w:rPr>
          <w:rFonts w:ascii="PT Astra Serif" w:hAnsi="PT Astra Serif" w:cs="PT Astra Serif"/>
          <w:szCs w:val="26"/>
        </w:rPr>
        <w:t xml:space="preserve">по заготовке, хранению, подработке, переработке, сортировке, подготовке к реализации </w:t>
      </w:r>
      <w:r w:rsidR="002C08A8" w:rsidRPr="00F447CD">
        <w:rPr>
          <w:rFonts w:ascii="PT Astra Serif" w:hAnsi="PT Astra Serif" w:cs="PT Astra Serif"/>
          <w:szCs w:val="26"/>
        </w:rPr>
        <w:t xml:space="preserve">и </w:t>
      </w:r>
      <w:r w:rsidR="000248D6" w:rsidRPr="00F447CD">
        <w:rPr>
          <w:rFonts w:ascii="PT Astra Serif" w:hAnsi="PT Astra Serif" w:cs="PT Astra Serif"/>
          <w:szCs w:val="26"/>
        </w:rPr>
        <w:t xml:space="preserve">реализации </w:t>
      </w:r>
      <w:r w:rsidR="002C08A8" w:rsidRPr="00F447CD">
        <w:rPr>
          <w:rFonts w:ascii="PT Astra Serif" w:hAnsi="PT Astra Serif" w:cs="PT Astra Serif"/>
          <w:szCs w:val="26"/>
        </w:rPr>
        <w:t>сельскохозяйственной продукции</w:t>
      </w:r>
      <w:r w:rsidR="000248D6" w:rsidRPr="00F447CD">
        <w:rPr>
          <w:rFonts w:ascii="PT Astra Serif" w:hAnsi="PT Astra Serif" w:cs="PT Astra Serif"/>
          <w:szCs w:val="26"/>
        </w:rPr>
        <w:t>, пищевых лесных ресурсов и продуктов переработки указанной продукции и пищевых лесных ресурсов</w:t>
      </w:r>
      <w:r w:rsidR="002C08A8" w:rsidRPr="00F447CD">
        <w:rPr>
          <w:rFonts w:ascii="PT Astra Serif" w:hAnsi="PT Astra Serif" w:cs="PT Astra Serif"/>
          <w:szCs w:val="26"/>
        </w:rPr>
        <w:t>;</w:t>
      </w:r>
    </w:p>
    <w:p w:rsidR="000248D6" w:rsidRPr="00F447CD" w:rsidRDefault="000248D6"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2)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по перечню, утверждаемому Департаментом;</w:t>
      </w:r>
    </w:p>
    <w:p w:rsidR="008C4373" w:rsidRPr="00F447CD" w:rsidRDefault="008C4373"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 xml:space="preserve">3) приобретение и монтаж оборудования для рыбоводной инфраструктуры и товарной </w:t>
      </w:r>
      <w:proofErr w:type="spellStart"/>
      <w:r w:rsidRPr="00F447CD">
        <w:rPr>
          <w:rFonts w:ascii="PT Astra Serif" w:hAnsi="PT Astra Serif" w:cs="PT Astra Serif"/>
          <w:szCs w:val="26"/>
        </w:rPr>
        <w:t>аквакультуры</w:t>
      </w:r>
      <w:proofErr w:type="spellEnd"/>
      <w:r w:rsidRPr="00F447CD">
        <w:rPr>
          <w:rFonts w:ascii="PT Astra Serif" w:hAnsi="PT Astra Serif" w:cs="PT Astra Serif"/>
          <w:szCs w:val="26"/>
        </w:rPr>
        <w:t xml:space="preserve"> (товарного рыбоводства) по перечню, утверждаемому Департаментом;</w:t>
      </w:r>
    </w:p>
    <w:p w:rsidR="000248D6" w:rsidRPr="00F447CD" w:rsidRDefault="008C4373"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4) приобретение и монтаж оборудования для производственных объектов, предназначенных для первичной переработки льна и (или) технической конопли по перечню, утверждаемому Департаментом;</w:t>
      </w:r>
    </w:p>
    <w:p w:rsidR="000248D6" w:rsidRPr="00F447CD" w:rsidRDefault="008C4373"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 xml:space="preserve">5) доставка оборудования, указанного в подпунктах 2)-4) настоящего пункта; </w:t>
      </w:r>
    </w:p>
    <w:p w:rsidR="002C08A8" w:rsidRPr="00F447CD" w:rsidRDefault="008C4373"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 xml:space="preserve">6) </w:t>
      </w:r>
      <w:r w:rsidR="002C08A8" w:rsidRPr="00F447CD">
        <w:rPr>
          <w:rFonts w:ascii="PT Astra Serif" w:hAnsi="PT Astra Serif" w:cs="PT Astra Serif"/>
          <w:szCs w:val="26"/>
        </w:rPr>
        <w:t>погашение не более 20 процентов привлекаемого на реализацию проекта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002C08A8" w:rsidRPr="00F447CD">
        <w:rPr>
          <w:rFonts w:ascii="PT Astra Serif" w:hAnsi="PT Astra Serif" w:cs="PT Astra Serif"/>
          <w:szCs w:val="26"/>
        </w:rPr>
        <w:t>.Р</w:t>
      </w:r>
      <w:proofErr w:type="gramEnd"/>
      <w:r w:rsidR="002C08A8" w:rsidRPr="00F447CD">
        <w:rPr>
          <w:rFonts w:ascii="PT Astra Serif" w:hAnsi="PT Astra Serif" w:cs="PT Astra Serif"/>
          <w:szCs w:val="26"/>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t>
      </w:r>
      <w:r w:rsidR="004908F9" w:rsidRPr="00F447CD">
        <w:rPr>
          <w:rFonts w:ascii="PT Astra Serif" w:hAnsi="PT Astra Serif" w:cs="PT Astra Serif"/>
          <w:szCs w:val="26"/>
        </w:rPr>
        <w:br/>
      </w:r>
      <w:r w:rsidR="002C08A8" w:rsidRPr="00F447CD">
        <w:rPr>
          <w:rFonts w:ascii="PT Astra Serif" w:hAnsi="PT Astra Serif" w:cs="PT Astra Serif"/>
          <w:szCs w:val="26"/>
        </w:rPr>
        <w:t>и индивидуальным предпринимателям, осуществл</w:t>
      </w:r>
      <w:r w:rsidR="004908F9" w:rsidRPr="00F447CD">
        <w:rPr>
          <w:rFonts w:ascii="PT Astra Serif" w:hAnsi="PT Astra Serif" w:cs="PT Astra Serif"/>
          <w:szCs w:val="26"/>
        </w:rPr>
        <w:t>яющим производство, первичную и </w:t>
      </w:r>
      <w:r w:rsidR="002C08A8" w:rsidRPr="00F447CD">
        <w:rPr>
          <w:rFonts w:ascii="PT Astra Serif" w:hAnsi="PT Astra Serif" w:cs="PT Astra Serif"/>
          <w:szCs w:val="26"/>
        </w:rPr>
        <w:t xml:space="preserve">(или)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w:t>
      </w:r>
      <w:r w:rsidR="004908F9" w:rsidRPr="00F447CD">
        <w:rPr>
          <w:rFonts w:ascii="PT Astra Serif" w:hAnsi="PT Astra Serif" w:cs="PT Astra Serif"/>
          <w:szCs w:val="26"/>
        </w:rPr>
        <w:br/>
      </w:r>
      <w:r w:rsidR="002C08A8" w:rsidRPr="00F447CD">
        <w:rPr>
          <w:rFonts w:ascii="PT Astra Serif" w:hAnsi="PT Astra Serif" w:cs="PT Astra Serif"/>
          <w:szCs w:val="26"/>
        </w:rPr>
        <w:t>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002C08A8" w:rsidRPr="00F447CD">
        <w:rPr>
          <w:rFonts w:ascii="PT Astra Serif" w:hAnsi="PT Astra Serif" w:cs="PT Astra Serif"/>
          <w:szCs w:val="26"/>
        </w:rPr>
        <w:t>.Р</w:t>
      </w:r>
      <w:proofErr w:type="gramEnd"/>
      <w:r w:rsidR="002C08A8" w:rsidRPr="00F447CD">
        <w:rPr>
          <w:rFonts w:ascii="PT Astra Serif" w:hAnsi="PT Astra Serif" w:cs="PT Astra Serif"/>
          <w:szCs w:val="26"/>
        </w:rPr>
        <w:t xml:space="preserve">Ф» </w:t>
      </w:r>
      <w:r w:rsidR="004908F9" w:rsidRPr="00F447CD">
        <w:rPr>
          <w:rFonts w:ascii="PT Astra Serif" w:hAnsi="PT Astra Serif" w:cs="PT Astra Serif"/>
          <w:szCs w:val="26"/>
        </w:rPr>
        <w:br/>
      </w:r>
      <w:r w:rsidR="002C08A8" w:rsidRPr="00F447CD">
        <w:rPr>
          <w:rFonts w:ascii="PT Astra Serif" w:hAnsi="PT Astra Serif" w:cs="PT Astra Serif"/>
          <w:szCs w:val="26"/>
        </w:rPr>
        <w:t xml:space="preserve">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w:t>
      </w:r>
      <w:r w:rsidR="004908F9" w:rsidRPr="00F447CD">
        <w:rPr>
          <w:rFonts w:ascii="PT Astra Serif" w:hAnsi="PT Astra Serif" w:cs="PT Astra Serif"/>
          <w:szCs w:val="26"/>
        </w:rPr>
        <w:br/>
      </w:r>
      <w:r w:rsidR="002C08A8" w:rsidRPr="00F447CD">
        <w:rPr>
          <w:rFonts w:ascii="PT Astra Serif" w:hAnsi="PT Astra Serif" w:cs="PT Astra Serif"/>
          <w:szCs w:val="26"/>
        </w:rPr>
        <w:t>и индивидуальным предпринимателям, осуществл</w:t>
      </w:r>
      <w:r w:rsidR="004908F9" w:rsidRPr="00F447CD">
        <w:rPr>
          <w:rFonts w:ascii="PT Astra Serif" w:hAnsi="PT Astra Serif" w:cs="PT Astra Serif"/>
          <w:szCs w:val="26"/>
        </w:rPr>
        <w:t>яющим производство, первичную и </w:t>
      </w:r>
      <w:r w:rsidR="002C08A8" w:rsidRPr="00F447CD">
        <w:rPr>
          <w:rFonts w:ascii="PT Astra Serif" w:hAnsi="PT Astra Serif" w:cs="PT Astra Serif"/>
          <w:szCs w:val="26"/>
        </w:rPr>
        <w:t>(или) последующую (промышленную) переработку сельскохозяйственной продукц</w:t>
      </w:r>
      <w:proofErr w:type="gramStart"/>
      <w:r w:rsidR="002C08A8" w:rsidRPr="00F447CD">
        <w:rPr>
          <w:rFonts w:ascii="PT Astra Serif" w:hAnsi="PT Astra Serif" w:cs="PT Astra Serif"/>
          <w:szCs w:val="26"/>
        </w:rPr>
        <w:t>ии и ее</w:t>
      </w:r>
      <w:proofErr w:type="gramEnd"/>
      <w:r w:rsidR="002C08A8" w:rsidRPr="00F447CD">
        <w:rPr>
          <w:rFonts w:ascii="PT Astra Serif" w:hAnsi="PT Astra Serif" w:cs="PT Astra Serif"/>
          <w:szCs w:val="26"/>
        </w:rPr>
        <w:t xml:space="preserve"> реализацию, по льготной ставке»;</w:t>
      </w:r>
    </w:p>
    <w:p w:rsidR="002C08A8" w:rsidRPr="00F447CD" w:rsidRDefault="008C4373"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7</w:t>
      </w:r>
      <w:r w:rsidR="004908F9" w:rsidRPr="00F447CD">
        <w:rPr>
          <w:rFonts w:ascii="PT Astra Serif" w:hAnsi="PT Astra Serif" w:cs="PT Astra Serif"/>
          <w:szCs w:val="26"/>
        </w:rPr>
        <w:t>) </w:t>
      </w:r>
      <w:r w:rsidR="002C08A8" w:rsidRPr="00F447CD">
        <w:rPr>
          <w:rFonts w:ascii="PT Astra Serif" w:hAnsi="PT Astra Serif" w:cs="PT Astra Serif"/>
          <w:szCs w:val="26"/>
        </w:rPr>
        <w:t xml:space="preserve">уплата процентов по кредиту, указанному в подпункте </w:t>
      </w:r>
      <w:r w:rsidRPr="00F447CD">
        <w:rPr>
          <w:rFonts w:ascii="PT Astra Serif" w:hAnsi="PT Astra Serif" w:cs="PT Astra Serif"/>
          <w:szCs w:val="26"/>
        </w:rPr>
        <w:t>6</w:t>
      </w:r>
      <w:r w:rsidR="002C08A8" w:rsidRPr="00F447CD">
        <w:rPr>
          <w:rFonts w:ascii="PT Astra Serif" w:hAnsi="PT Astra Serif" w:cs="PT Astra Serif"/>
          <w:szCs w:val="26"/>
        </w:rPr>
        <w:t>) настоящего пункта, в течение 18 месяцев с</w:t>
      </w:r>
      <w:r w:rsidRPr="00F447CD">
        <w:rPr>
          <w:rFonts w:ascii="PT Astra Serif" w:hAnsi="PT Astra Serif" w:cs="PT Astra Serif"/>
          <w:szCs w:val="26"/>
        </w:rPr>
        <w:t xml:space="preserve">о дня </w:t>
      </w:r>
      <w:r w:rsidR="002C08A8" w:rsidRPr="00F447CD">
        <w:rPr>
          <w:rFonts w:ascii="PT Astra Serif" w:hAnsi="PT Astra Serif" w:cs="PT Astra Serif"/>
          <w:szCs w:val="26"/>
        </w:rPr>
        <w:t xml:space="preserve">получения гранта; </w:t>
      </w:r>
    </w:p>
    <w:p w:rsidR="002C08A8" w:rsidRPr="00F447CD" w:rsidRDefault="008C4373"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8</w:t>
      </w:r>
      <w:r w:rsidR="002C08A8" w:rsidRPr="00F447CD">
        <w:rPr>
          <w:rFonts w:ascii="PT Astra Serif" w:hAnsi="PT Astra Serif" w:cs="PT Astra Serif"/>
          <w:szCs w:val="26"/>
        </w:rPr>
        <w:t>)</w:t>
      </w:r>
      <w:r w:rsidR="00037D38" w:rsidRPr="00F447CD">
        <w:rPr>
          <w:rFonts w:ascii="PT Astra Serif" w:hAnsi="PT Astra Serif" w:cs="PT Astra Serif"/>
          <w:szCs w:val="26"/>
        </w:rPr>
        <w:t> </w:t>
      </w:r>
      <w:r w:rsidR="002C08A8" w:rsidRPr="00F447CD">
        <w:rPr>
          <w:rFonts w:ascii="PT Astra Serif" w:hAnsi="PT Astra Serif" w:cs="PT Astra Serif"/>
          <w:szCs w:val="26"/>
        </w:rPr>
        <w:t xml:space="preserve">погашение не более 20 процентов </w:t>
      </w:r>
      <w:r w:rsidRPr="00F447CD">
        <w:rPr>
          <w:rFonts w:ascii="PT Astra Serif" w:hAnsi="PT Astra Serif" w:cs="PT Astra Serif"/>
          <w:szCs w:val="26"/>
        </w:rPr>
        <w:t>основного долга по займу</w:t>
      </w:r>
      <w:r w:rsidR="002C08A8" w:rsidRPr="00F447CD">
        <w:rPr>
          <w:rFonts w:ascii="PT Astra Serif" w:hAnsi="PT Astra Serif" w:cs="PT Astra Serif"/>
          <w:szCs w:val="26"/>
        </w:rPr>
        <w:t>, полученно</w:t>
      </w:r>
      <w:r w:rsidRPr="00F447CD">
        <w:rPr>
          <w:rFonts w:ascii="PT Astra Serif" w:hAnsi="PT Astra Serif" w:cs="PT Astra Serif"/>
          <w:szCs w:val="26"/>
        </w:rPr>
        <w:t xml:space="preserve">му на реализацию проекта </w:t>
      </w:r>
      <w:r w:rsidR="002C08A8" w:rsidRPr="00F447CD">
        <w:rPr>
          <w:rFonts w:ascii="PT Astra Serif" w:hAnsi="PT Astra Serif" w:cs="PT Astra Serif"/>
          <w:szCs w:val="26"/>
        </w:rPr>
        <w:t>в сельскохозяйственном потребительском кредитном кооперативе</w:t>
      </w:r>
      <w:r w:rsidRPr="00F447CD">
        <w:rPr>
          <w:rFonts w:ascii="PT Astra Serif" w:hAnsi="PT Astra Serif" w:cs="PT Astra Serif"/>
          <w:szCs w:val="26"/>
        </w:rPr>
        <w:t xml:space="preserve">. </w:t>
      </w:r>
    </w:p>
    <w:p w:rsidR="002C08A8" w:rsidRPr="00F447CD" w:rsidRDefault="002C08A8"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Средства гранта не предоставляются на финансовое обеспечение затрат на закладку и (или) уход за виноградниками.</w:t>
      </w:r>
    </w:p>
    <w:p w:rsidR="002C08A8" w:rsidRPr="00443082" w:rsidRDefault="002C08A8" w:rsidP="004908F9">
      <w:pPr>
        <w:autoSpaceDE w:val="0"/>
        <w:autoSpaceDN w:val="0"/>
        <w:adjustRightInd w:val="0"/>
        <w:jc w:val="both"/>
        <w:rPr>
          <w:rFonts w:ascii="PT Astra Serif" w:hAnsi="PT Astra Serif" w:cs="PT Astra Serif"/>
          <w:szCs w:val="26"/>
        </w:rPr>
      </w:pPr>
      <w:r w:rsidRPr="00F447CD">
        <w:rPr>
          <w:rFonts w:ascii="PT Astra Serif" w:hAnsi="PT Astra Serif" w:cs="PT Astra Serif"/>
          <w:szCs w:val="26"/>
        </w:rPr>
        <w:t>Приобретение имущества, ранее приобретенного с использованием средств государственной поддержки, за счет сре</w:t>
      </w:r>
      <w:proofErr w:type="gramStart"/>
      <w:r w:rsidRPr="00F447CD">
        <w:rPr>
          <w:rFonts w:ascii="PT Astra Serif" w:hAnsi="PT Astra Serif" w:cs="PT Astra Serif"/>
          <w:szCs w:val="26"/>
        </w:rPr>
        <w:t>дств гр</w:t>
      </w:r>
      <w:proofErr w:type="gramEnd"/>
      <w:r w:rsidRPr="00F447CD">
        <w:rPr>
          <w:rFonts w:ascii="PT Astra Serif" w:hAnsi="PT Astra Serif" w:cs="PT Astra Serif"/>
          <w:szCs w:val="26"/>
        </w:rPr>
        <w:t>анта не допускается.</w:t>
      </w:r>
    </w:p>
    <w:p w:rsidR="002C08A8" w:rsidRPr="00443082" w:rsidRDefault="002C08A8" w:rsidP="00CC464D">
      <w:pPr>
        <w:autoSpaceDE w:val="0"/>
        <w:autoSpaceDN w:val="0"/>
        <w:adjustRightInd w:val="0"/>
        <w:jc w:val="both"/>
        <w:rPr>
          <w:rFonts w:ascii="PT Astra Serif" w:hAnsi="PT Astra Serif" w:cs="PT Astra Serif"/>
          <w:szCs w:val="26"/>
        </w:rPr>
      </w:pPr>
    </w:p>
    <w:p w:rsidR="002C08A8" w:rsidRPr="00443082" w:rsidRDefault="002C08A8" w:rsidP="004908F9">
      <w:pPr>
        <w:autoSpaceDE w:val="0"/>
        <w:autoSpaceDN w:val="0"/>
        <w:adjustRightInd w:val="0"/>
        <w:ind w:firstLine="0"/>
        <w:jc w:val="center"/>
        <w:outlineLvl w:val="0"/>
        <w:rPr>
          <w:rFonts w:ascii="PT Astra Serif" w:hAnsi="PT Astra Serif"/>
          <w:bCs/>
          <w:szCs w:val="26"/>
        </w:rPr>
      </w:pPr>
      <w:r w:rsidRPr="00443082">
        <w:rPr>
          <w:rFonts w:ascii="PT Astra Serif" w:hAnsi="PT Astra Serif"/>
          <w:bCs/>
          <w:szCs w:val="26"/>
        </w:rPr>
        <w:t xml:space="preserve">4. Требования к отчетности, осуществлению контроля (мониторинга) </w:t>
      </w:r>
      <w:r w:rsidR="004908F9">
        <w:rPr>
          <w:rFonts w:ascii="PT Astra Serif" w:hAnsi="PT Astra Serif"/>
          <w:bCs/>
          <w:szCs w:val="26"/>
        </w:rPr>
        <w:br/>
      </w:r>
      <w:r w:rsidRPr="00443082">
        <w:rPr>
          <w:rFonts w:ascii="PT Astra Serif" w:hAnsi="PT Astra Serif"/>
          <w:bCs/>
          <w:szCs w:val="26"/>
        </w:rPr>
        <w:t xml:space="preserve">за соблюдением условий и порядка предоставления гранта </w:t>
      </w:r>
      <w:r w:rsidR="004908F9">
        <w:rPr>
          <w:rFonts w:ascii="PT Astra Serif" w:hAnsi="PT Astra Serif"/>
          <w:bCs/>
          <w:szCs w:val="26"/>
        </w:rPr>
        <w:br/>
      </w:r>
      <w:r w:rsidRPr="00443082">
        <w:rPr>
          <w:rFonts w:ascii="PT Astra Serif" w:hAnsi="PT Astra Serif"/>
          <w:bCs/>
          <w:szCs w:val="26"/>
        </w:rPr>
        <w:t>и ответственность</w:t>
      </w:r>
      <w:r w:rsidR="004908F9">
        <w:rPr>
          <w:rFonts w:ascii="PT Astra Serif" w:hAnsi="PT Astra Serif"/>
          <w:bCs/>
          <w:szCs w:val="26"/>
        </w:rPr>
        <w:t xml:space="preserve"> </w:t>
      </w:r>
      <w:r w:rsidRPr="00443082">
        <w:rPr>
          <w:rFonts w:ascii="PT Astra Serif" w:hAnsi="PT Astra Serif"/>
          <w:bCs/>
          <w:szCs w:val="26"/>
        </w:rPr>
        <w:t>за их нарушение</w:t>
      </w:r>
    </w:p>
    <w:p w:rsidR="002C08A8" w:rsidRPr="00443082" w:rsidRDefault="002C08A8" w:rsidP="002C08A8">
      <w:pPr>
        <w:autoSpaceDE w:val="0"/>
        <w:autoSpaceDN w:val="0"/>
        <w:adjustRightInd w:val="0"/>
        <w:jc w:val="both"/>
        <w:rPr>
          <w:rFonts w:ascii="PT Astra Serif" w:hAnsi="PT Astra Serif"/>
          <w:szCs w:val="26"/>
        </w:rPr>
      </w:pP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5</w:t>
      </w:r>
      <w:r w:rsidR="00DB44A0">
        <w:rPr>
          <w:rFonts w:ascii="PT Astra Serif" w:hAnsi="PT Astra Serif"/>
          <w:szCs w:val="26"/>
        </w:rPr>
        <w:t>2</w:t>
      </w:r>
      <w:r w:rsidRPr="00443082">
        <w:rPr>
          <w:rFonts w:ascii="PT Astra Serif" w:hAnsi="PT Astra Serif"/>
          <w:szCs w:val="26"/>
        </w:rPr>
        <w:t xml:space="preserve">. </w:t>
      </w:r>
      <w:r w:rsidR="00E25732" w:rsidRPr="00443082">
        <w:rPr>
          <w:rFonts w:ascii="PT Astra Serif" w:hAnsi="PT Astra Serif"/>
          <w:szCs w:val="26"/>
        </w:rPr>
        <w:t xml:space="preserve">Получатель гранта </w:t>
      </w:r>
      <w:r w:rsidRPr="00443082">
        <w:rPr>
          <w:rFonts w:ascii="PT Astra Serif" w:hAnsi="PT Astra Serif"/>
          <w:szCs w:val="26"/>
        </w:rPr>
        <w:t>представляет в Департамент:</w:t>
      </w: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1) в системе «Электронный бюджет» по форме, определенной типовой формой, следующие отчеты:</w:t>
      </w: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 xml:space="preserve">а) о достижении значений результата предоставления гранта, </w:t>
      </w:r>
      <w:r w:rsidR="004908F9">
        <w:rPr>
          <w:rFonts w:ascii="PT Astra Serif" w:hAnsi="PT Astra Serif"/>
          <w:szCs w:val="26"/>
        </w:rPr>
        <w:br/>
      </w:r>
      <w:r w:rsidRPr="00443082">
        <w:rPr>
          <w:rFonts w:ascii="PT Astra Serif" w:hAnsi="PT Astra Serif"/>
          <w:szCs w:val="26"/>
        </w:rPr>
        <w:t xml:space="preserve">характеристики – не позднее 15 января года, следующего за годом получения гранта; </w:t>
      </w: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б) об осуществлении расходов, источником финансового обеспечения которых является грант, – ежеквартально, не позднее 10-го рабочего дня месяца, следующего за отчетным кварталом, до истечения срока исполн</w:t>
      </w:r>
      <w:r w:rsidR="004E10B8">
        <w:rPr>
          <w:rFonts w:ascii="PT Astra Serif" w:hAnsi="PT Astra Serif"/>
          <w:szCs w:val="26"/>
        </w:rPr>
        <w:t>ения обязательств по соглашению</w:t>
      </w:r>
      <w:r w:rsidRPr="00443082">
        <w:rPr>
          <w:rFonts w:ascii="PT Astra Serif" w:hAnsi="PT Astra Serif"/>
          <w:szCs w:val="26"/>
        </w:rPr>
        <w:t xml:space="preserve"> с приложением электронных копий документов, подтверждающих осуществление расходов, источником финансового обеспечения которых является грант; </w:t>
      </w:r>
    </w:p>
    <w:p w:rsidR="002C08A8" w:rsidRPr="00443082" w:rsidRDefault="002C08A8" w:rsidP="00CC464D">
      <w:pPr>
        <w:autoSpaceDE w:val="0"/>
        <w:autoSpaceDN w:val="0"/>
        <w:adjustRightInd w:val="0"/>
        <w:jc w:val="both"/>
        <w:rPr>
          <w:rFonts w:ascii="PT Astra Serif" w:hAnsi="PT Astra Serif"/>
          <w:szCs w:val="26"/>
        </w:rPr>
      </w:pPr>
      <w:proofErr w:type="gramStart"/>
      <w:r w:rsidRPr="00443082">
        <w:rPr>
          <w:rFonts w:ascii="PT Astra Serif" w:hAnsi="PT Astra Serif"/>
          <w:szCs w:val="26"/>
        </w:rPr>
        <w:t xml:space="preserve">в) отчет о реализации плана мероприятий по достижению результатов предоставления гранта по состоянию на 1-е число месяца, следующего за отчетным периодом, формируемого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w:t>
      </w:r>
      <w:r w:rsidR="004908F9">
        <w:rPr>
          <w:rFonts w:ascii="PT Astra Serif" w:hAnsi="PT Astra Serif"/>
          <w:szCs w:val="26"/>
        </w:rPr>
        <w:br/>
      </w:r>
      <w:r w:rsidRPr="00443082">
        <w:rPr>
          <w:rFonts w:ascii="PT Astra Serif" w:hAnsi="PT Astra Serif"/>
          <w:szCs w:val="26"/>
        </w:rPr>
        <w:t>и автономным учреждениям, индивидуальным предпринимателям</w:t>
      </w:r>
      <w:proofErr w:type="gramEnd"/>
      <w:r w:rsidRPr="00443082">
        <w:rPr>
          <w:rFonts w:ascii="PT Astra Serif" w:hAnsi="PT Astra Serif"/>
          <w:szCs w:val="26"/>
        </w:rPr>
        <w:t>, физическим лицам – производителям товаров, работ, услуг» (до даты достижения конечного результата предоставления гранта), – ежеквартально, не позднее 5-го рабочего дня месяца, следующего за отчетным кварталом, а также не позднее 10-го рабочего дня после достижения конечного значения результата предоставления гранта;</w:t>
      </w: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 xml:space="preserve">2) отчет об эффективности использования средств </w:t>
      </w:r>
      <w:proofErr w:type="spellStart"/>
      <w:r w:rsidRPr="00443082">
        <w:rPr>
          <w:rFonts w:ascii="PT Astra Serif" w:hAnsi="PT Astra Serif"/>
          <w:szCs w:val="26"/>
        </w:rPr>
        <w:t>грантовой</w:t>
      </w:r>
      <w:proofErr w:type="spellEnd"/>
      <w:r w:rsidRPr="00443082">
        <w:rPr>
          <w:rFonts w:ascii="PT Astra Serif" w:hAnsi="PT Astra Serif"/>
          <w:szCs w:val="26"/>
        </w:rPr>
        <w:t xml:space="preserve"> поддержки</w:t>
      </w:r>
      <w:r w:rsidR="00D33905" w:rsidRPr="00443082">
        <w:rPr>
          <w:rFonts w:ascii="PT Astra Serif" w:hAnsi="PT Astra Serif"/>
          <w:szCs w:val="26"/>
        </w:rPr>
        <w:t xml:space="preserve"> </w:t>
      </w:r>
      <w:r w:rsidRPr="00443082">
        <w:rPr>
          <w:rFonts w:ascii="PT Astra Serif" w:hAnsi="PT Astra Serif"/>
          <w:szCs w:val="26"/>
        </w:rPr>
        <w:t xml:space="preserve">– </w:t>
      </w:r>
      <w:r w:rsidR="004908F9">
        <w:rPr>
          <w:rFonts w:ascii="PT Astra Serif" w:hAnsi="PT Astra Serif"/>
          <w:szCs w:val="26"/>
        </w:rPr>
        <w:br/>
      </w:r>
      <w:r w:rsidRPr="00443082">
        <w:rPr>
          <w:rFonts w:ascii="PT Astra Serif" w:hAnsi="PT Astra Serif"/>
          <w:szCs w:val="26"/>
        </w:rPr>
        <w:t xml:space="preserve">в течение пяти лет со дня получения гранта в сроки и по форме, определенные соглашением. </w:t>
      </w:r>
    </w:p>
    <w:p w:rsidR="002C08A8" w:rsidRPr="00443082" w:rsidRDefault="002C08A8" w:rsidP="00CC464D">
      <w:pPr>
        <w:autoSpaceDE w:val="0"/>
        <w:autoSpaceDN w:val="0"/>
        <w:adjustRightInd w:val="0"/>
        <w:jc w:val="both"/>
        <w:rPr>
          <w:rFonts w:ascii="PT Astra Serif" w:hAnsi="PT Astra Serif"/>
          <w:szCs w:val="26"/>
        </w:rPr>
      </w:pPr>
      <w:proofErr w:type="gramStart"/>
      <w:r w:rsidRPr="00443082">
        <w:rPr>
          <w:rFonts w:ascii="PT Astra Serif" w:hAnsi="PT Astra Serif"/>
          <w:szCs w:val="26"/>
        </w:rPr>
        <w:t xml:space="preserve">Департамент проводит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установленным приказом Министерства финансов Российской Федерации от 27.04.2024 № 53н </w:t>
      </w:r>
      <w:r w:rsidR="004908F9">
        <w:rPr>
          <w:rFonts w:ascii="PT Astra Serif" w:hAnsi="PT Astra Serif"/>
          <w:szCs w:val="26"/>
        </w:rPr>
        <w:br/>
      </w:r>
      <w:r w:rsidRPr="00443082">
        <w:rPr>
          <w:rFonts w:ascii="PT Astra Serif" w:hAnsi="PT Astra Serif"/>
          <w:szCs w:val="26"/>
        </w:rPr>
        <w:t>«Об утверждении Порядка проведения мониторинга достижения результатов предоставления субсидий, в том числе грантов в форме субсидий</w:t>
      </w:r>
      <w:proofErr w:type="gramEnd"/>
      <w:r w:rsidRPr="00443082">
        <w:rPr>
          <w:rFonts w:ascii="PT Astra Serif" w:hAnsi="PT Astra Serif"/>
          <w:szCs w:val="26"/>
        </w:rPr>
        <w:t xml:space="preserve">, юридическим лицам, в том числе бюджетным и автономным учреждениям, индивидуальным предпринимателям, физическим лицам </w:t>
      </w:r>
      <w:r w:rsidR="004908F9">
        <w:rPr>
          <w:rFonts w:ascii="PT Astra Serif" w:hAnsi="PT Astra Serif"/>
          <w:szCs w:val="26"/>
        </w:rPr>
        <w:t>–</w:t>
      </w:r>
      <w:r w:rsidRPr="00443082">
        <w:rPr>
          <w:rFonts w:ascii="PT Astra Serif" w:hAnsi="PT Astra Serif"/>
          <w:szCs w:val="26"/>
        </w:rPr>
        <w:t xml:space="preserve"> производителям товаров, работ, услуг».</w:t>
      </w: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 xml:space="preserve">Департамент проверяет отчетность, предусмотренную настоящим пунктом, </w:t>
      </w:r>
      <w:r w:rsidR="004908F9">
        <w:rPr>
          <w:rFonts w:ascii="PT Astra Serif" w:hAnsi="PT Astra Serif"/>
          <w:szCs w:val="26"/>
        </w:rPr>
        <w:br/>
      </w:r>
      <w:r w:rsidRPr="00443082">
        <w:rPr>
          <w:rFonts w:ascii="PT Astra Serif" w:hAnsi="PT Astra Serif"/>
          <w:szCs w:val="26"/>
        </w:rPr>
        <w:t xml:space="preserve">в срок, не превышающий 20 рабочих дней со дня представления отчетности </w:t>
      </w:r>
      <w:r w:rsidR="00E25732" w:rsidRPr="00443082">
        <w:rPr>
          <w:rFonts w:ascii="PT Astra Serif" w:hAnsi="PT Astra Serif"/>
          <w:szCs w:val="26"/>
        </w:rPr>
        <w:t xml:space="preserve">получателем гранта. </w:t>
      </w:r>
      <w:r w:rsidRPr="00443082">
        <w:rPr>
          <w:rFonts w:ascii="PT Astra Serif" w:hAnsi="PT Astra Serif"/>
          <w:szCs w:val="26"/>
        </w:rPr>
        <w:t xml:space="preserve">При отсутствии замечаний Департамент принимает отчетность. При наличии замечаний отчетность возвращается </w:t>
      </w:r>
      <w:r w:rsidR="00E25732" w:rsidRPr="00443082">
        <w:rPr>
          <w:rFonts w:ascii="PT Astra Serif" w:hAnsi="PT Astra Serif"/>
          <w:szCs w:val="26"/>
        </w:rPr>
        <w:t xml:space="preserve">получателю гранта </w:t>
      </w:r>
      <w:r w:rsidRPr="00443082">
        <w:rPr>
          <w:rFonts w:ascii="PT Astra Serif" w:hAnsi="PT Astra Serif"/>
          <w:szCs w:val="26"/>
        </w:rPr>
        <w:t xml:space="preserve">на доработку в течение двух рабочих дней, следующих за днем окончания проверки. </w:t>
      </w:r>
      <w:r w:rsidR="00E25732" w:rsidRPr="00443082">
        <w:rPr>
          <w:rFonts w:ascii="PT Astra Serif" w:hAnsi="PT Astra Serif"/>
          <w:szCs w:val="26"/>
        </w:rPr>
        <w:t xml:space="preserve">Получатель гранта </w:t>
      </w:r>
      <w:r w:rsidRPr="00443082">
        <w:rPr>
          <w:rFonts w:ascii="PT Astra Serif" w:hAnsi="PT Astra Serif"/>
          <w:szCs w:val="26"/>
        </w:rPr>
        <w:t xml:space="preserve">устраняет замечания и повторно представляет отчетность в Департамент в срок не более трех рабочих дней, следующих за днем получения замечаний. </w:t>
      </w: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 xml:space="preserve">В случае выявления фактов нарушения </w:t>
      </w:r>
      <w:r w:rsidR="00E25732" w:rsidRPr="00443082">
        <w:rPr>
          <w:rFonts w:ascii="PT Astra Serif" w:hAnsi="PT Astra Serif"/>
          <w:szCs w:val="26"/>
        </w:rPr>
        <w:t xml:space="preserve">получателем гранта </w:t>
      </w:r>
      <w:r w:rsidRPr="00443082">
        <w:rPr>
          <w:rFonts w:ascii="PT Astra Serif" w:hAnsi="PT Astra Serif"/>
          <w:szCs w:val="26"/>
        </w:rPr>
        <w:t xml:space="preserve">условий </w:t>
      </w:r>
      <w:r w:rsidR="004908F9">
        <w:rPr>
          <w:rFonts w:ascii="PT Astra Serif" w:hAnsi="PT Astra Serif"/>
          <w:szCs w:val="26"/>
        </w:rPr>
        <w:br/>
      </w:r>
      <w:r w:rsidRPr="00443082">
        <w:rPr>
          <w:rFonts w:ascii="PT Astra Serif" w:hAnsi="PT Astra Serif"/>
          <w:szCs w:val="26"/>
        </w:rPr>
        <w:t>и порядка предоставления гранта, в том числе в части достижения результата предоставления гранта, характеристики, Департамент принимает меры, предусмотренные пункт</w:t>
      </w:r>
      <w:r w:rsidR="00E25732" w:rsidRPr="00443082">
        <w:rPr>
          <w:rFonts w:ascii="PT Astra Serif" w:hAnsi="PT Astra Serif"/>
          <w:szCs w:val="26"/>
        </w:rPr>
        <w:t>ами 5</w:t>
      </w:r>
      <w:r w:rsidR="00DB44A0">
        <w:rPr>
          <w:rFonts w:ascii="PT Astra Serif" w:hAnsi="PT Astra Serif"/>
          <w:szCs w:val="26"/>
        </w:rPr>
        <w:t>4</w:t>
      </w:r>
      <w:r w:rsidR="00D72F7F" w:rsidRPr="00443082">
        <w:rPr>
          <w:rFonts w:ascii="PT Astra Serif" w:hAnsi="PT Astra Serif"/>
          <w:szCs w:val="26"/>
        </w:rPr>
        <w:t xml:space="preserve"> – </w:t>
      </w:r>
      <w:r w:rsidR="00E25732" w:rsidRPr="00443082">
        <w:rPr>
          <w:rFonts w:ascii="PT Astra Serif" w:hAnsi="PT Astra Serif"/>
          <w:szCs w:val="26"/>
        </w:rPr>
        <w:t>5</w:t>
      </w:r>
      <w:r w:rsidR="006B5C90" w:rsidRPr="00443082">
        <w:rPr>
          <w:rFonts w:ascii="PT Astra Serif" w:hAnsi="PT Astra Serif"/>
          <w:szCs w:val="26"/>
        </w:rPr>
        <w:t>9</w:t>
      </w:r>
      <w:r w:rsidR="00E25732" w:rsidRPr="00443082">
        <w:rPr>
          <w:rFonts w:ascii="PT Astra Serif" w:hAnsi="PT Astra Serif"/>
          <w:szCs w:val="26"/>
        </w:rPr>
        <w:t xml:space="preserve"> </w:t>
      </w:r>
      <w:r w:rsidRPr="00443082">
        <w:rPr>
          <w:rFonts w:ascii="PT Astra Serif" w:hAnsi="PT Astra Serif"/>
          <w:szCs w:val="26"/>
        </w:rPr>
        <w:t>настоящего По</w:t>
      </w:r>
      <w:r w:rsidR="00E25732" w:rsidRPr="00443082">
        <w:rPr>
          <w:rFonts w:ascii="PT Astra Serif" w:hAnsi="PT Astra Serif"/>
          <w:szCs w:val="26"/>
        </w:rPr>
        <w:t xml:space="preserve">ложения. </w:t>
      </w:r>
      <w:r w:rsidRPr="00443082">
        <w:rPr>
          <w:rFonts w:ascii="PT Astra Serif" w:hAnsi="PT Astra Serif"/>
          <w:szCs w:val="26"/>
        </w:rPr>
        <w:t xml:space="preserve"> </w:t>
      </w:r>
    </w:p>
    <w:p w:rsidR="002C08A8"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5</w:t>
      </w:r>
      <w:r w:rsidR="00DB44A0">
        <w:rPr>
          <w:rFonts w:ascii="PT Astra Serif" w:hAnsi="PT Astra Serif"/>
          <w:szCs w:val="26"/>
        </w:rPr>
        <w:t>3</w:t>
      </w:r>
      <w:r w:rsidRPr="00443082">
        <w:rPr>
          <w:rFonts w:ascii="PT Astra Serif" w:hAnsi="PT Astra Serif"/>
          <w:szCs w:val="26"/>
        </w:rPr>
        <w:t>. </w:t>
      </w:r>
      <w:proofErr w:type="gramStart"/>
      <w:r w:rsidRPr="00443082">
        <w:rPr>
          <w:rFonts w:ascii="PT Astra Serif" w:hAnsi="PT Astra Serif"/>
          <w:szCs w:val="26"/>
        </w:rPr>
        <w:t xml:space="preserve">Департамент осуществляет проверку соблюдения </w:t>
      </w:r>
      <w:r w:rsidR="006B5C90" w:rsidRPr="00443082">
        <w:rPr>
          <w:rFonts w:ascii="PT Astra Serif" w:hAnsi="PT Astra Serif"/>
          <w:szCs w:val="26"/>
        </w:rPr>
        <w:t xml:space="preserve">получателем </w:t>
      </w:r>
      <w:r w:rsidRPr="00443082">
        <w:rPr>
          <w:rFonts w:ascii="PT Astra Serif" w:hAnsi="PT Astra Serif"/>
          <w:szCs w:val="26"/>
        </w:rPr>
        <w:t>грант</w:t>
      </w:r>
      <w:r w:rsidR="006B5C90" w:rsidRPr="00443082">
        <w:rPr>
          <w:rFonts w:ascii="PT Astra Serif" w:hAnsi="PT Astra Serif"/>
          <w:szCs w:val="26"/>
        </w:rPr>
        <w:t xml:space="preserve">а, </w:t>
      </w:r>
      <w:r w:rsidR="004908F9">
        <w:rPr>
          <w:rFonts w:ascii="PT Astra Serif" w:hAnsi="PT Astra Serif"/>
          <w:szCs w:val="26"/>
        </w:rPr>
        <w:br/>
      </w:r>
      <w:r w:rsidR="006B5C90" w:rsidRPr="00443082">
        <w:rPr>
          <w:rFonts w:ascii="PT Astra Serif" w:hAnsi="PT Astra Serif"/>
          <w:szCs w:val="26"/>
        </w:rPr>
        <w:t>а</w:t>
      </w:r>
      <w:r w:rsidRPr="00443082">
        <w:rPr>
          <w:rFonts w:ascii="PT Astra Serif" w:hAnsi="PT Astra Serif"/>
          <w:szCs w:val="26"/>
        </w:rPr>
        <w:t xml:space="preserve"> также лицами, получающими средства на основании договоров</w:t>
      </w:r>
      <w:r w:rsidR="00F447CD">
        <w:rPr>
          <w:rFonts w:ascii="PT Astra Serif" w:hAnsi="PT Astra Serif"/>
          <w:szCs w:val="26"/>
        </w:rPr>
        <w:t xml:space="preserve"> (соглашений)</w:t>
      </w:r>
      <w:r w:rsidRPr="00443082">
        <w:rPr>
          <w:rFonts w:ascii="PT Astra Serif" w:hAnsi="PT Astra Serif"/>
          <w:szCs w:val="26"/>
        </w:rPr>
        <w:t xml:space="preserve">, заключенных с </w:t>
      </w:r>
      <w:r w:rsidR="006B5C90" w:rsidRPr="00443082">
        <w:rPr>
          <w:rFonts w:ascii="PT Astra Serif" w:hAnsi="PT Astra Serif"/>
          <w:szCs w:val="26"/>
        </w:rPr>
        <w:t xml:space="preserve">получателем гранта, </w:t>
      </w:r>
      <w:r w:rsidRPr="00443082">
        <w:rPr>
          <w:rFonts w:ascii="PT Astra Serif" w:hAnsi="PT Astra Serif"/>
          <w:szCs w:val="26"/>
        </w:rPr>
        <w:t>условий и порядка предоставления гранта, в том</w:t>
      </w:r>
      <w:r w:rsidR="00F447CD">
        <w:rPr>
          <w:rFonts w:ascii="PT Astra Serif" w:hAnsi="PT Astra Serif"/>
          <w:szCs w:val="26"/>
        </w:rPr>
        <w:t xml:space="preserve"> числе </w:t>
      </w:r>
      <w:r w:rsidRPr="00443082">
        <w:rPr>
          <w:rFonts w:ascii="PT Astra Serif" w:hAnsi="PT Astra Serif"/>
          <w:szCs w:val="26"/>
        </w:rPr>
        <w:t xml:space="preserve">в части достижения результатов его предоставления, а также орган государственного финансового контроля осуществляет проверку </w:t>
      </w:r>
      <w:r w:rsidR="006B5C90" w:rsidRPr="00443082">
        <w:rPr>
          <w:rFonts w:ascii="PT Astra Serif" w:hAnsi="PT Astra Serif"/>
          <w:szCs w:val="26"/>
        </w:rPr>
        <w:t xml:space="preserve">получателя гранта </w:t>
      </w:r>
      <w:r w:rsidRPr="00443082">
        <w:rPr>
          <w:rFonts w:ascii="PT Astra Serif" w:hAnsi="PT Astra Serif"/>
          <w:szCs w:val="26"/>
        </w:rPr>
        <w:t>и лиц, получающих средства на основании договоров</w:t>
      </w:r>
      <w:r w:rsidR="00F447CD">
        <w:rPr>
          <w:rFonts w:ascii="PT Astra Serif" w:hAnsi="PT Astra Serif"/>
          <w:szCs w:val="26"/>
        </w:rPr>
        <w:t xml:space="preserve"> (соглашений)</w:t>
      </w:r>
      <w:r w:rsidRPr="00443082">
        <w:rPr>
          <w:rFonts w:ascii="PT Astra Serif" w:hAnsi="PT Astra Serif"/>
          <w:szCs w:val="26"/>
        </w:rPr>
        <w:t xml:space="preserve">, заключенных с </w:t>
      </w:r>
      <w:r w:rsidR="006B5C90" w:rsidRPr="00443082">
        <w:rPr>
          <w:rFonts w:ascii="PT Astra Serif" w:hAnsi="PT Astra Serif"/>
          <w:szCs w:val="26"/>
        </w:rPr>
        <w:t xml:space="preserve">получателем </w:t>
      </w:r>
      <w:r w:rsidRPr="00443082">
        <w:rPr>
          <w:rFonts w:ascii="PT Astra Serif" w:hAnsi="PT Astra Serif"/>
          <w:szCs w:val="26"/>
        </w:rPr>
        <w:t>грант</w:t>
      </w:r>
      <w:r w:rsidR="006B5C90" w:rsidRPr="00443082">
        <w:rPr>
          <w:rFonts w:ascii="PT Astra Serif" w:hAnsi="PT Astra Serif"/>
          <w:szCs w:val="26"/>
        </w:rPr>
        <w:t xml:space="preserve">а, </w:t>
      </w:r>
      <w:r w:rsidRPr="00443082">
        <w:rPr>
          <w:rFonts w:ascii="PT Astra Serif" w:hAnsi="PT Astra Serif"/>
          <w:szCs w:val="26"/>
        </w:rPr>
        <w:t>в соответствии со статьями 268.1</w:t>
      </w:r>
      <w:proofErr w:type="gramEnd"/>
      <w:r w:rsidRPr="00443082">
        <w:rPr>
          <w:rFonts w:ascii="PT Astra Serif" w:hAnsi="PT Astra Serif"/>
          <w:szCs w:val="26"/>
        </w:rPr>
        <w:t xml:space="preserve"> и 269.2 Бюджетного кодекса Российской Федерации. </w:t>
      </w:r>
    </w:p>
    <w:p w:rsidR="002C08A8" w:rsidRPr="00443082" w:rsidRDefault="00D33905" w:rsidP="00CC464D">
      <w:pPr>
        <w:autoSpaceDE w:val="0"/>
        <w:autoSpaceDN w:val="0"/>
        <w:adjustRightInd w:val="0"/>
        <w:jc w:val="both"/>
        <w:rPr>
          <w:rFonts w:ascii="PT Astra Serif" w:hAnsi="PT Astra Serif"/>
          <w:szCs w:val="26"/>
        </w:rPr>
      </w:pPr>
      <w:r w:rsidRPr="00443082">
        <w:rPr>
          <w:rFonts w:ascii="PT Astra Serif" w:hAnsi="PT Astra Serif"/>
          <w:szCs w:val="26"/>
        </w:rPr>
        <w:t>5</w:t>
      </w:r>
      <w:r w:rsidR="00DB44A0">
        <w:rPr>
          <w:rFonts w:ascii="PT Astra Serif" w:hAnsi="PT Astra Serif"/>
          <w:szCs w:val="26"/>
        </w:rPr>
        <w:t>4</w:t>
      </w:r>
      <w:r w:rsidR="002C08A8" w:rsidRPr="00443082">
        <w:rPr>
          <w:rFonts w:ascii="PT Astra Serif" w:hAnsi="PT Astra Serif"/>
          <w:szCs w:val="26"/>
        </w:rPr>
        <w:t xml:space="preserve">. В случае выявления недостоверных сведений и документов, представленных </w:t>
      </w:r>
      <w:r w:rsidR="006B5C90" w:rsidRPr="00443082">
        <w:rPr>
          <w:rFonts w:ascii="PT Astra Serif" w:hAnsi="PT Astra Serif"/>
          <w:szCs w:val="26"/>
        </w:rPr>
        <w:t xml:space="preserve">получателем гранта </w:t>
      </w:r>
      <w:r w:rsidR="002C08A8" w:rsidRPr="00443082">
        <w:rPr>
          <w:rFonts w:ascii="PT Astra Serif" w:hAnsi="PT Astra Serif"/>
          <w:szCs w:val="26"/>
        </w:rPr>
        <w:t>для участия в конкурсном отборе, повлекших необоснованное получение гранта, а также в случае нарушения обязательств, предусмотренных подпунктами е) и ж) подпункта 2) пункта 43 настоящего Положения, полученный грант подлежит возврату в полном объеме.</w:t>
      </w:r>
    </w:p>
    <w:p w:rsidR="00230DE0"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 xml:space="preserve">В случае нарушения </w:t>
      </w:r>
      <w:r w:rsidR="005E269D" w:rsidRPr="00443082">
        <w:rPr>
          <w:rFonts w:ascii="PT Astra Serif" w:hAnsi="PT Astra Serif"/>
          <w:szCs w:val="26"/>
        </w:rPr>
        <w:t>услови</w:t>
      </w:r>
      <w:r w:rsidR="00230DE0" w:rsidRPr="00443082">
        <w:rPr>
          <w:rFonts w:ascii="PT Astra Serif" w:hAnsi="PT Astra Serif"/>
          <w:szCs w:val="26"/>
        </w:rPr>
        <w:t>я</w:t>
      </w:r>
      <w:r w:rsidR="003D246E" w:rsidRPr="00443082">
        <w:rPr>
          <w:rFonts w:ascii="PT Astra Serif" w:hAnsi="PT Astra Serif"/>
          <w:szCs w:val="26"/>
        </w:rPr>
        <w:t>, предусмотренн</w:t>
      </w:r>
      <w:r w:rsidR="00230DE0" w:rsidRPr="00443082">
        <w:rPr>
          <w:rFonts w:ascii="PT Astra Serif" w:hAnsi="PT Astra Serif"/>
          <w:szCs w:val="26"/>
        </w:rPr>
        <w:t>ого подпунктом 3) пункта 47 настоящего Положения, полученный грант подлежит возврату в объеме средств, использованных по истече</w:t>
      </w:r>
      <w:r w:rsidR="00D72F7F" w:rsidRPr="00443082">
        <w:rPr>
          <w:rFonts w:ascii="PT Astra Serif" w:hAnsi="PT Astra Serif"/>
          <w:szCs w:val="26"/>
        </w:rPr>
        <w:t>нии срока использования гранта.</w:t>
      </w:r>
    </w:p>
    <w:p w:rsidR="000F5BDA" w:rsidRPr="00443082" w:rsidRDefault="002C08A8" w:rsidP="00CC464D">
      <w:pPr>
        <w:autoSpaceDE w:val="0"/>
        <w:autoSpaceDN w:val="0"/>
        <w:adjustRightInd w:val="0"/>
        <w:jc w:val="both"/>
        <w:rPr>
          <w:rFonts w:ascii="PT Astra Serif" w:hAnsi="PT Astra Serif"/>
          <w:szCs w:val="26"/>
        </w:rPr>
      </w:pPr>
      <w:r w:rsidRPr="00443082">
        <w:rPr>
          <w:rFonts w:ascii="PT Astra Serif" w:hAnsi="PT Astra Serif"/>
          <w:szCs w:val="26"/>
        </w:rPr>
        <w:t xml:space="preserve">В случае нарушения </w:t>
      </w:r>
      <w:r w:rsidR="003D246E" w:rsidRPr="00443082">
        <w:rPr>
          <w:rFonts w:ascii="PT Astra Serif" w:hAnsi="PT Astra Serif"/>
          <w:szCs w:val="26"/>
        </w:rPr>
        <w:t>услови</w:t>
      </w:r>
      <w:r w:rsidR="00841FB1" w:rsidRPr="00443082">
        <w:rPr>
          <w:rFonts w:ascii="PT Astra Serif" w:hAnsi="PT Astra Serif"/>
          <w:szCs w:val="26"/>
        </w:rPr>
        <w:t>я</w:t>
      </w:r>
      <w:r w:rsidRPr="00443082">
        <w:rPr>
          <w:rFonts w:ascii="PT Astra Serif" w:hAnsi="PT Astra Serif"/>
          <w:szCs w:val="26"/>
        </w:rPr>
        <w:t xml:space="preserve">, </w:t>
      </w:r>
      <w:r w:rsidR="00C846BC" w:rsidRPr="00443082">
        <w:rPr>
          <w:rFonts w:ascii="PT Astra Serif" w:hAnsi="PT Astra Serif"/>
          <w:szCs w:val="26"/>
        </w:rPr>
        <w:t>предусмотренного подпункт</w:t>
      </w:r>
      <w:r w:rsidR="00841FB1" w:rsidRPr="00443082">
        <w:rPr>
          <w:rFonts w:ascii="PT Astra Serif" w:hAnsi="PT Astra Serif"/>
          <w:szCs w:val="26"/>
        </w:rPr>
        <w:t>ом</w:t>
      </w:r>
      <w:r w:rsidR="00C846BC" w:rsidRPr="00443082">
        <w:rPr>
          <w:rFonts w:ascii="PT Astra Serif" w:hAnsi="PT Astra Serif"/>
          <w:szCs w:val="26"/>
        </w:rPr>
        <w:t xml:space="preserve"> </w:t>
      </w:r>
      <w:r w:rsidR="00841FB1" w:rsidRPr="00443082">
        <w:rPr>
          <w:rFonts w:ascii="PT Astra Serif" w:hAnsi="PT Astra Serif"/>
          <w:szCs w:val="26"/>
        </w:rPr>
        <w:t>4)</w:t>
      </w:r>
      <w:r w:rsidR="00C846BC" w:rsidRPr="00443082">
        <w:rPr>
          <w:rFonts w:ascii="PT Astra Serif" w:hAnsi="PT Astra Serif"/>
          <w:szCs w:val="26"/>
        </w:rPr>
        <w:t xml:space="preserve"> пункта 47 </w:t>
      </w:r>
      <w:r w:rsidR="003D246E" w:rsidRPr="00443082">
        <w:rPr>
          <w:rFonts w:ascii="PT Astra Serif" w:hAnsi="PT Astra Serif"/>
          <w:szCs w:val="26"/>
        </w:rPr>
        <w:t>настоящего Положения</w:t>
      </w:r>
      <w:r w:rsidRPr="00443082">
        <w:rPr>
          <w:rFonts w:ascii="PT Astra Serif" w:hAnsi="PT Astra Serif"/>
          <w:szCs w:val="26"/>
        </w:rPr>
        <w:t>, полученный грант подлежит возврату в объеме нарушенного обязательства.</w:t>
      </w:r>
    </w:p>
    <w:p w:rsidR="000F5BDA" w:rsidRDefault="000F5BDA" w:rsidP="00CC464D">
      <w:pPr>
        <w:autoSpaceDE w:val="0"/>
        <w:autoSpaceDN w:val="0"/>
        <w:adjustRightInd w:val="0"/>
        <w:jc w:val="both"/>
        <w:rPr>
          <w:rFonts w:ascii="PT Astra Serif" w:hAnsi="PT Astra Serif" w:cs="PT Astra Serif"/>
          <w:szCs w:val="26"/>
        </w:rPr>
      </w:pPr>
      <w:r w:rsidRPr="00443082">
        <w:rPr>
          <w:rFonts w:ascii="PT Astra Serif" w:hAnsi="PT Astra Serif"/>
          <w:szCs w:val="26"/>
        </w:rPr>
        <w:t xml:space="preserve">В случае </w:t>
      </w:r>
      <w:proofErr w:type="spellStart"/>
      <w:r w:rsidRPr="00443082">
        <w:rPr>
          <w:rFonts w:ascii="PT Astra Serif" w:hAnsi="PT Astra Serif"/>
          <w:szCs w:val="26"/>
        </w:rPr>
        <w:t>недостижения</w:t>
      </w:r>
      <w:proofErr w:type="spellEnd"/>
      <w:r w:rsidRPr="00443082">
        <w:rPr>
          <w:rFonts w:ascii="PT Astra Serif" w:hAnsi="PT Astra Serif"/>
          <w:szCs w:val="26"/>
        </w:rPr>
        <w:t xml:space="preserve"> </w:t>
      </w:r>
      <w:r w:rsidRPr="00443082">
        <w:rPr>
          <w:rFonts w:ascii="PT Astra Serif" w:hAnsi="PT Astra Serif" w:cs="PT Astra Serif"/>
          <w:szCs w:val="26"/>
        </w:rPr>
        <w:t>плановых показателей дея</w:t>
      </w:r>
      <w:r w:rsidR="00841FB1" w:rsidRPr="00443082">
        <w:rPr>
          <w:rFonts w:ascii="PT Astra Serif" w:hAnsi="PT Astra Serif" w:cs="PT Astra Serif"/>
          <w:szCs w:val="26"/>
        </w:rPr>
        <w:t xml:space="preserve">тельности с </w:t>
      </w:r>
      <w:r w:rsidR="006B5C90" w:rsidRPr="00443082">
        <w:rPr>
          <w:rFonts w:ascii="PT Astra Serif" w:hAnsi="PT Astra Serif" w:cs="PT Astra Serif"/>
          <w:szCs w:val="26"/>
        </w:rPr>
        <w:t xml:space="preserve">получателя гранта </w:t>
      </w:r>
      <w:r w:rsidR="00841FB1" w:rsidRPr="00443082">
        <w:rPr>
          <w:rFonts w:ascii="PT Astra Serif" w:hAnsi="PT Astra Serif" w:cs="PT Astra Serif"/>
          <w:szCs w:val="26"/>
        </w:rPr>
        <w:t xml:space="preserve">взимается </w:t>
      </w:r>
      <w:r w:rsidRPr="00443082">
        <w:rPr>
          <w:rFonts w:ascii="PT Astra Serif" w:hAnsi="PT Astra Serif" w:cs="PT Astra Serif"/>
          <w:szCs w:val="26"/>
        </w:rPr>
        <w:t>штрафная санкция</w:t>
      </w:r>
      <w:r w:rsidR="00841FB1" w:rsidRPr="00443082">
        <w:rPr>
          <w:rFonts w:ascii="PT Astra Serif" w:hAnsi="PT Astra Serif" w:cs="PT Astra Serif"/>
          <w:szCs w:val="26"/>
        </w:rPr>
        <w:t xml:space="preserve"> </w:t>
      </w:r>
      <w:r w:rsidRPr="00443082">
        <w:rPr>
          <w:rFonts w:ascii="PT Astra Serif" w:hAnsi="PT Astra Serif" w:cs="PT Astra Serif"/>
          <w:szCs w:val="26"/>
        </w:rPr>
        <w:t>в областной бюджет</w:t>
      </w:r>
      <w:r w:rsidR="00841FB1" w:rsidRPr="00443082">
        <w:rPr>
          <w:rFonts w:ascii="PT Astra Serif" w:hAnsi="PT Astra Serif" w:cs="PT Astra Serif"/>
          <w:szCs w:val="26"/>
        </w:rPr>
        <w:t xml:space="preserve">, </w:t>
      </w:r>
      <w:r w:rsidRPr="00443082">
        <w:rPr>
          <w:rFonts w:ascii="PT Astra Serif" w:hAnsi="PT Astra Serif" w:cs="PT Astra Serif"/>
          <w:szCs w:val="26"/>
        </w:rPr>
        <w:t>размер</w:t>
      </w:r>
      <w:r w:rsidR="00841FB1" w:rsidRPr="00443082">
        <w:rPr>
          <w:rFonts w:ascii="PT Astra Serif" w:hAnsi="PT Astra Serif" w:cs="PT Astra Serif"/>
          <w:szCs w:val="26"/>
        </w:rPr>
        <w:t xml:space="preserve"> которой </w:t>
      </w:r>
      <w:r w:rsidRPr="00443082">
        <w:rPr>
          <w:rFonts w:ascii="PT Astra Serif" w:hAnsi="PT Astra Serif" w:cs="PT Astra Serif"/>
          <w:szCs w:val="26"/>
        </w:rPr>
        <w:t>определ</w:t>
      </w:r>
      <w:r w:rsidR="00841FB1" w:rsidRPr="00443082">
        <w:rPr>
          <w:rFonts w:ascii="PT Astra Serif" w:hAnsi="PT Astra Serif" w:cs="PT Astra Serif"/>
          <w:szCs w:val="26"/>
        </w:rPr>
        <w:t xml:space="preserve">яется на основании оценки достижения плановых показателей деятельности в соответствии с пунктом </w:t>
      </w:r>
      <w:r w:rsidR="00D33E9C" w:rsidRPr="00443082">
        <w:rPr>
          <w:rFonts w:ascii="PT Astra Serif" w:hAnsi="PT Astra Serif" w:cs="PT Astra Serif"/>
          <w:szCs w:val="26"/>
        </w:rPr>
        <w:t xml:space="preserve">50 настоящего Положения. </w:t>
      </w:r>
    </w:p>
    <w:p w:rsidR="005F4CDD" w:rsidRPr="00443082" w:rsidRDefault="00912420" w:rsidP="00CC464D">
      <w:pPr>
        <w:autoSpaceDE w:val="0"/>
        <w:autoSpaceDN w:val="0"/>
        <w:adjustRightInd w:val="0"/>
        <w:jc w:val="both"/>
        <w:rPr>
          <w:rFonts w:ascii="PT Astra Serif" w:hAnsi="PT Astra Serif"/>
          <w:szCs w:val="26"/>
        </w:rPr>
      </w:pPr>
      <w:r w:rsidRPr="00443082">
        <w:rPr>
          <w:rFonts w:ascii="PT Astra Serif" w:hAnsi="PT Astra Serif"/>
          <w:szCs w:val="26"/>
        </w:rPr>
        <w:t xml:space="preserve">В случае </w:t>
      </w:r>
      <w:proofErr w:type="spellStart"/>
      <w:r w:rsidRPr="00443082">
        <w:rPr>
          <w:rFonts w:ascii="PT Astra Serif" w:hAnsi="PT Astra Serif"/>
          <w:szCs w:val="26"/>
        </w:rPr>
        <w:t>недостижения</w:t>
      </w:r>
      <w:proofErr w:type="spellEnd"/>
      <w:r w:rsidRPr="00443082">
        <w:rPr>
          <w:rFonts w:ascii="PT Astra Serif" w:hAnsi="PT Astra Serif"/>
          <w:szCs w:val="26"/>
        </w:rPr>
        <w:t xml:space="preserve"> значений результата предоставления гранта </w:t>
      </w:r>
      <w:r w:rsidR="007E32AF">
        <w:rPr>
          <w:rFonts w:ascii="PT Astra Serif" w:hAnsi="PT Astra Serif"/>
          <w:szCs w:val="26"/>
        </w:rPr>
        <w:br/>
      </w:r>
      <w:r w:rsidR="008E7786" w:rsidRPr="00443082">
        <w:rPr>
          <w:rFonts w:ascii="PT Astra Serif" w:hAnsi="PT Astra Serif" w:cs="PT Astra Serif"/>
          <w:szCs w:val="26"/>
        </w:rPr>
        <w:t>с получателя гранта взимается штрафная санкция в областной бюджет в размере</w:t>
      </w:r>
      <w:r w:rsidR="00841FB1" w:rsidRPr="00443082">
        <w:rPr>
          <w:rFonts w:ascii="PT Astra Serif" w:hAnsi="PT Astra Serif" w:cs="PT Astra Serif"/>
          <w:szCs w:val="26"/>
        </w:rPr>
        <w:t xml:space="preserve">, </w:t>
      </w:r>
      <w:r w:rsidR="008E7786" w:rsidRPr="00443082">
        <w:rPr>
          <w:rFonts w:ascii="PT Astra Serif" w:hAnsi="PT Astra Serif"/>
          <w:szCs w:val="26"/>
        </w:rPr>
        <w:t xml:space="preserve">определенном </w:t>
      </w:r>
      <w:r w:rsidRPr="00443082">
        <w:rPr>
          <w:rFonts w:ascii="PT Astra Serif" w:hAnsi="PT Astra Serif"/>
          <w:szCs w:val="26"/>
        </w:rPr>
        <w:t>пунктом 5</w:t>
      </w:r>
      <w:r w:rsidR="00FA09DB" w:rsidRPr="00443082">
        <w:rPr>
          <w:rFonts w:ascii="PT Astra Serif" w:hAnsi="PT Astra Serif"/>
          <w:szCs w:val="26"/>
        </w:rPr>
        <w:t>7</w:t>
      </w:r>
      <w:r w:rsidRPr="00443082">
        <w:rPr>
          <w:rFonts w:ascii="PT Astra Serif" w:hAnsi="PT Astra Serif"/>
          <w:szCs w:val="26"/>
        </w:rPr>
        <w:t xml:space="preserve"> настоящего </w:t>
      </w:r>
      <w:r w:rsidR="005F4CDD" w:rsidRPr="00443082">
        <w:rPr>
          <w:rFonts w:ascii="PT Astra Serif" w:hAnsi="PT Astra Serif"/>
          <w:szCs w:val="26"/>
        </w:rPr>
        <w:t>Положения</w:t>
      </w:r>
      <w:r w:rsidRPr="00443082">
        <w:rPr>
          <w:rFonts w:ascii="PT Astra Serif" w:hAnsi="PT Astra Serif"/>
          <w:szCs w:val="26"/>
        </w:rPr>
        <w:t>.</w:t>
      </w:r>
    </w:p>
    <w:p w:rsidR="00703363" w:rsidRPr="00443082" w:rsidRDefault="005F4CDD" w:rsidP="00CC464D">
      <w:pPr>
        <w:autoSpaceDE w:val="0"/>
        <w:autoSpaceDN w:val="0"/>
        <w:adjustRightInd w:val="0"/>
        <w:jc w:val="both"/>
        <w:rPr>
          <w:rFonts w:ascii="PT Astra Serif" w:hAnsi="PT Astra Serif" w:cs="PT Astra Serif"/>
          <w:szCs w:val="26"/>
        </w:rPr>
      </w:pPr>
      <w:r w:rsidRPr="00443082">
        <w:rPr>
          <w:rFonts w:ascii="PT Astra Serif" w:hAnsi="PT Astra Serif" w:cs="PT Astra Serif"/>
          <w:szCs w:val="26"/>
        </w:rPr>
        <w:t xml:space="preserve">В случае непредставления </w:t>
      </w:r>
      <w:r w:rsidR="00037D38" w:rsidRPr="00443082">
        <w:rPr>
          <w:rFonts w:ascii="PT Astra Serif" w:hAnsi="PT Astra Serif" w:cs="PT Astra Serif"/>
          <w:szCs w:val="26"/>
        </w:rPr>
        <w:t>отчетов,</w:t>
      </w:r>
      <w:r w:rsidRPr="00443082">
        <w:rPr>
          <w:rFonts w:ascii="PT Astra Serif" w:hAnsi="PT Astra Serif" w:cs="PT Astra Serif"/>
          <w:szCs w:val="26"/>
        </w:rPr>
        <w:t xml:space="preserve"> предусмотренных пунктом 5</w:t>
      </w:r>
      <w:r w:rsidR="00D33E9C" w:rsidRPr="00443082">
        <w:rPr>
          <w:rFonts w:ascii="PT Astra Serif" w:hAnsi="PT Astra Serif" w:cs="PT Astra Serif"/>
          <w:szCs w:val="26"/>
        </w:rPr>
        <w:t>4</w:t>
      </w:r>
      <w:r w:rsidRPr="00443082">
        <w:rPr>
          <w:rFonts w:ascii="PT Astra Serif" w:hAnsi="PT Astra Serif" w:cs="PT Astra Serif"/>
          <w:szCs w:val="26"/>
        </w:rPr>
        <w:t xml:space="preserve"> настоящего Положения, с получателя гранта взимается штрафная санкция </w:t>
      </w:r>
      <w:r w:rsidR="007E32AF">
        <w:rPr>
          <w:rFonts w:ascii="PT Astra Serif" w:hAnsi="PT Astra Serif" w:cs="PT Astra Serif"/>
          <w:szCs w:val="26"/>
        </w:rPr>
        <w:br/>
      </w:r>
      <w:r w:rsidRPr="00443082">
        <w:rPr>
          <w:rFonts w:ascii="PT Astra Serif" w:hAnsi="PT Astra Serif" w:cs="PT Astra Serif"/>
          <w:szCs w:val="26"/>
        </w:rPr>
        <w:t>в областной бюджет</w:t>
      </w:r>
      <w:r w:rsidR="00703363" w:rsidRPr="00443082">
        <w:rPr>
          <w:rFonts w:ascii="PT Astra Serif" w:hAnsi="PT Astra Serif" w:cs="PT Astra Serif"/>
          <w:szCs w:val="26"/>
        </w:rPr>
        <w:t xml:space="preserve"> в порядке и размере</w:t>
      </w:r>
      <w:r w:rsidR="00D33E9C" w:rsidRPr="00443082">
        <w:rPr>
          <w:rFonts w:ascii="PT Astra Serif" w:hAnsi="PT Astra Serif" w:cs="PT Astra Serif"/>
          <w:szCs w:val="26"/>
        </w:rPr>
        <w:t xml:space="preserve">, </w:t>
      </w:r>
      <w:r w:rsidR="00A97862" w:rsidRPr="00443082">
        <w:rPr>
          <w:rFonts w:ascii="PT Astra Serif" w:hAnsi="PT Astra Serif" w:cs="PT Astra Serif"/>
          <w:szCs w:val="26"/>
        </w:rPr>
        <w:t xml:space="preserve">которые </w:t>
      </w:r>
      <w:r w:rsidR="004E10B8">
        <w:rPr>
          <w:rFonts w:ascii="PT Astra Serif" w:hAnsi="PT Astra Serif" w:cs="PT Astra Serif"/>
          <w:szCs w:val="26"/>
        </w:rPr>
        <w:t>определе</w:t>
      </w:r>
      <w:r w:rsidR="00703363" w:rsidRPr="00443082">
        <w:rPr>
          <w:rFonts w:ascii="PT Astra Serif" w:hAnsi="PT Astra Serif" w:cs="PT Astra Serif"/>
          <w:szCs w:val="26"/>
        </w:rPr>
        <w:t>н</w:t>
      </w:r>
      <w:r w:rsidR="00D33E9C" w:rsidRPr="00443082">
        <w:rPr>
          <w:rFonts w:ascii="PT Astra Serif" w:hAnsi="PT Astra Serif" w:cs="PT Astra Serif"/>
          <w:szCs w:val="26"/>
        </w:rPr>
        <w:t>ы</w:t>
      </w:r>
      <w:r w:rsidR="00703363" w:rsidRPr="00443082">
        <w:rPr>
          <w:rFonts w:ascii="PT Astra Serif" w:hAnsi="PT Astra Serif" w:cs="PT Astra Serif"/>
          <w:szCs w:val="26"/>
        </w:rPr>
        <w:t xml:space="preserve"> Департамент</w:t>
      </w:r>
      <w:r w:rsidR="0061546A">
        <w:rPr>
          <w:rFonts w:ascii="PT Astra Serif" w:hAnsi="PT Astra Serif" w:cs="PT Astra Serif"/>
          <w:szCs w:val="26"/>
        </w:rPr>
        <w:t>ом</w:t>
      </w:r>
      <w:r w:rsidR="00703363" w:rsidRPr="00443082">
        <w:rPr>
          <w:rFonts w:ascii="PT Astra Serif" w:hAnsi="PT Astra Serif" w:cs="PT Astra Serif"/>
          <w:szCs w:val="26"/>
        </w:rPr>
        <w:t>.</w:t>
      </w:r>
    </w:p>
    <w:p w:rsidR="00A97862" w:rsidRPr="00443082" w:rsidRDefault="007E32AF" w:rsidP="00A97862">
      <w:pPr>
        <w:autoSpaceDE w:val="0"/>
        <w:autoSpaceDN w:val="0"/>
        <w:adjustRightInd w:val="0"/>
        <w:jc w:val="both"/>
        <w:rPr>
          <w:rFonts w:ascii="PT Astra Serif" w:hAnsi="PT Astra Serif"/>
          <w:szCs w:val="26"/>
        </w:rPr>
      </w:pPr>
      <w:r>
        <w:rPr>
          <w:rFonts w:ascii="PT Astra Serif" w:hAnsi="PT Astra Serif" w:cs="PT Astra Serif"/>
          <w:szCs w:val="26"/>
        </w:rPr>
        <w:t>5</w:t>
      </w:r>
      <w:r w:rsidR="00DB44A0">
        <w:rPr>
          <w:rFonts w:ascii="PT Astra Serif" w:hAnsi="PT Astra Serif" w:cs="PT Astra Serif"/>
          <w:szCs w:val="26"/>
        </w:rPr>
        <w:t>5</w:t>
      </w:r>
      <w:r>
        <w:rPr>
          <w:rFonts w:ascii="PT Astra Serif" w:hAnsi="PT Astra Serif" w:cs="PT Astra Serif"/>
          <w:szCs w:val="26"/>
        </w:rPr>
        <w:t>. </w:t>
      </w:r>
      <w:r w:rsidR="00A97862" w:rsidRPr="00443082">
        <w:rPr>
          <w:rFonts w:ascii="PT Astra Serif" w:hAnsi="PT Astra Serif"/>
          <w:szCs w:val="26"/>
        </w:rPr>
        <w:t xml:space="preserve">Оценка выполнения </w:t>
      </w:r>
      <w:r w:rsidR="006B5C90" w:rsidRPr="00443082">
        <w:rPr>
          <w:rFonts w:ascii="PT Astra Serif" w:hAnsi="PT Astra Serif"/>
          <w:szCs w:val="26"/>
        </w:rPr>
        <w:t xml:space="preserve">получателем гранта </w:t>
      </w:r>
      <w:r w:rsidR="00A97862" w:rsidRPr="00443082">
        <w:rPr>
          <w:rFonts w:ascii="PT Astra Serif" w:hAnsi="PT Astra Serif"/>
          <w:szCs w:val="26"/>
        </w:rPr>
        <w:t xml:space="preserve">показателей результата предоставления гранта осуществляется Департаментом путем сравнения фактически достигнутых значений показателей результата согласно представленной </w:t>
      </w:r>
      <w:r w:rsidR="006B5C90" w:rsidRPr="00443082">
        <w:rPr>
          <w:rFonts w:ascii="PT Astra Serif" w:hAnsi="PT Astra Serif"/>
          <w:szCs w:val="26"/>
        </w:rPr>
        <w:t xml:space="preserve">получателем </w:t>
      </w:r>
      <w:r w:rsidR="00A97862" w:rsidRPr="00443082">
        <w:rPr>
          <w:rFonts w:ascii="PT Astra Serif" w:hAnsi="PT Astra Serif"/>
          <w:szCs w:val="26"/>
        </w:rPr>
        <w:t>грант</w:t>
      </w:r>
      <w:r w:rsidR="006B5C90" w:rsidRPr="00443082">
        <w:rPr>
          <w:rFonts w:ascii="PT Astra Serif" w:hAnsi="PT Astra Serif"/>
          <w:szCs w:val="26"/>
        </w:rPr>
        <w:t xml:space="preserve">а </w:t>
      </w:r>
      <w:r w:rsidR="00A97862" w:rsidRPr="00443082">
        <w:rPr>
          <w:rFonts w:ascii="PT Astra Serif" w:hAnsi="PT Astra Serif"/>
          <w:szCs w:val="26"/>
        </w:rPr>
        <w:t xml:space="preserve">отчетности о достижении значений результата со значениями плановых показателей </w:t>
      </w:r>
      <w:r w:rsidR="006B5C90" w:rsidRPr="00443082">
        <w:rPr>
          <w:rFonts w:ascii="PT Astra Serif" w:hAnsi="PT Astra Serif"/>
          <w:szCs w:val="26"/>
        </w:rPr>
        <w:t xml:space="preserve">деятельности, предусмотренными </w:t>
      </w:r>
      <w:r w:rsidR="00A97862" w:rsidRPr="00443082">
        <w:rPr>
          <w:rFonts w:ascii="PT Astra Serif" w:hAnsi="PT Astra Serif"/>
          <w:szCs w:val="26"/>
        </w:rPr>
        <w:t>соглашени</w:t>
      </w:r>
      <w:r w:rsidR="006B5C90" w:rsidRPr="00443082">
        <w:rPr>
          <w:rFonts w:ascii="PT Astra Serif" w:hAnsi="PT Astra Serif"/>
          <w:szCs w:val="26"/>
        </w:rPr>
        <w:t>ем</w:t>
      </w:r>
      <w:r w:rsidR="00A97862" w:rsidRPr="00443082">
        <w:rPr>
          <w:rFonts w:ascii="PT Astra Serif" w:hAnsi="PT Astra Serif"/>
          <w:szCs w:val="26"/>
        </w:rPr>
        <w:t>.</w:t>
      </w:r>
    </w:p>
    <w:p w:rsidR="00A97862" w:rsidRPr="00443082" w:rsidRDefault="00A97862" w:rsidP="00A97862">
      <w:pPr>
        <w:autoSpaceDE w:val="0"/>
        <w:autoSpaceDN w:val="0"/>
        <w:adjustRightInd w:val="0"/>
        <w:jc w:val="both"/>
        <w:rPr>
          <w:rFonts w:ascii="PT Astra Serif" w:hAnsi="PT Astra Serif"/>
          <w:szCs w:val="26"/>
        </w:rPr>
      </w:pPr>
      <w:r w:rsidRPr="00443082">
        <w:rPr>
          <w:rFonts w:ascii="PT Astra Serif" w:hAnsi="PT Astra Serif"/>
          <w:szCs w:val="26"/>
        </w:rPr>
        <w:t xml:space="preserve">В случае </w:t>
      </w:r>
      <w:proofErr w:type="spellStart"/>
      <w:r w:rsidRPr="00443082">
        <w:rPr>
          <w:rFonts w:ascii="PT Astra Serif" w:hAnsi="PT Astra Serif"/>
          <w:szCs w:val="26"/>
        </w:rPr>
        <w:t>недостижения</w:t>
      </w:r>
      <w:proofErr w:type="spellEnd"/>
      <w:r w:rsidRPr="00443082">
        <w:rPr>
          <w:rFonts w:ascii="PT Astra Serif" w:hAnsi="PT Astra Serif"/>
          <w:szCs w:val="26"/>
        </w:rPr>
        <w:t xml:space="preserve"> </w:t>
      </w:r>
      <w:r w:rsidR="006B5C90" w:rsidRPr="00443082">
        <w:rPr>
          <w:rFonts w:ascii="PT Astra Serif" w:hAnsi="PT Astra Serif"/>
          <w:szCs w:val="26"/>
        </w:rPr>
        <w:t>получателем гранта п</w:t>
      </w:r>
      <w:r w:rsidRPr="00443082">
        <w:rPr>
          <w:rFonts w:ascii="PT Astra Serif" w:hAnsi="PT Astra Serif"/>
          <w:szCs w:val="26"/>
        </w:rPr>
        <w:t xml:space="preserve">лановых показателей результата предоставления гранта, установленных соглашением, </w:t>
      </w:r>
      <w:r w:rsidR="006B5C90" w:rsidRPr="00443082">
        <w:rPr>
          <w:rFonts w:ascii="PT Astra Serif" w:hAnsi="PT Astra Serif"/>
          <w:szCs w:val="26"/>
        </w:rPr>
        <w:t xml:space="preserve">получатель </w:t>
      </w:r>
      <w:r w:rsidRPr="00443082">
        <w:rPr>
          <w:rFonts w:ascii="PT Astra Serif" w:hAnsi="PT Astra Serif"/>
          <w:szCs w:val="26"/>
        </w:rPr>
        <w:t>грант</w:t>
      </w:r>
      <w:r w:rsidR="006B5C90" w:rsidRPr="00443082">
        <w:rPr>
          <w:rFonts w:ascii="PT Astra Serif" w:hAnsi="PT Astra Serif"/>
          <w:szCs w:val="26"/>
        </w:rPr>
        <w:t xml:space="preserve">а </w:t>
      </w:r>
      <w:r w:rsidRPr="00443082">
        <w:rPr>
          <w:rFonts w:ascii="PT Astra Serif" w:hAnsi="PT Astra Serif"/>
          <w:szCs w:val="26"/>
        </w:rPr>
        <w:t>обязан осуществить возврат гранта в областной бюджет в размере, определенном по следующей формуле:</w:t>
      </w:r>
    </w:p>
    <w:p w:rsidR="00A97862" w:rsidRPr="00443082" w:rsidRDefault="00A97862" w:rsidP="00A97862">
      <w:pPr>
        <w:tabs>
          <w:tab w:val="left" w:pos="1134"/>
          <w:tab w:val="left" w:pos="1276"/>
        </w:tabs>
        <w:autoSpaceDE w:val="0"/>
        <w:autoSpaceDN w:val="0"/>
        <w:adjustRightInd w:val="0"/>
        <w:jc w:val="both"/>
        <w:rPr>
          <w:rFonts w:ascii="PT Astra Serif" w:hAnsi="PT Astra Serif"/>
          <w:szCs w:val="26"/>
        </w:rPr>
      </w:pPr>
    </w:p>
    <w:p w:rsidR="00A97862" w:rsidRPr="00443082" w:rsidRDefault="00FA6E42" w:rsidP="00A97862">
      <w:pPr>
        <w:pStyle w:val="s1"/>
        <w:shd w:val="clear" w:color="auto" w:fill="FFFFFF"/>
        <w:spacing w:before="0" w:beforeAutospacing="0" w:after="0" w:afterAutospacing="0"/>
        <w:ind w:firstLine="709"/>
        <w:jc w:val="center"/>
        <w:rPr>
          <w:rFonts w:ascii="PT Astra Serif" w:hAnsi="PT Astra Serif"/>
          <w:color w:val="22272F"/>
          <w:sz w:val="26"/>
          <w:szCs w:val="26"/>
        </w:rPr>
      </w:pPr>
      <m:oMath>
        <m:sSub>
          <m:sSubPr>
            <m:ctrlPr>
              <w:rPr>
                <w:rFonts w:ascii="Cambria Math" w:hAnsi="Cambria Math"/>
                <w:i/>
                <w:color w:val="22272F"/>
                <w:sz w:val="26"/>
                <w:szCs w:val="26"/>
              </w:rPr>
            </m:ctrlPr>
          </m:sSubPr>
          <m:e>
            <m:r>
              <w:rPr>
                <w:rFonts w:ascii="Cambria Math" w:hAnsi="Cambria Math"/>
                <w:color w:val="22272F"/>
                <w:sz w:val="26"/>
                <w:szCs w:val="26"/>
                <w:lang w:val="en-US"/>
              </w:rPr>
              <m:t>V</m:t>
            </m:r>
          </m:e>
          <m:sub>
            <m:r>
              <w:rPr>
                <w:rFonts w:ascii="Cambria Math" w:hAnsi="Cambria Math"/>
                <w:color w:val="22272F"/>
                <w:sz w:val="26"/>
                <w:szCs w:val="26"/>
              </w:rPr>
              <m:t>возвр</m:t>
            </m:r>
          </m:sub>
        </m:sSub>
        <m:r>
          <w:rPr>
            <w:rFonts w:ascii="Cambria Math" w:hAnsi="Cambria Math"/>
            <w:color w:val="22272F"/>
            <w:sz w:val="26"/>
            <w:szCs w:val="26"/>
          </w:rPr>
          <m:t>=</m:t>
        </m:r>
        <m:d>
          <m:dPr>
            <m:ctrlPr>
              <w:rPr>
                <w:rFonts w:ascii="Cambria Math" w:hAnsi="Cambria Math"/>
                <w:i/>
                <w:color w:val="22272F"/>
                <w:sz w:val="26"/>
                <w:szCs w:val="26"/>
              </w:rPr>
            </m:ctrlPr>
          </m:dPr>
          <m:e>
            <m:sSub>
              <m:sSubPr>
                <m:ctrlPr>
                  <w:rPr>
                    <w:rFonts w:ascii="Cambria Math" w:hAnsi="Cambria Math"/>
                    <w:i/>
                    <w:color w:val="22272F"/>
                    <w:sz w:val="26"/>
                    <w:szCs w:val="26"/>
                  </w:rPr>
                </m:ctrlPr>
              </m:sSubPr>
              <m:e>
                <m:r>
                  <w:rPr>
                    <w:rFonts w:ascii="Cambria Math" w:hAnsi="Cambria Math"/>
                    <w:color w:val="22272F"/>
                    <w:sz w:val="26"/>
                    <w:szCs w:val="26"/>
                    <w:lang w:val="en-US"/>
                  </w:rPr>
                  <m:t>V</m:t>
                </m:r>
              </m:e>
              <m:sub>
                <m:r>
                  <w:rPr>
                    <w:rFonts w:ascii="Cambria Math" w:hAnsi="Cambria Math"/>
                    <w:color w:val="22272F"/>
                    <w:sz w:val="26"/>
                    <w:szCs w:val="26"/>
                  </w:rPr>
                  <m:t>гранта</m:t>
                </m:r>
              </m:sub>
            </m:sSub>
            <m:r>
              <w:rPr>
                <w:rFonts w:ascii="Cambria Math" w:hAnsi="Cambria Math"/>
                <w:color w:val="22272F"/>
                <w:sz w:val="26"/>
                <w:szCs w:val="26"/>
              </w:rPr>
              <m:t>×</m:t>
            </m:r>
            <m:d>
              <m:dPr>
                <m:ctrlPr>
                  <w:rPr>
                    <w:rFonts w:ascii="Cambria Math" w:hAnsi="Cambria Math"/>
                    <w:i/>
                    <w:color w:val="22272F"/>
                    <w:sz w:val="26"/>
                    <w:szCs w:val="26"/>
                  </w:rPr>
                </m:ctrlPr>
              </m:dPr>
              <m:e>
                <m:nary>
                  <m:naryPr>
                    <m:chr m:val="∑"/>
                    <m:limLoc m:val="undOvr"/>
                    <m:ctrlPr>
                      <w:rPr>
                        <w:rFonts w:ascii="Cambria Math" w:hAnsi="Cambria Math"/>
                        <w:i/>
                        <w:color w:val="22272F"/>
                        <w:sz w:val="26"/>
                        <w:szCs w:val="26"/>
                      </w:rPr>
                    </m:ctrlPr>
                  </m:naryPr>
                  <m:sub>
                    <m:r>
                      <w:rPr>
                        <w:rFonts w:ascii="Cambria Math" w:hAnsi="Cambria Math"/>
                        <w:color w:val="22272F"/>
                        <w:sz w:val="26"/>
                        <w:szCs w:val="26"/>
                      </w:rPr>
                      <m:t>i=1</m:t>
                    </m:r>
                  </m:sub>
                  <m:sup>
                    <m:r>
                      <w:rPr>
                        <w:rFonts w:ascii="Cambria Math" w:hAnsi="Cambria Math"/>
                        <w:color w:val="22272F"/>
                        <w:sz w:val="26"/>
                        <w:szCs w:val="26"/>
                        <w:lang w:val="en-US"/>
                      </w:rPr>
                      <m:t>n</m:t>
                    </m:r>
                  </m:sup>
                  <m:e>
                    <m:d>
                      <m:dPr>
                        <m:ctrlPr>
                          <w:rPr>
                            <w:rFonts w:ascii="Cambria Math" w:hAnsi="Cambria Math"/>
                            <w:i/>
                            <w:color w:val="22272F"/>
                            <w:sz w:val="26"/>
                            <w:szCs w:val="26"/>
                          </w:rPr>
                        </m:ctrlPr>
                      </m:dPr>
                      <m:e>
                        <m:r>
                          <w:rPr>
                            <w:rFonts w:ascii="Cambria Math" w:hAnsi="Cambria Math"/>
                            <w:color w:val="22272F"/>
                            <w:sz w:val="26"/>
                            <w:szCs w:val="26"/>
                          </w:rPr>
                          <m:t>1-</m:t>
                        </m:r>
                        <m:f>
                          <m:fPr>
                            <m:ctrlPr>
                              <w:rPr>
                                <w:rFonts w:ascii="Cambria Math" w:hAnsi="Cambria Math"/>
                                <w:i/>
                                <w:color w:val="22272F"/>
                                <w:sz w:val="26"/>
                                <w:szCs w:val="26"/>
                              </w:rPr>
                            </m:ctrlPr>
                          </m:fPr>
                          <m:num>
                            <m:sSubSup>
                              <m:sSubSupPr>
                                <m:ctrlPr>
                                  <w:rPr>
                                    <w:rFonts w:ascii="Cambria Math" w:hAnsi="Cambria Math"/>
                                    <w:i/>
                                    <w:color w:val="22272F"/>
                                    <w:sz w:val="26"/>
                                    <w:szCs w:val="26"/>
                                  </w:rPr>
                                </m:ctrlPr>
                              </m:sSubSupPr>
                              <m:e>
                                <m:r>
                                  <w:rPr>
                                    <w:rFonts w:ascii="Cambria Math" w:hAnsi="Cambria Math"/>
                                    <w:color w:val="22272F"/>
                                    <w:sz w:val="26"/>
                                    <w:szCs w:val="26"/>
                                  </w:rPr>
                                  <m:t>P</m:t>
                                </m:r>
                              </m:e>
                              <m:sub>
                                <m:r>
                                  <w:rPr>
                                    <w:rFonts w:ascii="Cambria Math" w:hAnsi="Cambria Math"/>
                                    <w:color w:val="22272F"/>
                                    <w:sz w:val="26"/>
                                    <w:szCs w:val="26"/>
                                    <w:lang w:val="en-US"/>
                                  </w:rPr>
                                  <m:t>i</m:t>
                                </m:r>
                              </m:sub>
                              <m:sup>
                                <m:r>
                                  <w:rPr>
                                    <w:rFonts w:ascii="Cambria Math" w:hAnsi="Cambria Math"/>
                                    <w:color w:val="22272F"/>
                                    <w:sz w:val="26"/>
                                    <w:szCs w:val="26"/>
                                  </w:rPr>
                                  <m:t>ф</m:t>
                                </m:r>
                              </m:sup>
                            </m:sSubSup>
                          </m:num>
                          <m:den>
                            <m:sSubSup>
                              <m:sSubSupPr>
                                <m:ctrlPr>
                                  <w:rPr>
                                    <w:rFonts w:ascii="Cambria Math" w:hAnsi="Cambria Math"/>
                                    <w:i/>
                                    <w:color w:val="22272F"/>
                                    <w:sz w:val="26"/>
                                    <w:szCs w:val="26"/>
                                  </w:rPr>
                                </m:ctrlPr>
                              </m:sSubSupPr>
                              <m:e>
                                <m:r>
                                  <w:rPr>
                                    <w:rFonts w:ascii="Cambria Math" w:hAnsi="Cambria Math"/>
                                    <w:color w:val="22272F"/>
                                    <w:sz w:val="26"/>
                                    <w:szCs w:val="26"/>
                                  </w:rPr>
                                  <m:t>P</m:t>
                                </m:r>
                              </m:e>
                              <m:sub>
                                <m:r>
                                  <w:rPr>
                                    <w:rFonts w:ascii="Cambria Math" w:hAnsi="Cambria Math"/>
                                    <w:color w:val="22272F"/>
                                    <w:sz w:val="26"/>
                                    <w:szCs w:val="26"/>
                                  </w:rPr>
                                  <m:t>i</m:t>
                                </m:r>
                              </m:sub>
                              <m:sup>
                                <m:r>
                                  <w:rPr>
                                    <w:rFonts w:ascii="Cambria Math" w:hAnsi="Cambria Math"/>
                                    <w:color w:val="22272F"/>
                                    <w:sz w:val="26"/>
                                    <w:szCs w:val="26"/>
                                  </w:rPr>
                                  <m:t>пл</m:t>
                                </m:r>
                              </m:sup>
                            </m:sSubSup>
                          </m:den>
                        </m:f>
                      </m:e>
                    </m:d>
                    <m:r>
                      <w:rPr>
                        <w:rFonts w:ascii="Cambria Math" w:hAnsi="Cambria Math"/>
                        <w:color w:val="22272F"/>
                        <w:sz w:val="26"/>
                        <w:szCs w:val="26"/>
                      </w:rPr>
                      <m:t>/n</m:t>
                    </m:r>
                  </m:e>
                </m:nary>
              </m:e>
            </m:d>
          </m:e>
        </m:d>
        <m:r>
          <w:rPr>
            <w:rFonts w:ascii="Cambria Math" w:hAnsi="Cambria Math"/>
            <w:color w:val="22272F"/>
            <w:sz w:val="26"/>
            <w:szCs w:val="26"/>
          </w:rPr>
          <m:t>×0,1</m:t>
        </m:r>
      </m:oMath>
      <w:r w:rsidR="00A97862" w:rsidRPr="00443082">
        <w:rPr>
          <w:rFonts w:ascii="PT Astra Serif" w:hAnsi="PT Astra Serif"/>
          <w:color w:val="22272F"/>
          <w:sz w:val="26"/>
          <w:szCs w:val="26"/>
        </w:rPr>
        <w:t>, где:</w:t>
      </w:r>
    </w:p>
    <w:p w:rsidR="00A97862" w:rsidRPr="007E32AF" w:rsidRDefault="00FA6E42" w:rsidP="00A97862">
      <w:pPr>
        <w:pStyle w:val="s1"/>
        <w:shd w:val="clear" w:color="auto" w:fill="FFFFFF"/>
        <w:spacing w:before="0" w:beforeAutospacing="0" w:after="0" w:afterAutospacing="0"/>
        <w:ind w:firstLine="709"/>
        <w:jc w:val="both"/>
        <w:rPr>
          <w:rFonts w:ascii="PT Astra Serif" w:hAnsi="PT Astra Serif"/>
          <w:color w:val="22272F"/>
          <w:sz w:val="26"/>
          <w:szCs w:val="26"/>
        </w:rPr>
      </w:pPr>
      <m:oMath>
        <m:sSub>
          <m:sSubPr>
            <m:ctrlPr>
              <w:rPr>
                <w:rFonts w:ascii="Cambria Math" w:hAnsi="Cambria Math"/>
                <w:i/>
                <w:color w:val="22272F"/>
                <w:sz w:val="26"/>
                <w:szCs w:val="26"/>
              </w:rPr>
            </m:ctrlPr>
          </m:sSubPr>
          <m:e>
            <m:r>
              <w:rPr>
                <w:rFonts w:ascii="Cambria Math" w:hAnsi="Cambria Math"/>
                <w:color w:val="22272F"/>
                <w:sz w:val="26"/>
                <w:szCs w:val="26"/>
                <w:lang w:val="en-US"/>
              </w:rPr>
              <m:t>V</m:t>
            </m:r>
          </m:e>
          <m:sub>
            <m:r>
              <w:rPr>
                <w:rFonts w:ascii="Cambria Math" w:hAnsi="Cambria Math"/>
                <w:color w:val="22272F"/>
                <w:sz w:val="26"/>
                <w:szCs w:val="26"/>
              </w:rPr>
              <m:t>возвр</m:t>
            </m:r>
          </m:sub>
        </m:sSub>
      </m:oMath>
      <w:r w:rsidR="007E32AF">
        <w:rPr>
          <w:rFonts w:ascii="PT Astra Serif" w:hAnsi="PT Astra Serif"/>
          <w:color w:val="22272F"/>
          <w:sz w:val="26"/>
          <w:szCs w:val="26"/>
        </w:rPr>
        <w:t> </w:t>
      </w:r>
      <w:r w:rsidR="004E10B8">
        <w:rPr>
          <w:rFonts w:ascii="PT Astra Serif" w:hAnsi="PT Astra Serif"/>
          <w:color w:val="22272F"/>
          <w:sz w:val="26"/>
          <w:szCs w:val="26"/>
        </w:rPr>
        <w:t>–</w:t>
      </w:r>
      <w:r w:rsidR="00A97862" w:rsidRPr="007E32AF">
        <w:rPr>
          <w:rFonts w:ascii="PT Astra Serif" w:hAnsi="PT Astra Serif"/>
          <w:color w:val="22272F"/>
          <w:sz w:val="26"/>
          <w:szCs w:val="26"/>
        </w:rPr>
        <w:t xml:space="preserve"> объем средств, подлежащих возврату в текущем финансовом году </w:t>
      </w:r>
      <w:r w:rsidR="007E32AF">
        <w:rPr>
          <w:rFonts w:ascii="PT Astra Serif" w:hAnsi="PT Astra Serif"/>
          <w:color w:val="22272F"/>
          <w:sz w:val="26"/>
          <w:szCs w:val="26"/>
        </w:rPr>
        <w:br/>
      </w:r>
      <w:r w:rsidR="00A97862" w:rsidRPr="007E32AF">
        <w:rPr>
          <w:rFonts w:ascii="PT Astra Serif" w:hAnsi="PT Astra Serif"/>
          <w:color w:val="22272F"/>
          <w:sz w:val="26"/>
          <w:szCs w:val="26"/>
        </w:rPr>
        <w:t>в областной бюджет;</w:t>
      </w:r>
    </w:p>
    <w:p w:rsidR="00A97862" w:rsidRPr="007E32AF" w:rsidRDefault="00FA6E42" w:rsidP="00A97862">
      <w:pPr>
        <w:pStyle w:val="s1"/>
        <w:shd w:val="clear" w:color="auto" w:fill="FFFFFF"/>
        <w:spacing w:before="0" w:beforeAutospacing="0" w:after="0" w:afterAutospacing="0"/>
        <w:ind w:firstLine="709"/>
        <w:jc w:val="both"/>
        <w:rPr>
          <w:rFonts w:ascii="PT Astra Serif" w:hAnsi="PT Astra Serif"/>
          <w:color w:val="22272F"/>
          <w:sz w:val="26"/>
          <w:szCs w:val="26"/>
        </w:rPr>
      </w:pPr>
      <m:oMath>
        <m:sSub>
          <m:sSubPr>
            <m:ctrlPr>
              <w:rPr>
                <w:rFonts w:ascii="Cambria Math" w:hAnsi="Cambria Math"/>
                <w:i/>
                <w:color w:val="22272F"/>
                <w:sz w:val="26"/>
                <w:szCs w:val="26"/>
              </w:rPr>
            </m:ctrlPr>
          </m:sSubPr>
          <m:e>
            <m:r>
              <w:rPr>
                <w:rFonts w:ascii="Cambria Math" w:hAnsi="Cambria Math"/>
                <w:color w:val="22272F"/>
                <w:sz w:val="26"/>
                <w:szCs w:val="26"/>
                <w:lang w:val="en-US"/>
              </w:rPr>
              <m:t>V</m:t>
            </m:r>
          </m:e>
          <m:sub>
            <m:r>
              <w:rPr>
                <w:rFonts w:ascii="Cambria Math" w:hAnsi="Cambria Math"/>
                <w:color w:val="22272F"/>
                <w:sz w:val="26"/>
                <w:szCs w:val="26"/>
              </w:rPr>
              <m:t>гранта</m:t>
            </m:r>
          </m:sub>
        </m:sSub>
      </m:oMath>
      <w:r w:rsidR="007E32AF">
        <w:rPr>
          <w:rFonts w:ascii="PT Astra Serif" w:hAnsi="PT Astra Serif"/>
          <w:color w:val="22272F"/>
          <w:sz w:val="26"/>
          <w:szCs w:val="26"/>
        </w:rPr>
        <w:t> –</w:t>
      </w:r>
      <w:r w:rsidR="00A97862" w:rsidRPr="007E32AF">
        <w:rPr>
          <w:rFonts w:ascii="PT Astra Serif" w:hAnsi="PT Astra Serif"/>
          <w:color w:val="22272F"/>
          <w:sz w:val="26"/>
          <w:szCs w:val="26"/>
        </w:rPr>
        <w:t xml:space="preserve">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A97862" w:rsidRPr="007E32AF" w:rsidRDefault="00FA6E42" w:rsidP="00A97862">
      <w:pPr>
        <w:pStyle w:val="s1"/>
        <w:shd w:val="clear" w:color="auto" w:fill="FFFFFF"/>
        <w:spacing w:before="0" w:beforeAutospacing="0" w:after="0" w:afterAutospacing="0"/>
        <w:ind w:firstLine="709"/>
        <w:jc w:val="both"/>
        <w:rPr>
          <w:rFonts w:ascii="PT Astra Serif" w:hAnsi="PT Astra Serif"/>
          <w:color w:val="22272F"/>
          <w:sz w:val="26"/>
          <w:szCs w:val="26"/>
        </w:rPr>
      </w:pPr>
      <m:oMath>
        <m:sSubSup>
          <m:sSubSupPr>
            <m:ctrlPr>
              <w:rPr>
                <w:rFonts w:ascii="Cambria Math" w:hAnsi="Cambria Math"/>
                <w:i/>
                <w:color w:val="22272F"/>
                <w:sz w:val="26"/>
                <w:szCs w:val="26"/>
              </w:rPr>
            </m:ctrlPr>
          </m:sSubSupPr>
          <m:e>
            <m:r>
              <w:rPr>
                <w:rFonts w:ascii="Cambria Math" w:hAnsi="Cambria Math"/>
                <w:color w:val="22272F"/>
                <w:sz w:val="26"/>
                <w:szCs w:val="26"/>
              </w:rPr>
              <m:t>P</m:t>
            </m:r>
          </m:e>
          <m:sub>
            <m:r>
              <w:rPr>
                <w:rFonts w:ascii="Cambria Math" w:hAnsi="Cambria Math"/>
                <w:color w:val="22272F"/>
                <w:sz w:val="26"/>
                <w:szCs w:val="26"/>
                <w:lang w:val="en-US"/>
              </w:rPr>
              <m:t>i</m:t>
            </m:r>
          </m:sub>
          <m:sup>
            <m:r>
              <w:rPr>
                <w:rFonts w:ascii="Cambria Math" w:hAnsi="Cambria Math"/>
                <w:color w:val="22272F"/>
                <w:sz w:val="26"/>
                <w:szCs w:val="26"/>
              </w:rPr>
              <m:t>ф</m:t>
            </m:r>
          </m:sup>
        </m:sSubSup>
      </m:oMath>
      <w:r w:rsidR="007E32AF">
        <w:rPr>
          <w:rFonts w:ascii="PT Astra Serif" w:hAnsi="PT Astra Serif"/>
          <w:color w:val="22272F"/>
          <w:sz w:val="26"/>
          <w:szCs w:val="26"/>
        </w:rPr>
        <w:t> –</w:t>
      </w:r>
      <w:r w:rsidR="00A97862" w:rsidRPr="007E32AF">
        <w:rPr>
          <w:rFonts w:ascii="PT Astra Serif" w:hAnsi="PT Astra Serif"/>
          <w:color w:val="22272F"/>
          <w:sz w:val="26"/>
          <w:szCs w:val="26"/>
        </w:rPr>
        <w:t xml:space="preserve"> фактическое значение i-</w:t>
      </w:r>
      <w:proofErr w:type="spellStart"/>
      <w:r w:rsidR="00A97862" w:rsidRPr="007E32AF">
        <w:rPr>
          <w:rFonts w:ascii="PT Astra Serif" w:hAnsi="PT Astra Serif"/>
          <w:color w:val="22272F"/>
          <w:sz w:val="26"/>
          <w:szCs w:val="26"/>
        </w:rPr>
        <w:t>го</w:t>
      </w:r>
      <w:proofErr w:type="spellEnd"/>
      <w:r w:rsidR="00A97862" w:rsidRPr="007E32AF">
        <w:rPr>
          <w:rFonts w:ascii="PT Astra Serif" w:hAnsi="PT Astra Serif"/>
          <w:color w:val="22272F"/>
          <w:sz w:val="26"/>
          <w:szCs w:val="26"/>
        </w:rPr>
        <w:t xml:space="preserve"> результата;</w:t>
      </w:r>
    </w:p>
    <w:p w:rsidR="00A97862" w:rsidRPr="007E32AF" w:rsidRDefault="00FA6E42" w:rsidP="00A97862">
      <w:pPr>
        <w:pStyle w:val="s1"/>
        <w:shd w:val="clear" w:color="auto" w:fill="FFFFFF"/>
        <w:spacing w:before="0" w:beforeAutospacing="0" w:after="0" w:afterAutospacing="0"/>
        <w:ind w:firstLine="709"/>
        <w:jc w:val="both"/>
        <w:rPr>
          <w:rFonts w:ascii="PT Astra Serif" w:hAnsi="PT Astra Serif"/>
          <w:color w:val="22272F"/>
          <w:sz w:val="26"/>
          <w:szCs w:val="26"/>
        </w:rPr>
      </w:pPr>
      <m:oMath>
        <m:sSubSup>
          <m:sSubSupPr>
            <m:ctrlPr>
              <w:rPr>
                <w:rFonts w:ascii="Cambria Math" w:hAnsi="Cambria Math"/>
                <w:i/>
                <w:color w:val="22272F"/>
                <w:sz w:val="26"/>
                <w:szCs w:val="26"/>
              </w:rPr>
            </m:ctrlPr>
          </m:sSubSupPr>
          <m:e>
            <m:r>
              <w:rPr>
                <w:rFonts w:ascii="Cambria Math" w:hAnsi="Cambria Math"/>
                <w:color w:val="22272F"/>
                <w:sz w:val="26"/>
                <w:szCs w:val="26"/>
              </w:rPr>
              <m:t>P</m:t>
            </m:r>
          </m:e>
          <m:sub>
            <m:r>
              <w:rPr>
                <w:rFonts w:ascii="Cambria Math" w:hAnsi="Cambria Math"/>
                <w:color w:val="22272F"/>
                <w:sz w:val="26"/>
                <w:szCs w:val="26"/>
              </w:rPr>
              <m:t>i</m:t>
            </m:r>
          </m:sub>
          <m:sup>
            <m:r>
              <w:rPr>
                <w:rFonts w:ascii="Cambria Math" w:hAnsi="Cambria Math"/>
                <w:color w:val="22272F"/>
                <w:sz w:val="26"/>
                <w:szCs w:val="26"/>
              </w:rPr>
              <m:t>пл</m:t>
            </m:r>
          </m:sup>
        </m:sSubSup>
      </m:oMath>
      <w:r w:rsidR="00A97862" w:rsidRPr="007E32AF">
        <w:rPr>
          <w:rFonts w:ascii="PT Astra Serif" w:hAnsi="PT Astra Serif"/>
          <w:color w:val="22272F"/>
          <w:sz w:val="26"/>
          <w:szCs w:val="26"/>
          <w:vertAlign w:val="superscript"/>
        </w:rPr>
        <w:t> </w:t>
      </w:r>
      <w:r w:rsidR="007E32AF">
        <w:rPr>
          <w:rFonts w:ascii="PT Astra Serif" w:hAnsi="PT Astra Serif"/>
          <w:color w:val="22272F"/>
          <w:sz w:val="26"/>
          <w:szCs w:val="26"/>
        </w:rPr>
        <w:t>–</w:t>
      </w:r>
      <w:r w:rsidR="00A97862" w:rsidRPr="007E32AF">
        <w:rPr>
          <w:rFonts w:ascii="PT Astra Serif" w:hAnsi="PT Astra Serif"/>
          <w:color w:val="22272F"/>
          <w:sz w:val="26"/>
          <w:szCs w:val="26"/>
        </w:rPr>
        <w:t xml:space="preserve"> плановое значение i-</w:t>
      </w:r>
      <w:proofErr w:type="spellStart"/>
      <w:r w:rsidR="00A97862" w:rsidRPr="007E32AF">
        <w:rPr>
          <w:rFonts w:ascii="PT Astra Serif" w:hAnsi="PT Astra Serif"/>
          <w:color w:val="22272F"/>
          <w:sz w:val="26"/>
          <w:szCs w:val="26"/>
        </w:rPr>
        <w:t>го</w:t>
      </w:r>
      <w:proofErr w:type="spellEnd"/>
      <w:r w:rsidR="00A97862" w:rsidRPr="007E32AF">
        <w:rPr>
          <w:rFonts w:ascii="PT Astra Serif" w:hAnsi="PT Astra Serif"/>
          <w:color w:val="22272F"/>
          <w:sz w:val="26"/>
          <w:szCs w:val="26"/>
        </w:rPr>
        <w:t xml:space="preserve"> результата;</w:t>
      </w:r>
    </w:p>
    <w:p w:rsidR="00A97862" w:rsidRPr="00256A00" w:rsidRDefault="007E32AF" w:rsidP="00A97862">
      <w:pPr>
        <w:pStyle w:val="s1"/>
        <w:shd w:val="clear" w:color="auto" w:fill="FFFFFF"/>
        <w:spacing w:before="0" w:beforeAutospacing="0" w:after="0" w:afterAutospacing="0"/>
        <w:ind w:firstLine="709"/>
        <w:jc w:val="both"/>
        <w:rPr>
          <w:rFonts w:ascii="PT Astra Serif" w:hAnsi="PT Astra Serif"/>
          <w:color w:val="22272F"/>
          <w:sz w:val="26"/>
          <w:szCs w:val="26"/>
        </w:rPr>
      </w:pPr>
      <w:r w:rsidRPr="00256A00">
        <w:rPr>
          <w:rFonts w:ascii="PT Astra Serif" w:hAnsi="PT Astra Serif"/>
          <w:color w:val="22272F"/>
          <w:sz w:val="26"/>
          <w:szCs w:val="26"/>
        </w:rPr>
        <w:t>n –</w:t>
      </w:r>
      <w:r w:rsidR="00A97862" w:rsidRPr="00256A00">
        <w:rPr>
          <w:rFonts w:ascii="PT Astra Serif" w:hAnsi="PT Astra Serif"/>
          <w:color w:val="22272F"/>
          <w:sz w:val="26"/>
          <w:szCs w:val="26"/>
        </w:rPr>
        <w:t xml:space="preserve"> общее количество результатов.</w:t>
      </w:r>
    </w:p>
    <w:p w:rsidR="002875FA" w:rsidRPr="00256A00" w:rsidRDefault="002875FA" w:rsidP="002875FA">
      <w:pPr>
        <w:autoSpaceDE w:val="0"/>
        <w:autoSpaceDN w:val="0"/>
        <w:adjustRightInd w:val="0"/>
        <w:jc w:val="both"/>
        <w:rPr>
          <w:szCs w:val="26"/>
        </w:rPr>
      </w:pPr>
      <w:r w:rsidRPr="00256A00">
        <w:rPr>
          <w:szCs w:val="26"/>
        </w:rPr>
        <w:t>5</w:t>
      </w:r>
      <w:r w:rsidR="001921AA" w:rsidRPr="00256A00">
        <w:rPr>
          <w:szCs w:val="26"/>
        </w:rPr>
        <w:t>6</w:t>
      </w:r>
      <w:r w:rsidRPr="00256A00">
        <w:rPr>
          <w:szCs w:val="26"/>
        </w:rPr>
        <w:t xml:space="preserve">. Основанием для освобождения </w:t>
      </w:r>
      <w:proofErr w:type="spellStart"/>
      <w:r w:rsidRPr="00256A00">
        <w:rPr>
          <w:szCs w:val="26"/>
        </w:rPr>
        <w:t>грантополучателя</w:t>
      </w:r>
      <w:proofErr w:type="spellEnd"/>
      <w:r w:rsidRPr="00256A00">
        <w:rPr>
          <w:szCs w:val="26"/>
        </w:rPr>
        <w:t xml:space="preserve"> от применения мер ответственности, предусмотренных </w:t>
      </w:r>
      <w:hyperlink r:id="rId30" w:history="1">
        <w:r w:rsidRPr="00256A00">
          <w:rPr>
            <w:color w:val="0000FF"/>
            <w:szCs w:val="26"/>
          </w:rPr>
          <w:t>пунктом</w:t>
        </w:r>
      </w:hyperlink>
      <w:r w:rsidRPr="00256A00">
        <w:rPr>
          <w:szCs w:val="26"/>
        </w:rPr>
        <w:t xml:space="preserve"> 55 </w:t>
      </w:r>
      <w:r w:rsidRPr="00256A00">
        <w:rPr>
          <w:rFonts w:ascii="PT Astra Serif" w:hAnsi="PT Astra Serif"/>
          <w:szCs w:val="26"/>
        </w:rPr>
        <w:t>настоящего Положения</w:t>
      </w:r>
      <w:r w:rsidRPr="00256A00">
        <w:rPr>
          <w:szCs w:val="26"/>
        </w:rPr>
        <w:t>,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2875FA" w:rsidRPr="00256A00" w:rsidRDefault="002875FA" w:rsidP="002875FA">
      <w:pPr>
        <w:autoSpaceDE w:val="0"/>
        <w:autoSpaceDN w:val="0"/>
        <w:adjustRightInd w:val="0"/>
        <w:jc w:val="both"/>
        <w:rPr>
          <w:szCs w:val="26"/>
        </w:rPr>
      </w:pPr>
      <w:bookmarkStart w:id="12" w:name="Par1"/>
      <w:bookmarkEnd w:id="12"/>
      <w:r w:rsidRPr="00256A00">
        <w:rPr>
          <w:szCs w:val="26"/>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2875FA" w:rsidRPr="00256A00" w:rsidRDefault="002875FA" w:rsidP="002875FA">
      <w:pPr>
        <w:autoSpaceDE w:val="0"/>
        <w:autoSpaceDN w:val="0"/>
        <w:adjustRightInd w:val="0"/>
        <w:jc w:val="both"/>
        <w:rPr>
          <w:szCs w:val="26"/>
        </w:rPr>
      </w:pPr>
      <w:r w:rsidRPr="00256A00">
        <w:rPr>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w:t>
      </w:r>
    </w:p>
    <w:p w:rsidR="002875FA" w:rsidRPr="00256A00" w:rsidRDefault="002875FA" w:rsidP="002875FA">
      <w:pPr>
        <w:autoSpaceDE w:val="0"/>
        <w:autoSpaceDN w:val="0"/>
        <w:adjustRightInd w:val="0"/>
        <w:jc w:val="both"/>
        <w:rPr>
          <w:szCs w:val="26"/>
        </w:rPr>
      </w:pPr>
      <w:r w:rsidRPr="00256A00">
        <w:rPr>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A97862" w:rsidRPr="00256A00" w:rsidRDefault="00A97862" w:rsidP="00A97862">
      <w:pPr>
        <w:autoSpaceDE w:val="0"/>
        <w:autoSpaceDN w:val="0"/>
        <w:adjustRightInd w:val="0"/>
        <w:jc w:val="both"/>
        <w:rPr>
          <w:rFonts w:ascii="PT Astra Serif" w:hAnsi="PT Astra Serif"/>
          <w:szCs w:val="26"/>
        </w:rPr>
      </w:pPr>
      <w:bookmarkStart w:id="13" w:name="Par4"/>
      <w:bookmarkEnd w:id="13"/>
      <w:r w:rsidRPr="00256A00">
        <w:rPr>
          <w:rFonts w:ascii="PT Astra Serif" w:hAnsi="PT Astra Serif"/>
          <w:szCs w:val="26"/>
        </w:rPr>
        <w:t>5</w:t>
      </w:r>
      <w:r w:rsidR="001921AA" w:rsidRPr="00256A00">
        <w:rPr>
          <w:rFonts w:ascii="PT Astra Serif" w:hAnsi="PT Astra Serif"/>
          <w:szCs w:val="26"/>
        </w:rPr>
        <w:t>7</w:t>
      </w:r>
      <w:r w:rsidRPr="00256A00">
        <w:rPr>
          <w:rFonts w:ascii="PT Astra Serif" w:hAnsi="PT Astra Serif"/>
          <w:szCs w:val="26"/>
        </w:rPr>
        <w:t xml:space="preserve">. Остаток гранта, не использованный </w:t>
      </w:r>
      <w:r w:rsidR="006B5C90" w:rsidRPr="00256A00">
        <w:rPr>
          <w:rFonts w:ascii="PT Astra Serif" w:hAnsi="PT Astra Serif"/>
          <w:szCs w:val="26"/>
        </w:rPr>
        <w:t xml:space="preserve">получателем гранта </w:t>
      </w:r>
      <w:r w:rsidRPr="00256A00">
        <w:rPr>
          <w:rFonts w:ascii="PT Astra Serif" w:hAnsi="PT Astra Serif"/>
          <w:szCs w:val="26"/>
        </w:rPr>
        <w:t xml:space="preserve">в срок, предусмотренный </w:t>
      </w:r>
      <w:hyperlink w:anchor="Par16" w:history="1">
        <w:r w:rsidRPr="00256A00">
          <w:rPr>
            <w:rFonts w:ascii="PT Astra Serif" w:hAnsi="PT Astra Serif"/>
            <w:szCs w:val="26"/>
          </w:rPr>
          <w:t xml:space="preserve">подпунктом 3) пункта </w:t>
        </w:r>
      </w:hyperlink>
      <w:r w:rsidRPr="00256A00">
        <w:rPr>
          <w:rFonts w:ascii="PT Astra Serif" w:hAnsi="PT Astra Serif"/>
          <w:szCs w:val="26"/>
        </w:rPr>
        <w:t xml:space="preserve">47 настоящего Положения, подлежит возврату </w:t>
      </w:r>
      <w:r w:rsidR="006B5C90" w:rsidRPr="00256A00">
        <w:rPr>
          <w:rFonts w:ascii="PT Astra Serif" w:hAnsi="PT Astra Serif"/>
          <w:szCs w:val="26"/>
        </w:rPr>
        <w:t xml:space="preserve">получателем </w:t>
      </w:r>
      <w:r w:rsidRPr="00256A00">
        <w:rPr>
          <w:rFonts w:ascii="PT Astra Serif" w:hAnsi="PT Astra Serif"/>
          <w:szCs w:val="26"/>
        </w:rPr>
        <w:t>грант</w:t>
      </w:r>
      <w:r w:rsidR="006B5C90" w:rsidRPr="00256A00">
        <w:rPr>
          <w:rFonts w:ascii="PT Astra Serif" w:hAnsi="PT Astra Serif"/>
          <w:szCs w:val="26"/>
        </w:rPr>
        <w:t xml:space="preserve">а </w:t>
      </w:r>
      <w:r w:rsidRPr="00256A00">
        <w:rPr>
          <w:rFonts w:ascii="PT Astra Serif" w:hAnsi="PT Astra Serif"/>
          <w:szCs w:val="26"/>
        </w:rPr>
        <w:t xml:space="preserve">в областной бюджет в течение 30 рабочих дней </w:t>
      </w:r>
      <w:proofErr w:type="gramStart"/>
      <w:r w:rsidRPr="00256A00">
        <w:rPr>
          <w:rFonts w:ascii="PT Astra Serif" w:hAnsi="PT Astra Serif"/>
          <w:szCs w:val="26"/>
        </w:rPr>
        <w:t>с даты окончания</w:t>
      </w:r>
      <w:proofErr w:type="gramEnd"/>
      <w:r w:rsidRPr="00256A00">
        <w:rPr>
          <w:rFonts w:ascii="PT Astra Serif" w:hAnsi="PT Astra Serif"/>
          <w:szCs w:val="26"/>
        </w:rPr>
        <w:t xml:space="preserve"> срока использования гранта по платежным реквизитам, указанным </w:t>
      </w:r>
      <w:r w:rsidR="007E32AF" w:rsidRPr="00256A00">
        <w:rPr>
          <w:rFonts w:ascii="PT Astra Serif" w:hAnsi="PT Astra Serif"/>
          <w:szCs w:val="26"/>
        </w:rPr>
        <w:br/>
      </w:r>
      <w:r w:rsidRPr="00256A00">
        <w:rPr>
          <w:rFonts w:ascii="PT Astra Serif" w:hAnsi="PT Astra Serif"/>
          <w:szCs w:val="26"/>
        </w:rPr>
        <w:t>в соглашении.</w:t>
      </w:r>
    </w:p>
    <w:p w:rsidR="00D33E9C" w:rsidRPr="00256A00" w:rsidRDefault="007E32AF" w:rsidP="00D33E9C">
      <w:pPr>
        <w:autoSpaceDE w:val="0"/>
        <w:autoSpaceDN w:val="0"/>
        <w:adjustRightInd w:val="0"/>
        <w:jc w:val="both"/>
        <w:rPr>
          <w:rFonts w:ascii="PT Astra Serif" w:hAnsi="PT Astra Serif"/>
          <w:szCs w:val="26"/>
        </w:rPr>
      </w:pPr>
      <w:r w:rsidRPr="00256A00">
        <w:rPr>
          <w:rFonts w:ascii="PT Astra Serif" w:hAnsi="PT Astra Serif"/>
          <w:szCs w:val="26"/>
        </w:rPr>
        <w:t>5</w:t>
      </w:r>
      <w:r w:rsidR="001921AA" w:rsidRPr="00256A00">
        <w:rPr>
          <w:rFonts w:ascii="PT Astra Serif" w:hAnsi="PT Astra Serif"/>
          <w:szCs w:val="26"/>
        </w:rPr>
        <w:t>8</w:t>
      </w:r>
      <w:r w:rsidRPr="00256A00">
        <w:rPr>
          <w:rFonts w:ascii="PT Astra Serif" w:hAnsi="PT Astra Serif"/>
          <w:szCs w:val="26"/>
        </w:rPr>
        <w:t>. </w:t>
      </w:r>
      <w:r w:rsidR="00D33E9C" w:rsidRPr="00256A00">
        <w:rPr>
          <w:rFonts w:ascii="PT Astra Serif" w:hAnsi="PT Astra Serif"/>
          <w:szCs w:val="26"/>
        </w:rPr>
        <w:t>Департамент в течение 30 календарных дней со дня установления фактов, указанных в пункте 5</w:t>
      </w:r>
      <w:r w:rsidR="00DB44A0" w:rsidRPr="00256A00">
        <w:rPr>
          <w:rFonts w:ascii="PT Astra Serif" w:hAnsi="PT Astra Serif"/>
          <w:szCs w:val="26"/>
        </w:rPr>
        <w:t>4</w:t>
      </w:r>
      <w:r w:rsidR="00D33E9C" w:rsidRPr="00256A00">
        <w:rPr>
          <w:rFonts w:ascii="PT Astra Serif" w:hAnsi="PT Astra Serif"/>
          <w:szCs w:val="26"/>
        </w:rPr>
        <w:t xml:space="preserve"> настоящего Положения, направляет получателю гранта письменное уведомление о необходимости уплаты штрафных санкций с указанием сумм, подлежащих оплате в областной бюджет, оснований для уплаты штрафных санкций и реквизитов для перечисления денежных средств (далее – уведомление). </w:t>
      </w:r>
    </w:p>
    <w:p w:rsidR="00D33E9C" w:rsidRPr="00256A00" w:rsidRDefault="00D33E9C" w:rsidP="00D33E9C">
      <w:pPr>
        <w:autoSpaceDE w:val="0"/>
        <w:autoSpaceDN w:val="0"/>
        <w:adjustRightInd w:val="0"/>
        <w:jc w:val="both"/>
        <w:rPr>
          <w:rFonts w:ascii="PT Astra Serif" w:hAnsi="PT Astra Serif"/>
          <w:szCs w:val="26"/>
        </w:rPr>
      </w:pPr>
      <w:r w:rsidRPr="00256A00">
        <w:rPr>
          <w:rFonts w:ascii="PT Astra Serif" w:hAnsi="PT Astra Serif"/>
          <w:szCs w:val="26"/>
        </w:rPr>
        <w:t xml:space="preserve">В течение 10 рабочих дней </w:t>
      </w:r>
      <w:proofErr w:type="gramStart"/>
      <w:r w:rsidRPr="00256A00">
        <w:rPr>
          <w:rFonts w:ascii="PT Astra Serif" w:hAnsi="PT Astra Serif"/>
          <w:szCs w:val="26"/>
        </w:rPr>
        <w:t>с даты получения</w:t>
      </w:r>
      <w:proofErr w:type="gramEnd"/>
      <w:r w:rsidRPr="00256A00">
        <w:rPr>
          <w:rFonts w:ascii="PT Astra Serif" w:hAnsi="PT Astra Serif"/>
          <w:szCs w:val="26"/>
        </w:rPr>
        <w:t xml:space="preserve"> уведомления </w:t>
      </w:r>
      <w:r w:rsidR="006B5C90" w:rsidRPr="00256A00">
        <w:rPr>
          <w:rFonts w:ascii="PT Astra Serif" w:hAnsi="PT Astra Serif"/>
          <w:szCs w:val="26"/>
        </w:rPr>
        <w:t xml:space="preserve">получатель </w:t>
      </w:r>
      <w:r w:rsidRPr="00256A00">
        <w:rPr>
          <w:rFonts w:ascii="PT Astra Serif" w:hAnsi="PT Astra Serif"/>
          <w:szCs w:val="26"/>
        </w:rPr>
        <w:t>грант</w:t>
      </w:r>
      <w:r w:rsidR="006B5C90" w:rsidRPr="00256A00">
        <w:rPr>
          <w:rFonts w:ascii="PT Astra Serif" w:hAnsi="PT Astra Serif"/>
          <w:szCs w:val="26"/>
        </w:rPr>
        <w:t xml:space="preserve">а </w:t>
      </w:r>
      <w:r w:rsidRPr="00256A00">
        <w:rPr>
          <w:rFonts w:ascii="PT Astra Serif" w:hAnsi="PT Astra Serif"/>
          <w:szCs w:val="26"/>
        </w:rPr>
        <w:t xml:space="preserve"> осуществляет оплату штрафных санкций в областной бюджет по платежным реквизитам, указанным в уведомлении, или направляет в адрес Департамента ответ с мотивированным отказом от уплаты штрафных санкций. </w:t>
      </w:r>
    </w:p>
    <w:p w:rsidR="00D33E9C" w:rsidRPr="007E32AF" w:rsidRDefault="00A97862" w:rsidP="00CC464D">
      <w:pPr>
        <w:autoSpaceDE w:val="0"/>
        <w:autoSpaceDN w:val="0"/>
        <w:adjustRightInd w:val="0"/>
        <w:jc w:val="both"/>
        <w:rPr>
          <w:rFonts w:ascii="PT Astra Serif" w:hAnsi="PT Astra Serif"/>
          <w:sz w:val="24"/>
          <w:szCs w:val="24"/>
        </w:rPr>
      </w:pPr>
      <w:r w:rsidRPr="00256A00">
        <w:rPr>
          <w:rFonts w:ascii="PT Astra Serif" w:hAnsi="PT Astra Serif"/>
          <w:szCs w:val="26"/>
        </w:rPr>
        <w:t xml:space="preserve">В случае </w:t>
      </w:r>
      <w:proofErr w:type="spellStart"/>
      <w:r w:rsidRPr="00256A00">
        <w:rPr>
          <w:rFonts w:ascii="PT Astra Serif" w:hAnsi="PT Astra Serif"/>
          <w:szCs w:val="26"/>
        </w:rPr>
        <w:t>непоступления</w:t>
      </w:r>
      <w:proofErr w:type="spellEnd"/>
      <w:r w:rsidRPr="00256A00">
        <w:rPr>
          <w:rFonts w:ascii="PT Astra Serif" w:hAnsi="PT Astra Serif"/>
          <w:szCs w:val="26"/>
        </w:rPr>
        <w:t xml:space="preserve"> средств в областной бюджет в сроки, установленные настоящим пунктом, средства подлежат взысканию Департаментом в судебном порядке в соответствии с действующим законодательством в течение </w:t>
      </w:r>
      <w:r w:rsidR="007E32AF" w:rsidRPr="00256A00">
        <w:rPr>
          <w:rFonts w:ascii="PT Astra Serif" w:hAnsi="PT Astra Serif"/>
          <w:szCs w:val="26"/>
        </w:rPr>
        <w:br/>
      </w:r>
      <w:r w:rsidRPr="00256A00">
        <w:rPr>
          <w:rFonts w:ascii="PT Astra Serif" w:hAnsi="PT Astra Serif"/>
          <w:szCs w:val="26"/>
        </w:rPr>
        <w:t xml:space="preserve">4 месяцев </w:t>
      </w:r>
      <w:proofErr w:type="gramStart"/>
      <w:r w:rsidRPr="00256A00">
        <w:rPr>
          <w:rFonts w:ascii="PT Astra Serif" w:hAnsi="PT Astra Serif"/>
          <w:szCs w:val="26"/>
        </w:rPr>
        <w:t>с даты направления</w:t>
      </w:r>
      <w:proofErr w:type="gramEnd"/>
      <w:r w:rsidRPr="00256A00">
        <w:rPr>
          <w:rFonts w:ascii="PT Astra Serif" w:hAnsi="PT Astra Serif"/>
          <w:szCs w:val="26"/>
        </w:rPr>
        <w:t xml:space="preserve"> Департаментом уведомления.</w:t>
      </w:r>
      <w:r w:rsidRPr="007E32AF">
        <w:rPr>
          <w:rFonts w:ascii="PT Astra Serif" w:hAnsi="PT Astra Serif"/>
          <w:szCs w:val="26"/>
        </w:rPr>
        <w:t xml:space="preserve"> </w:t>
      </w:r>
    </w:p>
    <w:p w:rsidR="006B1BFC" w:rsidRPr="007E32AF" w:rsidRDefault="006B1BFC" w:rsidP="00CC464D">
      <w:pPr>
        <w:rPr>
          <w:rFonts w:ascii="PT Astra Serif" w:hAnsi="PT Astra Serif"/>
          <w:sz w:val="24"/>
          <w:szCs w:val="24"/>
        </w:rPr>
      </w:pPr>
      <w:bookmarkStart w:id="14" w:name="Par0"/>
      <w:bookmarkEnd w:id="14"/>
    </w:p>
    <w:sectPr w:rsidR="006B1BFC" w:rsidRPr="007E32AF" w:rsidSect="00D72F7F">
      <w:headerReference w:type="default" r:id="rId31"/>
      <w:headerReference w:type="first" r:id="rId32"/>
      <w:pgSz w:w="11907" w:h="16840" w:code="9"/>
      <w:pgMar w:top="1418" w:right="851" w:bottom="1134" w:left="1701" w:header="720" w:footer="56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BE" w:rsidRDefault="006E6FBE">
      <w:r>
        <w:separator/>
      </w:r>
    </w:p>
  </w:endnote>
  <w:endnote w:type="continuationSeparator" w:id="0">
    <w:p w:rsidR="006E6FBE" w:rsidRDefault="006E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7" w:rsidRDefault="00172B37">
    <w:pPr>
      <w:pStyle w:val="a7"/>
      <w:ind w:left="-567"/>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BE" w:rsidRDefault="006E6FBE">
      <w:r>
        <w:separator/>
      </w:r>
    </w:p>
  </w:footnote>
  <w:footnote w:type="continuationSeparator" w:id="0">
    <w:p w:rsidR="006E6FBE" w:rsidRDefault="006E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7" w:rsidRDefault="00172B3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72B37" w:rsidRDefault="00172B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7" w:rsidRPr="003960FD" w:rsidRDefault="00172B37" w:rsidP="003960FD">
    <w:pPr>
      <w:pStyle w:val="a5"/>
      <w:rPr>
        <w:b w:val="0"/>
        <w:sz w:val="25"/>
        <w:szCs w:val="25"/>
      </w:rPr>
    </w:pPr>
    <w:r w:rsidRPr="003960FD">
      <w:rPr>
        <w:b w:val="0"/>
        <w:sz w:val="25"/>
        <w:szCs w:val="25"/>
      </w:rPr>
      <w:fldChar w:fldCharType="begin"/>
    </w:r>
    <w:r w:rsidRPr="003960FD">
      <w:rPr>
        <w:b w:val="0"/>
        <w:sz w:val="25"/>
        <w:szCs w:val="25"/>
      </w:rPr>
      <w:instrText>PAGE   \* MERGEFORMAT</w:instrText>
    </w:r>
    <w:r w:rsidRPr="003960FD">
      <w:rPr>
        <w:b w:val="0"/>
        <w:sz w:val="25"/>
        <w:szCs w:val="25"/>
      </w:rPr>
      <w:fldChar w:fldCharType="separate"/>
    </w:r>
    <w:r>
      <w:rPr>
        <w:b w:val="0"/>
        <w:noProof/>
        <w:sz w:val="25"/>
        <w:szCs w:val="25"/>
      </w:rPr>
      <w:t>2</w:t>
    </w:r>
    <w:r w:rsidRPr="003960FD">
      <w:rPr>
        <w:b w:val="0"/>
        <w:sz w:val="25"/>
        <w:szCs w:val="25"/>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7" w:rsidRPr="00154DAB" w:rsidRDefault="00172B37" w:rsidP="00E55D9A">
    <w:pPr>
      <w:spacing w:after="120"/>
      <w:ind w:firstLine="0"/>
      <w:jc w:val="center"/>
      <w:rPr>
        <w:rFonts w:ascii="PT Astra Serif" w:hAnsi="PT Astra Serif"/>
        <w:b/>
        <w:lang w:val="en-US"/>
      </w:rPr>
    </w:pPr>
    <w:r>
      <w:rPr>
        <w:rFonts w:ascii="PT Astra Serif" w:hAnsi="PT Astra Serif"/>
        <w:noProof/>
      </w:rPr>
      <w:drawing>
        <wp:inline distT="0" distB="0" distL="0" distR="0" wp14:anchorId="09E1C4F4" wp14:editId="354D81A3">
          <wp:extent cx="721360" cy="655320"/>
          <wp:effectExtent l="0" t="0" r="2540" b="0"/>
          <wp:docPr id="2" name="Рисунок 2"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TOu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655320"/>
                  </a:xfrm>
                  <a:prstGeom prst="rect">
                    <a:avLst/>
                  </a:prstGeom>
                  <a:noFill/>
                  <a:ln>
                    <a:noFill/>
                  </a:ln>
                </pic:spPr>
              </pic:pic>
            </a:graphicData>
          </a:graphic>
        </wp:inline>
      </w:drawing>
    </w:r>
  </w:p>
  <w:p w:rsidR="00172B37" w:rsidRPr="00154DAB" w:rsidRDefault="00172B37" w:rsidP="00E55D9A">
    <w:pPr>
      <w:pStyle w:val="a5"/>
      <w:spacing w:before="0" w:after="0" w:line="360" w:lineRule="exact"/>
      <w:ind w:firstLine="0"/>
      <w:rPr>
        <w:rFonts w:ascii="PT Astra Serif" w:hAnsi="PT Astra Serif"/>
        <w:sz w:val="30"/>
        <w:szCs w:val="30"/>
      </w:rPr>
    </w:pPr>
    <w:r w:rsidRPr="00154DAB">
      <w:rPr>
        <w:rFonts w:ascii="PT Astra Serif" w:hAnsi="PT Astra Serif"/>
        <w:sz w:val="30"/>
        <w:szCs w:val="30"/>
      </w:rPr>
      <w:t>администрация ТОМСКОЙ ОБЛАСТИ</w:t>
    </w:r>
  </w:p>
  <w:p w:rsidR="00172B37" w:rsidRPr="00154DAB" w:rsidRDefault="00172B37" w:rsidP="00E55D9A">
    <w:pPr>
      <w:pStyle w:val="a5"/>
      <w:spacing w:before="240" w:after="0"/>
      <w:ind w:firstLine="0"/>
      <w:rPr>
        <w:rFonts w:ascii="PT Astra Serif" w:hAnsi="PT Astra Serif"/>
        <w:spacing w:val="20"/>
        <w:szCs w:val="28"/>
      </w:rPr>
    </w:pPr>
    <w:r w:rsidRPr="00154DAB">
      <w:rPr>
        <w:rFonts w:ascii="PT Astra Serif" w:hAnsi="PT Astra Serif"/>
        <w:spacing w:val="20"/>
        <w:szCs w:val="28"/>
      </w:rPr>
      <w:t>постановление</w:t>
    </w:r>
  </w:p>
  <w:p w:rsidR="00172B37" w:rsidRPr="006F200E" w:rsidRDefault="00172B37">
    <w:pPr>
      <w:pStyle w:val="a5"/>
      <w:spacing w:before="240" w:after="0"/>
      <w:ind w:firstLine="0"/>
      <w:rPr>
        <w:rFonts w:ascii="PT Astra Serif" w:hAnsi="PT Astra Serif"/>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7" w:rsidRPr="000A4D2D" w:rsidRDefault="00172B37" w:rsidP="000A4D2D">
    <w:pPr>
      <w:pStyle w:val="a5"/>
      <w:ind w:firstLine="0"/>
      <w:rPr>
        <w:rFonts w:ascii="PT Astra Serif" w:hAnsi="PT Astra Serif"/>
        <w:b w:val="0"/>
        <w:sz w:val="24"/>
        <w:szCs w:val="24"/>
      </w:rPr>
    </w:pPr>
    <w:r w:rsidRPr="000A4D2D">
      <w:rPr>
        <w:rFonts w:ascii="PT Astra Serif" w:hAnsi="PT Astra Serif"/>
        <w:b w:val="0"/>
        <w:sz w:val="24"/>
        <w:szCs w:val="24"/>
      </w:rPr>
      <w:fldChar w:fldCharType="begin"/>
    </w:r>
    <w:r w:rsidRPr="000A4D2D">
      <w:rPr>
        <w:rFonts w:ascii="PT Astra Serif" w:hAnsi="PT Astra Serif"/>
        <w:b w:val="0"/>
        <w:sz w:val="24"/>
        <w:szCs w:val="24"/>
      </w:rPr>
      <w:instrText>PAGE   \* MERGEFORMAT</w:instrText>
    </w:r>
    <w:r w:rsidRPr="000A4D2D">
      <w:rPr>
        <w:rFonts w:ascii="PT Astra Serif" w:hAnsi="PT Astra Serif"/>
        <w:b w:val="0"/>
        <w:sz w:val="24"/>
        <w:szCs w:val="24"/>
      </w:rPr>
      <w:fldChar w:fldCharType="separate"/>
    </w:r>
    <w:r w:rsidR="00FA6E42">
      <w:rPr>
        <w:rFonts w:ascii="PT Astra Serif" w:hAnsi="PT Astra Serif"/>
        <w:b w:val="0"/>
        <w:noProof/>
        <w:sz w:val="24"/>
        <w:szCs w:val="24"/>
      </w:rPr>
      <w:t>27</w:t>
    </w:r>
    <w:r w:rsidRPr="000A4D2D">
      <w:rPr>
        <w:rFonts w:ascii="PT Astra Serif" w:hAnsi="PT Astra Serif"/>
        <w:b w:val="0"/>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37" w:rsidRPr="008E0786" w:rsidRDefault="00172B37" w:rsidP="008E07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BFA"/>
    <w:multiLevelType w:val="hybridMultilevel"/>
    <w:tmpl w:val="78F848C2"/>
    <w:lvl w:ilvl="0" w:tplc="3ACC00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8855D7A"/>
    <w:multiLevelType w:val="hybridMultilevel"/>
    <w:tmpl w:val="726C0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3188F"/>
    <w:multiLevelType w:val="hybridMultilevel"/>
    <w:tmpl w:val="62E8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501BF3"/>
    <w:multiLevelType w:val="hybridMultilevel"/>
    <w:tmpl w:val="FD2C2802"/>
    <w:lvl w:ilvl="0" w:tplc="EF56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C9C3C27"/>
    <w:multiLevelType w:val="hybridMultilevel"/>
    <w:tmpl w:val="7AC6A0AE"/>
    <w:lvl w:ilvl="0" w:tplc="A41C5C08">
      <w:start w:val="1"/>
      <w:numFmt w:val="decimal"/>
      <w:lvlText w:val="%1)"/>
      <w:lvlJc w:val="left"/>
      <w:pPr>
        <w:ind w:left="2345" w:hanging="360"/>
      </w:pPr>
      <w:rPr>
        <w:rFonts w:ascii="PT Astra Serif" w:eastAsia="Calibri" w:hAnsi="PT Astra Serif" w:cs="PT Astra Serif"/>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BA"/>
    <w:rsid w:val="0000085C"/>
    <w:rsid w:val="000022D5"/>
    <w:rsid w:val="00003C0B"/>
    <w:rsid w:val="00004815"/>
    <w:rsid w:val="000052F9"/>
    <w:rsid w:val="00011786"/>
    <w:rsid w:val="00011BD0"/>
    <w:rsid w:val="00011CEF"/>
    <w:rsid w:val="000126D5"/>
    <w:rsid w:val="000127C4"/>
    <w:rsid w:val="0001484F"/>
    <w:rsid w:val="0001541F"/>
    <w:rsid w:val="00015658"/>
    <w:rsid w:val="000204A5"/>
    <w:rsid w:val="000207F2"/>
    <w:rsid w:val="000209A8"/>
    <w:rsid w:val="00020EAC"/>
    <w:rsid w:val="0002121D"/>
    <w:rsid w:val="0002247D"/>
    <w:rsid w:val="000229C8"/>
    <w:rsid w:val="00022E18"/>
    <w:rsid w:val="00023784"/>
    <w:rsid w:val="00024759"/>
    <w:rsid w:val="000248D6"/>
    <w:rsid w:val="00026354"/>
    <w:rsid w:val="00027931"/>
    <w:rsid w:val="00030491"/>
    <w:rsid w:val="000309AD"/>
    <w:rsid w:val="000309D7"/>
    <w:rsid w:val="00031F08"/>
    <w:rsid w:val="00032A96"/>
    <w:rsid w:val="00036A95"/>
    <w:rsid w:val="00037D38"/>
    <w:rsid w:val="000401ED"/>
    <w:rsid w:val="000402AF"/>
    <w:rsid w:val="00041937"/>
    <w:rsid w:val="00043399"/>
    <w:rsid w:val="00043432"/>
    <w:rsid w:val="00043EA7"/>
    <w:rsid w:val="00043F08"/>
    <w:rsid w:val="000441DB"/>
    <w:rsid w:val="00044B37"/>
    <w:rsid w:val="000452F7"/>
    <w:rsid w:val="0004548B"/>
    <w:rsid w:val="00045E45"/>
    <w:rsid w:val="00050F78"/>
    <w:rsid w:val="00051407"/>
    <w:rsid w:val="00051737"/>
    <w:rsid w:val="00051E4E"/>
    <w:rsid w:val="000528CB"/>
    <w:rsid w:val="00053420"/>
    <w:rsid w:val="00053713"/>
    <w:rsid w:val="00055CE2"/>
    <w:rsid w:val="000564A8"/>
    <w:rsid w:val="000578A8"/>
    <w:rsid w:val="000615E8"/>
    <w:rsid w:val="00065ACC"/>
    <w:rsid w:val="00066428"/>
    <w:rsid w:val="00066565"/>
    <w:rsid w:val="0007065B"/>
    <w:rsid w:val="00071D06"/>
    <w:rsid w:val="00073692"/>
    <w:rsid w:val="00073D74"/>
    <w:rsid w:val="000742E6"/>
    <w:rsid w:val="00074915"/>
    <w:rsid w:val="00074FB1"/>
    <w:rsid w:val="000754E8"/>
    <w:rsid w:val="000770BE"/>
    <w:rsid w:val="00081701"/>
    <w:rsid w:val="00081F92"/>
    <w:rsid w:val="00083211"/>
    <w:rsid w:val="00083482"/>
    <w:rsid w:val="000860C6"/>
    <w:rsid w:val="00086B84"/>
    <w:rsid w:val="00090C5C"/>
    <w:rsid w:val="00091F1E"/>
    <w:rsid w:val="000936ED"/>
    <w:rsid w:val="000956F6"/>
    <w:rsid w:val="00096B1B"/>
    <w:rsid w:val="00096BE1"/>
    <w:rsid w:val="000A0B24"/>
    <w:rsid w:val="000A31CF"/>
    <w:rsid w:val="000A41CA"/>
    <w:rsid w:val="000A4D2D"/>
    <w:rsid w:val="000A6D77"/>
    <w:rsid w:val="000A78DE"/>
    <w:rsid w:val="000B121B"/>
    <w:rsid w:val="000B35C3"/>
    <w:rsid w:val="000B6AB3"/>
    <w:rsid w:val="000C121C"/>
    <w:rsid w:val="000C2E5F"/>
    <w:rsid w:val="000C466A"/>
    <w:rsid w:val="000C4EE1"/>
    <w:rsid w:val="000C6CB1"/>
    <w:rsid w:val="000C7DBF"/>
    <w:rsid w:val="000D149A"/>
    <w:rsid w:val="000D3300"/>
    <w:rsid w:val="000D33AF"/>
    <w:rsid w:val="000D3492"/>
    <w:rsid w:val="000D3D65"/>
    <w:rsid w:val="000D4F0F"/>
    <w:rsid w:val="000D58EB"/>
    <w:rsid w:val="000D692D"/>
    <w:rsid w:val="000E0523"/>
    <w:rsid w:val="000E0AC4"/>
    <w:rsid w:val="000E0BB3"/>
    <w:rsid w:val="000E0CB9"/>
    <w:rsid w:val="000E1BF0"/>
    <w:rsid w:val="000E25CA"/>
    <w:rsid w:val="000E2C0A"/>
    <w:rsid w:val="000E378C"/>
    <w:rsid w:val="000E5E25"/>
    <w:rsid w:val="000E748E"/>
    <w:rsid w:val="000F02CA"/>
    <w:rsid w:val="000F0B4D"/>
    <w:rsid w:val="000F3E39"/>
    <w:rsid w:val="000F41B8"/>
    <w:rsid w:val="000F5BDA"/>
    <w:rsid w:val="000F5C7A"/>
    <w:rsid w:val="000F5FEF"/>
    <w:rsid w:val="000F79B3"/>
    <w:rsid w:val="00101056"/>
    <w:rsid w:val="00101F55"/>
    <w:rsid w:val="00102D9F"/>
    <w:rsid w:val="001035BE"/>
    <w:rsid w:val="00103857"/>
    <w:rsid w:val="001067E4"/>
    <w:rsid w:val="0010683E"/>
    <w:rsid w:val="00107516"/>
    <w:rsid w:val="00111787"/>
    <w:rsid w:val="00111ACE"/>
    <w:rsid w:val="0011246D"/>
    <w:rsid w:val="00112DD3"/>
    <w:rsid w:val="0011376D"/>
    <w:rsid w:val="00113D42"/>
    <w:rsid w:val="00113E7E"/>
    <w:rsid w:val="00114D85"/>
    <w:rsid w:val="00115CEC"/>
    <w:rsid w:val="0011671C"/>
    <w:rsid w:val="001179B9"/>
    <w:rsid w:val="00117BC4"/>
    <w:rsid w:val="00117C11"/>
    <w:rsid w:val="0012079E"/>
    <w:rsid w:val="00121D73"/>
    <w:rsid w:val="00122EAC"/>
    <w:rsid w:val="001237CA"/>
    <w:rsid w:val="00124CDE"/>
    <w:rsid w:val="00125B22"/>
    <w:rsid w:val="00127089"/>
    <w:rsid w:val="001276DC"/>
    <w:rsid w:val="00127F1A"/>
    <w:rsid w:val="001311EE"/>
    <w:rsid w:val="00132D2D"/>
    <w:rsid w:val="0013375D"/>
    <w:rsid w:val="00133AC6"/>
    <w:rsid w:val="0013527C"/>
    <w:rsid w:val="001353BB"/>
    <w:rsid w:val="00135560"/>
    <w:rsid w:val="00135B6E"/>
    <w:rsid w:val="00136E12"/>
    <w:rsid w:val="001406E1"/>
    <w:rsid w:val="00141E5D"/>
    <w:rsid w:val="00142F95"/>
    <w:rsid w:val="00143988"/>
    <w:rsid w:val="00144FC8"/>
    <w:rsid w:val="00145299"/>
    <w:rsid w:val="001457F1"/>
    <w:rsid w:val="00145EFF"/>
    <w:rsid w:val="0014704A"/>
    <w:rsid w:val="00147B3E"/>
    <w:rsid w:val="0015040D"/>
    <w:rsid w:val="00150C5F"/>
    <w:rsid w:val="00151065"/>
    <w:rsid w:val="00151646"/>
    <w:rsid w:val="0015359A"/>
    <w:rsid w:val="00154B25"/>
    <w:rsid w:val="00155AB7"/>
    <w:rsid w:val="00155CB7"/>
    <w:rsid w:val="00157E10"/>
    <w:rsid w:val="00161D22"/>
    <w:rsid w:val="00163E66"/>
    <w:rsid w:val="001643E2"/>
    <w:rsid w:val="00164DC0"/>
    <w:rsid w:val="00165429"/>
    <w:rsid w:val="001655F7"/>
    <w:rsid w:val="00165D8B"/>
    <w:rsid w:val="00166845"/>
    <w:rsid w:val="001673FE"/>
    <w:rsid w:val="001674DF"/>
    <w:rsid w:val="0016760C"/>
    <w:rsid w:val="00170EC3"/>
    <w:rsid w:val="001713D0"/>
    <w:rsid w:val="001721BC"/>
    <w:rsid w:val="00172B37"/>
    <w:rsid w:val="00175003"/>
    <w:rsid w:val="00175756"/>
    <w:rsid w:val="001762FA"/>
    <w:rsid w:val="00180003"/>
    <w:rsid w:val="00180AF3"/>
    <w:rsid w:val="001814F9"/>
    <w:rsid w:val="00181F18"/>
    <w:rsid w:val="001825AD"/>
    <w:rsid w:val="0018387B"/>
    <w:rsid w:val="00186A13"/>
    <w:rsid w:val="00187E61"/>
    <w:rsid w:val="001921AA"/>
    <w:rsid w:val="00192544"/>
    <w:rsid w:val="00192ABA"/>
    <w:rsid w:val="001941DD"/>
    <w:rsid w:val="001950C1"/>
    <w:rsid w:val="00195D37"/>
    <w:rsid w:val="001969AA"/>
    <w:rsid w:val="00197CC6"/>
    <w:rsid w:val="001A0BB5"/>
    <w:rsid w:val="001A2716"/>
    <w:rsid w:val="001A3CDE"/>
    <w:rsid w:val="001A4287"/>
    <w:rsid w:val="001A4317"/>
    <w:rsid w:val="001A47E5"/>
    <w:rsid w:val="001A5A75"/>
    <w:rsid w:val="001A5AA5"/>
    <w:rsid w:val="001A5D33"/>
    <w:rsid w:val="001A5F09"/>
    <w:rsid w:val="001B0607"/>
    <w:rsid w:val="001B1336"/>
    <w:rsid w:val="001B1A2C"/>
    <w:rsid w:val="001B2704"/>
    <w:rsid w:val="001B2829"/>
    <w:rsid w:val="001B3942"/>
    <w:rsid w:val="001B5840"/>
    <w:rsid w:val="001B7C07"/>
    <w:rsid w:val="001C22D5"/>
    <w:rsid w:val="001C231A"/>
    <w:rsid w:val="001C2B24"/>
    <w:rsid w:val="001C512E"/>
    <w:rsid w:val="001D0557"/>
    <w:rsid w:val="001D17F3"/>
    <w:rsid w:val="001D1FE4"/>
    <w:rsid w:val="001D2596"/>
    <w:rsid w:val="001D536B"/>
    <w:rsid w:val="001D56F7"/>
    <w:rsid w:val="001D65D8"/>
    <w:rsid w:val="001D78AC"/>
    <w:rsid w:val="001E07D0"/>
    <w:rsid w:val="001E1DCA"/>
    <w:rsid w:val="001E2FB2"/>
    <w:rsid w:val="001E4BB2"/>
    <w:rsid w:val="001E6D1D"/>
    <w:rsid w:val="001E7D5E"/>
    <w:rsid w:val="001F000A"/>
    <w:rsid w:val="001F079D"/>
    <w:rsid w:val="001F2667"/>
    <w:rsid w:val="001F2ACB"/>
    <w:rsid w:val="001F46CA"/>
    <w:rsid w:val="001F6660"/>
    <w:rsid w:val="001F6F9E"/>
    <w:rsid w:val="001F777F"/>
    <w:rsid w:val="001F7A80"/>
    <w:rsid w:val="001F7D56"/>
    <w:rsid w:val="00200E54"/>
    <w:rsid w:val="0020293F"/>
    <w:rsid w:val="00203A51"/>
    <w:rsid w:val="00204409"/>
    <w:rsid w:val="002069BC"/>
    <w:rsid w:val="00206B6A"/>
    <w:rsid w:val="002078A2"/>
    <w:rsid w:val="00212D83"/>
    <w:rsid w:val="00213433"/>
    <w:rsid w:val="00213652"/>
    <w:rsid w:val="00215D6A"/>
    <w:rsid w:val="00217791"/>
    <w:rsid w:val="00220460"/>
    <w:rsid w:val="00221DEC"/>
    <w:rsid w:val="002235D7"/>
    <w:rsid w:val="002237C0"/>
    <w:rsid w:val="00224043"/>
    <w:rsid w:val="00224168"/>
    <w:rsid w:val="002247CF"/>
    <w:rsid w:val="002256F5"/>
    <w:rsid w:val="0022783C"/>
    <w:rsid w:val="00230DE0"/>
    <w:rsid w:val="00231E54"/>
    <w:rsid w:val="00232B4C"/>
    <w:rsid w:val="0023309B"/>
    <w:rsid w:val="00234329"/>
    <w:rsid w:val="002347AB"/>
    <w:rsid w:val="00234ABE"/>
    <w:rsid w:val="00234DB0"/>
    <w:rsid w:val="0023546D"/>
    <w:rsid w:val="00240CE5"/>
    <w:rsid w:val="002423F1"/>
    <w:rsid w:val="00242EE7"/>
    <w:rsid w:val="002444DA"/>
    <w:rsid w:val="00246756"/>
    <w:rsid w:val="00246993"/>
    <w:rsid w:val="002474EF"/>
    <w:rsid w:val="00247C7C"/>
    <w:rsid w:val="002533DA"/>
    <w:rsid w:val="00254BF1"/>
    <w:rsid w:val="00254F7C"/>
    <w:rsid w:val="002561E1"/>
    <w:rsid w:val="00256A00"/>
    <w:rsid w:val="002609AD"/>
    <w:rsid w:val="00261D35"/>
    <w:rsid w:val="00262153"/>
    <w:rsid w:val="0026275F"/>
    <w:rsid w:val="00264439"/>
    <w:rsid w:val="00265D3B"/>
    <w:rsid w:val="00267013"/>
    <w:rsid w:val="00267CAA"/>
    <w:rsid w:val="002705C0"/>
    <w:rsid w:val="002705CF"/>
    <w:rsid w:val="00270ED7"/>
    <w:rsid w:val="00272597"/>
    <w:rsid w:val="002740C3"/>
    <w:rsid w:val="00275FCE"/>
    <w:rsid w:val="00276E67"/>
    <w:rsid w:val="00277E8A"/>
    <w:rsid w:val="00281076"/>
    <w:rsid w:val="002817F8"/>
    <w:rsid w:val="002819C6"/>
    <w:rsid w:val="0028239C"/>
    <w:rsid w:val="002835CF"/>
    <w:rsid w:val="00283731"/>
    <w:rsid w:val="002875FA"/>
    <w:rsid w:val="00292C59"/>
    <w:rsid w:val="002936F4"/>
    <w:rsid w:val="00296333"/>
    <w:rsid w:val="00296949"/>
    <w:rsid w:val="002A1428"/>
    <w:rsid w:val="002A1591"/>
    <w:rsid w:val="002A18B8"/>
    <w:rsid w:val="002A3D6E"/>
    <w:rsid w:val="002A5607"/>
    <w:rsid w:val="002A7D3E"/>
    <w:rsid w:val="002A7D5A"/>
    <w:rsid w:val="002B12BE"/>
    <w:rsid w:val="002B263B"/>
    <w:rsid w:val="002B3185"/>
    <w:rsid w:val="002B593A"/>
    <w:rsid w:val="002B676E"/>
    <w:rsid w:val="002B708F"/>
    <w:rsid w:val="002B7C09"/>
    <w:rsid w:val="002C07AE"/>
    <w:rsid w:val="002C083C"/>
    <w:rsid w:val="002C08A8"/>
    <w:rsid w:val="002C1E51"/>
    <w:rsid w:val="002C32DC"/>
    <w:rsid w:val="002C4093"/>
    <w:rsid w:val="002C5BB9"/>
    <w:rsid w:val="002C626C"/>
    <w:rsid w:val="002C773E"/>
    <w:rsid w:val="002D3A1F"/>
    <w:rsid w:val="002D3D30"/>
    <w:rsid w:val="002D56E4"/>
    <w:rsid w:val="002D5EE8"/>
    <w:rsid w:val="002D6500"/>
    <w:rsid w:val="002D66BF"/>
    <w:rsid w:val="002E2310"/>
    <w:rsid w:val="002E23F5"/>
    <w:rsid w:val="002E5A72"/>
    <w:rsid w:val="002E650A"/>
    <w:rsid w:val="002E6FCB"/>
    <w:rsid w:val="002F1173"/>
    <w:rsid w:val="002F198D"/>
    <w:rsid w:val="002F5994"/>
    <w:rsid w:val="002F6093"/>
    <w:rsid w:val="002F7D39"/>
    <w:rsid w:val="00300086"/>
    <w:rsid w:val="00300386"/>
    <w:rsid w:val="003017C3"/>
    <w:rsid w:val="00301885"/>
    <w:rsid w:val="003020A3"/>
    <w:rsid w:val="0030623E"/>
    <w:rsid w:val="003067E6"/>
    <w:rsid w:val="00307276"/>
    <w:rsid w:val="003105EA"/>
    <w:rsid w:val="003110F3"/>
    <w:rsid w:val="00311A65"/>
    <w:rsid w:val="00315A18"/>
    <w:rsid w:val="00320836"/>
    <w:rsid w:val="00320A85"/>
    <w:rsid w:val="003217D4"/>
    <w:rsid w:val="00323612"/>
    <w:rsid w:val="00323894"/>
    <w:rsid w:val="00324E30"/>
    <w:rsid w:val="0032698C"/>
    <w:rsid w:val="00327451"/>
    <w:rsid w:val="00330716"/>
    <w:rsid w:val="003308FA"/>
    <w:rsid w:val="00332B39"/>
    <w:rsid w:val="003338DA"/>
    <w:rsid w:val="003350C2"/>
    <w:rsid w:val="00336BEF"/>
    <w:rsid w:val="0033720E"/>
    <w:rsid w:val="00337606"/>
    <w:rsid w:val="00337850"/>
    <w:rsid w:val="00337D96"/>
    <w:rsid w:val="0034196A"/>
    <w:rsid w:val="0034305E"/>
    <w:rsid w:val="00343B5E"/>
    <w:rsid w:val="00343BC1"/>
    <w:rsid w:val="00344877"/>
    <w:rsid w:val="00345FA4"/>
    <w:rsid w:val="00346515"/>
    <w:rsid w:val="0035098F"/>
    <w:rsid w:val="0035321A"/>
    <w:rsid w:val="00353BE8"/>
    <w:rsid w:val="00353C60"/>
    <w:rsid w:val="003557B0"/>
    <w:rsid w:val="003560FC"/>
    <w:rsid w:val="00356158"/>
    <w:rsid w:val="00360ADE"/>
    <w:rsid w:val="00361375"/>
    <w:rsid w:val="0036280E"/>
    <w:rsid w:val="00363C17"/>
    <w:rsid w:val="00367186"/>
    <w:rsid w:val="00367FBD"/>
    <w:rsid w:val="003706CA"/>
    <w:rsid w:val="003709D9"/>
    <w:rsid w:val="0037257D"/>
    <w:rsid w:val="00372612"/>
    <w:rsid w:val="0037274B"/>
    <w:rsid w:val="00372F57"/>
    <w:rsid w:val="0037303C"/>
    <w:rsid w:val="00373450"/>
    <w:rsid w:val="0037429E"/>
    <w:rsid w:val="00376441"/>
    <w:rsid w:val="003831BD"/>
    <w:rsid w:val="00385A1A"/>
    <w:rsid w:val="00387453"/>
    <w:rsid w:val="003878E9"/>
    <w:rsid w:val="0039038D"/>
    <w:rsid w:val="003917EF"/>
    <w:rsid w:val="00393303"/>
    <w:rsid w:val="00395AF2"/>
    <w:rsid w:val="003960FD"/>
    <w:rsid w:val="003962AF"/>
    <w:rsid w:val="0039663B"/>
    <w:rsid w:val="003978C3"/>
    <w:rsid w:val="003A0B6A"/>
    <w:rsid w:val="003A236E"/>
    <w:rsid w:val="003A2623"/>
    <w:rsid w:val="003A318B"/>
    <w:rsid w:val="003A490A"/>
    <w:rsid w:val="003A4C8B"/>
    <w:rsid w:val="003A6B04"/>
    <w:rsid w:val="003A72FC"/>
    <w:rsid w:val="003A765C"/>
    <w:rsid w:val="003B19C3"/>
    <w:rsid w:val="003B1F53"/>
    <w:rsid w:val="003B2B28"/>
    <w:rsid w:val="003B2C7F"/>
    <w:rsid w:val="003B36F2"/>
    <w:rsid w:val="003B5863"/>
    <w:rsid w:val="003B7414"/>
    <w:rsid w:val="003B7454"/>
    <w:rsid w:val="003C04F7"/>
    <w:rsid w:val="003C07C7"/>
    <w:rsid w:val="003C14AE"/>
    <w:rsid w:val="003C1D76"/>
    <w:rsid w:val="003C2522"/>
    <w:rsid w:val="003C3902"/>
    <w:rsid w:val="003C4028"/>
    <w:rsid w:val="003C40C8"/>
    <w:rsid w:val="003C763A"/>
    <w:rsid w:val="003C7C99"/>
    <w:rsid w:val="003D0718"/>
    <w:rsid w:val="003D0D6F"/>
    <w:rsid w:val="003D1153"/>
    <w:rsid w:val="003D2261"/>
    <w:rsid w:val="003D246E"/>
    <w:rsid w:val="003D2D25"/>
    <w:rsid w:val="003D31D9"/>
    <w:rsid w:val="003D3AA9"/>
    <w:rsid w:val="003D3D0C"/>
    <w:rsid w:val="003D4397"/>
    <w:rsid w:val="003D47D9"/>
    <w:rsid w:val="003D6668"/>
    <w:rsid w:val="003E0FCE"/>
    <w:rsid w:val="003E1703"/>
    <w:rsid w:val="003E2899"/>
    <w:rsid w:val="003E35BB"/>
    <w:rsid w:val="003E539C"/>
    <w:rsid w:val="003E5BEF"/>
    <w:rsid w:val="003E6C4A"/>
    <w:rsid w:val="003F0DD6"/>
    <w:rsid w:val="003F0EF1"/>
    <w:rsid w:val="003F38A2"/>
    <w:rsid w:val="003F4E2E"/>
    <w:rsid w:val="003F7363"/>
    <w:rsid w:val="0040036B"/>
    <w:rsid w:val="00400F45"/>
    <w:rsid w:val="004011A3"/>
    <w:rsid w:val="0040201B"/>
    <w:rsid w:val="0040245E"/>
    <w:rsid w:val="0040588C"/>
    <w:rsid w:val="00406A82"/>
    <w:rsid w:val="004078C9"/>
    <w:rsid w:val="004102CD"/>
    <w:rsid w:val="00410980"/>
    <w:rsid w:val="00411365"/>
    <w:rsid w:val="004137B1"/>
    <w:rsid w:val="0041410F"/>
    <w:rsid w:val="004147BA"/>
    <w:rsid w:val="00414ABF"/>
    <w:rsid w:val="004152A0"/>
    <w:rsid w:val="00415935"/>
    <w:rsid w:val="00415FC9"/>
    <w:rsid w:val="00420064"/>
    <w:rsid w:val="00420E8F"/>
    <w:rsid w:val="004219C3"/>
    <w:rsid w:val="004223B9"/>
    <w:rsid w:val="004236ED"/>
    <w:rsid w:val="00423DD6"/>
    <w:rsid w:val="00424001"/>
    <w:rsid w:val="00424C9C"/>
    <w:rsid w:val="0043118B"/>
    <w:rsid w:val="00432A30"/>
    <w:rsid w:val="00434CC5"/>
    <w:rsid w:val="004350EA"/>
    <w:rsid w:val="004351D5"/>
    <w:rsid w:val="00435C51"/>
    <w:rsid w:val="00436D3C"/>
    <w:rsid w:val="0044037C"/>
    <w:rsid w:val="00441665"/>
    <w:rsid w:val="0044205D"/>
    <w:rsid w:val="00442369"/>
    <w:rsid w:val="00442B34"/>
    <w:rsid w:val="00443082"/>
    <w:rsid w:val="0044435E"/>
    <w:rsid w:val="00444FAD"/>
    <w:rsid w:val="00446612"/>
    <w:rsid w:val="00450108"/>
    <w:rsid w:val="00451086"/>
    <w:rsid w:val="00451C1F"/>
    <w:rsid w:val="00452EE4"/>
    <w:rsid w:val="004551A0"/>
    <w:rsid w:val="00455544"/>
    <w:rsid w:val="00456179"/>
    <w:rsid w:val="00457295"/>
    <w:rsid w:val="00460E41"/>
    <w:rsid w:val="00461228"/>
    <w:rsid w:val="00462125"/>
    <w:rsid w:val="004624F6"/>
    <w:rsid w:val="004627C7"/>
    <w:rsid w:val="00462802"/>
    <w:rsid w:val="00462F1E"/>
    <w:rsid w:val="004638A4"/>
    <w:rsid w:val="0046456F"/>
    <w:rsid w:val="0046468B"/>
    <w:rsid w:val="0046512C"/>
    <w:rsid w:val="00465760"/>
    <w:rsid w:val="00465EA8"/>
    <w:rsid w:val="00467174"/>
    <w:rsid w:val="0047007C"/>
    <w:rsid w:val="0047339F"/>
    <w:rsid w:val="00473B0D"/>
    <w:rsid w:val="0047539F"/>
    <w:rsid w:val="0047572F"/>
    <w:rsid w:val="004760E3"/>
    <w:rsid w:val="004772EB"/>
    <w:rsid w:val="00480D67"/>
    <w:rsid w:val="00480F30"/>
    <w:rsid w:val="00482A88"/>
    <w:rsid w:val="00483818"/>
    <w:rsid w:val="00484CF5"/>
    <w:rsid w:val="004861A2"/>
    <w:rsid w:val="0048666C"/>
    <w:rsid w:val="00486A48"/>
    <w:rsid w:val="004874C1"/>
    <w:rsid w:val="004908F9"/>
    <w:rsid w:val="00490F2B"/>
    <w:rsid w:val="00492546"/>
    <w:rsid w:val="00492EDE"/>
    <w:rsid w:val="00494E35"/>
    <w:rsid w:val="00495B59"/>
    <w:rsid w:val="004969FB"/>
    <w:rsid w:val="00496AAF"/>
    <w:rsid w:val="00496D24"/>
    <w:rsid w:val="004975C0"/>
    <w:rsid w:val="004A1BBC"/>
    <w:rsid w:val="004A3959"/>
    <w:rsid w:val="004A5313"/>
    <w:rsid w:val="004A6311"/>
    <w:rsid w:val="004A688E"/>
    <w:rsid w:val="004A7BE5"/>
    <w:rsid w:val="004B019A"/>
    <w:rsid w:val="004B175C"/>
    <w:rsid w:val="004B1E72"/>
    <w:rsid w:val="004B1FE3"/>
    <w:rsid w:val="004B353D"/>
    <w:rsid w:val="004B47DE"/>
    <w:rsid w:val="004B600E"/>
    <w:rsid w:val="004B6B6F"/>
    <w:rsid w:val="004B7332"/>
    <w:rsid w:val="004C1693"/>
    <w:rsid w:val="004C1C41"/>
    <w:rsid w:val="004C368D"/>
    <w:rsid w:val="004C3AC1"/>
    <w:rsid w:val="004C5368"/>
    <w:rsid w:val="004C5B08"/>
    <w:rsid w:val="004C5D2D"/>
    <w:rsid w:val="004D00FB"/>
    <w:rsid w:val="004D0310"/>
    <w:rsid w:val="004D2A3A"/>
    <w:rsid w:val="004D30B6"/>
    <w:rsid w:val="004D7F91"/>
    <w:rsid w:val="004E10B8"/>
    <w:rsid w:val="004E2270"/>
    <w:rsid w:val="004E3A08"/>
    <w:rsid w:val="004E52F0"/>
    <w:rsid w:val="004E6262"/>
    <w:rsid w:val="004E6359"/>
    <w:rsid w:val="004F286D"/>
    <w:rsid w:val="004F3872"/>
    <w:rsid w:val="004F704C"/>
    <w:rsid w:val="00501A19"/>
    <w:rsid w:val="00503AA5"/>
    <w:rsid w:val="005054EB"/>
    <w:rsid w:val="005102A6"/>
    <w:rsid w:val="00510469"/>
    <w:rsid w:val="00511F33"/>
    <w:rsid w:val="00512D5C"/>
    <w:rsid w:val="00515AB7"/>
    <w:rsid w:val="00517064"/>
    <w:rsid w:val="0052088B"/>
    <w:rsid w:val="00524207"/>
    <w:rsid w:val="005246EF"/>
    <w:rsid w:val="00524FE8"/>
    <w:rsid w:val="00525F05"/>
    <w:rsid w:val="0053027F"/>
    <w:rsid w:val="005306B1"/>
    <w:rsid w:val="00534531"/>
    <w:rsid w:val="00535E13"/>
    <w:rsid w:val="00535EF0"/>
    <w:rsid w:val="00540A9A"/>
    <w:rsid w:val="005430D7"/>
    <w:rsid w:val="00544398"/>
    <w:rsid w:val="00544AC3"/>
    <w:rsid w:val="00546870"/>
    <w:rsid w:val="00546BFA"/>
    <w:rsid w:val="00546D2C"/>
    <w:rsid w:val="00546FF6"/>
    <w:rsid w:val="00550916"/>
    <w:rsid w:val="00550A3E"/>
    <w:rsid w:val="00553B56"/>
    <w:rsid w:val="00554667"/>
    <w:rsid w:val="00554F07"/>
    <w:rsid w:val="00556570"/>
    <w:rsid w:val="005573BE"/>
    <w:rsid w:val="005606C2"/>
    <w:rsid w:val="005614AE"/>
    <w:rsid w:val="00561569"/>
    <w:rsid w:val="00561AB6"/>
    <w:rsid w:val="00561C40"/>
    <w:rsid w:val="00563551"/>
    <w:rsid w:val="00563A82"/>
    <w:rsid w:val="00564BC0"/>
    <w:rsid w:val="00566978"/>
    <w:rsid w:val="00567358"/>
    <w:rsid w:val="00567937"/>
    <w:rsid w:val="00570300"/>
    <w:rsid w:val="00570FAC"/>
    <w:rsid w:val="0057128B"/>
    <w:rsid w:val="00571C38"/>
    <w:rsid w:val="00573BF9"/>
    <w:rsid w:val="00573D95"/>
    <w:rsid w:val="005754E8"/>
    <w:rsid w:val="00576727"/>
    <w:rsid w:val="005776F7"/>
    <w:rsid w:val="00577857"/>
    <w:rsid w:val="00580330"/>
    <w:rsid w:val="0058257F"/>
    <w:rsid w:val="00583049"/>
    <w:rsid w:val="00585CFA"/>
    <w:rsid w:val="00586D0F"/>
    <w:rsid w:val="00587CC1"/>
    <w:rsid w:val="00592111"/>
    <w:rsid w:val="00593DC3"/>
    <w:rsid w:val="00594098"/>
    <w:rsid w:val="00595579"/>
    <w:rsid w:val="00595C9B"/>
    <w:rsid w:val="00596721"/>
    <w:rsid w:val="00597BAD"/>
    <w:rsid w:val="005A1838"/>
    <w:rsid w:val="005A2F23"/>
    <w:rsid w:val="005A3AFB"/>
    <w:rsid w:val="005A3B6A"/>
    <w:rsid w:val="005A3C5B"/>
    <w:rsid w:val="005A6382"/>
    <w:rsid w:val="005A6C57"/>
    <w:rsid w:val="005A6E31"/>
    <w:rsid w:val="005A7134"/>
    <w:rsid w:val="005B2076"/>
    <w:rsid w:val="005B3B5B"/>
    <w:rsid w:val="005B4261"/>
    <w:rsid w:val="005B4D24"/>
    <w:rsid w:val="005B4EB0"/>
    <w:rsid w:val="005B5C66"/>
    <w:rsid w:val="005B74F7"/>
    <w:rsid w:val="005B7E9B"/>
    <w:rsid w:val="005C02A6"/>
    <w:rsid w:val="005C035F"/>
    <w:rsid w:val="005C04AF"/>
    <w:rsid w:val="005C1155"/>
    <w:rsid w:val="005C55C0"/>
    <w:rsid w:val="005C5EB1"/>
    <w:rsid w:val="005C7641"/>
    <w:rsid w:val="005D1F9B"/>
    <w:rsid w:val="005D427A"/>
    <w:rsid w:val="005D4D50"/>
    <w:rsid w:val="005D5CBA"/>
    <w:rsid w:val="005D65F3"/>
    <w:rsid w:val="005D6AFC"/>
    <w:rsid w:val="005E0571"/>
    <w:rsid w:val="005E18DB"/>
    <w:rsid w:val="005E2030"/>
    <w:rsid w:val="005E269D"/>
    <w:rsid w:val="005E3B3C"/>
    <w:rsid w:val="005E6658"/>
    <w:rsid w:val="005E7BFA"/>
    <w:rsid w:val="005F074D"/>
    <w:rsid w:val="005F113F"/>
    <w:rsid w:val="005F1C4E"/>
    <w:rsid w:val="005F2E01"/>
    <w:rsid w:val="005F30A6"/>
    <w:rsid w:val="005F362F"/>
    <w:rsid w:val="005F392E"/>
    <w:rsid w:val="005F474D"/>
    <w:rsid w:val="005F4CDD"/>
    <w:rsid w:val="005F565C"/>
    <w:rsid w:val="005F5A64"/>
    <w:rsid w:val="005F6FA5"/>
    <w:rsid w:val="005F7B6D"/>
    <w:rsid w:val="005F7D8B"/>
    <w:rsid w:val="006004EE"/>
    <w:rsid w:val="0060104B"/>
    <w:rsid w:val="00601B70"/>
    <w:rsid w:val="00602FF4"/>
    <w:rsid w:val="00603A4D"/>
    <w:rsid w:val="00607046"/>
    <w:rsid w:val="0060714C"/>
    <w:rsid w:val="00607EA5"/>
    <w:rsid w:val="00610B86"/>
    <w:rsid w:val="00610BE4"/>
    <w:rsid w:val="006115DD"/>
    <w:rsid w:val="00611A9F"/>
    <w:rsid w:val="006135B8"/>
    <w:rsid w:val="00614118"/>
    <w:rsid w:val="00614DAA"/>
    <w:rsid w:val="0061546A"/>
    <w:rsid w:val="00616203"/>
    <w:rsid w:val="0061677D"/>
    <w:rsid w:val="00617532"/>
    <w:rsid w:val="0062172D"/>
    <w:rsid w:val="00621E0C"/>
    <w:rsid w:val="00622E61"/>
    <w:rsid w:val="00623324"/>
    <w:rsid w:val="006233A4"/>
    <w:rsid w:val="00624D47"/>
    <w:rsid w:val="00625616"/>
    <w:rsid w:val="00625B9F"/>
    <w:rsid w:val="00625FBC"/>
    <w:rsid w:val="00626363"/>
    <w:rsid w:val="00631C6C"/>
    <w:rsid w:val="00632B1C"/>
    <w:rsid w:val="00633076"/>
    <w:rsid w:val="00635335"/>
    <w:rsid w:val="00635C67"/>
    <w:rsid w:val="006365DA"/>
    <w:rsid w:val="00641ECC"/>
    <w:rsid w:val="00642FD8"/>
    <w:rsid w:val="00643C5B"/>
    <w:rsid w:val="00646069"/>
    <w:rsid w:val="00646ED0"/>
    <w:rsid w:val="00646FF8"/>
    <w:rsid w:val="00647B1F"/>
    <w:rsid w:val="00651BC4"/>
    <w:rsid w:val="00652318"/>
    <w:rsid w:val="00652378"/>
    <w:rsid w:val="006523B4"/>
    <w:rsid w:val="00653627"/>
    <w:rsid w:val="00653971"/>
    <w:rsid w:val="006575EC"/>
    <w:rsid w:val="00660233"/>
    <w:rsid w:val="00660C8E"/>
    <w:rsid w:val="006618AF"/>
    <w:rsid w:val="00663A95"/>
    <w:rsid w:val="00664EF2"/>
    <w:rsid w:val="006665D4"/>
    <w:rsid w:val="006674CC"/>
    <w:rsid w:val="00670701"/>
    <w:rsid w:val="00670D55"/>
    <w:rsid w:val="00671F7D"/>
    <w:rsid w:val="006729BC"/>
    <w:rsid w:val="006743EB"/>
    <w:rsid w:val="006751EF"/>
    <w:rsid w:val="00675BFA"/>
    <w:rsid w:val="006761E4"/>
    <w:rsid w:val="00677939"/>
    <w:rsid w:val="00680EBA"/>
    <w:rsid w:val="00681BAD"/>
    <w:rsid w:val="00682285"/>
    <w:rsid w:val="00682CDE"/>
    <w:rsid w:val="00682DA8"/>
    <w:rsid w:val="00682FF5"/>
    <w:rsid w:val="00683CB9"/>
    <w:rsid w:val="006859DD"/>
    <w:rsid w:val="00685B01"/>
    <w:rsid w:val="00685D75"/>
    <w:rsid w:val="00687205"/>
    <w:rsid w:val="00690211"/>
    <w:rsid w:val="0069038B"/>
    <w:rsid w:val="0069401E"/>
    <w:rsid w:val="00694F6F"/>
    <w:rsid w:val="00695A14"/>
    <w:rsid w:val="00696C3F"/>
    <w:rsid w:val="00697299"/>
    <w:rsid w:val="00697EF4"/>
    <w:rsid w:val="006A0378"/>
    <w:rsid w:val="006A07ED"/>
    <w:rsid w:val="006A0CDC"/>
    <w:rsid w:val="006A114D"/>
    <w:rsid w:val="006A261C"/>
    <w:rsid w:val="006A3E1A"/>
    <w:rsid w:val="006A44BF"/>
    <w:rsid w:val="006A5481"/>
    <w:rsid w:val="006A5FB4"/>
    <w:rsid w:val="006A6990"/>
    <w:rsid w:val="006A6D65"/>
    <w:rsid w:val="006A7FBC"/>
    <w:rsid w:val="006B0116"/>
    <w:rsid w:val="006B1519"/>
    <w:rsid w:val="006B1AEC"/>
    <w:rsid w:val="006B1B67"/>
    <w:rsid w:val="006B1BFC"/>
    <w:rsid w:val="006B2925"/>
    <w:rsid w:val="006B2AE6"/>
    <w:rsid w:val="006B482B"/>
    <w:rsid w:val="006B5C90"/>
    <w:rsid w:val="006B5D69"/>
    <w:rsid w:val="006B791F"/>
    <w:rsid w:val="006C2EFA"/>
    <w:rsid w:val="006C2FCD"/>
    <w:rsid w:val="006C4176"/>
    <w:rsid w:val="006C4336"/>
    <w:rsid w:val="006C586E"/>
    <w:rsid w:val="006C60A4"/>
    <w:rsid w:val="006C6307"/>
    <w:rsid w:val="006C740C"/>
    <w:rsid w:val="006D1272"/>
    <w:rsid w:val="006D1B67"/>
    <w:rsid w:val="006D20B0"/>
    <w:rsid w:val="006D35D7"/>
    <w:rsid w:val="006D571F"/>
    <w:rsid w:val="006D6086"/>
    <w:rsid w:val="006D6125"/>
    <w:rsid w:val="006D7308"/>
    <w:rsid w:val="006E094E"/>
    <w:rsid w:val="006E0DD1"/>
    <w:rsid w:val="006E1304"/>
    <w:rsid w:val="006E1BFB"/>
    <w:rsid w:val="006E2708"/>
    <w:rsid w:val="006E2810"/>
    <w:rsid w:val="006E2FB0"/>
    <w:rsid w:val="006E3F44"/>
    <w:rsid w:val="006E55D7"/>
    <w:rsid w:val="006E5871"/>
    <w:rsid w:val="006E6FBE"/>
    <w:rsid w:val="006E7F7D"/>
    <w:rsid w:val="006F200E"/>
    <w:rsid w:val="006F63D8"/>
    <w:rsid w:val="0070199B"/>
    <w:rsid w:val="00701DC6"/>
    <w:rsid w:val="007029F1"/>
    <w:rsid w:val="00703363"/>
    <w:rsid w:val="007037D2"/>
    <w:rsid w:val="00706DE1"/>
    <w:rsid w:val="00710D64"/>
    <w:rsid w:val="007178E1"/>
    <w:rsid w:val="0072027D"/>
    <w:rsid w:val="007209D9"/>
    <w:rsid w:val="007227D9"/>
    <w:rsid w:val="00724078"/>
    <w:rsid w:val="00724E18"/>
    <w:rsid w:val="00725D10"/>
    <w:rsid w:val="007260C7"/>
    <w:rsid w:val="007272B8"/>
    <w:rsid w:val="00727C2D"/>
    <w:rsid w:val="00727D93"/>
    <w:rsid w:val="00730614"/>
    <w:rsid w:val="007326EF"/>
    <w:rsid w:val="00736559"/>
    <w:rsid w:val="007400BD"/>
    <w:rsid w:val="007413F3"/>
    <w:rsid w:val="007423A0"/>
    <w:rsid w:val="007428DD"/>
    <w:rsid w:val="007432A0"/>
    <w:rsid w:val="00746666"/>
    <w:rsid w:val="0075103A"/>
    <w:rsid w:val="00753A07"/>
    <w:rsid w:val="00753A7F"/>
    <w:rsid w:val="00753E36"/>
    <w:rsid w:val="007558A7"/>
    <w:rsid w:val="00755CE5"/>
    <w:rsid w:val="00760E82"/>
    <w:rsid w:val="00761CC5"/>
    <w:rsid w:val="00762EAE"/>
    <w:rsid w:val="00764ABC"/>
    <w:rsid w:val="00765462"/>
    <w:rsid w:val="00766988"/>
    <w:rsid w:val="00766E0B"/>
    <w:rsid w:val="00767CCE"/>
    <w:rsid w:val="00770498"/>
    <w:rsid w:val="007717A0"/>
    <w:rsid w:val="00771E9B"/>
    <w:rsid w:val="00774DE4"/>
    <w:rsid w:val="007755F4"/>
    <w:rsid w:val="00777307"/>
    <w:rsid w:val="00777590"/>
    <w:rsid w:val="00780510"/>
    <w:rsid w:val="00781A5D"/>
    <w:rsid w:val="00781EEB"/>
    <w:rsid w:val="00782841"/>
    <w:rsid w:val="0078450C"/>
    <w:rsid w:val="00784AB2"/>
    <w:rsid w:val="00784BDE"/>
    <w:rsid w:val="00784F7E"/>
    <w:rsid w:val="007853A7"/>
    <w:rsid w:val="00786AD4"/>
    <w:rsid w:val="007870D8"/>
    <w:rsid w:val="00787FB6"/>
    <w:rsid w:val="0079173A"/>
    <w:rsid w:val="00792DD1"/>
    <w:rsid w:val="00793ABE"/>
    <w:rsid w:val="00793B68"/>
    <w:rsid w:val="007943D0"/>
    <w:rsid w:val="00794566"/>
    <w:rsid w:val="007950E3"/>
    <w:rsid w:val="00796942"/>
    <w:rsid w:val="00797198"/>
    <w:rsid w:val="007A1136"/>
    <w:rsid w:val="007A213D"/>
    <w:rsid w:val="007A247B"/>
    <w:rsid w:val="007A35FC"/>
    <w:rsid w:val="007A50DE"/>
    <w:rsid w:val="007A6173"/>
    <w:rsid w:val="007A67E6"/>
    <w:rsid w:val="007A7899"/>
    <w:rsid w:val="007B076F"/>
    <w:rsid w:val="007B2795"/>
    <w:rsid w:val="007B2AE9"/>
    <w:rsid w:val="007B2AEE"/>
    <w:rsid w:val="007B2B47"/>
    <w:rsid w:val="007B61E5"/>
    <w:rsid w:val="007B6B7A"/>
    <w:rsid w:val="007B733C"/>
    <w:rsid w:val="007B7555"/>
    <w:rsid w:val="007C21EC"/>
    <w:rsid w:val="007C245D"/>
    <w:rsid w:val="007C3759"/>
    <w:rsid w:val="007C562E"/>
    <w:rsid w:val="007C7291"/>
    <w:rsid w:val="007D14AD"/>
    <w:rsid w:val="007D1C89"/>
    <w:rsid w:val="007D21C2"/>
    <w:rsid w:val="007D25AA"/>
    <w:rsid w:val="007D39FF"/>
    <w:rsid w:val="007D5BAD"/>
    <w:rsid w:val="007D6958"/>
    <w:rsid w:val="007E0085"/>
    <w:rsid w:val="007E0E21"/>
    <w:rsid w:val="007E19C2"/>
    <w:rsid w:val="007E22DE"/>
    <w:rsid w:val="007E32AF"/>
    <w:rsid w:val="007E3B37"/>
    <w:rsid w:val="007E459F"/>
    <w:rsid w:val="007E4FF6"/>
    <w:rsid w:val="007E6DC3"/>
    <w:rsid w:val="007F020E"/>
    <w:rsid w:val="007F112D"/>
    <w:rsid w:val="007F229E"/>
    <w:rsid w:val="007F33A0"/>
    <w:rsid w:val="007F64EB"/>
    <w:rsid w:val="007F726B"/>
    <w:rsid w:val="007F758E"/>
    <w:rsid w:val="00800C5E"/>
    <w:rsid w:val="00801D88"/>
    <w:rsid w:val="00802161"/>
    <w:rsid w:val="00802214"/>
    <w:rsid w:val="00802C4D"/>
    <w:rsid w:val="00803589"/>
    <w:rsid w:val="008046BA"/>
    <w:rsid w:val="0080535D"/>
    <w:rsid w:val="00805B72"/>
    <w:rsid w:val="008063D3"/>
    <w:rsid w:val="00812845"/>
    <w:rsid w:val="008132EB"/>
    <w:rsid w:val="00814296"/>
    <w:rsid w:val="00814678"/>
    <w:rsid w:val="00817A83"/>
    <w:rsid w:val="00820801"/>
    <w:rsid w:val="00822F91"/>
    <w:rsid w:val="00825515"/>
    <w:rsid w:val="0082651E"/>
    <w:rsid w:val="00826A13"/>
    <w:rsid w:val="00826C23"/>
    <w:rsid w:val="00827A91"/>
    <w:rsid w:val="0083362F"/>
    <w:rsid w:val="008338E2"/>
    <w:rsid w:val="008378AF"/>
    <w:rsid w:val="00840B43"/>
    <w:rsid w:val="00841E50"/>
    <w:rsid w:val="00841FB1"/>
    <w:rsid w:val="008430D6"/>
    <w:rsid w:val="00844044"/>
    <w:rsid w:val="0084428F"/>
    <w:rsid w:val="0084551F"/>
    <w:rsid w:val="00845642"/>
    <w:rsid w:val="00845F9B"/>
    <w:rsid w:val="008462D5"/>
    <w:rsid w:val="008478A2"/>
    <w:rsid w:val="00850F46"/>
    <w:rsid w:val="00853315"/>
    <w:rsid w:val="008536D6"/>
    <w:rsid w:val="00853FCF"/>
    <w:rsid w:val="00854078"/>
    <w:rsid w:val="0085675E"/>
    <w:rsid w:val="00856AC2"/>
    <w:rsid w:val="008570F9"/>
    <w:rsid w:val="00860F84"/>
    <w:rsid w:val="008613F8"/>
    <w:rsid w:val="00862A37"/>
    <w:rsid w:val="0086632F"/>
    <w:rsid w:val="0086664C"/>
    <w:rsid w:val="008666A5"/>
    <w:rsid w:val="00872201"/>
    <w:rsid w:val="00875C90"/>
    <w:rsid w:val="00875EE5"/>
    <w:rsid w:val="00876143"/>
    <w:rsid w:val="00876D0B"/>
    <w:rsid w:val="00876FBF"/>
    <w:rsid w:val="0087799E"/>
    <w:rsid w:val="00877F79"/>
    <w:rsid w:val="008828CB"/>
    <w:rsid w:val="00882CBA"/>
    <w:rsid w:val="00890EF6"/>
    <w:rsid w:val="008912D5"/>
    <w:rsid w:val="00891E05"/>
    <w:rsid w:val="00892540"/>
    <w:rsid w:val="00896201"/>
    <w:rsid w:val="00896858"/>
    <w:rsid w:val="00896B12"/>
    <w:rsid w:val="00896ED0"/>
    <w:rsid w:val="0089779C"/>
    <w:rsid w:val="008A1685"/>
    <w:rsid w:val="008A2A06"/>
    <w:rsid w:val="008A63B7"/>
    <w:rsid w:val="008A6EFD"/>
    <w:rsid w:val="008B0DEA"/>
    <w:rsid w:val="008B0E02"/>
    <w:rsid w:val="008B13D4"/>
    <w:rsid w:val="008B2D9A"/>
    <w:rsid w:val="008B2E0F"/>
    <w:rsid w:val="008B382E"/>
    <w:rsid w:val="008B41C4"/>
    <w:rsid w:val="008B45D3"/>
    <w:rsid w:val="008B500E"/>
    <w:rsid w:val="008B5290"/>
    <w:rsid w:val="008B55DA"/>
    <w:rsid w:val="008B7702"/>
    <w:rsid w:val="008C00B4"/>
    <w:rsid w:val="008C2813"/>
    <w:rsid w:val="008C398E"/>
    <w:rsid w:val="008C4269"/>
    <w:rsid w:val="008C4373"/>
    <w:rsid w:val="008C43CF"/>
    <w:rsid w:val="008C49D3"/>
    <w:rsid w:val="008C5B04"/>
    <w:rsid w:val="008C628F"/>
    <w:rsid w:val="008C6393"/>
    <w:rsid w:val="008C785B"/>
    <w:rsid w:val="008D28FA"/>
    <w:rsid w:val="008D3199"/>
    <w:rsid w:val="008D33C0"/>
    <w:rsid w:val="008D3686"/>
    <w:rsid w:val="008D557F"/>
    <w:rsid w:val="008D7628"/>
    <w:rsid w:val="008E00CA"/>
    <w:rsid w:val="008E0786"/>
    <w:rsid w:val="008E29B0"/>
    <w:rsid w:val="008E2C3D"/>
    <w:rsid w:val="008E3593"/>
    <w:rsid w:val="008E3758"/>
    <w:rsid w:val="008E3A0E"/>
    <w:rsid w:val="008E47C0"/>
    <w:rsid w:val="008E4A37"/>
    <w:rsid w:val="008E5379"/>
    <w:rsid w:val="008E698D"/>
    <w:rsid w:val="008E7786"/>
    <w:rsid w:val="008F11BE"/>
    <w:rsid w:val="008F13B3"/>
    <w:rsid w:val="008F1853"/>
    <w:rsid w:val="008F1D83"/>
    <w:rsid w:val="008F25DE"/>
    <w:rsid w:val="008F29FC"/>
    <w:rsid w:val="008F3CD7"/>
    <w:rsid w:val="008F48E1"/>
    <w:rsid w:val="008F4BCB"/>
    <w:rsid w:val="008F5FD1"/>
    <w:rsid w:val="008F6052"/>
    <w:rsid w:val="008F71E1"/>
    <w:rsid w:val="008F7947"/>
    <w:rsid w:val="008F79AA"/>
    <w:rsid w:val="00900BE9"/>
    <w:rsid w:val="009010DB"/>
    <w:rsid w:val="00903FAD"/>
    <w:rsid w:val="00910E1C"/>
    <w:rsid w:val="00910F8F"/>
    <w:rsid w:val="009112BC"/>
    <w:rsid w:val="00911E3C"/>
    <w:rsid w:val="00912420"/>
    <w:rsid w:val="00913508"/>
    <w:rsid w:val="00913D39"/>
    <w:rsid w:val="00913EF8"/>
    <w:rsid w:val="00914DDB"/>
    <w:rsid w:val="00917726"/>
    <w:rsid w:val="009179C5"/>
    <w:rsid w:val="00917E9F"/>
    <w:rsid w:val="00925932"/>
    <w:rsid w:val="0092729C"/>
    <w:rsid w:val="0093031A"/>
    <w:rsid w:val="00930E23"/>
    <w:rsid w:val="009323F5"/>
    <w:rsid w:val="00933B08"/>
    <w:rsid w:val="00934852"/>
    <w:rsid w:val="00935D2C"/>
    <w:rsid w:val="00936DB9"/>
    <w:rsid w:val="00936E52"/>
    <w:rsid w:val="009379BC"/>
    <w:rsid w:val="00937F09"/>
    <w:rsid w:val="00940342"/>
    <w:rsid w:val="0094043E"/>
    <w:rsid w:val="00941DB4"/>
    <w:rsid w:val="0094365A"/>
    <w:rsid w:val="009447FE"/>
    <w:rsid w:val="0094599E"/>
    <w:rsid w:val="00946E44"/>
    <w:rsid w:val="00947BA2"/>
    <w:rsid w:val="00950632"/>
    <w:rsid w:val="0095315F"/>
    <w:rsid w:val="00953642"/>
    <w:rsid w:val="00953D05"/>
    <w:rsid w:val="0095450D"/>
    <w:rsid w:val="00954B5E"/>
    <w:rsid w:val="00956C88"/>
    <w:rsid w:val="009576D7"/>
    <w:rsid w:val="00957900"/>
    <w:rsid w:val="00961351"/>
    <w:rsid w:val="009622BC"/>
    <w:rsid w:val="00962544"/>
    <w:rsid w:val="00963C0B"/>
    <w:rsid w:val="00965515"/>
    <w:rsid w:val="0096631D"/>
    <w:rsid w:val="00966DBA"/>
    <w:rsid w:val="009708D6"/>
    <w:rsid w:val="009736FA"/>
    <w:rsid w:val="009737D8"/>
    <w:rsid w:val="00973F1B"/>
    <w:rsid w:val="0097403D"/>
    <w:rsid w:val="009764F4"/>
    <w:rsid w:val="0097685C"/>
    <w:rsid w:val="009775E6"/>
    <w:rsid w:val="00980661"/>
    <w:rsid w:val="009810FB"/>
    <w:rsid w:val="009824ED"/>
    <w:rsid w:val="00982D31"/>
    <w:rsid w:val="00983634"/>
    <w:rsid w:val="009854C8"/>
    <w:rsid w:val="0099029C"/>
    <w:rsid w:val="0099123C"/>
    <w:rsid w:val="0099324D"/>
    <w:rsid w:val="00997AC6"/>
    <w:rsid w:val="009A13F2"/>
    <w:rsid w:val="009A61C7"/>
    <w:rsid w:val="009A6B1C"/>
    <w:rsid w:val="009A71C9"/>
    <w:rsid w:val="009B08EA"/>
    <w:rsid w:val="009B0FB9"/>
    <w:rsid w:val="009B101B"/>
    <w:rsid w:val="009B19C6"/>
    <w:rsid w:val="009B1DC1"/>
    <w:rsid w:val="009B35B1"/>
    <w:rsid w:val="009B3757"/>
    <w:rsid w:val="009B38C4"/>
    <w:rsid w:val="009B3EEB"/>
    <w:rsid w:val="009B4390"/>
    <w:rsid w:val="009B68E9"/>
    <w:rsid w:val="009B796B"/>
    <w:rsid w:val="009C0B18"/>
    <w:rsid w:val="009C0CD4"/>
    <w:rsid w:val="009C1712"/>
    <w:rsid w:val="009C3214"/>
    <w:rsid w:val="009C3C5A"/>
    <w:rsid w:val="009C642A"/>
    <w:rsid w:val="009C6BC2"/>
    <w:rsid w:val="009D081D"/>
    <w:rsid w:val="009D1B42"/>
    <w:rsid w:val="009D2290"/>
    <w:rsid w:val="009D31ED"/>
    <w:rsid w:val="009D4458"/>
    <w:rsid w:val="009D51D0"/>
    <w:rsid w:val="009E1EBC"/>
    <w:rsid w:val="009E39AF"/>
    <w:rsid w:val="009E5C71"/>
    <w:rsid w:val="009E70E1"/>
    <w:rsid w:val="009F07E9"/>
    <w:rsid w:val="009F096E"/>
    <w:rsid w:val="009F2465"/>
    <w:rsid w:val="009F2B60"/>
    <w:rsid w:val="009F460F"/>
    <w:rsid w:val="009F589D"/>
    <w:rsid w:val="009F5FF9"/>
    <w:rsid w:val="009F68C6"/>
    <w:rsid w:val="009F6B84"/>
    <w:rsid w:val="009F7700"/>
    <w:rsid w:val="00A01136"/>
    <w:rsid w:val="00A018EF"/>
    <w:rsid w:val="00A037AF"/>
    <w:rsid w:val="00A03B65"/>
    <w:rsid w:val="00A04676"/>
    <w:rsid w:val="00A100B5"/>
    <w:rsid w:val="00A10559"/>
    <w:rsid w:val="00A11701"/>
    <w:rsid w:val="00A13D1D"/>
    <w:rsid w:val="00A14DA7"/>
    <w:rsid w:val="00A1527F"/>
    <w:rsid w:val="00A152BB"/>
    <w:rsid w:val="00A155E0"/>
    <w:rsid w:val="00A156BC"/>
    <w:rsid w:val="00A168FE"/>
    <w:rsid w:val="00A16F34"/>
    <w:rsid w:val="00A174AE"/>
    <w:rsid w:val="00A1795A"/>
    <w:rsid w:val="00A21955"/>
    <w:rsid w:val="00A219FA"/>
    <w:rsid w:val="00A221C8"/>
    <w:rsid w:val="00A22BDC"/>
    <w:rsid w:val="00A24675"/>
    <w:rsid w:val="00A257DF"/>
    <w:rsid w:val="00A25E91"/>
    <w:rsid w:val="00A26AB8"/>
    <w:rsid w:val="00A3194D"/>
    <w:rsid w:val="00A32119"/>
    <w:rsid w:val="00A321AF"/>
    <w:rsid w:val="00A329C2"/>
    <w:rsid w:val="00A33F8C"/>
    <w:rsid w:val="00A346A0"/>
    <w:rsid w:val="00A37C92"/>
    <w:rsid w:val="00A40011"/>
    <w:rsid w:val="00A405E6"/>
    <w:rsid w:val="00A40758"/>
    <w:rsid w:val="00A419DD"/>
    <w:rsid w:val="00A428F2"/>
    <w:rsid w:val="00A43D40"/>
    <w:rsid w:val="00A45EAA"/>
    <w:rsid w:val="00A45EDA"/>
    <w:rsid w:val="00A467B0"/>
    <w:rsid w:val="00A467B3"/>
    <w:rsid w:val="00A5066C"/>
    <w:rsid w:val="00A50CFE"/>
    <w:rsid w:val="00A51396"/>
    <w:rsid w:val="00A53D6B"/>
    <w:rsid w:val="00A56387"/>
    <w:rsid w:val="00A57100"/>
    <w:rsid w:val="00A575AD"/>
    <w:rsid w:val="00A63972"/>
    <w:rsid w:val="00A6608F"/>
    <w:rsid w:val="00A712C9"/>
    <w:rsid w:val="00A72AFB"/>
    <w:rsid w:val="00A72FE7"/>
    <w:rsid w:val="00A7329B"/>
    <w:rsid w:val="00A7356A"/>
    <w:rsid w:val="00A73B65"/>
    <w:rsid w:val="00A74C9A"/>
    <w:rsid w:val="00A74F54"/>
    <w:rsid w:val="00A7637F"/>
    <w:rsid w:val="00A76E18"/>
    <w:rsid w:val="00A80085"/>
    <w:rsid w:val="00A808AC"/>
    <w:rsid w:val="00A81120"/>
    <w:rsid w:val="00A8301D"/>
    <w:rsid w:val="00A83691"/>
    <w:rsid w:val="00A85408"/>
    <w:rsid w:val="00A903A4"/>
    <w:rsid w:val="00A9175B"/>
    <w:rsid w:val="00A93943"/>
    <w:rsid w:val="00A9432F"/>
    <w:rsid w:val="00A94977"/>
    <w:rsid w:val="00A96BAA"/>
    <w:rsid w:val="00A97862"/>
    <w:rsid w:val="00AA097F"/>
    <w:rsid w:val="00AA0B90"/>
    <w:rsid w:val="00AA1BE1"/>
    <w:rsid w:val="00AA1E97"/>
    <w:rsid w:val="00AA203D"/>
    <w:rsid w:val="00AA4411"/>
    <w:rsid w:val="00AA5C59"/>
    <w:rsid w:val="00AA741C"/>
    <w:rsid w:val="00AB005A"/>
    <w:rsid w:val="00AB02D9"/>
    <w:rsid w:val="00AB05A5"/>
    <w:rsid w:val="00AB1126"/>
    <w:rsid w:val="00AB1908"/>
    <w:rsid w:val="00AB23DD"/>
    <w:rsid w:val="00AB4F98"/>
    <w:rsid w:val="00AB4FFF"/>
    <w:rsid w:val="00AB769E"/>
    <w:rsid w:val="00AC0992"/>
    <w:rsid w:val="00AC2D0C"/>
    <w:rsid w:val="00AC3AB8"/>
    <w:rsid w:val="00AC492D"/>
    <w:rsid w:val="00AC4A55"/>
    <w:rsid w:val="00AC5E29"/>
    <w:rsid w:val="00AC63DF"/>
    <w:rsid w:val="00AC7E17"/>
    <w:rsid w:val="00AD0090"/>
    <w:rsid w:val="00AD239E"/>
    <w:rsid w:val="00AD2A9F"/>
    <w:rsid w:val="00AD2C51"/>
    <w:rsid w:val="00AD711A"/>
    <w:rsid w:val="00AD7547"/>
    <w:rsid w:val="00AE310B"/>
    <w:rsid w:val="00AE43D6"/>
    <w:rsid w:val="00AE4F28"/>
    <w:rsid w:val="00AE602A"/>
    <w:rsid w:val="00AE79A9"/>
    <w:rsid w:val="00AF02D1"/>
    <w:rsid w:val="00AF08D3"/>
    <w:rsid w:val="00AF0B89"/>
    <w:rsid w:val="00AF1083"/>
    <w:rsid w:val="00AF1811"/>
    <w:rsid w:val="00AF3939"/>
    <w:rsid w:val="00AF3F92"/>
    <w:rsid w:val="00AF4617"/>
    <w:rsid w:val="00AF48B6"/>
    <w:rsid w:val="00B0016F"/>
    <w:rsid w:val="00B00A89"/>
    <w:rsid w:val="00B00B36"/>
    <w:rsid w:val="00B01A27"/>
    <w:rsid w:val="00B02CFC"/>
    <w:rsid w:val="00B03708"/>
    <w:rsid w:val="00B03D27"/>
    <w:rsid w:val="00B040DE"/>
    <w:rsid w:val="00B04332"/>
    <w:rsid w:val="00B0513C"/>
    <w:rsid w:val="00B07938"/>
    <w:rsid w:val="00B07BBE"/>
    <w:rsid w:val="00B10BCD"/>
    <w:rsid w:val="00B11629"/>
    <w:rsid w:val="00B11F12"/>
    <w:rsid w:val="00B14DD7"/>
    <w:rsid w:val="00B15640"/>
    <w:rsid w:val="00B17EAB"/>
    <w:rsid w:val="00B209EC"/>
    <w:rsid w:val="00B20CC9"/>
    <w:rsid w:val="00B22B8A"/>
    <w:rsid w:val="00B23D11"/>
    <w:rsid w:val="00B25B44"/>
    <w:rsid w:val="00B26DAD"/>
    <w:rsid w:val="00B26FF8"/>
    <w:rsid w:val="00B27FE4"/>
    <w:rsid w:val="00B347BB"/>
    <w:rsid w:val="00B34F3C"/>
    <w:rsid w:val="00B359A8"/>
    <w:rsid w:val="00B35DD8"/>
    <w:rsid w:val="00B36DF7"/>
    <w:rsid w:val="00B37679"/>
    <w:rsid w:val="00B37E96"/>
    <w:rsid w:val="00B40585"/>
    <w:rsid w:val="00B41A06"/>
    <w:rsid w:val="00B41D38"/>
    <w:rsid w:val="00B423A2"/>
    <w:rsid w:val="00B423FB"/>
    <w:rsid w:val="00B44E45"/>
    <w:rsid w:val="00B45158"/>
    <w:rsid w:val="00B4605B"/>
    <w:rsid w:val="00B50BBC"/>
    <w:rsid w:val="00B50F3A"/>
    <w:rsid w:val="00B51545"/>
    <w:rsid w:val="00B51B6E"/>
    <w:rsid w:val="00B52D2C"/>
    <w:rsid w:val="00B53D27"/>
    <w:rsid w:val="00B553E9"/>
    <w:rsid w:val="00B56AB4"/>
    <w:rsid w:val="00B56B28"/>
    <w:rsid w:val="00B56C90"/>
    <w:rsid w:val="00B574FF"/>
    <w:rsid w:val="00B578C8"/>
    <w:rsid w:val="00B63346"/>
    <w:rsid w:val="00B65EB7"/>
    <w:rsid w:val="00B678DA"/>
    <w:rsid w:val="00B7156F"/>
    <w:rsid w:val="00B7158B"/>
    <w:rsid w:val="00B72108"/>
    <w:rsid w:val="00B7703D"/>
    <w:rsid w:val="00B77C2E"/>
    <w:rsid w:val="00B804B5"/>
    <w:rsid w:val="00B82189"/>
    <w:rsid w:val="00B831DE"/>
    <w:rsid w:val="00B84728"/>
    <w:rsid w:val="00B85D7C"/>
    <w:rsid w:val="00B85D99"/>
    <w:rsid w:val="00B860D7"/>
    <w:rsid w:val="00B86DC4"/>
    <w:rsid w:val="00B8703B"/>
    <w:rsid w:val="00B87576"/>
    <w:rsid w:val="00B90B04"/>
    <w:rsid w:val="00B914CB"/>
    <w:rsid w:val="00B9154E"/>
    <w:rsid w:val="00B91935"/>
    <w:rsid w:val="00B934A0"/>
    <w:rsid w:val="00B937B1"/>
    <w:rsid w:val="00B93C72"/>
    <w:rsid w:val="00B94FC8"/>
    <w:rsid w:val="00B96816"/>
    <w:rsid w:val="00B96F4C"/>
    <w:rsid w:val="00BA0D1E"/>
    <w:rsid w:val="00BA3BE6"/>
    <w:rsid w:val="00BA4805"/>
    <w:rsid w:val="00BA4FF1"/>
    <w:rsid w:val="00BA5577"/>
    <w:rsid w:val="00BA5E4F"/>
    <w:rsid w:val="00BA7C0D"/>
    <w:rsid w:val="00BB0AC2"/>
    <w:rsid w:val="00BB2DFB"/>
    <w:rsid w:val="00BB3E99"/>
    <w:rsid w:val="00BB43DA"/>
    <w:rsid w:val="00BB56A0"/>
    <w:rsid w:val="00BB5B83"/>
    <w:rsid w:val="00BB785C"/>
    <w:rsid w:val="00BB7AAC"/>
    <w:rsid w:val="00BC6A85"/>
    <w:rsid w:val="00BC6BB9"/>
    <w:rsid w:val="00BD06CC"/>
    <w:rsid w:val="00BD24A0"/>
    <w:rsid w:val="00BD3A30"/>
    <w:rsid w:val="00BD4760"/>
    <w:rsid w:val="00BD4F93"/>
    <w:rsid w:val="00BD51BE"/>
    <w:rsid w:val="00BD604C"/>
    <w:rsid w:val="00BD6B9B"/>
    <w:rsid w:val="00BE0A52"/>
    <w:rsid w:val="00BE241D"/>
    <w:rsid w:val="00BE40F8"/>
    <w:rsid w:val="00BE45AC"/>
    <w:rsid w:val="00BE60F0"/>
    <w:rsid w:val="00BE69F3"/>
    <w:rsid w:val="00BF0975"/>
    <w:rsid w:val="00BF1A78"/>
    <w:rsid w:val="00BF1A9C"/>
    <w:rsid w:val="00BF1CB4"/>
    <w:rsid w:val="00BF20C8"/>
    <w:rsid w:val="00BF22EE"/>
    <w:rsid w:val="00BF2E7C"/>
    <w:rsid w:val="00BF37B1"/>
    <w:rsid w:val="00BF4CBC"/>
    <w:rsid w:val="00BF5732"/>
    <w:rsid w:val="00C00258"/>
    <w:rsid w:val="00C00818"/>
    <w:rsid w:val="00C00E05"/>
    <w:rsid w:val="00C02BCC"/>
    <w:rsid w:val="00C035DE"/>
    <w:rsid w:val="00C0463E"/>
    <w:rsid w:val="00C0496B"/>
    <w:rsid w:val="00C050A4"/>
    <w:rsid w:val="00C06841"/>
    <w:rsid w:val="00C06EE7"/>
    <w:rsid w:val="00C101ED"/>
    <w:rsid w:val="00C1041E"/>
    <w:rsid w:val="00C1213C"/>
    <w:rsid w:val="00C14451"/>
    <w:rsid w:val="00C14F3D"/>
    <w:rsid w:val="00C17804"/>
    <w:rsid w:val="00C17F2A"/>
    <w:rsid w:val="00C221A8"/>
    <w:rsid w:val="00C22ACD"/>
    <w:rsid w:val="00C23BDB"/>
    <w:rsid w:val="00C247DB"/>
    <w:rsid w:val="00C25737"/>
    <w:rsid w:val="00C25D5C"/>
    <w:rsid w:val="00C262DE"/>
    <w:rsid w:val="00C27BE8"/>
    <w:rsid w:val="00C319F8"/>
    <w:rsid w:val="00C33C49"/>
    <w:rsid w:val="00C33C4A"/>
    <w:rsid w:val="00C33DD6"/>
    <w:rsid w:val="00C351DC"/>
    <w:rsid w:val="00C353A7"/>
    <w:rsid w:val="00C35940"/>
    <w:rsid w:val="00C36B5D"/>
    <w:rsid w:val="00C3776D"/>
    <w:rsid w:val="00C40AB3"/>
    <w:rsid w:val="00C43997"/>
    <w:rsid w:val="00C44923"/>
    <w:rsid w:val="00C4656E"/>
    <w:rsid w:val="00C468F6"/>
    <w:rsid w:val="00C47A89"/>
    <w:rsid w:val="00C525CB"/>
    <w:rsid w:val="00C52F96"/>
    <w:rsid w:val="00C539C1"/>
    <w:rsid w:val="00C55EA6"/>
    <w:rsid w:val="00C57149"/>
    <w:rsid w:val="00C60435"/>
    <w:rsid w:val="00C62040"/>
    <w:rsid w:val="00C620C2"/>
    <w:rsid w:val="00C630C2"/>
    <w:rsid w:val="00C66432"/>
    <w:rsid w:val="00C66ED9"/>
    <w:rsid w:val="00C67161"/>
    <w:rsid w:val="00C71121"/>
    <w:rsid w:val="00C726DA"/>
    <w:rsid w:val="00C75050"/>
    <w:rsid w:val="00C76392"/>
    <w:rsid w:val="00C771FE"/>
    <w:rsid w:val="00C778DB"/>
    <w:rsid w:val="00C823E3"/>
    <w:rsid w:val="00C82CA5"/>
    <w:rsid w:val="00C8384C"/>
    <w:rsid w:val="00C84197"/>
    <w:rsid w:val="00C846BC"/>
    <w:rsid w:val="00C862A5"/>
    <w:rsid w:val="00C86A5F"/>
    <w:rsid w:val="00C86AE7"/>
    <w:rsid w:val="00C918D5"/>
    <w:rsid w:val="00C91B9F"/>
    <w:rsid w:val="00C92A7A"/>
    <w:rsid w:val="00C94342"/>
    <w:rsid w:val="00C94C7B"/>
    <w:rsid w:val="00C96B91"/>
    <w:rsid w:val="00C9733A"/>
    <w:rsid w:val="00CA11F9"/>
    <w:rsid w:val="00CA254E"/>
    <w:rsid w:val="00CA2F8D"/>
    <w:rsid w:val="00CA5617"/>
    <w:rsid w:val="00CA647A"/>
    <w:rsid w:val="00CA78C0"/>
    <w:rsid w:val="00CB1194"/>
    <w:rsid w:val="00CB2159"/>
    <w:rsid w:val="00CB3442"/>
    <w:rsid w:val="00CB3B1C"/>
    <w:rsid w:val="00CB4AFF"/>
    <w:rsid w:val="00CB5D92"/>
    <w:rsid w:val="00CB73D2"/>
    <w:rsid w:val="00CC0883"/>
    <w:rsid w:val="00CC1C8D"/>
    <w:rsid w:val="00CC24DB"/>
    <w:rsid w:val="00CC3F26"/>
    <w:rsid w:val="00CC464D"/>
    <w:rsid w:val="00CC46B9"/>
    <w:rsid w:val="00CC5391"/>
    <w:rsid w:val="00CC669B"/>
    <w:rsid w:val="00CD1895"/>
    <w:rsid w:val="00CD51AC"/>
    <w:rsid w:val="00CD77C3"/>
    <w:rsid w:val="00CD7830"/>
    <w:rsid w:val="00CE1AD2"/>
    <w:rsid w:val="00CE23B0"/>
    <w:rsid w:val="00CE344D"/>
    <w:rsid w:val="00CE34AC"/>
    <w:rsid w:val="00CE37E7"/>
    <w:rsid w:val="00CE3A81"/>
    <w:rsid w:val="00CE4F9E"/>
    <w:rsid w:val="00CE5062"/>
    <w:rsid w:val="00CE631F"/>
    <w:rsid w:val="00CE7E10"/>
    <w:rsid w:val="00CF0906"/>
    <w:rsid w:val="00CF4FFB"/>
    <w:rsid w:val="00CF50A6"/>
    <w:rsid w:val="00CF5F51"/>
    <w:rsid w:val="00CF6AD0"/>
    <w:rsid w:val="00D00F7A"/>
    <w:rsid w:val="00D01E3C"/>
    <w:rsid w:val="00D02247"/>
    <w:rsid w:val="00D02824"/>
    <w:rsid w:val="00D0372B"/>
    <w:rsid w:val="00D07F21"/>
    <w:rsid w:val="00D11455"/>
    <w:rsid w:val="00D11F8E"/>
    <w:rsid w:val="00D125D4"/>
    <w:rsid w:val="00D13442"/>
    <w:rsid w:val="00D13F77"/>
    <w:rsid w:val="00D15FE9"/>
    <w:rsid w:val="00D1647D"/>
    <w:rsid w:val="00D17EA5"/>
    <w:rsid w:val="00D203F2"/>
    <w:rsid w:val="00D20C98"/>
    <w:rsid w:val="00D223F3"/>
    <w:rsid w:val="00D23E17"/>
    <w:rsid w:val="00D27233"/>
    <w:rsid w:val="00D30F09"/>
    <w:rsid w:val="00D3115C"/>
    <w:rsid w:val="00D32636"/>
    <w:rsid w:val="00D33905"/>
    <w:rsid w:val="00D33A28"/>
    <w:rsid w:val="00D33E9C"/>
    <w:rsid w:val="00D34F5E"/>
    <w:rsid w:val="00D40205"/>
    <w:rsid w:val="00D449C5"/>
    <w:rsid w:val="00D45BE1"/>
    <w:rsid w:val="00D4711B"/>
    <w:rsid w:val="00D47C60"/>
    <w:rsid w:val="00D51169"/>
    <w:rsid w:val="00D527D9"/>
    <w:rsid w:val="00D57359"/>
    <w:rsid w:val="00D57844"/>
    <w:rsid w:val="00D6032D"/>
    <w:rsid w:val="00D60D37"/>
    <w:rsid w:val="00D63B14"/>
    <w:rsid w:val="00D63E6C"/>
    <w:rsid w:val="00D646A5"/>
    <w:rsid w:val="00D65F45"/>
    <w:rsid w:val="00D70F65"/>
    <w:rsid w:val="00D71211"/>
    <w:rsid w:val="00D712F4"/>
    <w:rsid w:val="00D71AA8"/>
    <w:rsid w:val="00D720D5"/>
    <w:rsid w:val="00D72AD8"/>
    <w:rsid w:val="00D72F7F"/>
    <w:rsid w:val="00D734F8"/>
    <w:rsid w:val="00D75423"/>
    <w:rsid w:val="00D7665F"/>
    <w:rsid w:val="00D76C12"/>
    <w:rsid w:val="00D77500"/>
    <w:rsid w:val="00D77BAC"/>
    <w:rsid w:val="00D83425"/>
    <w:rsid w:val="00D8470E"/>
    <w:rsid w:val="00D874E6"/>
    <w:rsid w:val="00D90378"/>
    <w:rsid w:val="00D922C1"/>
    <w:rsid w:val="00D9632B"/>
    <w:rsid w:val="00DA244E"/>
    <w:rsid w:val="00DA31C5"/>
    <w:rsid w:val="00DA31EB"/>
    <w:rsid w:val="00DA38A2"/>
    <w:rsid w:val="00DA4E97"/>
    <w:rsid w:val="00DA5723"/>
    <w:rsid w:val="00DB0464"/>
    <w:rsid w:val="00DB09BC"/>
    <w:rsid w:val="00DB10FD"/>
    <w:rsid w:val="00DB1122"/>
    <w:rsid w:val="00DB146C"/>
    <w:rsid w:val="00DB1CD6"/>
    <w:rsid w:val="00DB2D0E"/>
    <w:rsid w:val="00DB2EEF"/>
    <w:rsid w:val="00DB4483"/>
    <w:rsid w:val="00DB44A0"/>
    <w:rsid w:val="00DB5EEE"/>
    <w:rsid w:val="00DB60A6"/>
    <w:rsid w:val="00DB658C"/>
    <w:rsid w:val="00DB6F27"/>
    <w:rsid w:val="00DB7B1F"/>
    <w:rsid w:val="00DC1360"/>
    <w:rsid w:val="00DC2375"/>
    <w:rsid w:val="00DC2B68"/>
    <w:rsid w:val="00DC2BEB"/>
    <w:rsid w:val="00DC6953"/>
    <w:rsid w:val="00DC69F5"/>
    <w:rsid w:val="00DD0BF4"/>
    <w:rsid w:val="00DD1047"/>
    <w:rsid w:val="00DD248B"/>
    <w:rsid w:val="00DD451F"/>
    <w:rsid w:val="00DD4DB5"/>
    <w:rsid w:val="00DD52DA"/>
    <w:rsid w:val="00DD598B"/>
    <w:rsid w:val="00DD5ACD"/>
    <w:rsid w:val="00DD6A7C"/>
    <w:rsid w:val="00DD7CDF"/>
    <w:rsid w:val="00DE0F01"/>
    <w:rsid w:val="00DE199B"/>
    <w:rsid w:val="00DE34D5"/>
    <w:rsid w:val="00DE4CE6"/>
    <w:rsid w:val="00DE69B9"/>
    <w:rsid w:val="00DE6CBA"/>
    <w:rsid w:val="00DE748E"/>
    <w:rsid w:val="00DF270C"/>
    <w:rsid w:val="00DF31C7"/>
    <w:rsid w:val="00DF7C53"/>
    <w:rsid w:val="00E005CA"/>
    <w:rsid w:val="00E03328"/>
    <w:rsid w:val="00E03A54"/>
    <w:rsid w:val="00E03C5A"/>
    <w:rsid w:val="00E043F1"/>
    <w:rsid w:val="00E0463E"/>
    <w:rsid w:val="00E04A92"/>
    <w:rsid w:val="00E050B5"/>
    <w:rsid w:val="00E0557E"/>
    <w:rsid w:val="00E0671B"/>
    <w:rsid w:val="00E07765"/>
    <w:rsid w:val="00E07EA0"/>
    <w:rsid w:val="00E07FFC"/>
    <w:rsid w:val="00E135F5"/>
    <w:rsid w:val="00E13A24"/>
    <w:rsid w:val="00E1550D"/>
    <w:rsid w:val="00E15E82"/>
    <w:rsid w:val="00E177FF"/>
    <w:rsid w:val="00E216CC"/>
    <w:rsid w:val="00E21DA1"/>
    <w:rsid w:val="00E224CF"/>
    <w:rsid w:val="00E231DB"/>
    <w:rsid w:val="00E23D7D"/>
    <w:rsid w:val="00E25732"/>
    <w:rsid w:val="00E308D3"/>
    <w:rsid w:val="00E30E49"/>
    <w:rsid w:val="00E31791"/>
    <w:rsid w:val="00E31E40"/>
    <w:rsid w:val="00E338E3"/>
    <w:rsid w:val="00E340C2"/>
    <w:rsid w:val="00E35830"/>
    <w:rsid w:val="00E3589B"/>
    <w:rsid w:val="00E36BB5"/>
    <w:rsid w:val="00E37A6B"/>
    <w:rsid w:val="00E40C73"/>
    <w:rsid w:val="00E4255C"/>
    <w:rsid w:val="00E43A2F"/>
    <w:rsid w:val="00E43F3F"/>
    <w:rsid w:val="00E44115"/>
    <w:rsid w:val="00E45680"/>
    <w:rsid w:val="00E45EBE"/>
    <w:rsid w:val="00E4714F"/>
    <w:rsid w:val="00E501A5"/>
    <w:rsid w:val="00E50E0C"/>
    <w:rsid w:val="00E51650"/>
    <w:rsid w:val="00E51DBF"/>
    <w:rsid w:val="00E53B26"/>
    <w:rsid w:val="00E548DC"/>
    <w:rsid w:val="00E553D8"/>
    <w:rsid w:val="00E55D9A"/>
    <w:rsid w:val="00E55E12"/>
    <w:rsid w:val="00E56A20"/>
    <w:rsid w:val="00E60235"/>
    <w:rsid w:val="00E61F81"/>
    <w:rsid w:val="00E62270"/>
    <w:rsid w:val="00E62FD7"/>
    <w:rsid w:val="00E649DE"/>
    <w:rsid w:val="00E66635"/>
    <w:rsid w:val="00E6769F"/>
    <w:rsid w:val="00E71380"/>
    <w:rsid w:val="00E72814"/>
    <w:rsid w:val="00E74C8F"/>
    <w:rsid w:val="00E7530B"/>
    <w:rsid w:val="00E77FC2"/>
    <w:rsid w:val="00E8007E"/>
    <w:rsid w:val="00E833F4"/>
    <w:rsid w:val="00E847AC"/>
    <w:rsid w:val="00E84C94"/>
    <w:rsid w:val="00E9162B"/>
    <w:rsid w:val="00E919FD"/>
    <w:rsid w:val="00E91DED"/>
    <w:rsid w:val="00E9306F"/>
    <w:rsid w:val="00E94451"/>
    <w:rsid w:val="00E94F5B"/>
    <w:rsid w:val="00E95C0F"/>
    <w:rsid w:val="00E9719F"/>
    <w:rsid w:val="00E9745D"/>
    <w:rsid w:val="00E974BB"/>
    <w:rsid w:val="00E97B70"/>
    <w:rsid w:val="00EA0F8F"/>
    <w:rsid w:val="00EA13D0"/>
    <w:rsid w:val="00EA190B"/>
    <w:rsid w:val="00EA3F0A"/>
    <w:rsid w:val="00EA456C"/>
    <w:rsid w:val="00EA5311"/>
    <w:rsid w:val="00EA5602"/>
    <w:rsid w:val="00EA5A62"/>
    <w:rsid w:val="00EA6369"/>
    <w:rsid w:val="00EB1871"/>
    <w:rsid w:val="00EB2C5D"/>
    <w:rsid w:val="00EB2E5E"/>
    <w:rsid w:val="00EB2FED"/>
    <w:rsid w:val="00EB37D0"/>
    <w:rsid w:val="00EB61A5"/>
    <w:rsid w:val="00EB665A"/>
    <w:rsid w:val="00EB6E03"/>
    <w:rsid w:val="00EB7176"/>
    <w:rsid w:val="00EB7427"/>
    <w:rsid w:val="00EC178C"/>
    <w:rsid w:val="00EC1FA3"/>
    <w:rsid w:val="00EC3666"/>
    <w:rsid w:val="00EC461E"/>
    <w:rsid w:val="00EC6A23"/>
    <w:rsid w:val="00EC6B6C"/>
    <w:rsid w:val="00EC7CC9"/>
    <w:rsid w:val="00ED01B4"/>
    <w:rsid w:val="00ED2085"/>
    <w:rsid w:val="00ED3613"/>
    <w:rsid w:val="00ED3C5C"/>
    <w:rsid w:val="00ED4A53"/>
    <w:rsid w:val="00EE01CD"/>
    <w:rsid w:val="00EE2432"/>
    <w:rsid w:val="00EE2812"/>
    <w:rsid w:val="00EE3B33"/>
    <w:rsid w:val="00EE3D9A"/>
    <w:rsid w:val="00EE51AB"/>
    <w:rsid w:val="00EE5DC6"/>
    <w:rsid w:val="00EE61D4"/>
    <w:rsid w:val="00EE66CE"/>
    <w:rsid w:val="00EF05DA"/>
    <w:rsid w:val="00EF1F25"/>
    <w:rsid w:val="00EF2675"/>
    <w:rsid w:val="00EF3122"/>
    <w:rsid w:val="00EF5A5E"/>
    <w:rsid w:val="00EF602D"/>
    <w:rsid w:val="00EF6E70"/>
    <w:rsid w:val="00EF6E97"/>
    <w:rsid w:val="00EF6F4C"/>
    <w:rsid w:val="00EF7CA1"/>
    <w:rsid w:val="00F0059A"/>
    <w:rsid w:val="00F007CB"/>
    <w:rsid w:val="00F00BFB"/>
    <w:rsid w:val="00F0187B"/>
    <w:rsid w:val="00F0386C"/>
    <w:rsid w:val="00F049F6"/>
    <w:rsid w:val="00F06716"/>
    <w:rsid w:val="00F0685C"/>
    <w:rsid w:val="00F06966"/>
    <w:rsid w:val="00F06F99"/>
    <w:rsid w:val="00F0707F"/>
    <w:rsid w:val="00F1058C"/>
    <w:rsid w:val="00F1209F"/>
    <w:rsid w:val="00F236A7"/>
    <w:rsid w:val="00F23CCA"/>
    <w:rsid w:val="00F24D6E"/>
    <w:rsid w:val="00F25266"/>
    <w:rsid w:val="00F30D90"/>
    <w:rsid w:val="00F31837"/>
    <w:rsid w:val="00F32F81"/>
    <w:rsid w:val="00F3361C"/>
    <w:rsid w:val="00F345CF"/>
    <w:rsid w:val="00F37357"/>
    <w:rsid w:val="00F37863"/>
    <w:rsid w:val="00F405D5"/>
    <w:rsid w:val="00F40894"/>
    <w:rsid w:val="00F415D2"/>
    <w:rsid w:val="00F41AD9"/>
    <w:rsid w:val="00F423FB"/>
    <w:rsid w:val="00F43003"/>
    <w:rsid w:val="00F447CD"/>
    <w:rsid w:val="00F44F91"/>
    <w:rsid w:val="00F455C4"/>
    <w:rsid w:val="00F45A4D"/>
    <w:rsid w:val="00F465E1"/>
    <w:rsid w:val="00F46B80"/>
    <w:rsid w:val="00F50399"/>
    <w:rsid w:val="00F5078E"/>
    <w:rsid w:val="00F5118C"/>
    <w:rsid w:val="00F51954"/>
    <w:rsid w:val="00F52F69"/>
    <w:rsid w:val="00F53940"/>
    <w:rsid w:val="00F56245"/>
    <w:rsid w:val="00F56E8F"/>
    <w:rsid w:val="00F5712D"/>
    <w:rsid w:val="00F57AC0"/>
    <w:rsid w:val="00F57C78"/>
    <w:rsid w:val="00F63C98"/>
    <w:rsid w:val="00F65F99"/>
    <w:rsid w:val="00F660C5"/>
    <w:rsid w:val="00F66F9C"/>
    <w:rsid w:val="00F67886"/>
    <w:rsid w:val="00F70627"/>
    <w:rsid w:val="00F70A4E"/>
    <w:rsid w:val="00F70E0E"/>
    <w:rsid w:val="00F71AA1"/>
    <w:rsid w:val="00F71AF7"/>
    <w:rsid w:val="00F72ADA"/>
    <w:rsid w:val="00F72F18"/>
    <w:rsid w:val="00F73135"/>
    <w:rsid w:val="00F74A9A"/>
    <w:rsid w:val="00F74E4B"/>
    <w:rsid w:val="00F7553A"/>
    <w:rsid w:val="00F82087"/>
    <w:rsid w:val="00F82A71"/>
    <w:rsid w:val="00F83C79"/>
    <w:rsid w:val="00F8705D"/>
    <w:rsid w:val="00F87CA5"/>
    <w:rsid w:val="00F91061"/>
    <w:rsid w:val="00F9114E"/>
    <w:rsid w:val="00F91C1B"/>
    <w:rsid w:val="00F94ADE"/>
    <w:rsid w:val="00F94F71"/>
    <w:rsid w:val="00F94F7A"/>
    <w:rsid w:val="00F96E9A"/>
    <w:rsid w:val="00FA0479"/>
    <w:rsid w:val="00FA09DB"/>
    <w:rsid w:val="00FA12B0"/>
    <w:rsid w:val="00FA1948"/>
    <w:rsid w:val="00FA486C"/>
    <w:rsid w:val="00FA4D4E"/>
    <w:rsid w:val="00FA5DAA"/>
    <w:rsid w:val="00FA62A9"/>
    <w:rsid w:val="00FA694C"/>
    <w:rsid w:val="00FA6D18"/>
    <w:rsid w:val="00FA6E42"/>
    <w:rsid w:val="00FA70B5"/>
    <w:rsid w:val="00FB1346"/>
    <w:rsid w:val="00FB1C44"/>
    <w:rsid w:val="00FB3C51"/>
    <w:rsid w:val="00FB3E8B"/>
    <w:rsid w:val="00FB4391"/>
    <w:rsid w:val="00FB4CB3"/>
    <w:rsid w:val="00FB677C"/>
    <w:rsid w:val="00FB6BB1"/>
    <w:rsid w:val="00FB6D55"/>
    <w:rsid w:val="00FB7D39"/>
    <w:rsid w:val="00FC3387"/>
    <w:rsid w:val="00FC35B7"/>
    <w:rsid w:val="00FC378D"/>
    <w:rsid w:val="00FC3D55"/>
    <w:rsid w:val="00FC4E10"/>
    <w:rsid w:val="00FC7989"/>
    <w:rsid w:val="00FD0E52"/>
    <w:rsid w:val="00FD1456"/>
    <w:rsid w:val="00FD2033"/>
    <w:rsid w:val="00FD25C8"/>
    <w:rsid w:val="00FD2E69"/>
    <w:rsid w:val="00FD409A"/>
    <w:rsid w:val="00FD4364"/>
    <w:rsid w:val="00FD6936"/>
    <w:rsid w:val="00FD7DC1"/>
    <w:rsid w:val="00FE44AB"/>
    <w:rsid w:val="00FE51D3"/>
    <w:rsid w:val="00FE5622"/>
    <w:rsid w:val="00FE7A7B"/>
    <w:rsid w:val="00FF087E"/>
    <w:rsid w:val="00FF2E2F"/>
    <w:rsid w:val="00FF4AC8"/>
    <w:rsid w:val="00FF4B90"/>
    <w:rsid w:val="00FF594B"/>
    <w:rsid w:val="00FF5A98"/>
    <w:rsid w:val="00FF6BF2"/>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9D"/>
    <w:pPr>
      <w:ind w:firstLine="709"/>
    </w:pPr>
    <w:rPr>
      <w:sz w:val="26"/>
    </w:rPr>
  </w:style>
  <w:style w:type="paragraph" w:styleId="1">
    <w:name w:val="heading 1"/>
    <w:basedOn w:val="a"/>
    <w:next w:val="a"/>
    <w:link w:val="10"/>
    <w:qFormat/>
    <w:rsid w:val="006A07ED"/>
    <w:pPr>
      <w:keepNext/>
      <w:ind w:firstLine="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pPr>
      <w:ind w:firstLine="0"/>
      <w:jc w:val="both"/>
    </w:pPr>
    <w:rPr>
      <w:sz w:val="22"/>
    </w:rPr>
  </w:style>
  <w:style w:type="paragraph" w:styleId="a5">
    <w:name w:val="header"/>
    <w:basedOn w:val="a"/>
    <w:link w:val="a6"/>
    <w:pPr>
      <w:tabs>
        <w:tab w:val="center" w:pos="4153"/>
        <w:tab w:val="right" w:pos="8306"/>
      </w:tabs>
      <w:spacing w:before="120" w:after="240"/>
      <w:jc w:val="center"/>
    </w:pPr>
    <w:rPr>
      <w:b/>
      <w:caps/>
      <w:sz w:val="28"/>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caption"/>
    <w:basedOn w:val="a"/>
    <w:next w:val="a"/>
    <w:qFormat/>
    <w:pPr>
      <w:jc w:val="center"/>
    </w:pPr>
    <w:rPr>
      <w:b/>
      <w:sz w:val="28"/>
    </w:rPr>
  </w:style>
  <w:style w:type="paragraph" w:styleId="2">
    <w:name w:val="Body Text 2"/>
    <w:basedOn w:val="a"/>
    <w:link w:val="20"/>
    <w:pPr>
      <w:spacing w:before="120"/>
      <w:ind w:right="5102" w:firstLine="0"/>
      <w:jc w:val="center"/>
    </w:pPr>
  </w:style>
  <w:style w:type="paragraph" w:customStyle="1" w:styleId="ab">
    <w:name w:val="Обращение"/>
    <w:basedOn w:val="a"/>
    <w:next w:val="a"/>
    <w:pPr>
      <w:spacing w:before="240" w:after="120"/>
      <w:ind w:firstLine="0"/>
      <w:jc w:val="center"/>
    </w:pPr>
    <w:rPr>
      <w:b/>
    </w:rPr>
  </w:style>
  <w:style w:type="paragraph" w:customStyle="1" w:styleId="ac">
    <w:name w:val="Адресные реквизиты"/>
    <w:basedOn w:val="a3"/>
    <w:next w:val="a3"/>
    <w:pPr>
      <w:jc w:val="left"/>
    </w:pPr>
    <w:rPr>
      <w:sz w:val="16"/>
    </w:rPr>
  </w:style>
  <w:style w:type="paragraph" w:customStyle="1" w:styleId="ad">
    <w:name w:val="Адресат"/>
    <w:basedOn w:val="a"/>
    <w:pPr>
      <w:spacing w:before="120"/>
      <w:ind w:firstLine="0"/>
    </w:pPr>
    <w:rPr>
      <w:b/>
    </w:rPr>
  </w:style>
  <w:style w:type="paragraph" w:styleId="3">
    <w:name w:val="Body Text 3"/>
    <w:basedOn w:val="a"/>
    <w:link w:val="30"/>
    <w:pPr>
      <w:tabs>
        <w:tab w:val="left" w:pos="7371"/>
      </w:tabs>
      <w:spacing w:before="120"/>
      <w:ind w:firstLine="0"/>
    </w:pPr>
    <w:rPr>
      <w:sz w:val="28"/>
    </w:rPr>
  </w:style>
  <w:style w:type="paragraph" w:customStyle="1" w:styleId="ConsPlusTitle">
    <w:name w:val="ConsPlusTitle"/>
    <w:rsid w:val="000936ED"/>
    <w:pPr>
      <w:widowControl w:val="0"/>
      <w:autoSpaceDE w:val="0"/>
      <w:autoSpaceDN w:val="0"/>
    </w:pPr>
    <w:rPr>
      <w:b/>
      <w:sz w:val="24"/>
    </w:rPr>
  </w:style>
  <w:style w:type="paragraph" w:customStyle="1" w:styleId="ConsPlusNormal">
    <w:name w:val="ConsPlusNormal"/>
    <w:link w:val="ConsPlusNormal0"/>
    <w:rsid w:val="000936ED"/>
    <w:pPr>
      <w:widowControl w:val="0"/>
      <w:autoSpaceDE w:val="0"/>
      <w:autoSpaceDN w:val="0"/>
    </w:pPr>
    <w:rPr>
      <w:sz w:val="24"/>
    </w:rPr>
  </w:style>
  <w:style w:type="paragraph" w:styleId="ae">
    <w:name w:val="Balloon Text"/>
    <w:basedOn w:val="a"/>
    <w:link w:val="af"/>
    <w:rsid w:val="002E23F5"/>
    <w:rPr>
      <w:rFonts w:ascii="Tahoma" w:hAnsi="Tahoma" w:cs="Tahoma"/>
      <w:sz w:val="16"/>
      <w:szCs w:val="16"/>
    </w:rPr>
  </w:style>
  <w:style w:type="character" w:customStyle="1" w:styleId="af">
    <w:name w:val="Текст выноски Знак"/>
    <w:link w:val="ae"/>
    <w:rsid w:val="002E23F5"/>
    <w:rPr>
      <w:rFonts w:ascii="Tahoma" w:hAnsi="Tahoma" w:cs="Tahoma"/>
      <w:sz w:val="16"/>
      <w:szCs w:val="16"/>
    </w:rPr>
  </w:style>
  <w:style w:type="character" w:customStyle="1" w:styleId="a4">
    <w:name w:val="Основной текст Знак"/>
    <w:link w:val="a3"/>
    <w:rsid w:val="003C3902"/>
    <w:rPr>
      <w:sz w:val="22"/>
    </w:rPr>
  </w:style>
  <w:style w:type="character" w:customStyle="1" w:styleId="a6">
    <w:name w:val="Верхний колонтитул Знак"/>
    <w:link w:val="a5"/>
    <w:rsid w:val="003C3902"/>
    <w:rPr>
      <w:b/>
      <w:caps/>
      <w:sz w:val="28"/>
    </w:rPr>
  </w:style>
  <w:style w:type="character" w:customStyle="1" w:styleId="a8">
    <w:name w:val="Нижний колонтитул Знак"/>
    <w:link w:val="a7"/>
    <w:rsid w:val="003C3902"/>
    <w:rPr>
      <w:sz w:val="26"/>
    </w:rPr>
  </w:style>
  <w:style w:type="character" w:customStyle="1" w:styleId="20">
    <w:name w:val="Основной текст 2 Знак"/>
    <w:link w:val="2"/>
    <w:rsid w:val="003C3902"/>
    <w:rPr>
      <w:sz w:val="26"/>
    </w:rPr>
  </w:style>
  <w:style w:type="character" w:customStyle="1" w:styleId="30">
    <w:name w:val="Основной текст 3 Знак"/>
    <w:link w:val="3"/>
    <w:rsid w:val="003C3902"/>
    <w:rPr>
      <w:sz w:val="28"/>
    </w:rPr>
  </w:style>
  <w:style w:type="character" w:customStyle="1" w:styleId="ConsPlusNormal0">
    <w:name w:val="ConsPlusNormal Знак"/>
    <w:link w:val="ConsPlusNormal"/>
    <w:rsid w:val="002A7D5A"/>
    <w:rPr>
      <w:sz w:val="24"/>
    </w:rPr>
  </w:style>
  <w:style w:type="character" w:customStyle="1" w:styleId="10">
    <w:name w:val="Заголовок 1 Знак"/>
    <w:link w:val="1"/>
    <w:rsid w:val="006A07ED"/>
    <w:rPr>
      <w:b/>
      <w:sz w:val="24"/>
    </w:rPr>
  </w:style>
  <w:style w:type="paragraph" w:customStyle="1" w:styleId="s1">
    <w:name w:val="s_1"/>
    <w:basedOn w:val="a"/>
    <w:rsid w:val="003B2B28"/>
    <w:pPr>
      <w:spacing w:before="100" w:beforeAutospacing="1" w:after="100" w:afterAutospacing="1"/>
      <w:ind w:firstLine="0"/>
    </w:pPr>
    <w:rPr>
      <w:sz w:val="24"/>
      <w:szCs w:val="24"/>
    </w:rPr>
  </w:style>
  <w:style w:type="character" w:styleId="af0">
    <w:name w:val="Hyperlink"/>
    <w:uiPriority w:val="99"/>
    <w:unhideWhenUsed/>
    <w:rsid w:val="003B2B28"/>
    <w:rPr>
      <w:color w:val="0000FF"/>
      <w:u w:val="single"/>
    </w:rPr>
  </w:style>
  <w:style w:type="paragraph" w:customStyle="1" w:styleId="indent1">
    <w:name w:val="indent_1"/>
    <w:basedOn w:val="a"/>
    <w:rsid w:val="003B2B28"/>
    <w:pPr>
      <w:spacing w:before="100" w:beforeAutospacing="1" w:after="100" w:afterAutospacing="1"/>
      <w:ind w:firstLine="0"/>
    </w:pPr>
    <w:rPr>
      <w:sz w:val="24"/>
      <w:szCs w:val="24"/>
    </w:rPr>
  </w:style>
  <w:style w:type="character" w:customStyle="1" w:styleId="s10">
    <w:name w:val="s_10"/>
    <w:rsid w:val="003B2B28"/>
  </w:style>
  <w:style w:type="character" w:customStyle="1" w:styleId="highlightsearch">
    <w:name w:val="highlightsearch"/>
    <w:rsid w:val="003B2B28"/>
  </w:style>
  <w:style w:type="character" w:styleId="af1">
    <w:name w:val="Emphasis"/>
    <w:uiPriority w:val="20"/>
    <w:qFormat/>
    <w:rsid w:val="00050F78"/>
    <w:rPr>
      <w:i/>
      <w:iCs/>
    </w:rPr>
  </w:style>
  <w:style w:type="character" w:styleId="af2">
    <w:name w:val="Placeholder Text"/>
    <w:basedOn w:val="a0"/>
    <w:uiPriority w:val="99"/>
    <w:semiHidden/>
    <w:rsid w:val="00D6032D"/>
    <w:rPr>
      <w:color w:val="808080"/>
    </w:rPr>
  </w:style>
  <w:style w:type="paragraph" w:styleId="af3">
    <w:name w:val="List Paragraph"/>
    <w:basedOn w:val="a"/>
    <w:uiPriority w:val="34"/>
    <w:qFormat/>
    <w:rsid w:val="006E2810"/>
    <w:pPr>
      <w:ind w:left="720"/>
      <w:contextualSpacing/>
    </w:pPr>
  </w:style>
  <w:style w:type="character" w:customStyle="1" w:styleId="itemtext1">
    <w:name w:val="itemtext1"/>
    <w:rsid w:val="00F23CCA"/>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9D"/>
    <w:pPr>
      <w:ind w:firstLine="709"/>
    </w:pPr>
    <w:rPr>
      <w:sz w:val="26"/>
    </w:rPr>
  </w:style>
  <w:style w:type="paragraph" w:styleId="1">
    <w:name w:val="heading 1"/>
    <w:basedOn w:val="a"/>
    <w:next w:val="a"/>
    <w:link w:val="10"/>
    <w:qFormat/>
    <w:rsid w:val="006A07ED"/>
    <w:pPr>
      <w:keepNext/>
      <w:ind w:firstLine="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pPr>
      <w:ind w:firstLine="0"/>
      <w:jc w:val="both"/>
    </w:pPr>
    <w:rPr>
      <w:sz w:val="22"/>
    </w:rPr>
  </w:style>
  <w:style w:type="paragraph" w:styleId="a5">
    <w:name w:val="header"/>
    <w:basedOn w:val="a"/>
    <w:link w:val="a6"/>
    <w:pPr>
      <w:tabs>
        <w:tab w:val="center" w:pos="4153"/>
        <w:tab w:val="right" w:pos="8306"/>
      </w:tabs>
      <w:spacing w:before="120" w:after="240"/>
      <w:jc w:val="center"/>
    </w:pPr>
    <w:rPr>
      <w:b/>
      <w:caps/>
      <w:sz w:val="28"/>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caption"/>
    <w:basedOn w:val="a"/>
    <w:next w:val="a"/>
    <w:qFormat/>
    <w:pPr>
      <w:jc w:val="center"/>
    </w:pPr>
    <w:rPr>
      <w:b/>
      <w:sz w:val="28"/>
    </w:rPr>
  </w:style>
  <w:style w:type="paragraph" w:styleId="2">
    <w:name w:val="Body Text 2"/>
    <w:basedOn w:val="a"/>
    <w:link w:val="20"/>
    <w:pPr>
      <w:spacing w:before="120"/>
      <w:ind w:right="5102" w:firstLine="0"/>
      <w:jc w:val="center"/>
    </w:pPr>
  </w:style>
  <w:style w:type="paragraph" w:customStyle="1" w:styleId="ab">
    <w:name w:val="Обращение"/>
    <w:basedOn w:val="a"/>
    <w:next w:val="a"/>
    <w:pPr>
      <w:spacing w:before="240" w:after="120"/>
      <w:ind w:firstLine="0"/>
      <w:jc w:val="center"/>
    </w:pPr>
    <w:rPr>
      <w:b/>
    </w:rPr>
  </w:style>
  <w:style w:type="paragraph" w:customStyle="1" w:styleId="ac">
    <w:name w:val="Адресные реквизиты"/>
    <w:basedOn w:val="a3"/>
    <w:next w:val="a3"/>
    <w:pPr>
      <w:jc w:val="left"/>
    </w:pPr>
    <w:rPr>
      <w:sz w:val="16"/>
    </w:rPr>
  </w:style>
  <w:style w:type="paragraph" w:customStyle="1" w:styleId="ad">
    <w:name w:val="Адресат"/>
    <w:basedOn w:val="a"/>
    <w:pPr>
      <w:spacing w:before="120"/>
      <w:ind w:firstLine="0"/>
    </w:pPr>
    <w:rPr>
      <w:b/>
    </w:rPr>
  </w:style>
  <w:style w:type="paragraph" w:styleId="3">
    <w:name w:val="Body Text 3"/>
    <w:basedOn w:val="a"/>
    <w:link w:val="30"/>
    <w:pPr>
      <w:tabs>
        <w:tab w:val="left" w:pos="7371"/>
      </w:tabs>
      <w:spacing w:before="120"/>
      <w:ind w:firstLine="0"/>
    </w:pPr>
    <w:rPr>
      <w:sz w:val="28"/>
    </w:rPr>
  </w:style>
  <w:style w:type="paragraph" w:customStyle="1" w:styleId="ConsPlusTitle">
    <w:name w:val="ConsPlusTitle"/>
    <w:rsid w:val="000936ED"/>
    <w:pPr>
      <w:widowControl w:val="0"/>
      <w:autoSpaceDE w:val="0"/>
      <w:autoSpaceDN w:val="0"/>
    </w:pPr>
    <w:rPr>
      <w:b/>
      <w:sz w:val="24"/>
    </w:rPr>
  </w:style>
  <w:style w:type="paragraph" w:customStyle="1" w:styleId="ConsPlusNormal">
    <w:name w:val="ConsPlusNormal"/>
    <w:link w:val="ConsPlusNormal0"/>
    <w:rsid w:val="000936ED"/>
    <w:pPr>
      <w:widowControl w:val="0"/>
      <w:autoSpaceDE w:val="0"/>
      <w:autoSpaceDN w:val="0"/>
    </w:pPr>
    <w:rPr>
      <w:sz w:val="24"/>
    </w:rPr>
  </w:style>
  <w:style w:type="paragraph" w:styleId="ae">
    <w:name w:val="Balloon Text"/>
    <w:basedOn w:val="a"/>
    <w:link w:val="af"/>
    <w:rsid w:val="002E23F5"/>
    <w:rPr>
      <w:rFonts w:ascii="Tahoma" w:hAnsi="Tahoma" w:cs="Tahoma"/>
      <w:sz w:val="16"/>
      <w:szCs w:val="16"/>
    </w:rPr>
  </w:style>
  <w:style w:type="character" w:customStyle="1" w:styleId="af">
    <w:name w:val="Текст выноски Знак"/>
    <w:link w:val="ae"/>
    <w:rsid w:val="002E23F5"/>
    <w:rPr>
      <w:rFonts w:ascii="Tahoma" w:hAnsi="Tahoma" w:cs="Tahoma"/>
      <w:sz w:val="16"/>
      <w:szCs w:val="16"/>
    </w:rPr>
  </w:style>
  <w:style w:type="character" w:customStyle="1" w:styleId="a4">
    <w:name w:val="Основной текст Знак"/>
    <w:link w:val="a3"/>
    <w:rsid w:val="003C3902"/>
    <w:rPr>
      <w:sz w:val="22"/>
    </w:rPr>
  </w:style>
  <w:style w:type="character" w:customStyle="1" w:styleId="a6">
    <w:name w:val="Верхний колонтитул Знак"/>
    <w:link w:val="a5"/>
    <w:rsid w:val="003C3902"/>
    <w:rPr>
      <w:b/>
      <w:caps/>
      <w:sz w:val="28"/>
    </w:rPr>
  </w:style>
  <w:style w:type="character" w:customStyle="1" w:styleId="a8">
    <w:name w:val="Нижний колонтитул Знак"/>
    <w:link w:val="a7"/>
    <w:rsid w:val="003C3902"/>
    <w:rPr>
      <w:sz w:val="26"/>
    </w:rPr>
  </w:style>
  <w:style w:type="character" w:customStyle="1" w:styleId="20">
    <w:name w:val="Основной текст 2 Знак"/>
    <w:link w:val="2"/>
    <w:rsid w:val="003C3902"/>
    <w:rPr>
      <w:sz w:val="26"/>
    </w:rPr>
  </w:style>
  <w:style w:type="character" w:customStyle="1" w:styleId="30">
    <w:name w:val="Основной текст 3 Знак"/>
    <w:link w:val="3"/>
    <w:rsid w:val="003C3902"/>
    <w:rPr>
      <w:sz w:val="28"/>
    </w:rPr>
  </w:style>
  <w:style w:type="character" w:customStyle="1" w:styleId="ConsPlusNormal0">
    <w:name w:val="ConsPlusNormal Знак"/>
    <w:link w:val="ConsPlusNormal"/>
    <w:rsid w:val="002A7D5A"/>
    <w:rPr>
      <w:sz w:val="24"/>
    </w:rPr>
  </w:style>
  <w:style w:type="character" w:customStyle="1" w:styleId="10">
    <w:name w:val="Заголовок 1 Знак"/>
    <w:link w:val="1"/>
    <w:rsid w:val="006A07ED"/>
    <w:rPr>
      <w:b/>
      <w:sz w:val="24"/>
    </w:rPr>
  </w:style>
  <w:style w:type="paragraph" w:customStyle="1" w:styleId="s1">
    <w:name w:val="s_1"/>
    <w:basedOn w:val="a"/>
    <w:rsid w:val="003B2B28"/>
    <w:pPr>
      <w:spacing w:before="100" w:beforeAutospacing="1" w:after="100" w:afterAutospacing="1"/>
      <w:ind w:firstLine="0"/>
    </w:pPr>
    <w:rPr>
      <w:sz w:val="24"/>
      <w:szCs w:val="24"/>
    </w:rPr>
  </w:style>
  <w:style w:type="character" w:styleId="af0">
    <w:name w:val="Hyperlink"/>
    <w:uiPriority w:val="99"/>
    <w:unhideWhenUsed/>
    <w:rsid w:val="003B2B28"/>
    <w:rPr>
      <w:color w:val="0000FF"/>
      <w:u w:val="single"/>
    </w:rPr>
  </w:style>
  <w:style w:type="paragraph" w:customStyle="1" w:styleId="indent1">
    <w:name w:val="indent_1"/>
    <w:basedOn w:val="a"/>
    <w:rsid w:val="003B2B28"/>
    <w:pPr>
      <w:spacing w:before="100" w:beforeAutospacing="1" w:after="100" w:afterAutospacing="1"/>
      <w:ind w:firstLine="0"/>
    </w:pPr>
    <w:rPr>
      <w:sz w:val="24"/>
      <w:szCs w:val="24"/>
    </w:rPr>
  </w:style>
  <w:style w:type="character" w:customStyle="1" w:styleId="s10">
    <w:name w:val="s_10"/>
    <w:rsid w:val="003B2B28"/>
  </w:style>
  <w:style w:type="character" w:customStyle="1" w:styleId="highlightsearch">
    <w:name w:val="highlightsearch"/>
    <w:rsid w:val="003B2B28"/>
  </w:style>
  <w:style w:type="character" w:styleId="af1">
    <w:name w:val="Emphasis"/>
    <w:uiPriority w:val="20"/>
    <w:qFormat/>
    <w:rsid w:val="00050F78"/>
    <w:rPr>
      <w:i/>
      <w:iCs/>
    </w:rPr>
  </w:style>
  <w:style w:type="character" w:styleId="af2">
    <w:name w:val="Placeholder Text"/>
    <w:basedOn w:val="a0"/>
    <w:uiPriority w:val="99"/>
    <w:semiHidden/>
    <w:rsid w:val="00D6032D"/>
    <w:rPr>
      <w:color w:val="808080"/>
    </w:rPr>
  </w:style>
  <w:style w:type="paragraph" w:styleId="af3">
    <w:name w:val="List Paragraph"/>
    <w:basedOn w:val="a"/>
    <w:uiPriority w:val="34"/>
    <w:qFormat/>
    <w:rsid w:val="006E2810"/>
    <w:pPr>
      <w:ind w:left="720"/>
      <w:contextualSpacing/>
    </w:pPr>
  </w:style>
  <w:style w:type="character" w:customStyle="1" w:styleId="itemtext1">
    <w:name w:val="itemtext1"/>
    <w:rsid w:val="00F23CCA"/>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118">
      <w:bodyDiv w:val="1"/>
      <w:marLeft w:val="0"/>
      <w:marRight w:val="0"/>
      <w:marTop w:val="0"/>
      <w:marBottom w:val="0"/>
      <w:divBdr>
        <w:top w:val="none" w:sz="0" w:space="0" w:color="auto"/>
        <w:left w:val="none" w:sz="0" w:space="0" w:color="auto"/>
        <w:bottom w:val="none" w:sz="0" w:space="0" w:color="auto"/>
        <w:right w:val="none" w:sz="0" w:space="0" w:color="auto"/>
      </w:divBdr>
    </w:div>
    <w:div w:id="212232888">
      <w:bodyDiv w:val="1"/>
      <w:marLeft w:val="0"/>
      <w:marRight w:val="0"/>
      <w:marTop w:val="0"/>
      <w:marBottom w:val="0"/>
      <w:divBdr>
        <w:top w:val="none" w:sz="0" w:space="0" w:color="auto"/>
        <w:left w:val="none" w:sz="0" w:space="0" w:color="auto"/>
        <w:bottom w:val="none" w:sz="0" w:space="0" w:color="auto"/>
        <w:right w:val="none" w:sz="0" w:space="0" w:color="auto"/>
      </w:divBdr>
    </w:div>
    <w:div w:id="463888536">
      <w:bodyDiv w:val="1"/>
      <w:marLeft w:val="0"/>
      <w:marRight w:val="0"/>
      <w:marTop w:val="0"/>
      <w:marBottom w:val="0"/>
      <w:divBdr>
        <w:top w:val="none" w:sz="0" w:space="0" w:color="auto"/>
        <w:left w:val="none" w:sz="0" w:space="0" w:color="auto"/>
        <w:bottom w:val="none" w:sz="0" w:space="0" w:color="auto"/>
        <w:right w:val="none" w:sz="0" w:space="0" w:color="auto"/>
      </w:divBdr>
    </w:div>
    <w:div w:id="474225743">
      <w:bodyDiv w:val="1"/>
      <w:marLeft w:val="0"/>
      <w:marRight w:val="0"/>
      <w:marTop w:val="0"/>
      <w:marBottom w:val="0"/>
      <w:divBdr>
        <w:top w:val="none" w:sz="0" w:space="0" w:color="auto"/>
        <w:left w:val="none" w:sz="0" w:space="0" w:color="auto"/>
        <w:bottom w:val="none" w:sz="0" w:space="0" w:color="auto"/>
        <w:right w:val="none" w:sz="0" w:space="0" w:color="auto"/>
      </w:divBdr>
    </w:div>
    <w:div w:id="701442263">
      <w:bodyDiv w:val="1"/>
      <w:marLeft w:val="0"/>
      <w:marRight w:val="0"/>
      <w:marTop w:val="0"/>
      <w:marBottom w:val="0"/>
      <w:divBdr>
        <w:top w:val="none" w:sz="0" w:space="0" w:color="auto"/>
        <w:left w:val="none" w:sz="0" w:space="0" w:color="auto"/>
        <w:bottom w:val="none" w:sz="0" w:space="0" w:color="auto"/>
        <w:right w:val="none" w:sz="0" w:space="0" w:color="auto"/>
      </w:divBdr>
    </w:div>
    <w:div w:id="804390605">
      <w:bodyDiv w:val="1"/>
      <w:marLeft w:val="0"/>
      <w:marRight w:val="0"/>
      <w:marTop w:val="0"/>
      <w:marBottom w:val="0"/>
      <w:divBdr>
        <w:top w:val="none" w:sz="0" w:space="0" w:color="auto"/>
        <w:left w:val="none" w:sz="0" w:space="0" w:color="auto"/>
        <w:bottom w:val="none" w:sz="0" w:space="0" w:color="auto"/>
        <w:right w:val="none" w:sz="0" w:space="0" w:color="auto"/>
      </w:divBdr>
    </w:div>
    <w:div w:id="887258608">
      <w:bodyDiv w:val="1"/>
      <w:marLeft w:val="0"/>
      <w:marRight w:val="0"/>
      <w:marTop w:val="0"/>
      <w:marBottom w:val="0"/>
      <w:divBdr>
        <w:top w:val="none" w:sz="0" w:space="0" w:color="auto"/>
        <w:left w:val="none" w:sz="0" w:space="0" w:color="auto"/>
        <w:bottom w:val="none" w:sz="0" w:space="0" w:color="auto"/>
        <w:right w:val="none" w:sz="0" w:space="0" w:color="auto"/>
      </w:divBdr>
      <w:divsChild>
        <w:div w:id="1610165827">
          <w:marLeft w:val="0"/>
          <w:marRight w:val="0"/>
          <w:marTop w:val="0"/>
          <w:marBottom w:val="0"/>
          <w:divBdr>
            <w:top w:val="none" w:sz="0" w:space="0" w:color="auto"/>
            <w:left w:val="none" w:sz="0" w:space="0" w:color="auto"/>
            <w:bottom w:val="none" w:sz="0" w:space="0" w:color="auto"/>
            <w:right w:val="none" w:sz="0" w:space="0" w:color="auto"/>
          </w:divBdr>
        </w:div>
        <w:div w:id="1219247544">
          <w:marLeft w:val="0"/>
          <w:marRight w:val="0"/>
          <w:marTop w:val="0"/>
          <w:marBottom w:val="0"/>
          <w:divBdr>
            <w:top w:val="none" w:sz="0" w:space="0" w:color="auto"/>
            <w:left w:val="none" w:sz="0" w:space="0" w:color="auto"/>
            <w:bottom w:val="none" w:sz="0" w:space="0" w:color="auto"/>
            <w:right w:val="none" w:sz="0" w:space="0" w:color="auto"/>
          </w:divBdr>
        </w:div>
        <w:div w:id="1608808774">
          <w:marLeft w:val="0"/>
          <w:marRight w:val="0"/>
          <w:marTop w:val="0"/>
          <w:marBottom w:val="0"/>
          <w:divBdr>
            <w:top w:val="none" w:sz="0" w:space="0" w:color="auto"/>
            <w:left w:val="none" w:sz="0" w:space="0" w:color="auto"/>
            <w:bottom w:val="none" w:sz="0" w:space="0" w:color="auto"/>
            <w:right w:val="none" w:sz="0" w:space="0" w:color="auto"/>
          </w:divBdr>
        </w:div>
        <w:div w:id="366679909">
          <w:marLeft w:val="0"/>
          <w:marRight w:val="0"/>
          <w:marTop w:val="0"/>
          <w:marBottom w:val="0"/>
          <w:divBdr>
            <w:top w:val="none" w:sz="0" w:space="0" w:color="auto"/>
            <w:left w:val="none" w:sz="0" w:space="0" w:color="auto"/>
            <w:bottom w:val="none" w:sz="0" w:space="0" w:color="auto"/>
            <w:right w:val="none" w:sz="0" w:space="0" w:color="auto"/>
          </w:divBdr>
        </w:div>
        <w:div w:id="504516748">
          <w:marLeft w:val="0"/>
          <w:marRight w:val="0"/>
          <w:marTop w:val="0"/>
          <w:marBottom w:val="0"/>
          <w:divBdr>
            <w:top w:val="none" w:sz="0" w:space="0" w:color="auto"/>
            <w:left w:val="none" w:sz="0" w:space="0" w:color="auto"/>
            <w:bottom w:val="none" w:sz="0" w:space="0" w:color="auto"/>
            <w:right w:val="none" w:sz="0" w:space="0" w:color="auto"/>
          </w:divBdr>
        </w:div>
        <w:div w:id="428434084">
          <w:marLeft w:val="0"/>
          <w:marRight w:val="0"/>
          <w:marTop w:val="0"/>
          <w:marBottom w:val="0"/>
          <w:divBdr>
            <w:top w:val="none" w:sz="0" w:space="0" w:color="auto"/>
            <w:left w:val="none" w:sz="0" w:space="0" w:color="auto"/>
            <w:bottom w:val="none" w:sz="0" w:space="0" w:color="auto"/>
            <w:right w:val="none" w:sz="0" w:space="0" w:color="auto"/>
          </w:divBdr>
        </w:div>
        <w:div w:id="1227835141">
          <w:marLeft w:val="0"/>
          <w:marRight w:val="0"/>
          <w:marTop w:val="0"/>
          <w:marBottom w:val="0"/>
          <w:divBdr>
            <w:top w:val="none" w:sz="0" w:space="0" w:color="auto"/>
            <w:left w:val="none" w:sz="0" w:space="0" w:color="auto"/>
            <w:bottom w:val="none" w:sz="0" w:space="0" w:color="auto"/>
            <w:right w:val="none" w:sz="0" w:space="0" w:color="auto"/>
          </w:divBdr>
        </w:div>
      </w:divsChild>
    </w:div>
    <w:div w:id="950164307">
      <w:bodyDiv w:val="1"/>
      <w:marLeft w:val="0"/>
      <w:marRight w:val="0"/>
      <w:marTop w:val="0"/>
      <w:marBottom w:val="0"/>
      <w:divBdr>
        <w:top w:val="none" w:sz="0" w:space="0" w:color="auto"/>
        <w:left w:val="none" w:sz="0" w:space="0" w:color="auto"/>
        <w:bottom w:val="none" w:sz="0" w:space="0" w:color="auto"/>
        <w:right w:val="none" w:sz="0" w:space="0" w:color="auto"/>
      </w:divBdr>
    </w:div>
    <w:div w:id="954362672">
      <w:bodyDiv w:val="1"/>
      <w:marLeft w:val="0"/>
      <w:marRight w:val="0"/>
      <w:marTop w:val="0"/>
      <w:marBottom w:val="0"/>
      <w:divBdr>
        <w:top w:val="none" w:sz="0" w:space="0" w:color="auto"/>
        <w:left w:val="none" w:sz="0" w:space="0" w:color="auto"/>
        <w:bottom w:val="none" w:sz="0" w:space="0" w:color="auto"/>
        <w:right w:val="none" w:sz="0" w:space="0" w:color="auto"/>
      </w:divBdr>
    </w:div>
    <w:div w:id="993071636">
      <w:bodyDiv w:val="1"/>
      <w:marLeft w:val="0"/>
      <w:marRight w:val="0"/>
      <w:marTop w:val="0"/>
      <w:marBottom w:val="0"/>
      <w:divBdr>
        <w:top w:val="none" w:sz="0" w:space="0" w:color="auto"/>
        <w:left w:val="none" w:sz="0" w:space="0" w:color="auto"/>
        <w:bottom w:val="none" w:sz="0" w:space="0" w:color="auto"/>
        <w:right w:val="none" w:sz="0" w:space="0" w:color="auto"/>
      </w:divBdr>
      <w:divsChild>
        <w:div w:id="1064793000">
          <w:marLeft w:val="0"/>
          <w:marRight w:val="0"/>
          <w:marTop w:val="0"/>
          <w:marBottom w:val="0"/>
          <w:divBdr>
            <w:top w:val="none" w:sz="0" w:space="0" w:color="auto"/>
            <w:left w:val="none" w:sz="0" w:space="0" w:color="auto"/>
            <w:bottom w:val="none" w:sz="0" w:space="0" w:color="auto"/>
            <w:right w:val="none" w:sz="0" w:space="0" w:color="auto"/>
          </w:divBdr>
        </w:div>
        <w:div w:id="440997845">
          <w:marLeft w:val="0"/>
          <w:marRight w:val="0"/>
          <w:marTop w:val="0"/>
          <w:marBottom w:val="0"/>
          <w:divBdr>
            <w:top w:val="none" w:sz="0" w:space="0" w:color="auto"/>
            <w:left w:val="none" w:sz="0" w:space="0" w:color="auto"/>
            <w:bottom w:val="none" w:sz="0" w:space="0" w:color="auto"/>
            <w:right w:val="none" w:sz="0" w:space="0" w:color="auto"/>
          </w:divBdr>
        </w:div>
        <w:div w:id="1651977911">
          <w:marLeft w:val="0"/>
          <w:marRight w:val="0"/>
          <w:marTop w:val="0"/>
          <w:marBottom w:val="0"/>
          <w:divBdr>
            <w:top w:val="none" w:sz="0" w:space="0" w:color="auto"/>
            <w:left w:val="none" w:sz="0" w:space="0" w:color="auto"/>
            <w:bottom w:val="none" w:sz="0" w:space="0" w:color="auto"/>
            <w:right w:val="none" w:sz="0" w:space="0" w:color="auto"/>
          </w:divBdr>
        </w:div>
        <w:div w:id="684751905">
          <w:marLeft w:val="0"/>
          <w:marRight w:val="0"/>
          <w:marTop w:val="0"/>
          <w:marBottom w:val="0"/>
          <w:divBdr>
            <w:top w:val="none" w:sz="0" w:space="0" w:color="auto"/>
            <w:left w:val="none" w:sz="0" w:space="0" w:color="auto"/>
            <w:bottom w:val="none" w:sz="0" w:space="0" w:color="auto"/>
            <w:right w:val="none" w:sz="0" w:space="0" w:color="auto"/>
          </w:divBdr>
        </w:div>
        <w:div w:id="979454971">
          <w:marLeft w:val="0"/>
          <w:marRight w:val="0"/>
          <w:marTop w:val="0"/>
          <w:marBottom w:val="0"/>
          <w:divBdr>
            <w:top w:val="none" w:sz="0" w:space="0" w:color="auto"/>
            <w:left w:val="none" w:sz="0" w:space="0" w:color="auto"/>
            <w:bottom w:val="none" w:sz="0" w:space="0" w:color="auto"/>
            <w:right w:val="none" w:sz="0" w:space="0" w:color="auto"/>
          </w:divBdr>
        </w:div>
        <w:div w:id="1769961790">
          <w:marLeft w:val="0"/>
          <w:marRight w:val="0"/>
          <w:marTop w:val="0"/>
          <w:marBottom w:val="0"/>
          <w:divBdr>
            <w:top w:val="none" w:sz="0" w:space="0" w:color="auto"/>
            <w:left w:val="none" w:sz="0" w:space="0" w:color="auto"/>
            <w:bottom w:val="none" w:sz="0" w:space="0" w:color="auto"/>
            <w:right w:val="none" w:sz="0" w:space="0" w:color="auto"/>
          </w:divBdr>
        </w:div>
        <w:div w:id="2070611499">
          <w:marLeft w:val="0"/>
          <w:marRight w:val="0"/>
          <w:marTop w:val="0"/>
          <w:marBottom w:val="0"/>
          <w:divBdr>
            <w:top w:val="none" w:sz="0" w:space="0" w:color="auto"/>
            <w:left w:val="none" w:sz="0" w:space="0" w:color="auto"/>
            <w:bottom w:val="none" w:sz="0" w:space="0" w:color="auto"/>
            <w:right w:val="none" w:sz="0" w:space="0" w:color="auto"/>
          </w:divBdr>
        </w:div>
      </w:divsChild>
    </w:div>
    <w:div w:id="1118766259">
      <w:bodyDiv w:val="1"/>
      <w:marLeft w:val="0"/>
      <w:marRight w:val="0"/>
      <w:marTop w:val="0"/>
      <w:marBottom w:val="0"/>
      <w:divBdr>
        <w:top w:val="none" w:sz="0" w:space="0" w:color="auto"/>
        <w:left w:val="none" w:sz="0" w:space="0" w:color="auto"/>
        <w:bottom w:val="none" w:sz="0" w:space="0" w:color="auto"/>
        <w:right w:val="none" w:sz="0" w:space="0" w:color="auto"/>
      </w:divBdr>
    </w:div>
    <w:div w:id="1952975561">
      <w:bodyDiv w:val="1"/>
      <w:marLeft w:val="0"/>
      <w:marRight w:val="0"/>
      <w:marTop w:val="0"/>
      <w:marBottom w:val="0"/>
      <w:divBdr>
        <w:top w:val="none" w:sz="0" w:space="0" w:color="auto"/>
        <w:left w:val="none" w:sz="0" w:space="0" w:color="auto"/>
        <w:bottom w:val="none" w:sz="0" w:space="0" w:color="auto"/>
        <w:right w:val="none" w:sz="0" w:space="0" w:color="auto"/>
      </w:divBdr>
    </w:div>
    <w:div w:id="1976789403">
      <w:bodyDiv w:val="1"/>
      <w:marLeft w:val="0"/>
      <w:marRight w:val="0"/>
      <w:marTop w:val="0"/>
      <w:marBottom w:val="0"/>
      <w:divBdr>
        <w:top w:val="none" w:sz="0" w:space="0" w:color="auto"/>
        <w:left w:val="none" w:sz="0" w:space="0" w:color="auto"/>
        <w:bottom w:val="none" w:sz="0" w:space="0" w:color="auto"/>
        <w:right w:val="none" w:sz="0" w:space="0" w:color="auto"/>
      </w:divBdr>
    </w:div>
    <w:div w:id="20516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DC36E71E0963180DB60CAD2AC55DF83DBF5D94221CE643EA1C1E78019EFAA4063833E90D9F14FB5DB7CF8E8256EE29D2F87CD221631x6MBD" TargetMode="External"/><Relationship Id="rId18" Type="http://schemas.openxmlformats.org/officeDocument/2006/relationships/hyperlink" Target="https://login.consultant.ru/link/?req=doc&amp;base=RLAW091&amp;n=185540&amp;dst=100015" TargetMode="External"/><Relationship Id="rId26" Type="http://schemas.openxmlformats.org/officeDocument/2006/relationships/hyperlink" Target="https://login.consultant.ru/link/?req=doc&amp;base=RLAW091&amp;n=185546&amp;dst=101085" TargetMode="External"/><Relationship Id="rId3" Type="http://schemas.openxmlformats.org/officeDocument/2006/relationships/styles" Target="styles.xml"/><Relationship Id="rId21" Type="http://schemas.openxmlformats.org/officeDocument/2006/relationships/hyperlink" Target="https://login.consultant.ru/link/?req=doc&amp;base=RLAW091&amp;n=185546&amp;dst=10107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RLAW091&amp;n=185546&amp;dst=10107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0230&amp;dst=100010" TargetMode="External"/><Relationship Id="rId20" Type="http://schemas.openxmlformats.org/officeDocument/2006/relationships/hyperlink" Target="https://login.consultant.ru/link/?req=doc&amp;base=RLAW091&amp;n=185546&amp;dst=101069" TargetMode="External"/><Relationship Id="rId29" Type="http://schemas.openxmlformats.org/officeDocument/2006/relationships/hyperlink" Target="https://login.consultant.ru/link/?req=doc&amp;base=RLAW091&amp;n=185546&amp;dst=1012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base=RLAW091&amp;n=185546&amp;dst=101124"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login.consultant.ru/link/?req=doc&amp;base=RLAW091&amp;n=185540&amp;dst=100167" TargetMode="External"/><Relationship Id="rId23" Type="http://schemas.openxmlformats.org/officeDocument/2006/relationships/hyperlink" Target="https://login.consultant.ru/link/?req=doc&amp;base=RLAW091&amp;n=185546&amp;dst=101089" TargetMode="External"/><Relationship Id="rId28" Type="http://schemas.openxmlformats.org/officeDocument/2006/relationships/hyperlink" Target="https://login.consultant.ru/link/?req=doc&amp;base=RLAW091&amp;n=185546&amp;dst=101087" TargetMode="External"/><Relationship Id="rId10" Type="http://schemas.openxmlformats.org/officeDocument/2006/relationships/header" Target="header2.xml"/><Relationship Id="rId19" Type="http://schemas.openxmlformats.org/officeDocument/2006/relationships/hyperlink" Target="https://login.consultant.ru/link/?req=doc&amp;base=LAW&amp;n=465999"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DDC36E71E0963180DB60CAD2AC55DF83DBF7DF4326CA643EA1C1E78019EFAA4063833E95DBFE40BC8726E8EC6C3AE6822698D32108316AB8xFMDD" TargetMode="External"/><Relationship Id="rId22" Type="http://schemas.openxmlformats.org/officeDocument/2006/relationships/hyperlink" Target="https://login.consultant.ru/link/?req=doc&amp;base=RLAW091&amp;n=185546&amp;dst=101075" TargetMode="External"/><Relationship Id="rId27" Type="http://schemas.openxmlformats.org/officeDocument/2006/relationships/hyperlink" Target="https://login.consultant.ru/link/?req=doc&amp;base=RLAW091&amp;n=171275&amp;dst=102147" TargetMode="External"/><Relationship Id="rId30" Type="http://schemas.openxmlformats.org/officeDocument/2006/relationships/hyperlink" Target="https://login.consultant.ru/link/?req=doc&amp;base=LAW&amp;n=485669&amp;dst=17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4;&#1073;&#1088;&#1072;&#1079;&#1094;&#1099;%20&#1076;&#1086;&#1082;&#1091;&#1084;&#1077;&#1085;&#1090;&#1086;&#1074;\&#1086;&#1073;&#1088;&#1072;&#1079;&#1094;&#1099;%20&#1086;&#1090;%20&#1056;.&#1040;\&#1055;&#1086;&#1089;&#1090;&#1072;&#1085;&#1086;&#1074;&#1083;&#1077;&#1085;&#1080;&#1077;%20&#1040;&#1058;&#1054;%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BAEB-45F6-414D-8341-BFBB2620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АТО +</Template>
  <TotalTime>1</TotalTime>
  <Pages>28</Pages>
  <Words>8783</Words>
  <Characters>67392</Characters>
  <Application>Microsoft Office Word</Application>
  <DocSecurity>4</DocSecurity>
  <Lines>561</Lines>
  <Paragraphs>152</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FindepComputer</Company>
  <LinksUpToDate>false</LinksUpToDate>
  <CharactersWithSpaces>76023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mazaeva</dc:creator>
  <cp:lastModifiedBy>Алексей Борисович Скирневский</cp:lastModifiedBy>
  <cp:revision>2</cp:revision>
  <cp:lastPrinted>2024-12-12T04:28:00Z</cp:lastPrinted>
  <dcterms:created xsi:type="dcterms:W3CDTF">2024-12-17T07:47:00Z</dcterms:created>
  <dcterms:modified xsi:type="dcterms:W3CDTF">2024-12-17T07:47:00Z</dcterms:modified>
</cp:coreProperties>
</file>