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F6405" w14:textId="77777777" w:rsidR="00A0759E" w:rsidRPr="00A0759E" w:rsidRDefault="00A0759E" w:rsidP="00A0759E">
      <w:pPr>
        <w:widowControl w:val="0"/>
        <w:autoSpaceDE w:val="0"/>
        <w:autoSpaceDN w:val="0"/>
        <w:adjustRightInd w:val="0"/>
        <w:spacing w:before="29"/>
        <w:jc w:val="center"/>
        <w:rPr>
          <w:rFonts w:ascii="PT Astra Serif" w:hAnsi="PT Astra Serif"/>
          <w:szCs w:val="26"/>
        </w:rPr>
      </w:pPr>
      <w:r w:rsidRPr="00A0759E">
        <w:rPr>
          <w:rFonts w:ascii="PT Astra Serif" w:hAnsi="PT Astra Serif"/>
          <w:szCs w:val="26"/>
        </w:rPr>
        <w:t>О внесении изменений в постановление Администрации Томской области от 16.09.2015 № 335а</w:t>
      </w:r>
    </w:p>
    <w:p w14:paraId="0CACD143" w14:textId="77777777" w:rsidR="000059B8" w:rsidRDefault="000059B8">
      <w:pPr>
        <w:pStyle w:val="24"/>
        <w:spacing w:before="0"/>
        <w:ind w:right="5670"/>
        <w:rPr>
          <w:rFonts w:ascii="PT Astra Serif" w:hAnsi="PT Astra Serif"/>
          <w:szCs w:val="26"/>
        </w:rPr>
      </w:pPr>
    </w:p>
    <w:p w14:paraId="5CE4A8B7" w14:textId="77777777" w:rsidR="00A0759E" w:rsidRP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  <w:lang w:eastAsia="en-US"/>
        </w:rPr>
      </w:pPr>
      <w:r w:rsidRPr="00A0759E">
        <w:rPr>
          <w:rFonts w:ascii="PT Astra Serif" w:hAnsi="PT Astra Serif"/>
          <w:szCs w:val="26"/>
          <w:lang w:eastAsia="en-US"/>
        </w:rPr>
        <w:t>В целях совершенствования нормативного правового акта постановляю:</w:t>
      </w:r>
    </w:p>
    <w:p w14:paraId="4B296938" w14:textId="77777777" w:rsidR="00A0759E" w:rsidRP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A0759E">
        <w:rPr>
          <w:rFonts w:ascii="PT Astra Serif" w:hAnsi="PT Astra Serif"/>
          <w:szCs w:val="26"/>
        </w:rPr>
        <w:t>Внести в постановление Администрации Томской области от 16.09.2015</w:t>
      </w:r>
      <w:r w:rsidR="004F53C4">
        <w:rPr>
          <w:rFonts w:ascii="PT Astra Serif" w:hAnsi="PT Astra Serif"/>
          <w:szCs w:val="26"/>
        </w:rPr>
        <w:t xml:space="preserve"> </w:t>
      </w:r>
      <w:r w:rsidRPr="00A0759E">
        <w:rPr>
          <w:rFonts w:ascii="PT Astra Serif" w:hAnsi="PT Astra Serif"/>
          <w:szCs w:val="26"/>
        </w:rPr>
        <w:t>№ 335а «Об утверждении Порядка рассмотрения документов, обосновывающих соответствие масштабного инвестиционного проекта критериям, установленным пунктом 3 части 1 статьи 9 Закона Томской области от 9 июля 2015 года</w:t>
      </w:r>
      <w:r w:rsidR="004F53C4">
        <w:rPr>
          <w:rFonts w:ascii="PT Astra Serif" w:hAnsi="PT Astra Serif"/>
          <w:szCs w:val="26"/>
        </w:rPr>
        <w:t xml:space="preserve"> </w:t>
      </w:r>
      <w:r w:rsidRPr="00A0759E">
        <w:rPr>
          <w:rFonts w:ascii="PT Astra Serif" w:hAnsi="PT Astra Serif"/>
          <w:szCs w:val="26"/>
        </w:rPr>
        <w:t>№ 100-ОЗ «О земельных отношениях в Томской области», и заключения соглашения о реализации масштабного инвестиционного проекта на земельном участке, предоставляемом в аренду без проведения торгов» («Собрание законодательства Томской</w:t>
      </w:r>
      <w:r w:rsidR="004A2434">
        <w:rPr>
          <w:rFonts w:ascii="PT Astra Serif" w:hAnsi="PT Astra Serif"/>
          <w:szCs w:val="26"/>
        </w:rPr>
        <w:t xml:space="preserve"> области», 2015</w:t>
      </w:r>
      <w:r w:rsidR="00B24155">
        <w:rPr>
          <w:rFonts w:ascii="PT Astra Serif" w:hAnsi="PT Astra Serif"/>
          <w:szCs w:val="26"/>
        </w:rPr>
        <w:t>,</w:t>
      </w:r>
      <w:r w:rsidR="004A2434">
        <w:rPr>
          <w:rFonts w:ascii="PT Astra Serif" w:hAnsi="PT Astra Serif"/>
          <w:szCs w:val="26"/>
        </w:rPr>
        <w:t xml:space="preserve"> № 9/2 (131</w:t>
      </w:r>
      <w:r w:rsidRPr="00A0759E">
        <w:rPr>
          <w:rFonts w:ascii="PT Astra Serif" w:hAnsi="PT Astra Serif"/>
          <w:szCs w:val="26"/>
        </w:rPr>
        <w:t>) следующие изменения:</w:t>
      </w:r>
    </w:p>
    <w:p w14:paraId="0EB66309" w14:textId="4F160807" w:rsidR="00A0759E" w:rsidRP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A0759E">
        <w:rPr>
          <w:rFonts w:ascii="PT Astra Serif" w:hAnsi="PT Astra Serif"/>
          <w:szCs w:val="26"/>
        </w:rPr>
        <w:t xml:space="preserve">в Порядке рассмотрения документов, обосновывающих соответствие масштабного инвестиционного проекта критериям, установленным пунктом 3 части 1 статьи 9 Закона Томской области от 9 июля 2015 года № 100-ОЗ «О земельных отношениях в Томской области», и заключения соглашения о </w:t>
      </w:r>
      <w:r w:rsidRPr="00E13501">
        <w:rPr>
          <w:rFonts w:ascii="PT Astra Serif" w:hAnsi="PT Astra Serif"/>
          <w:szCs w:val="26"/>
        </w:rPr>
        <w:t>реализации масштабного инвестиционного проекта на земельном участке</w:t>
      </w:r>
      <w:r w:rsidR="006D3D8D" w:rsidRPr="00E13501">
        <w:rPr>
          <w:rFonts w:ascii="PT Astra Serif" w:hAnsi="PT Astra Serif"/>
          <w:szCs w:val="26"/>
        </w:rPr>
        <w:t xml:space="preserve"> (земельных участках)</w:t>
      </w:r>
      <w:r w:rsidRPr="00E13501">
        <w:rPr>
          <w:rFonts w:ascii="PT Astra Serif" w:hAnsi="PT Astra Serif"/>
          <w:szCs w:val="26"/>
        </w:rPr>
        <w:t>, предоставляемом</w:t>
      </w:r>
      <w:r w:rsidR="006D3D8D" w:rsidRPr="00E13501">
        <w:rPr>
          <w:rFonts w:ascii="PT Astra Serif" w:hAnsi="PT Astra Serif"/>
          <w:szCs w:val="26"/>
        </w:rPr>
        <w:t xml:space="preserve"> (предоставляемых)</w:t>
      </w:r>
      <w:r w:rsidRPr="00E13501">
        <w:rPr>
          <w:rFonts w:ascii="PT Astra Serif" w:hAnsi="PT Astra Serif"/>
          <w:szCs w:val="26"/>
        </w:rPr>
        <w:t xml:space="preserve"> в аренду без проведения торгов», утвержденном указанным постановлением</w:t>
      </w:r>
      <w:r w:rsidR="00BC673B">
        <w:rPr>
          <w:rFonts w:ascii="PT Astra Serif" w:hAnsi="PT Astra Serif"/>
          <w:szCs w:val="26"/>
        </w:rPr>
        <w:t xml:space="preserve"> (далее – Порядок)</w:t>
      </w:r>
      <w:r w:rsidRPr="00A0759E">
        <w:rPr>
          <w:rFonts w:ascii="PT Astra Serif" w:hAnsi="PT Astra Serif"/>
          <w:szCs w:val="26"/>
        </w:rPr>
        <w:t>:</w:t>
      </w:r>
    </w:p>
    <w:p w14:paraId="06021402" w14:textId="77777777" w:rsidR="00A0759E" w:rsidRP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A0759E">
        <w:rPr>
          <w:rFonts w:ascii="PT Astra Serif" w:hAnsi="PT Astra Serif"/>
          <w:szCs w:val="26"/>
        </w:rPr>
        <w:t>1</w:t>
      </w:r>
      <w:r w:rsidR="00B24155">
        <w:rPr>
          <w:rFonts w:ascii="PT Astra Serif" w:hAnsi="PT Astra Serif"/>
          <w:szCs w:val="26"/>
        </w:rPr>
        <w:t>.</w:t>
      </w:r>
      <w:r w:rsidRPr="00A0759E">
        <w:rPr>
          <w:rFonts w:ascii="PT Astra Serif" w:hAnsi="PT Astra Serif"/>
          <w:szCs w:val="26"/>
        </w:rPr>
        <w:t xml:space="preserve"> </w:t>
      </w:r>
      <w:r w:rsidR="00B24155">
        <w:rPr>
          <w:rFonts w:ascii="PT Astra Serif" w:hAnsi="PT Astra Serif"/>
          <w:szCs w:val="26"/>
        </w:rPr>
        <w:t>П</w:t>
      </w:r>
      <w:r w:rsidRPr="00A0759E">
        <w:rPr>
          <w:rFonts w:ascii="PT Astra Serif" w:hAnsi="PT Astra Serif"/>
          <w:szCs w:val="26"/>
        </w:rPr>
        <w:t>ункт 2 изложить в следующей редакции:</w:t>
      </w:r>
    </w:p>
    <w:p w14:paraId="18C64BFF" w14:textId="1AC28FFF" w:rsidR="00A0759E" w:rsidRP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A0759E">
        <w:rPr>
          <w:rFonts w:ascii="PT Astra Serif" w:hAnsi="PT Astra Serif"/>
          <w:szCs w:val="26"/>
        </w:rPr>
        <w:t>«</w:t>
      </w:r>
      <w:r w:rsidR="004A2434">
        <w:rPr>
          <w:rFonts w:ascii="PT Astra Serif" w:hAnsi="PT Astra Serif"/>
          <w:szCs w:val="26"/>
        </w:rPr>
        <w:t>2.</w:t>
      </w:r>
      <w:r w:rsidRPr="00A0759E">
        <w:rPr>
          <w:rFonts w:ascii="PT Astra Serif" w:hAnsi="PT Astra Serif"/>
          <w:szCs w:val="26"/>
        </w:rPr>
        <w:t xml:space="preserve">Уполномоченными органами по рассмотрению документов, обосновывающих соответствие масштабного инвестиционного проекта критериям, установленным пунктом 3 части 1 статьи 9 Закона Томской области </w:t>
      </w:r>
      <w:r w:rsidR="00D86454">
        <w:rPr>
          <w:rFonts w:ascii="PT Astra Serif" w:hAnsi="PT Astra Serif"/>
          <w:szCs w:val="26"/>
        </w:rPr>
        <w:t xml:space="preserve">    </w:t>
      </w:r>
      <w:r w:rsidRPr="00E13501">
        <w:rPr>
          <w:rFonts w:ascii="PT Astra Serif" w:hAnsi="PT Astra Serif"/>
          <w:szCs w:val="26"/>
        </w:rPr>
        <w:t>(</w:t>
      </w:r>
      <w:r w:rsidR="00D86454">
        <w:rPr>
          <w:rFonts w:ascii="PT Astra Serif" w:hAnsi="PT Astra Serif"/>
          <w:szCs w:val="26"/>
        </w:rPr>
        <w:t xml:space="preserve">далее, </w:t>
      </w:r>
      <w:r w:rsidR="006D3D8D" w:rsidRPr="00E13501">
        <w:rPr>
          <w:rFonts w:ascii="PT Astra Serif" w:hAnsi="PT Astra Serif"/>
          <w:szCs w:val="26"/>
        </w:rPr>
        <w:t>соответственно</w:t>
      </w:r>
      <w:r w:rsidR="00E13501">
        <w:rPr>
          <w:rFonts w:ascii="PT Astra Serif" w:hAnsi="PT Astra Serif"/>
          <w:szCs w:val="26"/>
        </w:rPr>
        <w:t xml:space="preserve"> </w:t>
      </w:r>
      <w:r w:rsidR="006D3D8D" w:rsidRPr="00E13501">
        <w:rPr>
          <w:rFonts w:ascii="PT Astra Serif" w:hAnsi="PT Astra Serif"/>
          <w:szCs w:val="26"/>
        </w:rPr>
        <w:t>-</w:t>
      </w:r>
      <w:r w:rsidRPr="00E13501">
        <w:rPr>
          <w:rFonts w:ascii="PT Astra Serif" w:hAnsi="PT Astra Serif"/>
          <w:szCs w:val="26"/>
        </w:rPr>
        <w:t xml:space="preserve"> уполномоченны</w:t>
      </w:r>
      <w:r w:rsidR="00AF5CB2" w:rsidRPr="00E13501">
        <w:rPr>
          <w:rFonts w:ascii="PT Astra Serif" w:hAnsi="PT Astra Serif"/>
          <w:szCs w:val="26"/>
        </w:rPr>
        <w:t>й</w:t>
      </w:r>
      <w:r w:rsidR="00AF5CB2">
        <w:rPr>
          <w:rFonts w:ascii="PT Astra Serif" w:hAnsi="PT Astra Serif"/>
          <w:szCs w:val="26"/>
        </w:rPr>
        <w:t xml:space="preserve"> орган</w:t>
      </w:r>
      <w:r w:rsidRPr="00A0759E">
        <w:rPr>
          <w:rFonts w:ascii="PT Astra Serif" w:hAnsi="PT Astra Serif"/>
          <w:szCs w:val="26"/>
        </w:rPr>
        <w:t>, документы), являются:</w:t>
      </w:r>
    </w:p>
    <w:p w14:paraId="0A5E431E" w14:textId="1B3EDC3F" w:rsidR="00A0759E" w:rsidRP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31601">
        <w:rPr>
          <w:rFonts w:ascii="PT Astra Serif" w:hAnsi="PT Astra Serif"/>
          <w:szCs w:val="26"/>
        </w:rPr>
        <w:t>Департамент строительства Томской области - в случае, установленном подпунктом д) пункта 3</w:t>
      </w:r>
      <w:r w:rsidR="006D3D8D" w:rsidRPr="00731601">
        <w:rPr>
          <w:rFonts w:ascii="PT Astra Serif" w:hAnsi="PT Astra Serif"/>
          <w:szCs w:val="26"/>
        </w:rPr>
        <w:t>)</w:t>
      </w:r>
      <w:r w:rsidRPr="00A0759E">
        <w:rPr>
          <w:rFonts w:ascii="PT Astra Serif" w:hAnsi="PT Astra Serif"/>
          <w:szCs w:val="26"/>
        </w:rPr>
        <w:t xml:space="preserve"> части 1 статьи 9 Закона Томской области;</w:t>
      </w:r>
    </w:p>
    <w:p w14:paraId="5D418254" w14:textId="77777777" w:rsid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A0759E">
        <w:rPr>
          <w:rFonts w:ascii="PT Astra Serif" w:hAnsi="PT Astra Serif"/>
          <w:szCs w:val="26"/>
        </w:rPr>
        <w:t>Департамент инвестиционной и промышленной политики Том</w:t>
      </w:r>
      <w:r w:rsidR="005E3B6B">
        <w:rPr>
          <w:rFonts w:ascii="PT Astra Serif" w:hAnsi="PT Astra Serif"/>
          <w:szCs w:val="26"/>
        </w:rPr>
        <w:t>ской области - в иных случаях.».</w:t>
      </w:r>
    </w:p>
    <w:p w14:paraId="08DED055" w14:textId="159B2C3E" w:rsidR="004E2185" w:rsidRPr="00A0759E" w:rsidRDefault="004E2185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31601">
        <w:rPr>
          <w:rFonts w:ascii="PT Astra Serif" w:hAnsi="PT Astra Serif"/>
          <w:szCs w:val="26"/>
        </w:rPr>
        <w:t>2. В пункте 4 слова «на имя Губернатора Томской области» исключит</w:t>
      </w:r>
      <w:r w:rsidRPr="00D117F2">
        <w:rPr>
          <w:rFonts w:ascii="PT Astra Serif" w:hAnsi="PT Astra Serif"/>
          <w:szCs w:val="26"/>
        </w:rPr>
        <w:t>ь;</w:t>
      </w:r>
    </w:p>
    <w:p w14:paraId="3531C5B4" w14:textId="75E79095" w:rsidR="005E3B6B" w:rsidRDefault="00731601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3</w:t>
      </w:r>
      <w:r w:rsidR="00B24155">
        <w:rPr>
          <w:rFonts w:ascii="PT Astra Serif" w:hAnsi="PT Astra Serif"/>
          <w:szCs w:val="26"/>
        </w:rPr>
        <w:t>.</w:t>
      </w:r>
      <w:r w:rsidR="00A0759E" w:rsidRPr="00A0759E">
        <w:rPr>
          <w:rFonts w:ascii="PT Astra Serif" w:hAnsi="PT Astra Serif"/>
          <w:szCs w:val="26"/>
        </w:rPr>
        <w:t xml:space="preserve"> </w:t>
      </w:r>
      <w:r w:rsidR="005E3B6B">
        <w:rPr>
          <w:rFonts w:ascii="PT Astra Serif" w:hAnsi="PT Astra Serif"/>
          <w:szCs w:val="26"/>
        </w:rPr>
        <w:t>В подпункте 5) пункта 5 цифры «8, 9» заменить цифрами «8, 9, 9-1».</w:t>
      </w:r>
    </w:p>
    <w:p w14:paraId="517A6787" w14:textId="2A42A830" w:rsidR="005E3B6B" w:rsidRDefault="00731601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4</w:t>
      </w:r>
      <w:r w:rsidR="005E3B6B">
        <w:rPr>
          <w:rFonts w:ascii="PT Astra Serif" w:hAnsi="PT Astra Serif"/>
          <w:szCs w:val="26"/>
        </w:rPr>
        <w:t>. Пункт 9-1 изложить в следующей редакции:</w:t>
      </w:r>
    </w:p>
    <w:p w14:paraId="5FE2776A" w14:textId="6A5929EA" w:rsidR="00A0759E" w:rsidRPr="00702A65" w:rsidRDefault="005E3B6B" w:rsidP="00FF24C0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Cs w:val="26"/>
          <w:lang w:eastAsia="zh-CN"/>
        </w:rPr>
      </w:pPr>
      <w:r>
        <w:rPr>
          <w:rFonts w:ascii="PT Astra Serif" w:hAnsi="PT Astra Serif"/>
          <w:szCs w:val="26"/>
        </w:rPr>
        <w:t>«9-1.</w:t>
      </w:r>
      <w:r w:rsidR="00A0759E" w:rsidRPr="00A0759E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 xml:space="preserve">В случае если </w:t>
      </w:r>
      <w:r w:rsidRPr="005E3B6B">
        <w:rPr>
          <w:rFonts w:ascii="PT Astra Serif" w:hAnsi="PT Astra Serif"/>
          <w:szCs w:val="26"/>
        </w:rPr>
        <w:t>инвестиционный проект предусматривает строительство на земельном участке (земельных участках) многоквартирного дома (многоквартирных домов) общей площадью не менее 10000 квадратных метров и осуществление мероприятий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Томской области, включенных в утвержденный Губернатором Томской области план-график (</w:t>
      </w:r>
      <w:r>
        <w:rPr>
          <w:rFonts w:ascii="PT Astra Serif" w:hAnsi="PT Astra Serif"/>
          <w:szCs w:val="26"/>
        </w:rPr>
        <w:t>«</w:t>
      </w:r>
      <w:r w:rsidRPr="005E3B6B">
        <w:rPr>
          <w:rFonts w:ascii="PT Astra Serif" w:hAnsi="PT Astra Serif"/>
          <w:szCs w:val="26"/>
        </w:rPr>
        <w:t>дорожную карту</w:t>
      </w:r>
      <w:r>
        <w:rPr>
          <w:rFonts w:ascii="PT Astra Serif" w:hAnsi="PT Astra Serif"/>
          <w:szCs w:val="26"/>
        </w:rPr>
        <w:t>»</w:t>
      </w:r>
      <w:r w:rsidRPr="005E3B6B">
        <w:rPr>
          <w:rFonts w:ascii="PT Astra Serif" w:hAnsi="PT Astra Serif"/>
          <w:szCs w:val="26"/>
        </w:rPr>
        <w:t xml:space="preserve">) по осуществлению мер по восстановлению прав граждан, чьи денежные средства привлечены для строительства многоквартирных </w:t>
      </w:r>
      <w:r w:rsidRPr="005E3B6B">
        <w:rPr>
          <w:rFonts w:ascii="PT Astra Serif" w:hAnsi="PT Astra Serif"/>
          <w:szCs w:val="26"/>
        </w:rPr>
        <w:lastRenderedPageBreak/>
        <w:t>домов и (или) иных объектов недвижимости, расположенных на территории Томской области, включенных в единый реестр проблемных объектов, предусмотренный частью 1</w:t>
      </w:r>
      <w:r>
        <w:rPr>
          <w:rFonts w:ascii="PT Astra Serif" w:hAnsi="PT Astra Serif"/>
          <w:szCs w:val="26"/>
          <w:vertAlign w:val="superscript"/>
        </w:rPr>
        <w:t>1</w:t>
      </w:r>
      <w:r w:rsidRPr="005E3B6B">
        <w:rPr>
          <w:rFonts w:ascii="PT Astra Serif" w:hAnsi="PT Astra Serif"/>
          <w:szCs w:val="26"/>
        </w:rPr>
        <w:t xml:space="preserve"> статьи 23</w:t>
      </w:r>
      <w:r>
        <w:rPr>
          <w:rFonts w:ascii="PT Astra Serif" w:hAnsi="PT Astra Serif"/>
          <w:szCs w:val="26"/>
          <w:vertAlign w:val="superscript"/>
        </w:rPr>
        <w:t>1</w:t>
      </w:r>
      <w:r w:rsidRPr="005E3B6B">
        <w:rPr>
          <w:rFonts w:ascii="PT Astra Serif" w:hAnsi="PT Astra Serif"/>
          <w:szCs w:val="26"/>
        </w:rPr>
        <w:t xml:space="preserve"> Федерального закона от 30 декабря 2004 года </w:t>
      </w:r>
      <w:r>
        <w:rPr>
          <w:rFonts w:ascii="PT Astra Serif" w:hAnsi="PT Astra Serif"/>
          <w:szCs w:val="26"/>
        </w:rPr>
        <w:t>№</w:t>
      </w:r>
      <w:r w:rsidRPr="005E3B6B">
        <w:rPr>
          <w:rFonts w:ascii="PT Astra Serif" w:hAnsi="PT Astra Serif"/>
          <w:szCs w:val="26"/>
        </w:rPr>
        <w:t xml:space="preserve"> 214-ФЗ </w:t>
      </w:r>
      <w:r>
        <w:rPr>
          <w:rFonts w:ascii="PT Astra Serif" w:hAnsi="PT Astra Serif"/>
          <w:szCs w:val="26"/>
        </w:rPr>
        <w:t>«</w:t>
      </w:r>
      <w:r w:rsidRPr="005E3B6B">
        <w:rPr>
          <w:rFonts w:ascii="PT Astra Serif" w:hAnsi="PT Astra Serif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PT Astra Serif" w:hAnsi="PT Astra Serif"/>
          <w:szCs w:val="26"/>
        </w:rPr>
        <w:t>»</w:t>
      </w:r>
      <w:r w:rsidRPr="005E3B6B">
        <w:rPr>
          <w:rFonts w:ascii="PT Astra Serif" w:hAnsi="PT Astra Serif"/>
          <w:szCs w:val="26"/>
        </w:rPr>
        <w:t xml:space="preserve"> (далее - проблемный объект), в виде завершения строительства проблемного объекта в течение трех лет со дня предоставления земельного участка для реализации масштабного инвестиционного проекта лицом, принявшим на себя обязательства застройщика перед участниками строительства в соответствии со статьей 201</w:t>
      </w:r>
      <w:r w:rsidRPr="005E3B6B">
        <w:rPr>
          <w:rFonts w:ascii="PT Astra Serif" w:hAnsi="PT Astra Serif"/>
          <w:szCs w:val="26"/>
          <w:vertAlign w:val="superscript"/>
        </w:rPr>
        <w:t>15-1</w:t>
      </w:r>
      <w:r w:rsidRPr="005E3B6B">
        <w:rPr>
          <w:rFonts w:ascii="PT Astra Serif" w:hAnsi="PT Astra Serif"/>
          <w:szCs w:val="26"/>
        </w:rPr>
        <w:t xml:space="preserve"> Федерального закона от 26 октября 2002 года </w:t>
      </w:r>
      <w:r>
        <w:rPr>
          <w:rFonts w:ascii="PT Astra Serif" w:hAnsi="PT Astra Serif"/>
          <w:szCs w:val="26"/>
        </w:rPr>
        <w:t>№</w:t>
      </w:r>
      <w:r w:rsidRPr="005E3B6B">
        <w:rPr>
          <w:rFonts w:ascii="PT Astra Serif" w:hAnsi="PT Astra Serif"/>
          <w:szCs w:val="26"/>
        </w:rPr>
        <w:t xml:space="preserve"> 127-ФЗ </w:t>
      </w:r>
      <w:r w:rsidR="00922FEE">
        <w:rPr>
          <w:rFonts w:ascii="PT Astra Serif" w:hAnsi="PT Astra Serif"/>
          <w:szCs w:val="26"/>
        </w:rPr>
        <w:t>«</w:t>
      </w:r>
      <w:r w:rsidRPr="005E3B6B">
        <w:rPr>
          <w:rFonts w:ascii="PT Astra Serif" w:hAnsi="PT Astra Serif"/>
          <w:szCs w:val="26"/>
        </w:rPr>
        <w:t>О несостоятельности (банкротстве)</w:t>
      </w:r>
      <w:r w:rsidR="006D3D8D">
        <w:rPr>
          <w:rFonts w:ascii="PT Astra Serif" w:hAnsi="PT Astra Serif"/>
          <w:szCs w:val="26"/>
        </w:rPr>
        <w:t xml:space="preserve">», заявитель </w:t>
      </w:r>
      <w:r w:rsidR="00702A65">
        <w:rPr>
          <w:rFonts w:ascii="PT Astra Serif" w:hAnsi="PT Astra Serif" w:cs="PT Astra Serif"/>
          <w:szCs w:val="26"/>
          <w:lang w:eastAsia="zh-CN"/>
        </w:rPr>
        <w:t xml:space="preserve">для рассмотрения на соответствие данному критерию </w:t>
      </w:r>
      <w:r>
        <w:rPr>
          <w:rFonts w:ascii="PT Astra Serif" w:hAnsi="PT Astra Serif"/>
          <w:szCs w:val="26"/>
        </w:rPr>
        <w:t xml:space="preserve">представляет </w:t>
      </w:r>
      <w:r w:rsidR="002F765D">
        <w:rPr>
          <w:rFonts w:ascii="PT Astra Serif" w:hAnsi="PT Astra Serif" w:cs="PT Astra Serif"/>
          <w:szCs w:val="26"/>
          <w:lang w:eastAsia="zh-CN"/>
        </w:rPr>
        <w:t xml:space="preserve">заверенную в установленном законом порядке </w:t>
      </w:r>
      <w:r w:rsidR="002F765D">
        <w:rPr>
          <w:rFonts w:ascii="PT Astra Serif" w:hAnsi="PT Astra Serif"/>
          <w:szCs w:val="26"/>
        </w:rPr>
        <w:t xml:space="preserve">копию </w:t>
      </w:r>
      <w:r>
        <w:rPr>
          <w:rFonts w:ascii="PT Astra Serif" w:hAnsi="PT Astra Serif"/>
          <w:szCs w:val="26"/>
        </w:rPr>
        <w:t xml:space="preserve">определения </w:t>
      </w:r>
      <w:r w:rsidR="00A0759E" w:rsidRPr="00A0759E">
        <w:rPr>
          <w:rFonts w:ascii="PT Astra Serif" w:hAnsi="PT Astra Serif"/>
          <w:szCs w:val="26"/>
        </w:rPr>
        <w:t>арбитражного суда об удовлетворении заявления о намерении стать приобретателем земельного участка (прав на такой земельный участок) со всеми неотделимыми улучшениями на земельном участке (в том числе объектами незавершенного строительства), права на проектную документацию, включающую в себя все внесенные в нее изменения, и обязательства застройщика перед участниками строительства, требования которых включены в реестр требований участников строительства</w:t>
      </w:r>
      <w:r>
        <w:rPr>
          <w:rFonts w:ascii="PT Astra Serif" w:hAnsi="PT Astra Serif"/>
          <w:szCs w:val="26"/>
        </w:rPr>
        <w:t>.</w:t>
      </w:r>
      <w:r w:rsidR="00A0759E" w:rsidRPr="00A0759E">
        <w:rPr>
          <w:rFonts w:ascii="PT Astra Serif" w:hAnsi="PT Astra Serif"/>
          <w:szCs w:val="26"/>
        </w:rPr>
        <w:t>»</w:t>
      </w:r>
      <w:r w:rsidR="002F765D">
        <w:rPr>
          <w:rFonts w:ascii="PT Astra Serif" w:hAnsi="PT Astra Serif"/>
          <w:szCs w:val="26"/>
        </w:rPr>
        <w:t xml:space="preserve">. </w:t>
      </w:r>
    </w:p>
    <w:p w14:paraId="0E0C0164" w14:textId="4E5DBF31" w:rsidR="005E3B6B" w:rsidRDefault="005E3B6B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Дополнить пунктом 9-2 следующего содержания:</w:t>
      </w:r>
    </w:p>
    <w:p w14:paraId="7D9E11AC" w14:textId="77777777" w:rsidR="005E3B6B" w:rsidRDefault="005E3B6B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«</w:t>
      </w:r>
      <w:r w:rsidRPr="005E3B6B">
        <w:rPr>
          <w:rFonts w:ascii="PT Astra Serif" w:hAnsi="PT Astra Serif"/>
          <w:szCs w:val="26"/>
        </w:rPr>
        <w:t>9-</w:t>
      </w:r>
      <w:r>
        <w:rPr>
          <w:rFonts w:ascii="PT Astra Serif" w:hAnsi="PT Astra Serif"/>
          <w:szCs w:val="26"/>
        </w:rPr>
        <w:t>2</w:t>
      </w:r>
      <w:r w:rsidRPr="005E3B6B">
        <w:rPr>
          <w:rFonts w:ascii="PT Astra Serif" w:hAnsi="PT Astra Serif"/>
          <w:szCs w:val="26"/>
        </w:rPr>
        <w:t xml:space="preserve">. Заявитель представляет заявление и документы, предусмотренные пунктами 5, 7 </w:t>
      </w:r>
      <w:r w:rsidR="000775B5">
        <w:rPr>
          <w:rFonts w:ascii="PT Astra Serif" w:hAnsi="PT Astra Serif"/>
          <w:szCs w:val="26"/>
        </w:rPr>
        <w:t>–</w:t>
      </w:r>
      <w:r w:rsidRPr="005E3B6B">
        <w:rPr>
          <w:rFonts w:ascii="PT Astra Serif" w:hAnsi="PT Astra Serif"/>
          <w:szCs w:val="26"/>
        </w:rPr>
        <w:t xml:space="preserve"> 9</w:t>
      </w:r>
      <w:r w:rsidR="000775B5">
        <w:rPr>
          <w:rFonts w:ascii="PT Astra Serif" w:hAnsi="PT Astra Serif"/>
          <w:szCs w:val="26"/>
        </w:rPr>
        <w:t>-1</w:t>
      </w:r>
      <w:r w:rsidRPr="005E3B6B">
        <w:rPr>
          <w:rFonts w:ascii="PT Astra Serif" w:hAnsi="PT Astra Serif"/>
          <w:szCs w:val="26"/>
        </w:rPr>
        <w:t xml:space="preserve"> настоящего Порядка, на бумажном носителе непосредственно в уполномоченный орган либо посредством почтовой связи.</w:t>
      </w:r>
      <w:r>
        <w:rPr>
          <w:rFonts w:ascii="PT Astra Serif" w:hAnsi="PT Astra Serif"/>
          <w:szCs w:val="26"/>
        </w:rPr>
        <w:t>».</w:t>
      </w:r>
    </w:p>
    <w:p w14:paraId="76450393" w14:textId="30817C30" w:rsidR="0040581C" w:rsidRPr="00512F1C" w:rsidRDefault="00C26A02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512F1C">
        <w:rPr>
          <w:rFonts w:ascii="PT Astra Serif" w:hAnsi="PT Astra Serif"/>
          <w:szCs w:val="26"/>
        </w:rPr>
        <w:t>5</w:t>
      </w:r>
      <w:r w:rsidR="0040581C" w:rsidRPr="00512F1C">
        <w:rPr>
          <w:rFonts w:ascii="PT Astra Serif" w:hAnsi="PT Astra Serif"/>
          <w:szCs w:val="26"/>
        </w:rPr>
        <w:t>. В пункте 11 цифры «5, 7-9» заменить цифрами «5,7-9-1»;</w:t>
      </w:r>
    </w:p>
    <w:p w14:paraId="3418E41A" w14:textId="1E06C728" w:rsidR="000775B5" w:rsidRDefault="00C26A02" w:rsidP="000775B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512F1C">
        <w:rPr>
          <w:rFonts w:ascii="PT Astra Serif" w:hAnsi="PT Astra Serif"/>
          <w:szCs w:val="26"/>
        </w:rPr>
        <w:t>6</w:t>
      </w:r>
      <w:r w:rsidR="005E3B6B" w:rsidRPr="00512F1C">
        <w:rPr>
          <w:rFonts w:ascii="PT Astra Serif" w:hAnsi="PT Astra Serif"/>
          <w:szCs w:val="26"/>
        </w:rPr>
        <w:t>.</w:t>
      </w:r>
      <w:r w:rsidR="00A0759E" w:rsidRPr="00512F1C">
        <w:rPr>
          <w:rFonts w:ascii="PT Astra Serif" w:hAnsi="PT Astra Serif"/>
          <w:szCs w:val="26"/>
        </w:rPr>
        <w:t xml:space="preserve"> </w:t>
      </w:r>
      <w:r w:rsidR="005E3B6B" w:rsidRPr="00512F1C">
        <w:rPr>
          <w:rFonts w:ascii="PT Astra Serif" w:hAnsi="PT Astra Serif"/>
          <w:szCs w:val="26"/>
        </w:rPr>
        <w:t>П</w:t>
      </w:r>
      <w:r w:rsidR="00A0759E" w:rsidRPr="00512F1C">
        <w:rPr>
          <w:rFonts w:ascii="PT Astra Serif" w:hAnsi="PT Astra Serif"/>
          <w:szCs w:val="26"/>
        </w:rPr>
        <w:t xml:space="preserve">ункт 18 </w:t>
      </w:r>
      <w:r w:rsidR="000775B5" w:rsidRPr="00512F1C">
        <w:rPr>
          <w:rFonts w:ascii="PT Astra Serif" w:hAnsi="PT Astra Serif"/>
          <w:szCs w:val="26"/>
        </w:rPr>
        <w:t>изложить в следующей редакции:</w:t>
      </w:r>
    </w:p>
    <w:p w14:paraId="39F39396" w14:textId="77777777" w:rsidR="000775B5" w:rsidRDefault="000775B5" w:rsidP="000775B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Cs w:val="26"/>
          <w:lang w:eastAsia="zh-CN"/>
        </w:rPr>
      </w:pPr>
      <w:r>
        <w:rPr>
          <w:rFonts w:ascii="PT Astra Serif" w:hAnsi="PT Astra Serif"/>
          <w:szCs w:val="26"/>
        </w:rPr>
        <w:t>«</w:t>
      </w:r>
      <w:r>
        <w:rPr>
          <w:rFonts w:ascii="PT Astra Serif" w:hAnsi="PT Astra Serif" w:cs="PT Astra Serif"/>
          <w:szCs w:val="26"/>
          <w:lang w:eastAsia="zh-CN"/>
        </w:rPr>
        <w:t xml:space="preserve">18. В срок, не превышающий 5 рабочих дней со дня издания Распоряжения, уполномоченный орган подготавливает </w:t>
      </w:r>
      <w:r w:rsidRPr="000775B5">
        <w:rPr>
          <w:rFonts w:ascii="PT Astra Serif" w:hAnsi="PT Astra Serif" w:cs="PT Astra Serif"/>
          <w:szCs w:val="26"/>
          <w:lang w:eastAsia="zh-CN"/>
        </w:rPr>
        <w:t xml:space="preserve">проект соглашения о реализации масштабного инвестиционного проекта на земельном участке (земельных участках), предоставляемом (предоставляемых) в аренду </w:t>
      </w:r>
      <w:r>
        <w:rPr>
          <w:rFonts w:ascii="PT Astra Serif" w:hAnsi="PT Astra Serif" w:cs="PT Astra Serif"/>
          <w:szCs w:val="26"/>
          <w:lang w:eastAsia="zh-CN"/>
        </w:rPr>
        <w:t>без проведения торгов (далее - Соглашение), между юридическим лицом, планирующим осуществить реализацию проекта, уполномоченным органом и исполнительным органом Томской области, уполномоченным на предоставление находящегося в государственной собственности земельного участка, или органом местного самоуправления муниципального образования Томской области.</w:t>
      </w:r>
    </w:p>
    <w:p w14:paraId="5071A8AC" w14:textId="6616CB5F" w:rsidR="000775B5" w:rsidRDefault="000775B5" w:rsidP="000775B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Cs w:val="26"/>
          <w:lang w:eastAsia="zh-CN"/>
        </w:rPr>
      </w:pPr>
      <w:r>
        <w:rPr>
          <w:rFonts w:ascii="PT Astra Serif" w:hAnsi="PT Astra Serif" w:cs="PT Astra Serif"/>
          <w:szCs w:val="26"/>
          <w:lang w:eastAsia="zh-CN"/>
        </w:rPr>
        <w:t>Про</w:t>
      </w:r>
      <w:r w:rsidR="00D86454">
        <w:rPr>
          <w:rFonts w:ascii="PT Astra Serif" w:hAnsi="PT Astra Serif" w:cs="PT Astra Serif"/>
          <w:szCs w:val="26"/>
          <w:lang w:eastAsia="zh-CN"/>
        </w:rPr>
        <w:t>ект С</w:t>
      </w:r>
      <w:r>
        <w:rPr>
          <w:rFonts w:ascii="PT Astra Serif" w:hAnsi="PT Astra Serif" w:cs="PT Astra Serif"/>
          <w:szCs w:val="26"/>
          <w:lang w:eastAsia="zh-CN"/>
        </w:rPr>
        <w:t>оглашения подготавливается:</w:t>
      </w:r>
    </w:p>
    <w:p w14:paraId="3360BDC1" w14:textId="77777777" w:rsidR="000775B5" w:rsidRDefault="000775B5" w:rsidP="000775B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Cs w:val="26"/>
          <w:lang w:eastAsia="zh-CN"/>
        </w:rPr>
      </w:pPr>
      <w:r>
        <w:rPr>
          <w:rFonts w:ascii="PT Astra Serif" w:hAnsi="PT Astra Serif" w:cs="PT Astra Serif"/>
          <w:szCs w:val="26"/>
          <w:lang w:eastAsia="zh-CN"/>
        </w:rPr>
        <w:t>1) по форме согласно приложению № 2 к настоящему Порядку в случае реализации масштабного инвестиционного проекта, соответствующего одному из критериев, установленных подпунктами а)-в) пункта 3) части 1 статьи 9 Закона Томской области;</w:t>
      </w:r>
    </w:p>
    <w:p w14:paraId="215C64D7" w14:textId="77777777" w:rsidR="000775B5" w:rsidRDefault="000775B5" w:rsidP="000775B5">
      <w:pPr>
        <w:autoSpaceDE w:val="0"/>
        <w:autoSpaceDN w:val="0"/>
        <w:adjustRightInd w:val="0"/>
        <w:jc w:val="both"/>
        <w:rPr>
          <w:rFonts w:ascii="PT Astra Serif" w:hAnsi="PT Astra Serif" w:cs="PT Astra Serif"/>
          <w:szCs w:val="26"/>
          <w:lang w:eastAsia="zh-CN"/>
        </w:rPr>
      </w:pPr>
      <w:r>
        <w:rPr>
          <w:rFonts w:ascii="PT Astra Serif" w:hAnsi="PT Astra Serif"/>
          <w:szCs w:val="26"/>
        </w:rPr>
        <w:t xml:space="preserve">2) по форме согласно приложению № 4 к настоящему Порядку в случае реализации </w:t>
      </w:r>
      <w:r>
        <w:rPr>
          <w:rFonts w:ascii="PT Astra Serif" w:hAnsi="PT Astra Serif" w:cs="PT Astra Serif"/>
          <w:szCs w:val="26"/>
          <w:lang w:eastAsia="zh-CN"/>
        </w:rPr>
        <w:t>масштабного инвестиционного проекта, соответствующего критерию, установленному подпунктом д) пункта 3) части 1 статьи 9 Закона Томской области.».</w:t>
      </w:r>
    </w:p>
    <w:p w14:paraId="709549C5" w14:textId="45FC7654" w:rsidR="00A0759E" w:rsidRPr="00A0759E" w:rsidRDefault="00C26A02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 w:cs="PT Astra Serif"/>
          <w:szCs w:val="26"/>
          <w:lang w:eastAsia="zh-CN"/>
        </w:rPr>
        <w:t>7</w:t>
      </w:r>
      <w:r w:rsidR="000775B5">
        <w:rPr>
          <w:rFonts w:ascii="PT Astra Serif" w:hAnsi="PT Astra Serif" w:cs="PT Astra Serif"/>
          <w:szCs w:val="26"/>
          <w:lang w:eastAsia="zh-CN"/>
        </w:rPr>
        <w:t>. П</w:t>
      </w:r>
      <w:r w:rsidR="00A0759E" w:rsidRPr="00A0759E">
        <w:rPr>
          <w:rFonts w:ascii="PT Astra Serif" w:hAnsi="PT Astra Serif"/>
          <w:szCs w:val="26"/>
        </w:rPr>
        <w:t xml:space="preserve">ункт 19 </w:t>
      </w:r>
      <w:r w:rsidR="00184364">
        <w:rPr>
          <w:rFonts w:ascii="PT Astra Serif" w:hAnsi="PT Astra Serif"/>
          <w:szCs w:val="26"/>
        </w:rPr>
        <w:t xml:space="preserve">дополнить </w:t>
      </w:r>
      <w:r w:rsidR="00A0759E" w:rsidRPr="00A0759E">
        <w:rPr>
          <w:rFonts w:ascii="PT Astra Serif" w:hAnsi="PT Astra Serif"/>
          <w:szCs w:val="26"/>
        </w:rPr>
        <w:t>подпунктом 4-2) следующего содержания:</w:t>
      </w:r>
    </w:p>
    <w:p w14:paraId="2A3BF737" w14:textId="24740941" w:rsidR="00A0759E" w:rsidRP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A0759E">
        <w:rPr>
          <w:rFonts w:ascii="PT Astra Serif" w:hAnsi="PT Astra Serif"/>
          <w:szCs w:val="26"/>
        </w:rPr>
        <w:t xml:space="preserve">«4-2) принятие </w:t>
      </w:r>
      <w:r w:rsidR="00922FEE">
        <w:rPr>
          <w:rFonts w:ascii="PT Astra Serif" w:hAnsi="PT Astra Serif"/>
          <w:szCs w:val="26"/>
        </w:rPr>
        <w:t xml:space="preserve">юридическим лицом, принявшим </w:t>
      </w:r>
      <w:r w:rsidR="00922FEE" w:rsidRPr="005E3B6B">
        <w:rPr>
          <w:rFonts w:ascii="PT Astra Serif" w:hAnsi="PT Astra Serif"/>
          <w:szCs w:val="26"/>
        </w:rPr>
        <w:t>на себя обязательства застройщика перед участниками строительства в соответствии со статьей 201</w:t>
      </w:r>
      <w:r w:rsidR="00922FEE" w:rsidRPr="005E3B6B">
        <w:rPr>
          <w:rFonts w:ascii="PT Astra Serif" w:hAnsi="PT Astra Serif"/>
          <w:szCs w:val="26"/>
          <w:vertAlign w:val="superscript"/>
        </w:rPr>
        <w:t>15-1</w:t>
      </w:r>
      <w:r w:rsidR="00922FEE" w:rsidRPr="005E3B6B">
        <w:rPr>
          <w:rFonts w:ascii="PT Astra Serif" w:hAnsi="PT Astra Serif"/>
          <w:szCs w:val="26"/>
        </w:rPr>
        <w:t xml:space="preserve"> Федерального закона от 26 октября 2002 года </w:t>
      </w:r>
      <w:r w:rsidR="00922FEE">
        <w:rPr>
          <w:rFonts w:ascii="PT Astra Serif" w:hAnsi="PT Astra Serif"/>
          <w:szCs w:val="26"/>
        </w:rPr>
        <w:t>№</w:t>
      </w:r>
      <w:r w:rsidR="00922FEE" w:rsidRPr="005E3B6B">
        <w:rPr>
          <w:rFonts w:ascii="PT Astra Serif" w:hAnsi="PT Astra Serif"/>
          <w:szCs w:val="26"/>
        </w:rPr>
        <w:t xml:space="preserve"> 127-ФЗ </w:t>
      </w:r>
      <w:r w:rsidR="00922FEE">
        <w:rPr>
          <w:rFonts w:ascii="PT Astra Serif" w:hAnsi="PT Astra Serif"/>
          <w:szCs w:val="26"/>
        </w:rPr>
        <w:t>«</w:t>
      </w:r>
      <w:r w:rsidR="00922FEE" w:rsidRPr="005E3B6B">
        <w:rPr>
          <w:rFonts w:ascii="PT Astra Serif" w:hAnsi="PT Astra Serif"/>
          <w:szCs w:val="26"/>
        </w:rPr>
        <w:t xml:space="preserve">О несостоятельности </w:t>
      </w:r>
      <w:r w:rsidR="00922FEE" w:rsidRPr="005E3B6B">
        <w:rPr>
          <w:rFonts w:ascii="PT Astra Serif" w:hAnsi="PT Astra Serif"/>
          <w:szCs w:val="26"/>
        </w:rPr>
        <w:lastRenderedPageBreak/>
        <w:t>(банкротстве)</w:t>
      </w:r>
      <w:r w:rsidR="00922FEE">
        <w:rPr>
          <w:rFonts w:ascii="PT Astra Serif" w:hAnsi="PT Astra Serif"/>
          <w:szCs w:val="26"/>
        </w:rPr>
        <w:t xml:space="preserve">», обязательства по </w:t>
      </w:r>
      <w:r w:rsidR="00922FEE" w:rsidRPr="00922FEE">
        <w:rPr>
          <w:rFonts w:ascii="PT Astra Serif" w:hAnsi="PT Astra Serif"/>
          <w:szCs w:val="26"/>
        </w:rPr>
        <w:t>строительств</w:t>
      </w:r>
      <w:r w:rsidR="00922FEE">
        <w:rPr>
          <w:rFonts w:ascii="PT Astra Serif" w:hAnsi="PT Astra Serif"/>
          <w:szCs w:val="26"/>
        </w:rPr>
        <w:t>у</w:t>
      </w:r>
      <w:r w:rsidR="00922FEE" w:rsidRPr="00922FEE">
        <w:rPr>
          <w:rFonts w:ascii="PT Astra Serif" w:hAnsi="PT Astra Serif"/>
          <w:szCs w:val="26"/>
        </w:rPr>
        <w:t xml:space="preserve"> на земельном участке (земельных участках) многоквартирного дома (многоквартирных домов) общей площадью не менее 10000 квадратных метров и осуществлени</w:t>
      </w:r>
      <w:r w:rsidR="00922FEE">
        <w:rPr>
          <w:rFonts w:ascii="PT Astra Serif" w:hAnsi="PT Astra Serif"/>
          <w:szCs w:val="26"/>
        </w:rPr>
        <w:t>ю</w:t>
      </w:r>
      <w:r w:rsidR="00922FEE" w:rsidRPr="00922FEE">
        <w:rPr>
          <w:rFonts w:ascii="PT Astra Serif" w:hAnsi="PT Astra Serif"/>
          <w:szCs w:val="26"/>
        </w:rPr>
        <w:t xml:space="preserve"> мероприятий по восстановлению прав граждан, чьи денежные средства привлечены для строительства </w:t>
      </w:r>
      <w:r w:rsidR="00D86454">
        <w:rPr>
          <w:rFonts w:ascii="PT Astra Serif" w:hAnsi="PT Astra Serif"/>
          <w:szCs w:val="26"/>
        </w:rPr>
        <w:t>проблемного объекта, в</w:t>
      </w:r>
      <w:r w:rsidR="00922FEE" w:rsidRPr="00922FEE">
        <w:rPr>
          <w:rFonts w:ascii="PT Astra Serif" w:hAnsi="PT Astra Serif"/>
          <w:szCs w:val="26"/>
        </w:rPr>
        <w:t xml:space="preserve"> виде завершения строительства проблемного объекта в течение трех лет со дня предоставления земельного участка для реализации масштабного инвестиционного проекта</w:t>
      </w:r>
      <w:r w:rsidRPr="00A0759E">
        <w:rPr>
          <w:rFonts w:ascii="PT Astra Serif" w:hAnsi="PT Astra Serif"/>
          <w:szCs w:val="26"/>
        </w:rPr>
        <w:t>, при нали</w:t>
      </w:r>
      <w:r w:rsidR="00922FEE">
        <w:rPr>
          <w:rFonts w:ascii="PT Astra Serif" w:hAnsi="PT Astra Serif"/>
          <w:szCs w:val="26"/>
        </w:rPr>
        <w:t>чии соответствующего критерия;».</w:t>
      </w:r>
    </w:p>
    <w:p w14:paraId="5987BB24" w14:textId="19351768" w:rsidR="00A0759E" w:rsidRPr="00A0759E" w:rsidRDefault="00C26A02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8</w:t>
      </w:r>
      <w:r w:rsidR="00922FEE">
        <w:rPr>
          <w:rFonts w:ascii="PT Astra Serif" w:hAnsi="PT Astra Serif"/>
          <w:szCs w:val="26"/>
        </w:rPr>
        <w:t>.</w:t>
      </w:r>
      <w:r w:rsidR="00A0759E" w:rsidRPr="00A0759E">
        <w:rPr>
          <w:rFonts w:ascii="PT Astra Serif" w:hAnsi="PT Astra Serif"/>
          <w:szCs w:val="26"/>
        </w:rPr>
        <w:t xml:space="preserve"> </w:t>
      </w:r>
      <w:r w:rsidR="00922FEE">
        <w:rPr>
          <w:rFonts w:ascii="PT Astra Serif" w:hAnsi="PT Astra Serif"/>
          <w:szCs w:val="26"/>
        </w:rPr>
        <w:t>П</w:t>
      </w:r>
      <w:r w:rsidR="00A0759E" w:rsidRPr="00A0759E">
        <w:rPr>
          <w:rFonts w:ascii="PT Astra Serif" w:hAnsi="PT Astra Serif"/>
          <w:szCs w:val="26"/>
        </w:rPr>
        <w:t>риложени</w:t>
      </w:r>
      <w:r w:rsidR="00922FEE">
        <w:rPr>
          <w:rFonts w:ascii="PT Astra Serif" w:hAnsi="PT Astra Serif"/>
          <w:szCs w:val="26"/>
        </w:rPr>
        <w:t>е</w:t>
      </w:r>
      <w:r w:rsidR="00A0759E" w:rsidRPr="00A0759E">
        <w:rPr>
          <w:rFonts w:ascii="PT Astra Serif" w:hAnsi="PT Astra Serif"/>
          <w:szCs w:val="26"/>
        </w:rPr>
        <w:t xml:space="preserve"> № 1 </w:t>
      </w:r>
      <w:r w:rsidR="00922FEE">
        <w:rPr>
          <w:rFonts w:ascii="PT Astra Serif" w:hAnsi="PT Astra Serif"/>
          <w:szCs w:val="26"/>
        </w:rPr>
        <w:t xml:space="preserve">дополнить </w:t>
      </w:r>
      <w:r w:rsidR="0040581C">
        <w:rPr>
          <w:rFonts w:ascii="PT Astra Serif" w:hAnsi="PT Astra Serif"/>
          <w:szCs w:val="26"/>
        </w:rPr>
        <w:t>под</w:t>
      </w:r>
      <w:r w:rsidR="00A0759E" w:rsidRPr="00A0759E">
        <w:rPr>
          <w:rFonts w:ascii="PT Astra Serif" w:hAnsi="PT Astra Serif"/>
          <w:szCs w:val="26"/>
        </w:rPr>
        <w:t>пункт</w:t>
      </w:r>
      <w:r w:rsidR="00922FEE">
        <w:rPr>
          <w:rFonts w:ascii="PT Astra Serif" w:hAnsi="PT Astra Serif"/>
          <w:szCs w:val="26"/>
        </w:rPr>
        <w:t>ом</w:t>
      </w:r>
      <w:r w:rsidR="00A0759E" w:rsidRPr="00A0759E">
        <w:rPr>
          <w:rFonts w:ascii="PT Astra Serif" w:hAnsi="PT Astra Serif"/>
          <w:szCs w:val="26"/>
        </w:rPr>
        <w:t xml:space="preserve"> 5</w:t>
      </w:r>
      <w:r w:rsidR="00922FEE">
        <w:rPr>
          <w:rFonts w:ascii="PT Astra Serif" w:hAnsi="PT Astra Serif"/>
          <w:szCs w:val="26"/>
        </w:rPr>
        <w:t>)</w:t>
      </w:r>
      <w:r w:rsidR="00A0759E" w:rsidRPr="00A0759E">
        <w:rPr>
          <w:rFonts w:ascii="PT Astra Serif" w:hAnsi="PT Astra Serif"/>
          <w:szCs w:val="26"/>
        </w:rPr>
        <w:t xml:space="preserve"> следующего содержания:</w:t>
      </w:r>
    </w:p>
    <w:p w14:paraId="47233CD4" w14:textId="50E3FB8E" w:rsidR="00A0759E" w:rsidRPr="00A0759E" w:rsidRDefault="00A0759E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A0759E">
        <w:rPr>
          <w:rFonts w:ascii="PT Astra Serif" w:hAnsi="PT Astra Serif"/>
          <w:szCs w:val="26"/>
        </w:rPr>
        <w:t xml:space="preserve">«5) инвестиционный проект </w:t>
      </w:r>
      <w:r w:rsidR="00922FEE">
        <w:rPr>
          <w:rFonts w:ascii="PT Astra Serif" w:hAnsi="PT Astra Serif"/>
          <w:szCs w:val="26"/>
        </w:rPr>
        <w:t xml:space="preserve">предусматривает </w:t>
      </w:r>
      <w:r w:rsidR="00922FEE" w:rsidRPr="005E3B6B">
        <w:rPr>
          <w:rFonts w:ascii="PT Astra Serif" w:hAnsi="PT Astra Serif"/>
          <w:szCs w:val="26"/>
        </w:rPr>
        <w:t>строительство на земельном участке (земельных участках) многоквартирного дома (многоквартирных домов) общей площадью не менее 10000 квадратных метров и осуществление мероприятий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Томской области, включенных в утвержденный Губернатором Томской области план-график (</w:t>
      </w:r>
      <w:r w:rsidR="00922FEE">
        <w:rPr>
          <w:rFonts w:ascii="PT Astra Serif" w:hAnsi="PT Astra Serif"/>
          <w:szCs w:val="26"/>
        </w:rPr>
        <w:t>«</w:t>
      </w:r>
      <w:r w:rsidR="00922FEE" w:rsidRPr="005E3B6B">
        <w:rPr>
          <w:rFonts w:ascii="PT Astra Serif" w:hAnsi="PT Astra Serif"/>
          <w:szCs w:val="26"/>
        </w:rPr>
        <w:t>дорожную карту</w:t>
      </w:r>
      <w:r w:rsidR="00922FEE">
        <w:rPr>
          <w:rFonts w:ascii="PT Astra Serif" w:hAnsi="PT Astra Serif"/>
          <w:szCs w:val="26"/>
        </w:rPr>
        <w:t>»</w:t>
      </w:r>
      <w:r w:rsidR="00922FEE" w:rsidRPr="005E3B6B">
        <w:rPr>
          <w:rFonts w:ascii="PT Astra Serif" w:hAnsi="PT Astra Serif"/>
          <w:szCs w:val="26"/>
        </w:rPr>
        <w:t>)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Томской области, включенных в единый реестр проблемных объектов, предусмотренный частью 1</w:t>
      </w:r>
      <w:r w:rsidR="00922FEE">
        <w:rPr>
          <w:rFonts w:ascii="PT Astra Serif" w:hAnsi="PT Astra Serif"/>
          <w:szCs w:val="26"/>
          <w:vertAlign w:val="superscript"/>
        </w:rPr>
        <w:t>1</w:t>
      </w:r>
      <w:r w:rsidR="00922FEE" w:rsidRPr="005E3B6B">
        <w:rPr>
          <w:rFonts w:ascii="PT Astra Serif" w:hAnsi="PT Astra Serif"/>
          <w:szCs w:val="26"/>
        </w:rPr>
        <w:t xml:space="preserve"> статьи 23</w:t>
      </w:r>
      <w:r w:rsidR="00922FEE">
        <w:rPr>
          <w:rFonts w:ascii="PT Astra Serif" w:hAnsi="PT Astra Serif"/>
          <w:szCs w:val="26"/>
          <w:vertAlign w:val="superscript"/>
        </w:rPr>
        <w:t>1</w:t>
      </w:r>
      <w:r w:rsidR="00922FEE" w:rsidRPr="005E3B6B">
        <w:rPr>
          <w:rFonts w:ascii="PT Astra Serif" w:hAnsi="PT Astra Serif"/>
          <w:szCs w:val="26"/>
        </w:rPr>
        <w:t xml:space="preserve"> Федерального закона от 30 декабря 2004 года </w:t>
      </w:r>
      <w:r w:rsidR="00922FEE">
        <w:rPr>
          <w:rFonts w:ascii="PT Astra Serif" w:hAnsi="PT Astra Serif"/>
          <w:szCs w:val="26"/>
        </w:rPr>
        <w:t>№</w:t>
      </w:r>
      <w:r w:rsidR="00922FEE" w:rsidRPr="005E3B6B">
        <w:rPr>
          <w:rFonts w:ascii="PT Astra Serif" w:hAnsi="PT Astra Serif"/>
          <w:szCs w:val="26"/>
        </w:rPr>
        <w:t xml:space="preserve"> 214-ФЗ </w:t>
      </w:r>
      <w:r w:rsidR="00922FEE">
        <w:rPr>
          <w:rFonts w:ascii="PT Astra Serif" w:hAnsi="PT Astra Serif"/>
          <w:szCs w:val="26"/>
        </w:rPr>
        <w:t>«</w:t>
      </w:r>
      <w:r w:rsidR="00922FEE" w:rsidRPr="005E3B6B">
        <w:rPr>
          <w:rFonts w:ascii="PT Astra Serif" w:hAnsi="PT Astra Serif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922FEE">
        <w:rPr>
          <w:rFonts w:ascii="PT Astra Serif" w:hAnsi="PT Astra Serif"/>
          <w:szCs w:val="26"/>
        </w:rPr>
        <w:t>»</w:t>
      </w:r>
      <w:r w:rsidR="00922FEE" w:rsidRPr="005E3B6B">
        <w:rPr>
          <w:rFonts w:ascii="PT Astra Serif" w:hAnsi="PT Astra Serif"/>
          <w:szCs w:val="26"/>
        </w:rPr>
        <w:t xml:space="preserve"> в виде завершения строительства проблемного объекта в течение трех лет со дня предоставления земельного участка для реализации масштабного инвестиционного проекта лицом, принявшим на себя обязательства застройщика перед участниками строительства в соответствии со статьей 201</w:t>
      </w:r>
      <w:r w:rsidR="00922FEE" w:rsidRPr="005E3B6B">
        <w:rPr>
          <w:rFonts w:ascii="PT Astra Serif" w:hAnsi="PT Astra Serif"/>
          <w:szCs w:val="26"/>
          <w:vertAlign w:val="superscript"/>
        </w:rPr>
        <w:t>15-1</w:t>
      </w:r>
      <w:r w:rsidR="00922FEE" w:rsidRPr="005E3B6B">
        <w:rPr>
          <w:rFonts w:ascii="PT Astra Serif" w:hAnsi="PT Astra Serif"/>
          <w:szCs w:val="26"/>
        </w:rPr>
        <w:t xml:space="preserve"> Федерального закона от 26 октября 2002 года </w:t>
      </w:r>
      <w:r w:rsidR="00922FEE">
        <w:rPr>
          <w:rFonts w:ascii="PT Astra Serif" w:hAnsi="PT Astra Serif"/>
          <w:szCs w:val="26"/>
        </w:rPr>
        <w:t>№</w:t>
      </w:r>
      <w:r w:rsidR="00922FEE" w:rsidRPr="005E3B6B">
        <w:rPr>
          <w:rFonts w:ascii="PT Astra Serif" w:hAnsi="PT Astra Serif"/>
          <w:szCs w:val="26"/>
        </w:rPr>
        <w:t xml:space="preserve"> 127-ФЗ </w:t>
      </w:r>
      <w:r w:rsidR="00922FEE">
        <w:rPr>
          <w:rFonts w:ascii="PT Astra Serif" w:hAnsi="PT Astra Serif"/>
          <w:szCs w:val="26"/>
        </w:rPr>
        <w:t>«</w:t>
      </w:r>
      <w:r w:rsidR="00922FEE" w:rsidRPr="005E3B6B">
        <w:rPr>
          <w:rFonts w:ascii="PT Astra Serif" w:hAnsi="PT Astra Serif"/>
          <w:szCs w:val="26"/>
        </w:rPr>
        <w:t>О несостоятельности (банкротстве)</w:t>
      </w:r>
      <w:r w:rsidR="00922FEE">
        <w:rPr>
          <w:rFonts w:ascii="PT Astra Serif" w:hAnsi="PT Astra Serif"/>
          <w:szCs w:val="26"/>
        </w:rPr>
        <w:t xml:space="preserve">», заявитель для рассмотрение данному критерию представляет копию определения </w:t>
      </w:r>
      <w:r w:rsidR="00922FEE" w:rsidRPr="00A0759E">
        <w:rPr>
          <w:rFonts w:ascii="PT Astra Serif" w:hAnsi="PT Astra Serif"/>
          <w:szCs w:val="26"/>
        </w:rPr>
        <w:t>арбитражного суда об удовлетворении заявления о намерении стать приобретателем земельного участка (прав на такой земельный участок) со всеми неотделимыми улучшениями на земельном участке (в том числе объектами незавершенного строительства), права на проектную документацию, включающую в себя все внесенные в нее изменения, и обязательства застройщика перед участниками строительства, требования которых включены в реестр требований участников строительства</w:t>
      </w:r>
      <w:r w:rsidRPr="00A0759E">
        <w:rPr>
          <w:rFonts w:ascii="PT Astra Serif" w:hAnsi="PT Astra Serif"/>
          <w:szCs w:val="26"/>
        </w:rPr>
        <w:t>.</w:t>
      </w:r>
      <w:r w:rsidR="00922FEE">
        <w:rPr>
          <w:rFonts w:ascii="PT Astra Serif" w:hAnsi="PT Astra Serif"/>
          <w:szCs w:val="26"/>
        </w:rPr>
        <w:t>».</w:t>
      </w:r>
    </w:p>
    <w:p w14:paraId="2DE1684F" w14:textId="4FD43302" w:rsidR="00B24155" w:rsidRDefault="00C26A02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9</w:t>
      </w:r>
      <w:r w:rsidR="00922FEE">
        <w:rPr>
          <w:rFonts w:ascii="PT Astra Serif" w:hAnsi="PT Astra Serif"/>
          <w:szCs w:val="26"/>
        </w:rPr>
        <w:t>.</w:t>
      </w:r>
      <w:r w:rsidR="00A0759E" w:rsidRPr="00A0759E">
        <w:rPr>
          <w:rFonts w:ascii="PT Astra Serif" w:hAnsi="PT Astra Serif"/>
          <w:szCs w:val="26"/>
        </w:rPr>
        <w:t xml:space="preserve"> </w:t>
      </w:r>
      <w:r w:rsidR="00922FEE">
        <w:rPr>
          <w:rFonts w:ascii="PT Astra Serif" w:hAnsi="PT Astra Serif"/>
          <w:szCs w:val="26"/>
        </w:rPr>
        <w:t>Д</w:t>
      </w:r>
      <w:r w:rsidR="00A0759E" w:rsidRPr="00A0759E">
        <w:rPr>
          <w:rFonts w:ascii="PT Astra Serif" w:hAnsi="PT Astra Serif"/>
          <w:szCs w:val="26"/>
        </w:rPr>
        <w:t>ополнить Приложением №</w:t>
      </w:r>
      <w:r w:rsidR="00184364">
        <w:rPr>
          <w:rFonts w:ascii="PT Astra Serif" w:hAnsi="PT Astra Serif"/>
          <w:szCs w:val="26"/>
        </w:rPr>
        <w:t xml:space="preserve"> </w:t>
      </w:r>
      <w:r w:rsidR="00A0759E" w:rsidRPr="00A0759E">
        <w:rPr>
          <w:rFonts w:ascii="PT Astra Serif" w:hAnsi="PT Astra Serif"/>
          <w:szCs w:val="26"/>
        </w:rPr>
        <w:t xml:space="preserve">4 </w:t>
      </w:r>
      <w:r w:rsidR="00922FEE">
        <w:rPr>
          <w:rFonts w:ascii="PT Astra Serif" w:hAnsi="PT Astra Serif"/>
          <w:szCs w:val="26"/>
        </w:rPr>
        <w:t xml:space="preserve">в редакции согласно </w:t>
      </w:r>
      <w:r w:rsidR="0040581C">
        <w:rPr>
          <w:rFonts w:ascii="PT Astra Serif" w:hAnsi="PT Astra Serif"/>
          <w:szCs w:val="26"/>
        </w:rPr>
        <w:t xml:space="preserve">приложению </w:t>
      </w:r>
      <w:r w:rsidR="00922FEE">
        <w:rPr>
          <w:rFonts w:ascii="PT Astra Serif" w:hAnsi="PT Astra Serif"/>
          <w:szCs w:val="26"/>
        </w:rPr>
        <w:t>к настоящему постановлению.</w:t>
      </w:r>
    </w:p>
    <w:p w14:paraId="003721B6" w14:textId="10F1AB60" w:rsidR="00512F1C" w:rsidRDefault="00021109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10. Н</w:t>
      </w:r>
      <w:r w:rsidR="00FF24C0">
        <w:rPr>
          <w:rFonts w:ascii="PT Astra Serif" w:hAnsi="PT Astra Serif"/>
          <w:szCs w:val="26"/>
        </w:rPr>
        <w:t xml:space="preserve">астоящее постановление вступает в силу со дня его официального </w:t>
      </w:r>
      <w:r>
        <w:rPr>
          <w:rFonts w:ascii="PT Astra Serif" w:hAnsi="PT Astra Serif"/>
          <w:szCs w:val="26"/>
        </w:rPr>
        <w:t>опубликования.</w:t>
      </w:r>
    </w:p>
    <w:p w14:paraId="1293BF15" w14:textId="77777777" w:rsidR="00D86454" w:rsidRDefault="00D86454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14:paraId="6E33C45E" w14:textId="77777777" w:rsidR="00D86454" w:rsidRDefault="00D86454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14:paraId="72381FC1" w14:textId="77777777" w:rsidR="00D86454" w:rsidRDefault="00D86454" w:rsidP="00B24155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14:paraId="7FC9D2EE" w14:textId="77777777" w:rsidR="00B24155" w:rsidRPr="009C25BC" w:rsidRDefault="00B24155" w:rsidP="00B24155">
      <w:pPr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  <w:r w:rsidRPr="009C25BC">
        <w:rPr>
          <w:rFonts w:ascii="PT Astra Serif" w:hAnsi="PT Astra Serif"/>
          <w:szCs w:val="26"/>
        </w:rPr>
        <w:t>Губернатор Томской области</w:t>
      </w:r>
      <w:r w:rsidRPr="009C25BC">
        <w:rPr>
          <w:rFonts w:ascii="PT Astra Serif" w:hAnsi="PT Astra Serif"/>
          <w:szCs w:val="26"/>
        </w:rPr>
        <w:tab/>
      </w:r>
      <w:r w:rsidRPr="009C25BC">
        <w:rPr>
          <w:rFonts w:ascii="PT Astra Serif" w:hAnsi="PT Astra Serif"/>
          <w:szCs w:val="26"/>
        </w:rPr>
        <w:tab/>
      </w:r>
      <w:r w:rsidRPr="009C25BC">
        <w:rPr>
          <w:rFonts w:ascii="PT Astra Serif" w:hAnsi="PT Astra Serif"/>
          <w:szCs w:val="26"/>
        </w:rPr>
        <w:tab/>
      </w:r>
      <w:r w:rsidRPr="009C25BC">
        <w:rPr>
          <w:rFonts w:ascii="PT Astra Serif" w:hAnsi="PT Astra Serif"/>
          <w:szCs w:val="26"/>
        </w:rPr>
        <w:tab/>
      </w:r>
      <w:r w:rsidR="004F53C4">
        <w:rPr>
          <w:rFonts w:ascii="PT Astra Serif" w:hAnsi="PT Astra Serif"/>
          <w:szCs w:val="26"/>
        </w:rPr>
        <w:tab/>
      </w:r>
      <w:r w:rsidR="004F53C4">
        <w:rPr>
          <w:rFonts w:ascii="PT Astra Serif" w:hAnsi="PT Astra Serif"/>
          <w:szCs w:val="26"/>
        </w:rPr>
        <w:tab/>
      </w:r>
      <w:r w:rsidR="004F53C4">
        <w:rPr>
          <w:rFonts w:ascii="PT Astra Serif" w:hAnsi="PT Astra Serif"/>
          <w:szCs w:val="26"/>
        </w:rPr>
        <w:tab/>
        <w:t xml:space="preserve"> </w:t>
      </w:r>
      <w:r w:rsidRPr="009C25BC">
        <w:rPr>
          <w:rFonts w:ascii="PT Astra Serif" w:hAnsi="PT Astra Serif"/>
          <w:szCs w:val="26"/>
        </w:rPr>
        <w:t>В.В.Мазур</w:t>
      </w:r>
    </w:p>
    <w:p w14:paraId="7CADE261" w14:textId="77777777" w:rsidR="00B24155" w:rsidRDefault="00B24155" w:rsidP="00A0759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6"/>
        </w:rPr>
        <w:sectPr w:rsidR="00B24155" w:rsidSect="00D86454">
          <w:headerReference w:type="even" r:id="rId6"/>
          <w:headerReference w:type="default" r:id="rId7"/>
          <w:footerReference w:type="default" r:id="rId8"/>
          <w:headerReference w:type="first" r:id="rId9"/>
          <w:type w:val="continuous"/>
          <w:pgSz w:w="11907" w:h="16840"/>
          <w:pgMar w:top="1134" w:right="1134" w:bottom="1134" w:left="1701" w:header="720" w:footer="567" w:gutter="0"/>
          <w:cols w:space="720"/>
          <w:titlePg/>
          <w:docGrid w:linePitch="360"/>
        </w:sectPr>
      </w:pPr>
    </w:p>
    <w:p w14:paraId="35D28F10" w14:textId="77777777" w:rsidR="006E327A" w:rsidRPr="006E327A" w:rsidRDefault="006E327A" w:rsidP="006E327A">
      <w:pPr>
        <w:autoSpaceDE w:val="0"/>
        <w:autoSpaceDN w:val="0"/>
        <w:adjustRightInd w:val="0"/>
        <w:ind w:left="5387" w:firstLine="0"/>
        <w:outlineLvl w:val="0"/>
        <w:rPr>
          <w:rFonts w:ascii="PT Astra Serif" w:eastAsia="Calibri" w:hAnsi="PT Astra Serif" w:cs="PT Astra Serif"/>
          <w:szCs w:val="26"/>
          <w:lang w:eastAsia="en-US"/>
        </w:rPr>
      </w:pPr>
      <w:r w:rsidRPr="006E327A">
        <w:rPr>
          <w:rFonts w:ascii="PT Astra Serif" w:eastAsia="Calibri" w:hAnsi="PT Astra Serif" w:cs="PT Astra Serif"/>
          <w:szCs w:val="26"/>
          <w:lang w:eastAsia="en-US"/>
        </w:rPr>
        <w:lastRenderedPageBreak/>
        <w:t>Приложение</w:t>
      </w:r>
    </w:p>
    <w:p w14:paraId="69C71AF9" w14:textId="77777777" w:rsidR="006E327A" w:rsidRPr="006E327A" w:rsidRDefault="006E327A" w:rsidP="006E327A">
      <w:pPr>
        <w:autoSpaceDE w:val="0"/>
        <w:autoSpaceDN w:val="0"/>
        <w:adjustRightInd w:val="0"/>
        <w:ind w:left="5387" w:firstLine="0"/>
        <w:outlineLvl w:val="0"/>
        <w:rPr>
          <w:rFonts w:ascii="PT Astra Serif" w:eastAsia="Calibri" w:hAnsi="PT Astra Serif" w:cs="PT Astra Serif"/>
          <w:szCs w:val="26"/>
          <w:lang w:eastAsia="en-US"/>
        </w:rPr>
      </w:pPr>
      <w:r w:rsidRPr="006E327A">
        <w:rPr>
          <w:rFonts w:ascii="PT Astra Serif" w:eastAsia="Calibri" w:hAnsi="PT Astra Serif" w:cs="PT Astra Serif"/>
          <w:szCs w:val="26"/>
          <w:lang w:eastAsia="en-US"/>
        </w:rPr>
        <w:t xml:space="preserve">к постановлению Администрации </w:t>
      </w:r>
      <w:r>
        <w:rPr>
          <w:rFonts w:ascii="PT Astra Serif" w:eastAsia="Calibri" w:hAnsi="PT Astra Serif" w:cs="PT Astra Serif"/>
          <w:szCs w:val="26"/>
          <w:lang w:eastAsia="en-US"/>
        </w:rPr>
        <w:br/>
      </w:r>
      <w:r w:rsidRPr="006E327A">
        <w:rPr>
          <w:rFonts w:ascii="PT Astra Serif" w:eastAsia="Calibri" w:hAnsi="PT Astra Serif" w:cs="PT Astra Serif"/>
          <w:szCs w:val="26"/>
          <w:lang w:eastAsia="en-US"/>
        </w:rPr>
        <w:t>Томской области</w:t>
      </w:r>
    </w:p>
    <w:p w14:paraId="1662AB36" w14:textId="77777777" w:rsidR="003F0685" w:rsidRDefault="006E327A" w:rsidP="006E327A">
      <w:pPr>
        <w:autoSpaceDE w:val="0"/>
        <w:autoSpaceDN w:val="0"/>
        <w:adjustRightInd w:val="0"/>
        <w:ind w:left="5387" w:firstLine="0"/>
        <w:outlineLvl w:val="0"/>
        <w:rPr>
          <w:rFonts w:ascii="PT Astra Serif" w:eastAsia="Calibri" w:hAnsi="PT Astra Serif" w:cs="PT Astra Serif"/>
          <w:szCs w:val="26"/>
          <w:lang w:eastAsia="en-US"/>
        </w:rPr>
      </w:pPr>
      <w:r w:rsidRPr="006E327A">
        <w:rPr>
          <w:rFonts w:ascii="PT Astra Serif" w:eastAsia="Calibri" w:hAnsi="PT Astra Serif" w:cs="PT Astra Serif"/>
          <w:szCs w:val="26"/>
          <w:lang w:eastAsia="en-US"/>
        </w:rPr>
        <w:t>от</w:t>
      </w:r>
    </w:p>
    <w:p w14:paraId="624EE78B" w14:textId="77777777" w:rsidR="006E327A" w:rsidRDefault="006E327A" w:rsidP="009C25BC">
      <w:pPr>
        <w:autoSpaceDE w:val="0"/>
        <w:autoSpaceDN w:val="0"/>
        <w:adjustRightInd w:val="0"/>
        <w:ind w:firstLine="0"/>
        <w:jc w:val="right"/>
        <w:outlineLvl w:val="0"/>
        <w:rPr>
          <w:rFonts w:ascii="PT Astra Serif" w:eastAsia="Calibri" w:hAnsi="PT Astra Serif" w:cs="PT Astra Serif"/>
          <w:szCs w:val="26"/>
          <w:lang w:eastAsia="en-US"/>
        </w:rPr>
      </w:pPr>
    </w:p>
    <w:p w14:paraId="0815B0CB" w14:textId="77777777" w:rsidR="009C25BC" w:rsidRPr="009C25BC" w:rsidRDefault="009C25BC" w:rsidP="006E327A">
      <w:pPr>
        <w:autoSpaceDE w:val="0"/>
        <w:autoSpaceDN w:val="0"/>
        <w:adjustRightInd w:val="0"/>
        <w:ind w:left="5387" w:firstLine="0"/>
        <w:jc w:val="both"/>
        <w:outlineLvl w:val="0"/>
        <w:rPr>
          <w:rFonts w:ascii="PT Astra Serif" w:eastAsia="Calibri" w:hAnsi="PT Astra Serif" w:cs="PT Astra Serif"/>
          <w:szCs w:val="26"/>
          <w:lang w:eastAsia="en-US"/>
        </w:rPr>
      </w:pPr>
      <w:r w:rsidRPr="009C25BC">
        <w:rPr>
          <w:rFonts w:ascii="PT Astra Serif" w:eastAsia="Calibri" w:hAnsi="PT Astra Serif" w:cs="PT Astra Serif"/>
          <w:szCs w:val="26"/>
          <w:lang w:eastAsia="en-US"/>
        </w:rPr>
        <w:t>Приложение № 4</w:t>
      </w:r>
    </w:p>
    <w:p w14:paraId="432C016F" w14:textId="77777777" w:rsidR="009C25BC" w:rsidRPr="009C25BC" w:rsidRDefault="009C25BC" w:rsidP="006E327A">
      <w:pPr>
        <w:autoSpaceDE w:val="0"/>
        <w:autoSpaceDN w:val="0"/>
        <w:adjustRightInd w:val="0"/>
        <w:ind w:left="5387" w:firstLine="0"/>
        <w:jc w:val="both"/>
        <w:rPr>
          <w:rFonts w:ascii="PT Astra Serif" w:eastAsia="Calibri" w:hAnsi="PT Astra Serif" w:cs="PT Astra Serif"/>
          <w:szCs w:val="26"/>
          <w:lang w:eastAsia="en-US"/>
        </w:rPr>
      </w:pPr>
      <w:r w:rsidRPr="009C25BC">
        <w:rPr>
          <w:rFonts w:ascii="PT Astra Serif" w:eastAsia="Calibri" w:hAnsi="PT Astra Serif" w:cs="PT Astra Serif"/>
          <w:szCs w:val="26"/>
          <w:lang w:eastAsia="en-US"/>
        </w:rPr>
        <w:t>к Порядку</w:t>
      </w:r>
      <w:r w:rsidR="006E327A">
        <w:rPr>
          <w:rFonts w:ascii="PT Astra Serif" w:eastAsia="Calibri" w:hAnsi="PT Astra Serif" w:cs="PT Astra Serif"/>
          <w:szCs w:val="26"/>
          <w:lang w:eastAsia="en-US"/>
        </w:rPr>
        <w:t xml:space="preserve"> </w:t>
      </w:r>
      <w:r w:rsidRPr="009C25BC">
        <w:rPr>
          <w:rFonts w:ascii="PT Astra Serif" w:eastAsia="Calibri" w:hAnsi="PT Astra Serif" w:cs="PT Astra Serif"/>
          <w:szCs w:val="26"/>
          <w:lang w:eastAsia="en-US"/>
        </w:rPr>
        <w:t>рассмотрения документов, обосновывающих соответствие</w:t>
      </w:r>
      <w:r w:rsidR="006E327A">
        <w:rPr>
          <w:rFonts w:ascii="PT Astra Serif" w:eastAsia="Calibri" w:hAnsi="PT Astra Serif" w:cs="PT Astra Serif"/>
          <w:szCs w:val="26"/>
          <w:lang w:eastAsia="en-US"/>
        </w:rPr>
        <w:t xml:space="preserve"> </w:t>
      </w:r>
      <w:r w:rsidRPr="009C25BC">
        <w:rPr>
          <w:rFonts w:ascii="PT Astra Serif" w:eastAsia="Calibri" w:hAnsi="PT Astra Serif" w:cs="PT Astra Serif"/>
          <w:szCs w:val="26"/>
          <w:lang w:eastAsia="en-US"/>
        </w:rPr>
        <w:t>масштабного инвестиционного проекта критериям,</w:t>
      </w:r>
      <w:r w:rsidR="006E327A">
        <w:rPr>
          <w:rFonts w:ascii="PT Astra Serif" w:eastAsia="Calibri" w:hAnsi="PT Astra Serif" w:cs="PT Astra Serif"/>
          <w:szCs w:val="26"/>
          <w:lang w:eastAsia="en-US"/>
        </w:rPr>
        <w:t xml:space="preserve"> </w:t>
      </w:r>
      <w:r w:rsidRPr="009C25BC">
        <w:rPr>
          <w:rFonts w:ascii="PT Astra Serif" w:eastAsia="Calibri" w:hAnsi="PT Astra Serif" w:cs="PT Astra Serif"/>
          <w:szCs w:val="26"/>
          <w:lang w:eastAsia="en-US"/>
        </w:rPr>
        <w:t>установленным пунктом 3 части 1 статьи 9 Закона</w:t>
      </w:r>
    </w:p>
    <w:p w14:paraId="0A3FE72E" w14:textId="77777777" w:rsidR="009C25BC" w:rsidRPr="009C25BC" w:rsidRDefault="009C25BC" w:rsidP="006E327A">
      <w:pPr>
        <w:autoSpaceDE w:val="0"/>
        <w:autoSpaceDN w:val="0"/>
        <w:adjustRightInd w:val="0"/>
        <w:ind w:left="5387" w:firstLine="0"/>
        <w:jc w:val="both"/>
        <w:rPr>
          <w:rFonts w:ascii="PT Astra Serif" w:eastAsia="Calibri" w:hAnsi="PT Astra Serif" w:cs="PT Astra Serif"/>
          <w:szCs w:val="26"/>
          <w:lang w:eastAsia="en-US"/>
        </w:rPr>
      </w:pPr>
      <w:r w:rsidRPr="009C25BC">
        <w:rPr>
          <w:rFonts w:ascii="PT Astra Serif" w:eastAsia="Calibri" w:hAnsi="PT Astra Serif" w:cs="PT Astra Serif"/>
          <w:szCs w:val="26"/>
          <w:lang w:eastAsia="en-US"/>
        </w:rPr>
        <w:t>Томской области от 9 июля 2015 года №</w:t>
      </w:r>
      <w:r w:rsidR="00184364">
        <w:rPr>
          <w:rFonts w:ascii="PT Astra Serif" w:eastAsia="Calibri" w:hAnsi="PT Astra Serif" w:cs="PT Astra Serif"/>
          <w:szCs w:val="26"/>
          <w:lang w:eastAsia="en-US"/>
        </w:rPr>
        <w:t xml:space="preserve"> </w:t>
      </w:r>
      <w:r w:rsidRPr="009C25BC">
        <w:rPr>
          <w:rFonts w:ascii="PT Astra Serif" w:eastAsia="Calibri" w:hAnsi="PT Astra Serif" w:cs="PT Astra Serif"/>
          <w:szCs w:val="26"/>
          <w:lang w:eastAsia="en-US"/>
        </w:rPr>
        <w:t>100-ОЗ</w:t>
      </w:r>
      <w:r w:rsidR="006E327A">
        <w:rPr>
          <w:rFonts w:ascii="PT Astra Serif" w:eastAsia="Calibri" w:hAnsi="PT Astra Serif" w:cs="PT Astra Serif"/>
          <w:szCs w:val="26"/>
          <w:lang w:eastAsia="en-US"/>
        </w:rPr>
        <w:t xml:space="preserve"> </w:t>
      </w:r>
      <w:r w:rsidRPr="009C25BC">
        <w:rPr>
          <w:rFonts w:ascii="PT Astra Serif" w:eastAsia="Calibri" w:hAnsi="PT Astra Serif" w:cs="PT Astra Serif"/>
          <w:szCs w:val="26"/>
          <w:lang w:eastAsia="en-US"/>
        </w:rPr>
        <w:t>«О земельных отношениях в Томской области»,</w:t>
      </w:r>
      <w:r w:rsidR="006E327A">
        <w:rPr>
          <w:rFonts w:ascii="PT Astra Serif" w:eastAsia="Calibri" w:hAnsi="PT Astra Serif" w:cs="PT Astra Serif"/>
          <w:szCs w:val="26"/>
          <w:lang w:eastAsia="en-US"/>
        </w:rPr>
        <w:t xml:space="preserve"> </w:t>
      </w:r>
      <w:r w:rsidRPr="009C25BC">
        <w:rPr>
          <w:rFonts w:ascii="PT Astra Serif" w:eastAsia="Calibri" w:hAnsi="PT Astra Serif" w:cs="PT Astra Serif"/>
          <w:szCs w:val="26"/>
          <w:lang w:eastAsia="en-US"/>
        </w:rPr>
        <w:t>и заключения соглашения о реализации масштабного</w:t>
      </w:r>
      <w:r w:rsidR="006E327A">
        <w:rPr>
          <w:rFonts w:ascii="PT Astra Serif" w:eastAsia="Calibri" w:hAnsi="PT Astra Serif" w:cs="PT Astra Serif"/>
          <w:szCs w:val="26"/>
          <w:lang w:eastAsia="en-US"/>
        </w:rPr>
        <w:t xml:space="preserve"> </w:t>
      </w:r>
      <w:r w:rsidRPr="009C25BC">
        <w:rPr>
          <w:rFonts w:ascii="PT Astra Serif" w:eastAsia="Calibri" w:hAnsi="PT Astra Serif" w:cs="PT Astra Serif"/>
          <w:szCs w:val="26"/>
          <w:lang w:eastAsia="en-US"/>
        </w:rPr>
        <w:t>инвестиционного проекта на земельном участке (земельных участках),</w:t>
      </w:r>
      <w:r w:rsidR="006E327A">
        <w:rPr>
          <w:rFonts w:ascii="PT Astra Serif" w:eastAsia="Calibri" w:hAnsi="PT Astra Serif" w:cs="PT Astra Serif"/>
          <w:szCs w:val="26"/>
          <w:lang w:eastAsia="en-US"/>
        </w:rPr>
        <w:t xml:space="preserve"> </w:t>
      </w:r>
      <w:r w:rsidRPr="009C25BC">
        <w:rPr>
          <w:rFonts w:ascii="PT Astra Serif" w:eastAsia="Calibri" w:hAnsi="PT Astra Serif" w:cs="PT Astra Serif"/>
          <w:szCs w:val="26"/>
          <w:lang w:eastAsia="en-US"/>
        </w:rPr>
        <w:t>предоставляемом (предоставляемых) в аренду без проведения торгов</w:t>
      </w:r>
    </w:p>
    <w:p w14:paraId="509479BF" w14:textId="77777777" w:rsidR="002444D3" w:rsidRDefault="002444D3" w:rsidP="00FC010D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14:paraId="6B0F6A67" w14:textId="77777777" w:rsidR="001B501E" w:rsidRDefault="001B501E" w:rsidP="00FC010D">
      <w:pPr>
        <w:autoSpaceDE w:val="0"/>
        <w:autoSpaceDN w:val="0"/>
        <w:adjustRightInd w:val="0"/>
        <w:ind w:firstLine="0"/>
        <w:jc w:val="both"/>
        <w:outlineLvl w:val="0"/>
        <w:rPr>
          <w:rFonts w:ascii="Courier New" w:eastAsia="Calibri" w:hAnsi="Courier New" w:cs="Courier New"/>
          <w:sz w:val="20"/>
          <w:lang w:eastAsia="en-US"/>
        </w:rPr>
      </w:pPr>
    </w:p>
    <w:p w14:paraId="4971DF56" w14:textId="77777777" w:rsidR="009C25BC" w:rsidRPr="004F53C4" w:rsidRDefault="009C25BC" w:rsidP="006E327A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Форма</w:t>
      </w:r>
    </w:p>
    <w:p w14:paraId="3091D211" w14:textId="77777777" w:rsidR="00343F74" w:rsidRPr="004F53C4" w:rsidRDefault="00343F74" w:rsidP="006E327A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65349843" w14:textId="77777777" w:rsidR="00343F74" w:rsidRPr="004F53C4" w:rsidRDefault="009C25BC" w:rsidP="006E327A">
      <w:pPr>
        <w:autoSpaceDE w:val="0"/>
        <w:autoSpaceDN w:val="0"/>
        <w:adjustRightInd w:val="0"/>
        <w:ind w:firstLine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Соглашение</w:t>
      </w:r>
    </w:p>
    <w:p w14:paraId="2DC2241F" w14:textId="57256C15" w:rsidR="009C25BC" w:rsidRPr="004F53C4" w:rsidRDefault="009C25BC" w:rsidP="006E327A">
      <w:pPr>
        <w:autoSpaceDE w:val="0"/>
        <w:autoSpaceDN w:val="0"/>
        <w:adjustRightInd w:val="0"/>
        <w:ind w:firstLine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о реализации масштабного инвестиционного проекта на земельном участке</w:t>
      </w:r>
      <w:r w:rsidR="00BC673B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(земельных участках),</w:t>
      </w:r>
      <w:r w:rsidR="0040581C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предоставляемом (предоставляемых) в аренду без проведения торгов</w:t>
      </w:r>
    </w:p>
    <w:p w14:paraId="0BF094AE" w14:textId="77777777" w:rsidR="009C25BC" w:rsidRPr="004F53C4" w:rsidRDefault="009C25BC" w:rsidP="006E327A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27847B67" w14:textId="77777777" w:rsidR="006E327A" w:rsidRPr="004F53C4" w:rsidRDefault="004F53C4" w:rsidP="006E327A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6E327A" w:rsidRPr="004F53C4" w14:paraId="165D87AD" w14:textId="77777777" w:rsidTr="006E327A">
        <w:tc>
          <w:tcPr>
            <w:tcW w:w="4785" w:type="dxa"/>
          </w:tcPr>
          <w:p w14:paraId="207EEDFE" w14:textId="77777777" w:rsidR="006E327A" w:rsidRPr="004F53C4" w:rsidRDefault="006E327A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 w:rsidRPr="004F53C4">
              <w:rPr>
                <w:rFonts w:ascii="PT Astra Serif" w:eastAsia="Calibri" w:hAnsi="PT Astra Serif" w:cs="Courier New"/>
                <w:szCs w:val="26"/>
                <w:lang w:eastAsia="en-US"/>
              </w:rPr>
              <w:t>г. Томск</w:t>
            </w:r>
          </w:p>
        </w:tc>
        <w:tc>
          <w:tcPr>
            <w:tcW w:w="4786" w:type="dxa"/>
          </w:tcPr>
          <w:p w14:paraId="407CFF5E" w14:textId="77777777" w:rsidR="006E327A" w:rsidRPr="004F53C4" w:rsidRDefault="006E327A" w:rsidP="006E327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 w:rsidRPr="004F53C4">
              <w:rPr>
                <w:rFonts w:ascii="PT Astra Serif" w:eastAsia="Calibri" w:hAnsi="PT Astra Serif" w:cs="Courier New"/>
                <w:szCs w:val="26"/>
                <w:lang w:eastAsia="en-US"/>
              </w:rPr>
              <w:t>_________ 20__ г.</w:t>
            </w:r>
          </w:p>
        </w:tc>
      </w:tr>
    </w:tbl>
    <w:p w14:paraId="1D2AB91D" w14:textId="77777777" w:rsidR="009C25BC" w:rsidRPr="004F53C4" w:rsidRDefault="009C25BC" w:rsidP="006E327A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0B0C4908" w14:textId="3F6B5278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Департамент строительства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области, в лице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начальника Департамента</w:t>
      </w:r>
      <w:r w:rsidR="00FC010D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______________________, действующего на основании </w:t>
      </w:r>
      <w:hyperlink r:id="rId10" w:history="1">
        <w:r w:rsidRPr="004F53C4">
          <w:rPr>
            <w:rFonts w:ascii="PT Astra Serif" w:eastAsia="Calibri" w:hAnsi="PT Astra Serif" w:cs="Courier New"/>
            <w:szCs w:val="26"/>
            <w:lang w:eastAsia="en-US"/>
          </w:rPr>
          <w:t>Положения</w:t>
        </w:r>
      </w:hyperlink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о Департаменте,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утвержденного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постановлением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Губернатора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области от 12.03.2013</w:t>
      </w:r>
      <w:r w:rsidR="00FC010D" w:rsidRPr="00D64913">
        <w:rPr>
          <w:rFonts w:ascii="PT Astra Serif" w:eastAsia="Calibri" w:hAnsi="PT Astra Serif" w:cs="Courier New"/>
          <w:szCs w:val="26"/>
          <w:lang w:eastAsia="en-US"/>
        </w:rPr>
        <w:t xml:space="preserve"> №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 xml:space="preserve"> 26</w:t>
      </w:r>
      <w:r w:rsidR="0040581C" w:rsidRPr="00D64913">
        <w:rPr>
          <w:rFonts w:ascii="PT Astra Serif" w:eastAsia="Calibri" w:hAnsi="PT Astra Serif" w:cs="Courier New"/>
          <w:szCs w:val="26"/>
          <w:lang w:eastAsia="en-US"/>
        </w:rPr>
        <w:t xml:space="preserve"> «Об утверждении Положения о Департаменте строительства Томской области»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,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именуемый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3203A1" w:rsidRPr="00D64913">
        <w:rPr>
          <w:rFonts w:ascii="PT Astra Serif" w:eastAsia="Calibri" w:hAnsi="PT Astra Serif" w:cs="Courier New"/>
          <w:szCs w:val="26"/>
          <w:lang w:eastAsia="en-US"/>
        </w:rPr>
        <w:t xml:space="preserve">дальнейшем </w:t>
      </w:r>
      <w:r w:rsidR="00D86454">
        <w:rPr>
          <w:rFonts w:ascii="PT Astra Serif" w:eastAsia="Calibri" w:hAnsi="PT Astra Serif" w:cs="Courier New"/>
          <w:szCs w:val="26"/>
          <w:lang w:eastAsia="en-US"/>
        </w:rPr>
        <w:t>«</w:t>
      </w:r>
      <w:r w:rsidR="003203A1" w:rsidRPr="00D64913">
        <w:rPr>
          <w:rFonts w:ascii="PT Astra Serif" w:eastAsia="Calibri" w:hAnsi="PT Astra Serif" w:cs="Courier New"/>
          <w:szCs w:val="26"/>
          <w:lang w:eastAsia="en-US"/>
        </w:rPr>
        <w:t>Департамент</w:t>
      </w:r>
      <w:r w:rsidR="00D86454">
        <w:rPr>
          <w:rFonts w:ascii="PT Astra Serif" w:eastAsia="Calibri" w:hAnsi="PT Astra Serif" w:cs="Courier New"/>
          <w:szCs w:val="26"/>
          <w:lang w:eastAsia="en-US"/>
        </w:rPr>
        <w:t>»</w:t>
      </w:r>
      <w:r w:rsidR="003203A1" w:rsidRPr="00D64913">
        <w:rPr>
          <w:rFonts w:ascii="PT Astra Serif" w:eastAsia="Calibri" w:hAnsi="PT Astra Serif" w:cs="Courier New"/>
          <w:szCs w:val="26"/>
          <w:lang w:eastAsia="en-US"/>
        </w:rPr>
        <w:t>,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D64913">
        <w:rPr>
          <w:rFonts w:ascii="PT Astra Serif" w:eastAsia="Calibri" w:hAnsi="PT Astra Serif" w:cs="Courier New"/>
          <w:szCs w:val="26"/>
          <w:lang w:eastAsia="en-US"/>
        </w:rPr>
        <w:t>и и</w:t>
      </w:r>
      <w:r w:rsidR="00D64913" w:rsidRPr="004F53C4">
        <w:rPr>
          <w:rFonts w:ascii="PT Astra Serif" w:eastAsia="Calibri" w:hAnsi="PT Astra Serif" w:cs="Courier New"/>
          <w:szCs w:val="26"/>
          <w:lang w:eastAsia="en-US"/>
        </w:rPr>
        <w:t>сполнительный орган Томской области,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D64913">
        <w:rPr>
          <w:rFonts w:ascii="PT Astra Serif" w:eastAsia="Calibri" w:hAnsi="PT Astra Serif" w:cs="Courier New"/>
          <w:szCs w:val="26"/>
          <w:lang w:eastAsia="en-US"/>
        </w:rPr>
        <w:t>уполномоченный</w:t>
      </w:r>
      <w:r w:rsidR="004F53C4" w:rsidRP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D64913">
        <w:rPr>
          <w:rFonts w:ascii="PT Astra Serif" w:eastAsia="Calibri" w:hAnsi="PT Astra Serif" w:cs="Courier New"/>
          <w:szCs w:val="26"/>
          <w:lang w:eastAsia="en-US"/>
        </w:rPr>
        <w:t xml:space="preserve">на предоставление находящегося в государственной собственности земельного участка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/</w:t>
      </w:r>
      <w:r w:rsidR="00D64913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орган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местного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самоуправления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муниципального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3203A1" w:rsidRPr="004F53C4">
        <w:rPr>
          <w:rFonts w:ascii="PT Astra Serif" w:eastAsia="Calibri" w:hAnsi="PT Astra Serif" w:cs="Courier New"/>
          <w:szCs w:val="26"/>
          <w:lang w:eastAsia="en-US"/>
        </w:rPr>
        <w:t>образования Томской области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в лице __________</w:t>
      </w:r>
      <w:r w:rsidR="00FC010D" w:rsidRPr="004F53C4">
        <w:rPr>
          <w:rFonts w:ascii="PT Astra Serif" w:eastAsia="Calibri" w:hAnsi="PT Astra Serif" w:cs="Courier New"/>
          <w:szCs w:val="26"/>
          <w:lang w:eastAsia="en-US"/>
        </w:rPr>
        <w:t>_______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, действующего на основании __________</w:t>
      </w:r>
      <w:r w:rsidR="00FC010D" w:rsidRPr="004F53C4">
        <w:rPr>
          <w:rFonts w:ascii="PT Astra Serif" w:eastAsia="Calibri" w:hAnsi="PT Astra Serif" w:cs="Courier New"/>
          <w:szCs w:val="26"/>
          <w:lang w:eastAsia="en-US"/>
        </w:rPr>
        <w:t>________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одной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стороны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__________,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именуемый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дальнейшем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414C3E" w:rsidRPr="004F53C4">
        <w:rPr>
          <w:rFonts w:ascii="PT Astra Serif" w:eastAsia="Calibri" w:hAnsi="PT Astra Serif" w:cs="Courier New"/>
          <w:szCs w:val="26"/>
          <w:lang w:eastAsia="en-US"/>
        </w:rPr>
        <w:t>«Исполнитель»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другой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стороны,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сов</w:t>
      </w:r>
      <w:r w:rsidR="00414C3E" w:rsidRPr="004F53C4">
        <w:rPr>
          <w:rFonts w:ascii="PT Astra Serif" w:eastAsia="Calibri" w:hAnsi="PT Astra Serif" w:cs="Courier New"/>
          <w:szCs w:val="26"/>
          <w:lang w:eastAsia="en-US"/>
        </w:rPr>
        <w:t>местном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414C3E" w:rsidRPr="004F53C4">
        <w:rPr>
          <w:rFonts w:ascii="PT Astra Serif" w:eastAsia="Calibri" w:hAnsi="PT Astra Serif" w:cs="Courier New"/>
          <w:szCs w:val="26"/>
          <w:lang w:eastAsia="en-US"/>
        </w:rPr>
        <w:t>упоминании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414C3E" w:rsidRPr="004F53C4">
        <w:rPr>
          <w:rFonts w:ascii="PT Astra Serif" w:eastAsia="Calibri" w:hAnsi="PT Astra Serif" w:cs="Courier New"/>
          <w:szCs w:val="26"/>
          <w:lang w:eastAsia="en-US"/>
        </w:rPr>
        <w:t>именуемые «Участники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414C3E" w:rsidRPr="004F53C4">
        <w:rPr>
          <w:rFonts w:ascii="PT Astra Serif" w:eastAsia="Calibri" w:hAnsi="PT Astra Serif" w:cs="Courier New"/>
          <w:szCs w:val="26"/>
          <w:lang w:eastAsia="en-US"/>
        </w:rPr>
        <w:t>Соглашения»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на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основании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распоряжения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Губернатора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Томс</w:t>
      </w:r>
      <w:r w:rsidR="002444D3" w:rsidRPr="004F53C4">
        <w:rPr>
          <w:rFonts w:ascii="PT Astra Serif" w:eastAsia="Calibri" w:hAnsi="PT Astra Serif" w:cs="Courier New"/>
          <w:szCs w:val="26"/>
          <w:lang w:eastAsia="en-US"/>
        </w:rPr>
        <w:t>кой области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3203A1" w:rsidRPr="004F53C4">
        <w:rPr>
          <w:rFonts w:ascii="PT Astra Serif" w:eastAsia="Calibri" w:hAnsi="PT Astra Serif" w:cs="Courier New"/>
          <w:szCs w:val="26"/>
          <w:lang w:eastAsia="en-US"/>
        </w:rPr>
        <w:t>от________ №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2444D3" w:rsidRPr="004F53C4">
        <w:rPr>
          <w:rFonts w:ascii="PT Astra Serif" w:eastAsia="Calibri" w:hAnsi="PT Astra Serif" w:cs="Courier New"/>
          <w:szCs w:val="26"/>
          <w:lang w:eastAsia="en-US"/>
        </w:rPr>
        <w:t>_____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FC010D" w:rsidRPr="004F53C4">
        <w:rPr>
          <w:rFonts w:ascii="PT Astra Serif" w:eastAsia="Calibri" w:hAnsi="PT Astra Serif" w:cs="Courier New"/>
          <w:szCs w:val="26"/>
          <w:lang w:eastAsia="en-US"/>
        </w:rPr>
        <w:t>«</w:t>
      </w:r>
      <w:r w:rsidR="00414C3E" w:rsidRPr="004F53C4">
        <w:rPr>
          <w:rFonts w:ascii="PT Astra Serif" w:eastAsia="Calibri" w:hAnsi="PT Astra Serif" w:cs="Courier New"/>
          <w:szCs w:val="26"/>
          <w:lang w:eastAsia="en-US"/>
        </w:rPr>
        <w:t xml:space="preserve">О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соответствии масштабного инвестиционного проекта критериям, установленным пунктом 3</w:t>
      </w:r>
      <w:r w:rsidR="00D86454">
        <w:rPr>
          <w:rFonts w:ascii="PT Astra Serif" w:eastAsia="Calibri" w:hAnsi="PT Astra Serif" w:cs="Courier New"/>
          <w:szCs w:val="26"/>
          <w:lang w:eastAsia="en-US"/>
        </w:rPr>
        <w:t>)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части 1 статьи 9 Закона Томской област</w:t>
      </w:r>
      <w:r w:rsidR="002444D3" w:rsidRPr="004F53C4">
        <w:rPr>
          <w:rFonts w:ascii="PT Astra Serif" w:eastAsia="Calibri" w:hAnsi="PT Astra Serif" w:cs="Courier New"/>
          <w:szCs w:val="26"/>
          <w:lang w:eastAsia="en-US"/>
        </w:rPr>
        <w:t>и от 9 июля 2015 года №</w:t>
      </w:r>
      <w:r w:rsidR="00FC010D" w:rsidRPr="004F53C4">
        <w:rPr>
          <w:rFonts w:ascii="PT Astra Serif" w:eastAsia="Calibri" w:hAnsi="PT Astra Serif" w:cs="Courier New"/>
          <w:szCs w:val="26"/>
          <w:lang w:eastAsia="en-US"/>
        </w:rPr>
        <w:t xml:space="preserve"> 100-ОЗ «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О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lastRenderedPageBreak/>
        <w:t>земельн</w:t>
      </w:r>
      <w:r w:rsidR="00FC010D" w:rsidRPr="004F53C4">
        <w:rPr>
          <w:rFonts w:ascii="PT Astra Serif" w:eastAsia="Calibri" w:hAnsi="PT Astra Serif" w:cs="Courier New"/>
          <w:szCs w:val="26"/>
          <w:lang w:eastAsia="en-US"/>
        </w:rPr>
        <w:t>ых отношениях в Томской области»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, заключили настоящее Соглашение о нижеследующем.</w:t>
      </w:r>
    </w:p>
    <w:p w14:paraId="715A73EC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361E1188" w14:textId="77777777" w:rsidR="009C25BC" w:rsidRPr="004F53C4" w:rsidRDefault="009C25BC" w:rsidP="004F53C4">
      <w:pPr>
        <w:autoSpaceDE w:val="0"/>
        <w:autoSpaceDN w:val="0"/>
        <w:adjustRightInd w:val="0"/>
        <w:ind w:firstLine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1. Предмет Соглашения</w:t>
      </w:r>
    </w:p>
    <w:p w14:paraId="3A935E5B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42979BA1" w14:textId="36DA3F70" w:rsid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1.1. Настоящее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Соглашение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заключается в соответствии с Порядком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рассмотрения документов,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обосновывающих соответствие масштабного инвестиционного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проекта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критериям,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установленным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пунктом 3</w:t>
      </w:r>
      <w:r w:rsidR="00D86454">
        <w:rPr>
          <w:rFonts w:ascii="PT Astra Serif" w:eastAsia="Calibri" w:hAnsi="PT Astra Serif" w:cs="Courier New"/>
          <w:szCs w:val="26"/>
          <w:lang w:eastAsia="en-US"/>
        </w:rPr>
        <w:t>)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части 1 статьи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9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Закона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области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9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июля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2015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года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FC010D" w:rsidRPr="004F53C4">
        <w:rPr>
          <w:rFonts w:ascii="PT Astra Serif" w:eastAsia="Calibri" w:hAnsi="PT Astra Serif" w:cs="Courier New"/>
          <w:szCs w:val="26"/>
          <w:lang w:eastAsia="en-US"/>
        </w:rPr>
        <w:t>№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100-ОЗ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«О земельных отношениях в Томской области»,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утвержденным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постановлением Администрации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области от 16.09.2015 </w:t>
      </w:r>
      <w:r w:rsidR="00414C3E" w:rsidRPr="004F53C4">
        <w:rPr>
          <w:rFonts w:ascii="PT Astra Serif" w:eastAsia="Calibri" w:hAnsi="PT Astra Serif" w:cs="Courier New"/>
          <w:szCs w:val="26"/>
          <w:lang w:eastAsia="en-US"/>
        </w:rPr>
        <w:t>№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335а</w:t>
      </w:r>
      <w:r w:rsidR="00D86454">
        <w:rPr>
          <w:rFonts w:ascii="PT Astra Serif" w:eastAsia="Calibri" w:hAnsi="PT Astra Serif" w:cs="Courier New"/>
          <w:szCs w:val="26"/>
          <w:lang w:eastAsia="en-US"/>
        </w:rPr>
        <w:t xml:space="preserve"> «</w:t>
      </w:r>
      <w:r w:rsidR="00D86454" w:rsidRPr="00D86454">
        <w:rPr>
          <w:rFonts w:ascii="PT Astra Serif" w:eastAsia="Calibri" w:hAnsi="PT Astra Serif" w:cs="Courier New"/>
          <w:szCs w:val="26"/>
          <w:lang w:eastAsia="en-US"/>
        </w:rPr>
        <w:t>Об утверждении Порядка рассмотрения документов, обосновывающих соответствие масштабного инвестиционного проекта критериям, установленным пунктом 3 части 1 статьи 9 Закона Томской области от 9 июля 2015 года N 100-ОЗ "О земель</w:t>
      </w:r>
      <w:r w:rsidR="00D86454">
        <w:rPr>
          <w:rFonts w:ascii="PT Astra Serif" w:eastAsia="Calibri" w:hAnsi="PT Astra Serif" w:cs="Courier New"/>
          <w:szCs w:val="26"/>
          <w:lang w:eastAsia="en-US"/>
        </w:rPr>
        <w:t>ных отношениях в Томской области»</w:t>
      </w:r>
      <w:r w:rsidR="00D86454" w:rsidRPr="00D86454">
        <w:rPr>
          <w:rFonts w:ascii="PT Astra Serif" w:eastAsia="Calibri" w:hAnsi="PT Astra Serif" w:cs="Courier New"/>
          <w:szCs w:val="26"/>
          <w:lang w:eastAsia="en-US"/>
        </w:rPr>
        <w:t>, и заключения соглашения о реализации масштабного инвестиционного проекта на земельном участке, предоставляемом</w:t>
      </w:r>
      <w:r w:rsidR="00D86454">
        <w:rPr>
          <w:rFonts w:ascii="PT Astra Serif" w:eastAsia="Calibri" w:hAnsi="PT Astra Serif" w:cs="Courier New"/>
          <w:szCs w:val="26"/>
          <w:lang w:eastAsia="en-US"/>
        </w:rPr>
        <w:t xml:space="preserve"> в аренду без проведения торгов»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 целях реализации Исполнителем масштабного инвестиционного проекта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____________________________</w:t>
      </w:r>
      <w:r w:rsidR="008D4ACD" w:rsidRPr="004F53C4">
        <w:rPr>
          <w:rFonts w:ascii="PT Astra Serif" w:eastAsia="Calibri" w:hAnsi="PT Astra Serif" w:cs="Courier New"/>
          <w:szCs w:val="26"/>
          <w:lang w:eastAsia="en-US"/>
        </w:rPr>
        <w:t>____________</w:t>
      </w:r>
      <w:r w:rsidR="002444D3" w:rsidRPr="004F53C4">
        <w:rPr>
          <w:rFonts w:ascii="PT Astra Serif" w:eastAsia="Calibri" w:hAnsi="PT Astra Serif" w:cs="Courier New"/>
          <w:szCs w:val="26"/>
          <w:lang w:eastAsia="en-US"/>
        </w:rPr>
        <w:t>_________________________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(далее - Проект) на земельном участке (земельных участках) с кадастровым номером (при наличии) _________ площадью __________ кв. м, расположенном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по адресу (при наличии): ______________________________________________</w:t>
      </w:r>
      <w:r w:rsidR="002444D3" w:rsidRPr="004F53C4">
        <w:rPr>
          <w:rFonts w:ascii="PT Astra Serif" w:eastAsia="Calibri" w:hAnsi="PT Astra Serif" w:cs="Courier New"/>
          <w:szCs w:val="26"/>
          <w:lang w:eastAsia="en-US"/>
        </w:rPr>
        <w:t>________________________</w:t>
      </w:r>
    </w:p>
    <w:p w14:paraId="4D3A4FC5" w14:textId="77777777" w:rsidR="004F53C4" w:rsidRPr="004F53C4" w:rsidRDefault="009C25BC" w:rsidP="004F53C4">
      <w:pPr>
        <w:autoSpaceDE w:val="0"/>
        <w:autoSpaceDN w:val="0"/>
        <w:adjustRightInd w:val="0"/>
        <w:ind w:firstLine="0"/>
        <w:jc w:val="center"/>
        <w:outlineLvl w:val="0"/>
        <w:rPr>
          <w:rFonts w:ascii="PT Astra Serif" w:eastAsia="Calibri" w:hAnsi="PT Astra Serif" w:cs="Courier New"/>
          <w:sz w:val="24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 w:val="24"/>
          <w:szCs w:val="26"/>
          <w:lang w:eastAsia="en-US"/>
        </w:rPr>
        <w:t>(</w:t>
      </w:r>
      <w:r w:rsidR="004F53C4" w:rsidRPr="004F53C4">
        <w:rPr>
          <w:rFonts w:ascii="PT Astra Serif" w:eastAsia="Calibri" w:hAnsi="PT Astra Serif" w:cs="Courier New"/>
          <w:sz w:val="24"/>
          <w:szCs w:val="26"/>
          <w:lang w:eastAsia="en-US"/>
        </w:rPr>
        <w:t>е</w:t>
      </w:r>
      <w:r w:rsidRPr="004F53C4">
        <w:rPr>
          <w:rFonts w:ascii="PT Astra Serif" w:eastAsia="Calibri" w:hAnsi="PT Astra Serif" w:cs="Courier New"/>
          <w:sz w:val="24"/>
          <w:szCs w:val="26"/>
          <w:lang w:eastAsia="en-US"/>
        </w:rPr>
        <w:t xml:space="preserve">сли земельных участков несколько, указывается в отношении каждого </w:t>
      </w:r>
      <w:r w:rsidR="004F53C4">
        <w:rPr>
          <w:rFonts w:ascii="PT Astra Serif" w:eastAsia="Calibri" w:hAnsi="PT Astra Serif" w:cs="Courier New"/>
          <w:sz w:val="24"/>
          <w:szCs w:val="26"/>
          <w:lang w:eastAsia="en-US"/>
        </w:rPr>
        <w:br/>
      </w:r>
      <w:r w:rsidRPr="004F53C4">
        <w:rPr>
          <w:rFonts w:ascii="PT Astra Serif" w:eastAsia="Calibri" w:hAnsi="PT Astra Serif" w:cs="Courier New"/>
          <w:sz w:val="24"/>
          <w:szCs w:val="26"/>
          <w:lang w:eastAsia="en-US"/>
        </w:rPr>
        <w:t>земельного участка)</w:t>
      </w:r>
    </w:p>
    <w:p w14:paraId="51132211" w14:textId="77777777" w:rsidR="009C25BC" w:rsidRPr="004F53C4" w:rsidRDefault="009C25BC" w:rsidP="004F53C4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(далее - земельный участок (земельные участки), предоставляемом (предоставляемых) в аренду Исполнителю без проведения торгов согласно условиям настоящего Соглашения.</w:t>
      </w:r>
    </w:p>
    <w:p w14:paraId="660EB66C" w14:textId="2F633661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1.2. Понятия, </w:t>
      </w:r>
      <w:r w:rsidR="003C0AD9">
        <w:rPr>
          <w:rFonts w:ascii="PT Astra Serif" w:eastAsia="Calibri" w:hAnsi="PT Astra Serif" w:cs="Courier New"/>
          <w:szCs w:val="26"/>
          <w:lang w:eastAsia="en-US"/>
        </w:rPr>
        <w:t xml:space="preserve">используемые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 настоящем Соглашении:</w:t>
      </w:r>
    </w:p>
    <w:p w14:paraId="5D793BAD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Проблемный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объект -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возводимый на территории Томской области с привлечением средств граждан незавершенный строительством многоквартирный дом, включенный в</w:t>
      </w:r>
      <w:r w:rsidRPr="004F53C4">
        <w:rPr>
          <w:rFonts w:ascii="PT Astra Serif" w:hAnsi="PT Astra Serif" w:cs="Courier New"/>
          <w:szCs w:val="26"/>
        </w:rPr>
        <w:t xml:space="preserve"> утвержденный Губернатором Томской области план-график («дорожную карту»)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Томской области, включенных в единый реестр проблемных объектов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;</w:t>
      </w:r>
    </w:p>
    <w:p w14:paraId="0EF35203" w14:textId="77777777" w:rsidR="009C25BC" w:rsidRPr="007D50BE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Инвестиционный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объект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-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объект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строительства, реализуемый на предоставляемом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земельном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участке, позволяющий обеспечить завершение </w:t>
      </w:r>
      <w:r w:rsidRPr="007D50BE">
        <w:rPr>
          <w:rFonts w:ascii="PT Astra Serif" w:eastAsia="Calibri" w:hAnsi="PT Astra Serif" w:cs="Courier New"/>
          <w:szCs w:val="26"/>
          <w:lang w:eastAsia="en-US"/>
        </w:rPr>
        <w:t>строительства проблемного объекта.</w:t>
      </w:r>
    </w:p>
    <w:p w14:paraId="279E01BA" w14:textId="77777777" w:rsidR="009C25BC" w:rsidRPr="007D50BE" w:rsidRDefault="004F53C4" w:rsidP="004F53C4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7D50BE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7D50BE">
        <w:rPr>
          <w:rFonts w:ascii="PT Astra Serif" w:eastAsia="Calibri" w:hAnsi="PT Astra Serif" w:cs="Courier New"/>
          <w:szCs w:val="26"/>
          <w:lang w:eastAsia="en-US"/>
        </w:rPr>
        <w:t>1.3</w:t>
      </w:r>
      <w:r w:rsidR="00887AFA" w:rsidRPr="007D50BE">
        <w:rPr>
          <w:rFonts w:ascii="PT Astra Serif" w:eastAsia="Calibri" w:hAnsi="PT Astra Serif" w:cs="Courier New"/>
          <w:szCs w:val="26"/>
          <w:lang w:eastAsia="en-US"/>
        </w:rPr>
        <w:t xml:space="preserve">. </w:t>
      </w:r>
      <w:r w:rsidR="009C25BC" w:rsidRPr="007D50BE">
        <w:rPr>
          <w:rFonts w:ascii="PT Astra Serif" w:eastAsia="Calibri" w:hAnsi="PT Astra Serif" w:cs="Courier New"/>
          <w:szCs w:val="26"/>
          <w:lang w:eastAsia="en-US"/>
        </w:rPr>
        <w:t>Показателями реализации Проекта являются:</w:t>
      </w:r>
    </w:p>
    <w:p w14:paraId="73B4FEBB" w14:textId="77777777" w:rsidR="009C25BC" w:rsidRPr="007D50BE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7D50BE">
        <w:rPr>
          <w:rFonts w:ascii="PT Astra Serif" w:eastAsia="Calibri" w:hAnsi="PT Astra Serif" w:cs="Courier New"/>
          <w:szCs w:val="26"/>
          <w:lang w:eastAsia="en-US"/>
        </w:rPr>
        <w:t>Объем инвестиций по инвестиционному проекту составляет ___________ тыс.</w:t>
      </w:r>
      <w:r w:rsidR="002444D3" w:rsidRPr="007D50BE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7D50BE">
        <w:rPr>
          <w:rFonts w:ascii="PT Astra Serif" w:eastAsia="Calibri" w:hAnsi="PT Astra Serif" w:cs="Courier New"/>
          <w:szCs w:val="26"/>
          <w:lang w:eastAsia="en-US"/>
        </w:rPr>
        <w:t>рублей, в том числе _______ тыс. рублей на завершение строительства проблемного</w:t>
      </w:r>
      <w:r w:rsidR="004F53C4" w:rsidRPr="007D50BE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C50923" w:rsidRPr="007D50BE">
        <w:rPr>
          <w:rFonts w:ascii="PT Astra Serif" w:eastAsia="Calibri" w:hAnsi="PT Astra Serif" w:cs="Courier New"/>
          <w:szCs w:val="26"/>
          <w:lang w:eastAsia="en-US"/>
        </w:rPr>
        <w:t>объекта</w:t>
      </w:r>
      <w:r w:rsidR="001C2755" w:rsidRPr="007D50BE">
        <w:rPr>
          <w:rFonts w:ascii="PT Astra Serif" w:eastAsia="Calibri" w:hAnsi="PT Astra Serif" w:cs="Courier New"/>
          <w:szCs w:val="26"/>
          <w:lang w:eastAsia="en-US"/>
        </w:rPr>
        <w:t>.</w:t>
      </w:r>
    </w:p>
    <w:p w14:paraId="019D34B0" w14:textId="5C869DF3" w:rsidR="009C25BC" w:rsidRPr="007D50BE" w:rsidRDefault="00F1112B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</w:rPr>
      </w:pPr>
      <w:r w:rsidRPr="007D50BE">
        <w:rPr>
          <w:rFonts w:ascii="PT Astra Serif" w:eastAsia="Calibri" w:hAnsi="PT Astra Serif" w:cs="Courier New"/>
          <w:szCs w:val="26"/>
        </w:rPr>
        <w:t>С</w:t>
      </w:r>
      <w:r w:rsidR="009C25BC" w:rsidRPr="007D50BE">
        <w:rPr>
          <w:rFonts w:ascii="PT Astra Serif" w:eastAsia="Calibri" w:hAnsi="PT Astra Serif" w:cs="Courier New"/>
          <w:szCs w:val="26"/>
        </w:rPr>
        <w:t xml:space="preserve">рок ввода в эксплуатацию «проблемного объекта» составляет три года, «инвестиционного объекта» </w:t>
      </w:r>
      <w:r w:rsidR="003C0AD9">
        <w:rPr>
          <w:rFonts w:ascii="PT Astra Serif" w:eastAsia="Calibri" w:hAnsi="PT Astra Serif" w:cs="Courier New"/>
          <w:szCs w:val="26"/>
        </w:rPr>
        <w:t>- десять лет</w:t>
      </w:r>
      <w:r w:rsidR="009C25BC" w:rsidRPr="007D50BE">
        <w:rPr>
          <w:rFonts w:ascii="PT Astra Serif" w:eastAsia="Calibri" w:hAnsi="PT Astra Serif" w:cs="Courier New"/>
          <w:szCs w:val="26"/>
        </w:rPr>
        <w:t xml:space="preserve"> с момента заключения соглашения.</w:t>
      </w:r>
    </w:p>
    <w:p w14:paraId="06FAF505" w14:textId="77777777" w:rsidR="001B501E" w:rsidRPr="004F53C4" w:rsidRDefault="001B501E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FF0000"/>
          <w:szCs w:val="26"/>
        </w:rPr>
      </w:pPr>
    </w:p>
    <w:p w14:paraId="64967351" w14:textId="77777777" w:rsidR="009C25BC" w:rsidRPr="004F53C4" w:rsidRDefault="004F53C4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FF0000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FF0000"/>
          <w:szCs w:val="26"/>
          <w:lang w:eastAsia="en-US"/>
        </w:rPr>
        <w:t xml:space="preserve"> </w:t>
      </w:r>
    </w:p>
    <w:p w14:paraId="7AD2E019" w14:textId="77777777" w:rsidR="009C25BC" w:rsidRPr="004F53C4" w:rsidRDefault="009C25BC" w:rsidP="004F53C4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2. Права и обязанности Департамента</w:t>
      </w:r>
    </w:p>
    <w:p w14:paraId="06EC165F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2A22F495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lastRenderedPageBreak/>
        <w:t>2.1. Департамент имеет право:</w:t>
      </w:r>
    </w:p>
    <w:p w14:paraId="1A0DC934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2.1.1.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Осуществлять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мониторинг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и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контроль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за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выполнением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условий</w:t>
      </w:r>
      <w:r w:rsidR="00414C3E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настоящего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Соглашения посредством проведения проверки отчетов о выполнении</w:t>
      </w:r>
      <w:r w:rsidR="00414C3E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работ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по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реализации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масштабного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инвестиционного проекта, представляемых</w:t>
      </w:r>
      <w:r w:rsidR="00414C3E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Исполнителем в соответствии с </w:t>
      </w:r>
      <w:hyperlink r:id="rId11" w:history="1">
        <w:r w:rsidRPr="004F53C4">
          <w:rPr>
            <w:rFonts w:ascii="PT Astra Serif" w:eastAsia="Calibri" w:hAnsi="PT Astra Serif" w:cs="Courier New"/>
            <w:color w:val="000000" w:themeColor="text1"/>
            <w:szCs w:val="26"/>
            <w:lang w:eastAsia="en-US"/>
          </w:rPr>
          <w:t>пунктом 4.2.3</w:t>
        </w:r>
      </w:hyperlink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настоящего Соглашения.</w:t>
      </w:r>
    </w:p>
    <w:p w14:paraId="1DEC97E6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2.1.2.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Получать от Исполнителя информацию о ходе реализации Проекта по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показателям, указанным в </w:t>
      </w:r>
      <w:hyperlink r:id="rId12" w:history="1">
        <w:r w:rsidRPr="004F53C4">
          <w:rPr>
            <w:rFonts w:ascii="PT Astra Serif" w:eastAsia="Calibri" w:hAnsi="PT Astra Serif" w:cs="Courier New"/>
            <w:color w:val="000000" w:themeColor="text1"/>
            <w:szCs w:val="26"/>
            <w:lang w:eastAsia="en-US"/>
          </w:rPr>
          <w:t>пункте 1.3</w:t>
        </w:r>
      </w:hyperlink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настоящего Соглашения.</w:t>
      </w:r>
    </w:p>
    <w:p w14:paraId="188C1B63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2.1.3. Направлять Исполнителю письменные запросы, касающиеся выполнения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условий реализации Проекта.</w:t>
      </w:r>
    </w:p>
    <w:p w14:paraId="52036DB8" w14:textId="77777777" w:rsidR="00414C3E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2.2. Департамент обязан:</w:t>
      </w:r>
    </w:p>
    <w:p w14:paraId="689513FE" w14:textId="48A4F084" w:rsidR="009C25BC" w:rsidRPr="004F53C4" w:rsidRDefault="00887AFA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2.2.1.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Инициировать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расторжение настоящего Соглашения в одностороннем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порядке в случаях, предусмотренных </w:t>
      </w:r>
      <w:hyperlink r:id="rId13" w:history="1">
        <w:r w:rsidR="009C25BC" w:rsidRPr="004F53C4">
          <w:rPr>
            <w:rFonts w:ascii="PT Astra Serif" w:eastAsia="Calibri" w:hAnsi="PT Astra Serif" w:cs="Courier New"/>
            <w:color w:val="000000" w:themeColor="text1"/>
            <w:szCs w:val="26"/>
            <w:lang w:eastAsia="en-US"/>
          </w:rPr>
          <w:t>пунктами 3)</w:t>
        </w:r>
      </w:hyperlink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и</w:t>
      </w:r>
      <w:r w:rsidR="00CB7689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CB7689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(или) </w:t>
      </w:r>
      <w:hyperlink r:id="rId14" w:history="1">
        <w:r w:rsidR="009C25BC" w:rsidRPr="004F53C4">
          <w:rPr>
            <w:rFonts w:ascii="PT Astra Serif" w:eastAsia="Calibri" w:hAnsi="PT Astra Serif" w:cs="Courier New"/>
            <w:color w:val="000000" w:themeColor="text1"/>
            <w:szCs w:val="26"/>
            <w:lang w:eastAsia="en-US"/>
          </w:rPr>
          <w:t>6) части 1 статьи 9</w:t>
        </w:r>
      </w:hyperlink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Закона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D53AE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области от 18 марта 2003 года № 29-ОЗ «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О государственной поддержке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инвестиционной</w:t>
      </w:r>
      <w:r w:rsidR="009D53AE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деятельности в Томской области»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.</w:t>
      </w:r>
    </w:p>
    <w:p w14:paraId="3A2CE38C" w14:textId="3C2F3B63" w:rsidR="009C25BC" w:rsidRPr="004F53C4" w:rsidRDefault="00887AFA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2.2.2.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Инициировать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расторжение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договора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аренды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земельного участка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(земельных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участков)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путем направления уведомления исполнительному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органу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области,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уполномоченному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на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предоставление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находящегося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государственной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собств</w:t>
      </w:r>
      <w:r w:rsidR="001B501E" w:rsidRPr="004F53C4">
        <w:rPr>
          <w:rFonts w:ascii="PT Astra Serif" w:eastAsia="Calibri" w:hAnsi="PT Astra Serif" w:cs="Courier New"/>
          <w:szCs w:val="26"/>
          <w:lang w:eastAsia="en-US"/>
        </w:rPr>
        <w:t>енности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1B501E" w:rsidRPr="004F53C4">
        <w:rPr>
          <w:rFonts w:ascii="PT Astra Serif" w:eastAsia="Calibri" w:hAnsi="PT Astra Serif" w:cs="Courier New"/>
          <w:szCs w:val="26"/>
          <w:lang w:eastAsia="en-US"/>
        </w:rPr>
        <w:t>земельного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1B501E" w:rsidRPr="004F53C4">
        <w:rPr>
          <w:rFonts w:ascii="PT Astra Serif" w:eastAsia="Calibri" w:hAnsi="PT Astra Serif" w:cs="Courier New"/>
          <w:szCs w:val="26"/>
          <w:lang w:eastAsia="en-US"/>
        </w:rPr>
        <w:t>участка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1B501E" w:rsidRPr="004F53C4">
        <w:rPr>
          <w:rFonts w:ascii="PT Astra Serif" w:eastAsia="Calibri" w:hAnsi="PT Astra Serif" w:cs="Courier New"/>
          <w:szCs w:val="26"/>
          <w:lang w:eastAsia="en-US"/>
        </w:rPr>
        <w:t xml:space="preserve">/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органу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местного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самоуправления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муниципального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образования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области, заключившему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договор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аренды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земельного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участка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(земельных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участков)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без проведения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торгов,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несоблюдении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Исполнителем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условий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предоставления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земельного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участка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(земельных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участков)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течение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3 рабочих дней со дня выявления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указанных обстоятельств.</w:t>
      </w:r>
    </w:p>
    <w:p w14:paraId="67223764" w14:textId="77777777" w:rsidR="00414C3E" w:rsidRPr="004F53C4" w:rsidRDefault="00414C3E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26B3E6C0" w14:textId="77777777" w:rsidR="009C25BC" w:rsidRPr="004F53C4" w:rsidRDefault="00414C3E" w:rsidP="004F53C4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3.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 xml:space="preserve"> Права и обязанности исполнительного органа Томской области,</w:t>
      </w:r>
    </w:p>
    <w:p w14:paraId="5EA80B0C" w14:textId="77777777" w:rsidR="009C25BC" w:rsidRPr="004F53C4" w:rsidRDefault="009C25BC" w:rsidP="004F53C4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уполномоченного на предоставление находящегося в государственной</w:t>
      </w:r>
    </w:p>
    <w:p w14:paraId="6FBCA725" w14:textId="77777777" w:rsidR="009C25BC" w:rsidRPr="004F53C4" w:rsidRDefault="009C25BC" w:rsidP="004F53C4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собственности земельного участка, и/или органа местного самоуправления</w:t>
      </w:r>
    </w:p>
    <w:p w14:paraId="336523D6" w14:textId="77777777" w:rsidR="009C25BC" w:rsidRPr="004F53C4" w:rsidRDefault="009C25BC" w:rsidP="004F53C4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муниципального образования Томской области</w:t>
      </w:r>
    </w:p>
    <w:p w14:paraId="4A1CAA13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48B572DE" w14:textId="4D9280A6" w:rsidR="009C25BC" w:rsidRPr="004F53C4" w:rsidRDefault="002444D3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3.1.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Исполнительный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орган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области,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уполномоченный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на предоставление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находящегося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государственной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собственности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земельного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участка</w:t>
      </w:r>
      <w:r w:rsidR="005A4DF3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/ орган местного самоуправления муниципального образования Томской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области имеет право:</w:t>
      </w:r>
    </w:p>
    <w:p w14:paraId="740491ED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3.1.1. Осуществлять мониторинг выполнения условий настоящего Соглашения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посредством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направления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Исполнителю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письменных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запросов,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касающихся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выполнения условий реализации Проекта.</w:t>
      </w:r>
    </w:p>
    <w:p w14:paraId="6E5F24C9" w14:textId="181FABF5" w:rsidR="009C25BC" w:rsidRPr="004F53C4" w:rsidRDefault="002444D3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3.2.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Исполнительны</w:t>
      </w:r>
      <w:r w:rsidR="00E266B6" w:rsidRPr="004F53C4">
        <w:rPr>
          <w:rFonts w:ascii="PT Astra Serif" w:eastAsia="Calibri" w:hAnsi="PT Astra Serif" w:cs="Courier New"/>
          <w:szCs w:val="26"/>
          <w:lang w:eastAsia="en-US"/>
        </w:rPr>
        <w:t>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E266B6" w:rsidRPr="004F53C4">
        <w:rPr>
          <w:rFonts w:ascii="PT Astra Serif" w:eastAsia="Calibri" w:hAnsi="PT Astra Serif" w:cs="Courier New"/>
          <w:szCs w:val="26"/>
          <w:lang w:eastAsia="en-US"/>
        </w:rPr>
        <w:t>орган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E266B6" w:rsidRPr="004F53C4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E266B6" w:rsidRPr="004F53C4">
        <w:rPr>
          <w:rFonts w:ascii="PT Astra Serif" w:eastAsia="Calibri" w:hAnsi="PT Astra Serif" w:cs="Courier New"/>
          <w:szCs w:val="26"/>
          <w:lang w:eastAsia="en-US"/>
        </w:rPr>
        <w:t xml:space="preserve">области,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уполномоченный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на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предоставление находящегося</w:t>
      </w:r>
      <w:r w:rsidR="005A4DF3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государственной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собственности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земельного</w:t>
      </w:r>
      <w:r w:rsidR="005A4DF3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участка</w:t>
      </w:r>
      <w:r w:rsidR="005A4DF3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/ орган местного самоуправления муниципального образования Томской</w:t>
      </w:r>
      <w:r w:rsidR="005A4DF3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области обязан:</w:t>
      </w:r>
    </w:p>
    <w:p w14:paraId="53131E3E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3.2.1. Инициировать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расторжение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настоящего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соглашения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случае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поступления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Департамента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информации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и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документов,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подтверждающих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наступление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оснований,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указанных в </w:t>
      </w:r>
      <w:hyperlink r:id="rId15" w:history="1">
        <w:r w:rsidRPr="004F53C4">
          <w:rPr>
            <w:rFonts w:ascii="PT Astra Serif" w:eastAsia="Calibri" w:hAnsi="PT Astra Serif" w:cs="Courier New"/>
            <w:color w:val="000000" w:themeColor="text1"/>
            <w:szCs w:val="26"/>
            <w:lang w:eastAsia="en-US"/>
          </w:rPr>
          <w:t>пунктах 3)</w:t>
        </w:r>
      </w:hyperlink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и (или) </w:t>
      </w:r>
      <w:hyperlink r:id="rId16" w:history="1">
        <w:r w:rsidRPr="004F53C4">
          <w:rPr>
            <w:rFonts w:ascii="PT Astra Serif" w:eastAsia="Calibri" w:hAnsi="PT Astra Serif" w:cs="Courier New"/>
            <w:color w:val="000000" w:themeColor="text1"/>
            <w:szCs w:val="26"/>
            <w:lang w:eastAsia="en-US"/>
          </w:rPr>
          <w:t>6) части 1 статьи 9</w:t>
        </w:r>
      </w:hyperlink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Закона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Томской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о</w:t>
      </w:r>
      <w:r w:rsidR="006875F6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бласти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6875F6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от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="006875F6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18 марта 2003 года №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29-ОЗ 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«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О государственной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поддержке инвестиционной деятельности в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Томской области</w:t>
      </w:r>
      <w:r w:rsidR="004F53C4">
        <w:rPr>
          <w:rFonts w:ascii="PT Astra Serif" w:eastAsia="Calibri" w:hAnsi="PT Astra Serif" w:cs="Courier New"/>
          <w:szCs w:val="26"/>
          <w:lang w:eastAsia="en-US"/>
        </w:rPr>
        <w:t>»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.</w:t>
      </w:r>
    </w:p>
    <w:p w14:paraId="1F7C07AB" w14:textId="77777777" w:rsidR="009C25BC" w:rsidRPr="004F53C4" w:rsidRDefault="004F53C4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3.2.2. Расторгнуть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договор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аренды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земельного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участка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(земельных</w:t>
      </w:r>
      <w:r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участков) в случае выявления Департаментом фактов невыполнения Исполнителем</w:t>
      </w:r>
      <w:r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lastRenderedPageBreak/>
        <w:t>показателей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Проекта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при получении уведомления от Департамента о выявлении</w:t>
      </w:r>
      <w:r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фактов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несоблюдения Исполнителем условий предоставления земельного участка</w:t>
      </w:r>
    </w:p>
    <w:p w14:paraId="743EE81C" w14:textId="77777777" w:rsidR="009C25BC" w:rsidRPr="004F53C4" w:rsidRDefault="009C25BC" w:rsidP="00F8744D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(земельных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участков)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(или)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невыполнении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Исполнителем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показателей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Проекта.</w:t>
      </w:r>
    </w:p>
    <w:p w14:paraId="2C5B74D5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4B9DD031" w14:textId="77777777" w:rsidR="009C25BC" w:rsidRPr="004F53C4" w:rsidRDefault="009C25BC" w:rsidP="004F53C4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4. Права и обязанности Исполнителя</w:t>
      </w:r>
    </w:p>
    <w:p w14:paraId="0048C637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02E8DA5D" w14:textId="77777777" w:rsid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4.1. Исполнитель имеет право:</w:t>
      </w:r>
    </w:p>
    <w:p w14:paraId="3A0DE5F9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4.1.1.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Использовать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земельный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участок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(земельные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участки)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для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реализации Проекта.</w:t>
      </w:r>
    </w:p>
    <w:p w14:paraId="423C4E8C" w14:textId="786C9543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4.1.2.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Заключать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соглашения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договоры, необходимые для обеспечения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реализации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Проекта,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привлекать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необходимые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средства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ресурсы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соответс</w:t>
      </w:r>
      <w:r w:rsidR="003C0AD9">
        <w:rPr>
          <w:rFonts w:ascii="PT Astra Serif" w:eastAsia="Calibri" w:hAnsi="PT Astra Serif" w:cs="Courier New"/>
          <w:szCs w:val="26"/>
          <w:lang w:eastAsia="en-US"/>
        </w:rPr>
        <w:t>твии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 с действующим законодательством.</w:t>
      </w:r>
    </w:p>
    <w:p w14:paraId="1E9E2741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4.1.3.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Получать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Департамента,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исполнительного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органа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Томской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области,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уполномоченного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на предоставление находящегося в государственной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собственности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земельного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участка 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>(земельных участков)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/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органа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местного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самоуправления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муниципального образования Томской области информационную и организационную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5A4DF3" w:rsidRPr="004F53C4">
        <w:rPr>
          <w:rFonts w:ascii="PT Astra Serif" w:eastAsia="Calibri" w:hAnsi="PT Astra Serif" w:cs="Courier New"/>
          <w:szCs w:val="26"/>
          <w:lang w:eastAsia="en-US"/>
        </w:rPr>
        <w:t xml:space="preserve">поддержку,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предусмотренную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законодательством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Российской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Федерации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</w:t>
      </w:r>
      <w:r w:rsidR="009D53AE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законодательством Томской области.</w:t>
      </w:r>
    </w:p>
    <w:p w14:paraId="3454ACA6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4.2.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Исполнитель обязан:</w:t>
      </w:r>
    </w:p>
    <w:p w14:paraId="2F703373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4.2.1. Соблюдать условия настоящего Соглашения.</w:t>
      </w:r>
    </w:p>
    <w:p w14:paraId="7E727FC4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4.2.2.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Реализовать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Проект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соответствии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с показателями реализации</w:t>
      </w:r>
      <w:r w:rsid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Проекта, указанными в </w:t>
      </w:r>
      <w:hyperlink r:id="rId17" w:history="1">
        <w:r w:rsidRPr="004F53C4">
          <w:rPr>
            <w:rFonts w:ascii="PT Astra Serif" w:eastAsia="Calibri" w:hAnsi="PT Astra Serif" w:cs="Courier New"/>
            <w:color w:val="000000" w:themeColor="text1"/>
            <w:szCs w:val="26"/>
            <w:lang w:eastAsia="en-US"/>
          </w:rPr>
          <w:t>пункте 1.3</w:t>
        </w:r>
      </w:hyperlink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настоящего Соглашения.</w:t>
      </w:r>
    </w:p>
    <w:p w14:paraId="099C7CDD" w14:textId="77777777" w:rsidR="009C25BC" w:rsidRPr="004F53C4" w:rsidRDefault="006875F6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4.2.3. 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>Ежегодно в срок до 30-го числа месяца, следующего за отчетным</w:t>
      </w:r>
      <w:r w:rsidR="005A4DF3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>финансовым</w:t>
      </w:r>
      <w:r w:rsidR="004F53C4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>годом</w:t>
      </w:r>
      <w:r w:rsidR="004F53C4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>представлять в Департамент письменный отчет о выполнении работ</w:t>
      </w:r>
      <w:r w:rsidR="004F53C4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>по</w:t>
      </w:r>
      <w:r w:rsidR="004F53C4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8E1728">
        <w:rPr>
          <w:rFonts w:ascii="PT Astra Serif" w:eastAsia="Calibri" w:hAnsi="PT Astra Serif" w:cs="Courier New"/>
          <w:szCs w:val="26"/>
          <w:lang w:eastAsia="en-US"/>
        </w:rPr>
        <w:t>реализации</w:t>
      </w:r>
      <w:r w:rsidR="004F53C4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8E1728">
        <w:rPr>
          <w:rFonts w:ascii="PT Astra Serif" w:eastAsia="Calibri" w:hAnsi="PT Astra Serif" w:cs="Courier New"/>
          <w:szCs w:val="26"/>
          <w:lang w:eastAsia="en-US"/>
        </w:rPr>
        <w:t>Проекта по форме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 xml:space="preserve"> согласно </w:t>
      </w:r>
      <w:hyperlink r:id="rId18" w:history="1">
        <w:r w:rsidRPr="008E1728">
          <w:rPr>
            <w:rFonts w:ascii="PT Astra Serif" w:eastAsia="Calibri" w:hAnsi="PT Astra Serif" w:cs="Courier New"/>
            <w:szCs w:val="26"/>
            <w:lang w:eastAsia="en-US"/>
          </w:rPr>
          <w:t>приложению №</w:t>
        </w:r>
        <w:r w:rsidR="009C25BC" w:rsidRPr="008E1728">
          <w:rPr>
            <w:rFonts w:ascii="PT Astra Serif" w:eastAsia="Calibri" w:hAnsi="PT Astra Serif" w:cs="Courier New"/>
            <w:szCs w:val="26"/>
            <w:lang w:eastAsia="en-US"/>
          </w:rPr>
          <w:t xml:space="preserve"> 1</w:t>
        </w:r>
      </w:hyperlink>
      <w:r w:rsidR="004F53C4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>к</w:t>
      </w:r>
      <w:r w:rsidR="004F53C4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>настоящему</w:t>
      </w:r>
      <w:r w:rsidR="004F53C4" w:rsidRPr="008E1728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8E1728">
        <w:rPr>
          <w:rFonts w:ascii="PT Astra Serif" w:eastAsia="Calibri" w:hAnsi="PT Astra Serif" w:cs="Courier New"/>
          <w:szCs w:val="26"/>
          <w:lang w:eastAsia="en-US"/>
        </w:rPr>
        <w:t>Соглашению.</w:t>
      </w:r>
    </w:p>
    <w:p w14:paraId="536EEB19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4.2.4.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течение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7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>календарных</w:t>
      </w:r>
      <w:r w:rsidR="004F53C4" w:rsidRPr="004F53C4">
        <w:rPr>
          <w:rFonts w:ascii="PT Astra Serif" w:eastAsia="Calibri" w:hAnsi="PT Astra Serif" w:cs="Courier New"/>
          <w:color w:val="000000" w:themeColor="text1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дней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дня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получения запроса от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Департамента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ходе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реализации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Проекта представлять письменный ответ на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этот запрос.</w:t>
      </w:r>
    </w:p>
    <w:p w14:paraId="613DFC7D" w14:textId="78A73042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4.2.5.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случае если в период реализации Проекта Исполнителем принято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решение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 его реорганизации, ликвидации или введена процедура, применяемая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деле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банкротстве,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также в случае изменения места государственной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регистрации</w:t>
      </w:r>
      <w:r w:rsidR="003C0AD9">
        <w:rPr>
          <w:rFonts w:ascii="PT Astra Serif" w:eastAsia="Calibri" w:hAnsi="PT Astra Serif" w:cs="Courier New"/>
          <w:szCs w:val="26"/>
          <w:lang w:eastAsia="en-US"/>
        </w:rPr>
        <w:t>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течение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3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рабочих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дней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дня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принятия такого решения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(изменения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места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государственной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регистрации)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информировать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об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этом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Департамент.</w:t>
      </w:r>
    </w:p>
    <w:p w14:paraId="220C4285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4B60AC80" w14:textId="77777777" w:rsidR="009C25BC" w:rsidRPr="004F53C4" w:rsidRDefault="009C25BC" w:rsidP="004F53C4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5. Заключительные и переходные положения</w:t>
      </w:r>
    </w:p>
    <w:p w14:paraId="56C68F94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1A7EFBE2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5.1. Настоящее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Соглашение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вступает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силу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со дня его подписания и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Pr="004F53C4">
        <w:rPr>
          <w:rFonts w:ascii="PT Astra Serif" w:eastAsia="Calibri" w:hAnsi="PT Astra Serif" w:cs="Courier New"/>
          <w:szCs w:val="26"/>
          <w:lang w:eastAsia="en-US"/>
        </w:rPr>
        <w:t>действует до полного исполнения Участниками Соглашения своих обязательств.</w:t>
      </w:r>
    </w:p>
    <w:p w14:paraId="1491BBC9" w14:textId="77777777" w:rsidR="009C25BC" w:rsidRPr="004F53C4" w:rsidRDefault="006875F6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 xml:space="preserve">5.2.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Настоящее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Соглашение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может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быть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расторгнуто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в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случаях,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установленных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 xml:space="preserve">в </w:t>
      </w:r>
      <w:hyperlink w:anchor="Par77" w:history="1">
        <w:r w:rsidR="009C25BC" w:rsidRPr="004F53C4">
          <w:rPr>
            <w:rFonts w:ascii="PT Astra Serif" w:eastAsia="Calibri" w:hAnsi="PT Astra Serif" w:cs="Courier New"/>
            <w:szCs w:val="26"/>
            <w:lang w:eastAsia="en-US"/>
          </w:rPr>
          <w:t>пунктах 2.2.1</w:t>
        </w:r>
      </w:hyperlink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 xml:space="preserve">, </w:t>
      </w:r>
      <w:hyperlink w:anchor="Par110" w:history="1">
        <w:r w:rsidR="009C25BC" w:rsidRPr="004F53C4">
          <w:rPr>
            <w:rFonts w:ascii="PT Astra Serif" w:eastAsia="Calibri" w:hAnsi="PT Astra Serif" w:cs="Courier New"/>
            <w:szCs w:val="26"/>
            <w:lang w:eastAsia="en-US"/>
          </w:rPr>
          <w:t>3.2.1</w:t>
        </w:r>
      </w:hyperlink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 xml:space="preserve"> настоящего Соглашения, а также в иных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случаях,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установленных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законодательством,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путем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заключения соглашения о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расторжении настоящего Соглашения.</w:t>
      </w:r>
    </w:p>
    <w:p w14:paraId="35DDC7B7" w14:textId="77777777" w:rsidR="009C25BC" w:rsidRPr="004F53C4" w:rsidRDefault="006875F6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5.3.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 xml:space="preserve"> Настоящее Соглашение составлено в трех идентичных экземплярах, по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одному для каждого из Участников Соглашения.</w:t>
      </w:r>
    </w:p>
    <w:p w14:paraId="18438C14" w14:textId="77777777" w:rsidR="009C25BC" w:rsidRPr="004F53C4" w:rsidRDefault="006875F6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5.4.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 xml:space="preserve"> Неотъемлемой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частью настоящего Соглашения являются следующие его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764F3B" w:rsidRPr="004F53C4">
        <w:rPr>
          <w:rFonts w:ascii="PT Astra Serif" w:eastAsia="Calibri" w:hAnsi="PT Astra Serif" w:cs="Courier New"/>
          <w:szCs w:val="26"/>
          <w:lang w:eastAsia="en-US"/>
        </w:rPr>
        <w:t>П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риложени</w:t>
      </w:r>
      <w:r w:rsidR="004F53C4">
        <w:rPr>
          <w:rFonts w:ascii="PT Astra Serif" w:eastAsia="Calibri" w:hAnsi="PT Astra Serif" w:cs="Courier New"/>
          <w:szCs w:val="26"/>
          <w:lang w:eastAsia="en-US"/>
        </w:rPr>
        <w:t>я</w:t>
      </w:r>
      <w:r w:rsidR="00764F3B" w:rsidRPr="004F53C4">
        <w:rPr>
          <w:rFonts w:ascii="PT Astra Serif" w:eastAsia="Calibri" w:hAnsi="PT Astra Serif" w:cs="Courier New"/>
          <w:szCs w:val="26"/>
          <w:lang w:eastAsia="en-US"/>
        </w:rPr>
        <w:t>:</w:t>
      </w:r>
    </w:p>
    <w:p w14:paraId="72619183" w14:textId="77777777" w:rsidR="009C25BC" w:rsidRPr="004F53C4" w:rsidRDefault="00C70CB0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  <w:hyperlink r:id="rId19" w:history="1">
        <w:r w:rsidR="009C25BC" w:rsidRPr="004F53C4">
          <w:rPr>
            <w:rFonts w:ascii="PT Astra Serif" w:eastAsia="Calibri" w:hAnsi="PT Astra Serif" w:cs="Courier New"/>
            <w:szCs w:val="26"/>
            <w:lang w:eastAsia="en-US"/>
          </w:rPr>
          <w:t>приложение №</w:t>
        </w:r>
        <w:r w:rsidR="004F53C4" w:rsidRPr="004F53C4">
          <w:rPr>
            <w:rFonts w:ascii="PT Astra Serif" w:eastAsia="Calibri" w:hAnsi="PT Astra Serif" w:cs="Courier New"/>
            <w:szCs w:val="26"/>
            <w:lang w:eastAsia="en-US"/>
          </w:rPr>
          <w:t xml:space="preserve"> </w:t>
        </w:r>
      </w:hyperlink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1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6875F6" w:rsidRPr="004F53C4">
        <w:rPr>
          <w:rFonts w:ascii="PT Astra Serif" w:eastAsia="Calibri" w:hAnsi="PT Astra Serif" w:cs="Courier New"/>
          <w:szCs w:val="26"/>
          <w:lang w:eastAsia="en-US"/>
        </w:rPr>
        <w:t>форма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6875F6" w:rsidRPr="004F53C4">
        <w:rPr>
          <w:rFonts w:ascii="PT Astra Serif" w:eastAsia="Calibri" w:hAnsi="PT Astra Serif" w:cs="Courier New"/>
          <w:szCs w:val="26"/>
          <w:lang w:eastAsia="en-US"/>
        </w:rPr>
        <w:t>«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Отчет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о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выполнении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работ</w:t>
      </w:r>
      <w:r w:rsidR="004F53C4" w:rsidRP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по реализации</w:t>
      </w:r>
      <w:r w:rsidR="004F53C4">
        <w:rPr>
          <w:rFonts w:ascii="PT Astra Serif" w:eastAsia="Calibri" w:hAnsi="PT Astra Serif" w:cs="Courier New"/>
          <w:szCs w:val="26"/>
          <w:lang w:eastAsia="en-US"/>
        </w:rPr>
        <w:t xml:space="preserve"> 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масш</w:t>
      </w:r>
      <w:r w:rsidR="006875F6" w:rsidRPr="004F53C4">
        <w:rPr>
          <w:rFonts w:ascii="PT Astra Serif" w:eastAsia="Calibri" w:hAnsi="PT Astra Serif" w:cs="Courier New"/>
          <w:szCs w:val="26"/>
          <w:lang w:eastAsia="en-US"/>
        </w:rPr>
        <w:t>табного инвестиционного проекта»</w:t>
      </w:r>
      <w:r w:rsidR="009C25BC" w:rsidRPr="004F53C4">
        <w:rPr>
          <w:rFonts w:ascii="PT Astra Serif" w:eastAsia="Calibri" w:hAnsi="PT Astra Serif" w:cs="Courier New"/>
          <w:szCs w:val="26"/>
          <w:lang w:eastAsia="en-US"/>
        </w:rPr>
        <w:t>.</w:t>
      </w:r>
    </w:p>
    <w:p w14:paraId="24183BEA" w14:textId="77777777" w:rsidR="009C25BC" w:rsidRPr="004F53C4" w:rsidRDefault="009C25BC" w:rsidP="004F53C4">
      <w:pPr>
        <w:autoSpaceDE w:val="0"/>
        <w:autoSpaceDN w:val="0"/>
        <w:adjustRightInd w:val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50BF3415" w14:textId="77777777" w:rsidR="009C25BC" w:rsidRPr="004F53C4" w:rsidRDefault="009C25BC" w:rsidP="004F53C4">
      <w:pPr>
        <w:autoSpaceDE w:val="0"/>
        <w:autoSpaceDN w:val="0"/>
        <w:adjustRightInd w:val="0"/>
        <w:jc w:val="center"/>
        <w:outlineLvl w:val="0"/>
        <w:rPr>
          <w:rFonts w:ascii="PT Astra Serif" w:eastAsia="Calibri" w:hAnsi="PT Astra Serif" w:cs="Courier New"/>
          <w:szCs w:val="26"/>
          <w:lang w:eastAsia="en-US"/>
        </w:rPr>
      </w:pPr>
      <w:r w:rsidRPr="004F53C4">
        <w:rPr>
          <w:rFonts w:ascii="PT Astra Serif" w:eastAsia="Calibri" w:hAnsi="PT Astra Serif" w:cs="Courier New"/>
          <w:szCs w:val="26"/>
          <w:lang w:eastAsia="en-US"/>
        </w:rPr>
        <w:t>6. Адреса и реквизиты Участников Соглашения</w:t>
      </w:r>
    </w:p>
    <w:p w14:paraId="523DECAF" w14:textId="77777777" w:rsidR="00053CE2" w:rsidRPr="004F53C4" w:rsidRDefault="00053CE2" w:rsidP="006E327A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p w14:paraId="2CADD45C" w14:textId="77777777" w:rsidR="009C25BC" w:rsidRPr="004F53C4" w:rsidRDefault="009C25BC" w:rsidP="006E327A">
      <w:pPr>
        <w:autoSpaceDE w:val="0"/>
        <w:autoSpaceDN w:val="0"/>
        <w:adjustRightInd w:val="0"/>
        <w:ind w:firstLine="0"/>
        <w:jc w:val="both"/>
        <w:outlineLvl w:val="0"/>
        <w:rPr>
          <w:rFonts w:ascii="PT Astra Serif" w:eastAsia="Calibri" w:hAnsi="PT Astra Serif" w:cs="Courier New"/>
          <w:szCs w:val="26"/>
          <w:lang w:eastAsia="en-US"/>
        </w:rPr>
      </w:pPr>
    </w:p>
    <w:tbl>
      <w:tblPr>
        <w:tblW w:w="99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7"/>
        <w:gridCol w:w="321"/>
        <w:gridCol w:w="3747"/>
        <w:gridCol w:w="3747"/>
      </w:tblGrid>
      <w:tr w:rsidR="004F53C4" w:rsidRPr="004F53C4" w14:paraId="6E91F5DA" w14:textId="77777777" w:rsidTr="004F53C4">
        <w:trPr>
          <w:trHeight w:val="3341"/>
        </w:trPr>
        <w:tc>
          <w:tcPr>
            <w:tcW w:w="2087" w:type="dxa"/>
          </w:tcPr>
          <w:p w14:paraId="23B89EA5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 w:rsidRPr="004F53C4">
              <w:rPr>
                <w:rFonts w:ascii="PT Astra Serif" w:eastAsia="Calibri" w:hAnsi="PT Astra Serif" w:cs="Courier New"/>
                <w:szCs w:val="26"/>
                <w:lang w:eastAsia="en-US"/>
              </w:rPr>
              <w:t>Департамент:</w:t>
            </w:r>
          </w:p>
          <w:p w14:paraId="7CAAF5E1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45A7C60E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5065D0BD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6D05D1B4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134AC793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36D71C82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756D735A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02EF3285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2D71BE4E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7F9E93B2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019510F3" w14:textId="534A2AF0" w:rsidR="004F53C4" w:rsidRPr="004F53C4" w:rsidRDefault="003C0AD9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>
              <w:rPr>
                <w:rFonts w:ascii="PT Astra Serif" w:eastAsia="Calibri" w:hAnsi="PT Astra Serif" w:cs="Courier New"/>
                <w:szCs w:val="26"/>
                <w:lang w:eastAsia="en-US"/>
              </w:rPr>
              <w:t>_______________</w:t>
            </w:r>
          </w:p>
        </w:tc>
        <w:tc>
          <w:tcPr>
            <w:tcW w:w="321" w:type="dxa"/>
          </w:tcPr>
          <w:p w14:paraId="4EB7E25D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</w:tc>
        <w:tc>
          <w:tcPr>
            <w:tcW w:w="3747" w:type="dxa"/>
          </w:tcPr>
          <w:p w14:paraId="7F73EA71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 w:rsidRPr="004F53C4">
              <w:rPr>
                <w:rFonts w:ascii="PT Astra Serif" w:eastAsia="Calibri" w:hAnsi="PT Astra Serif" w:cs="Courier New"/>
                <w:szCs w:val="26"/>
                <w:lang w:eastAsia="en-US"/>
              </w:rPr>
              <w:t>Исполнительный орган Томской области, уполномоченный на предоставление находящегося в государственной собственности</w:t>
            </w:r>
          </w:p>
          <w:p w14:paraId="1CF5E27F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 w:rsidRPr="004F53C4">
              <w:rPr>
                <w:rFonts w:ascii="PT Astra Serif" w:eastAsia="Calibri" w:hAnsi="PT Astra Serif" w:cs="Courier New"/>
                <w:szCs w:val="26"/>
                <w:lang w:eastAsia="en-US"/>
              </w:rPr>
              <w:t>земельного участка / орган местного самоуправления</w:t>
            </w:r>
          </w:p>
          <w:p w14:paraId="1FFED5EA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 w:rsidRPr="004F53C4">
              <w:rPr>
                <w:rFonts w:ascii="PT Astra Serif" w:eastAsia="Calibri" w:hAnsi="PT Astra Serif" w:cs="Courier New"/>
                <w:szCs w:val="26"/>
                <w:lang w:eastAsia="en-US"/>
              </w:rPr>
              <w:t>муниципального образования Томской области:</w:t>
            </w:r>
          </w:p>
          <w:p w14:paraId="0E613931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42DBD5B5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06A2507B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1BF63C5A" w14:textId="38A7D2B9" w:rsidR="004F53C4" w:rsidRPr="004F53C4" w:rsidRDefault="003C0AD9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>
              <w:rPr>
                <w:rFonts w:ascii="PT Astra Serif" w:eastAsia="Calibri" w:hAnsi="PT Astra Serif" w:cs="Courier New"/>
                <w:szCs w:val="26"/>
                <w:lang w:eastAsia="en-US"/>
              </w:rPr>
              <w:t>___________________________</w:t>
            </w:r>
          </w:p>
          <w:p w14:paraId="50760EFA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</w:tc>
        <w:tc>
          <w:tcPr>
            <w:tcW w:w="3747" w:type="dxa"/>
          </w:tcPr>
          <w:p w14:paraId="5C297532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 w:rsidRPr="004F53C4">
              <w:rPr>
                <w:rFonts w:ascii="PT Astra Serif" w:eastAsia="Calibri" w:hAnsi="PT Astra Serif" w:cs="Courier New"/>
                <w:szCs w:val="26"/>
                <w:lang w:eastAsia="en-US"/>
              </w:rPr>
              <w:t xml:space="preserve"> Исполнитель:</w:t>
            </w:r>
          </w:p>
          <w:p w14:paraId="3D81D9FA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39942B5B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04500C3E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0DF25342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2470CF50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16CDFCB8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7764CB59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70DA117C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78DDC17F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6E55244A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535E0E29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  <w:r w:rsidRPr="004F53C4">
              <w:rPr>
                <w:rFonts w:ascii="PT Astra Serif" w:eastAsia="Calibri" w:hAnsi="PT Astra Serif" w:cs="Courier New"/>
                <w:szCs w:val="26"/>
                <w:lang w:eastAsia="en-US"/>
              </w:rPr>
              <w:t>_____________________</w:t>
            </w:r>
          </w:p>
          <w:p w14:paraId="5A522EA8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1DD4D539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0904BEA8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  <w:p w14:paraId="1612E96F" w14:textId="77777777" w:rsidR="004F53C4" w:rsidRPr="004F53C4" w:rsidRDefault="004F53C4" w:rsidP="006E327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PT Astra Serif" w:eastAsia="Calibri" w:hAnsi="PT Astra Serif" w:cs="Courier New"/>
                <w:szCs w:val="26"/>
                <w:lang w:eastAsia="en-US"/>
              </w:rPr>
            </w:pPr>
          </w:p>
        </w:tc>
      </w:tr>
    </w:tbl>
    <w:p w14:paraId="7091A4AD" w14:textId="77777777" w:rsidR="00506B4D" w:rsidRDefault="00506B4D" w:rsidP="00764F3B">
      <w:pPr>
        <w:ind w:firstLine="0"/>
        <w:rPr>
          <w:rFonts w:ascii="PT Astra Serif" w:eastAsia="Calibri" w:hAnsi="PT Astra Serif"/>
          <w:szCs w:val="26"/>
        </w:rPr>
      </w:pPr>
    </w:p>
    <w:p w14:paraId="1E67840D" w14:textId="77777777" w:rsidR="00506B4D" w:rsidRDefault="00506B4D" w:rsidP="00764F3B">
      <w:pPr>
        <w:ind w:firstLine="0"/>
        <w:rPr>
          <w:rFonts w:ascii="PT Astra Serif" w:eastAsia="Calibri" w:hAnsi="PT Astra Serif"/>
          <w:szCs w:val="26"/>
        </w:rPr>
      </w:pPr>
    </w:p>
    <w:p w14:paraId="04419C4D" w14:textId="77777777" w:rsidR="002D3D4A" w:rsidRDefault="002D3D4A" w:rsidP="009C25BC">
      <w:pPr>
        <w:ind w:firstLine="0"/>
        <w:jc w:val="right"/>
        <w:rPr>
          <w:rFonts w:ascii="PT Astra Serif" w:eastAsia="Calibri" w:hAnsi="PT Astra Serif"/>
          <w:szCs w:val="26"/>
        </w:rPr>
      </w:pPr>
    </w:p>
    <w:p w14:paraId="6415E494" w14:textId="77777777" w:rsidR="006E327A" w:rsidRDefault="006E327A">
      <w:pPr>
        <w:ind w:firstLine="0"/>
        <w:rPr>
          <w:rFonts w:ascii="PT Astra Serif" w:eastAsia="Calibri" w:hAnsi="PT Astra Serif"/>
          <w:szCs w:val="26"/>
        </w:rPr>
      </w:pPr>
      <w:r>
        <w:rPr>
          <w:rFonts w:ascii="PT Astra Serif" w:eastAsia="Calibri" w:hAnsi="PT Astra Serif"/>
          <w:szCs w:val="26"/>
        </w:rPr>
        <w:br w:type="page"/>
      </w:r>
    </w:p>
    <w:p w14:paraId="36EEDADB" w14:textId="77777777" w:rsidR="009C25BC" w:rsidRPr="009C25BC" w:rsidRDefault="009C25BC" w:rsidP="009C25BC">
      <w:pPr>
        <w:ind w:firstLine="0"/>
        <w:jc w:val="right"/>
        <w:rPr>
          <w:rFonts w:eastAsia="Calibri"/>
          <w:sz w:val="24"/>
          <w:szCs w:val="24"/>
        </w:rPr>
      </w:pPr>
      <w:r w:rsidRPr="009C25BC">
        <w:rPr>
          <w:rFonts w:ascii="PT Astra Serif" w:eastAsia="Calibri" w:hAnsi="PT Astra Serif"/>
          <w:szCs w:val="26"/>
        </w:rPr>
        <w:lastRenderedPageBreak/>
        <w:t xml:space="preserve">Приложение № 1 </w:t>
      </w:r>
    </w:p>
    <w:p w14:paraId="044EDC47" w14:textId="77777777" w:rsidR="009C25BC" w:rsidRPr="009C25BC" w:rsidRDefault="009C25BC" w:rsidP="009C25BC">
      <w:pPr>
        <w:ind w:firstLine="0"/>
        <w:jc w:val="right"/>
        <w:rPr>
          <w:rFonts w:eastAsia="Calibri"/>
          <w:sz w:val="24"/>
          <w:szCs w:val="24"/>
        </w:rPr>
      </w:pPr>
      <w:r w:rsidRPr="009C25BC">
        <w:rPr>
          <w:rFonts w:ascii="PT Astra Serif" w:eastAsia="Calibri" w:hAnsi="PT Astra Serif"/>
          <w:szCs w:val="26"/>
        </w:rPr>
        <w:t xml:space="preserve">к Соглашению </w:t>
      </w:r>
    </w:p>
    <w:p w14:paraId="606545AA" w14:textId="77777777" w:rsidR="009C25BC" w:rsidRPr="009C25BC" w:rsidRDefault="009C25BC" w:rsidP="009C25BC">
      <w:pPr>
        <w:ind w:firstLine="0"/>
        <w:jc w:val="right"/>
        <w:rPr>
          <w:rFonts w:eastAsia="Calibri"/>
          <w:sz w:val="24"/>
          <w:szCs w:val="24"/>
        </w:rPr>
      </w:pPr>
      <w:r w:rsidRPr="009C25BC">
        <w:rPr>
          <w:rFonts w:ascii="PT Astra Serif" w:eastAsia="Calibri" w:hAnsi="PT Astra Serif"/>
          <w:szCs w:val="26"/>
        </w:rPr>
        <w:t>о реализации масштабного инвестиционного проекта</w:t>
      </w:r>
    </w:p>
    <w:p w14:paraId="282E7B9A" w14:textId="77777777" w:rsidR="009C25BC" w:rsidRPr="009C25BC" w:rsidRDefault="009C25BC" w:rsidP="009C25BC">
      <w:pPr>
        <w:ind w:firstLine="0"/>
        <w:jc w:val="right"/>
        <w:rPr>
          <w:rFonts w:eastAsia="Calibri"/>
          <w:sz w:val="24"/>
          <w:szCs w:val="24"/>
        </w:rPr>
      </w:pPr>
      <w:r w:rsidRPr="009C25BC">
        <w:rPr>
          <w:rFonts w:ascii="PT Astra Serif" w:eastAsia="Calibri" w:hAnsi="PT Astra Serif"/>
          <w:szCs w:val="26"/>
        </w:rPr>
        <w:t xml:space="preserve"> на земельном участке (земельных участках),</w:t>
      </w:r>
    </w:p>
    <w:p w14:paraId="1A488B8E" w14:textId="77777777" w:rsidR="009C25BC" w:rsidRPr="009C25BC" w:rsidRDefault="009C25BC" w:rsidP="009C25BC">
      <w:pPr>
        <w:ind w:firstLine="0"/>
        <w:jc w:val="right"/>
        <w:rPr>
          <w:rFonts w:eastAsia="Calibri"/>
          <w:sz w:val="24"/>
          <w:szCs w:val="24"/>
        </w:rPr>
      </w:pPr>
      <w:r w:rsidRPr="009C25BC">
        <w:rPr>
          <w:rFonts w:ascii="PT Astra Serif" w:eastAsia="Calibri" w:hAnsi="PT Astra Serif"/>
          <w:szCs w:val="26"/>
        </w:rPr>
        <w:t xml:space="preserve"> предоставляемом (предоставляемых) в аренду</w:t>
      </w:r>
    </w:p>
    <w:p w14:paraId="6C1E7A6F" w14:textId="77777777" w:rsidR="009C25BC" w:rsidRPr="009C25BC" w:rsidRDefault="009C25BC" w:rsidP="009C25BC">
      <w:pPr>
        <w:ind w:firstLine="0"/>
        <w:jc w:val="right"/>
        <w:rPr>
          <w:rFonts w:eastAsia="Calibri"/>
          <w:sz w:val="24"/>
          <w:szCs w:val="24"/>
        </w:rPr>
      </w:pPr>
      <w:r w:rsidRPr="009C25BC">
        <w:rPr>
          <w:rFonts w:ascii="PT Astra Serif" w:eastAsia="Calibri" w:hAnsi="PT Astra Serif"/>
          <w:szCs w:val="26"/>
        </w:rPr>
        <w:t xml:space="preserve"> без проведения торгов</w:t>
      </w:r>
    </w:p>
    <w:p w14:paraId="684BE8D6" w14:textId="77777777" w:rsidR="009C25BC" w:rsidRPr="009C25BC" w:rsidRDefault="004F53C4" w:rsidP="009C25BC">
      <w:pPr>
        <w:spacing w:before="100" w:beforeAutospacing="1" w:after="100" w:afterAutospacing="1"/>
        <w:ind w:firstLine="0"/>
        <w:jc w:val="both"/>
        <w:rPr>
          <w:rFonts w:eastAsia="Calibri"/>
          <w:sz w:val="24"/>
          <w:szCs w:val="24"/>
        </w:rPr>
      </w:pPr>
      <w:r>
        <w:rPr>
          <w:rFonts w:ascii="PT Astra Serif" w:eastAsia="Calibri" w:hAnsi="PT Astra Serif"/>
          <w:szCs w:val="26"/>
        </w:rPr>
        <w:t xml:space="preserve"> </w:t>
      </w:r>
      <w:r w:rsidR="009C25BC" w:rsidRPr="009C25BC">
        <w:rPr>
          <w:rFonts w:ascii="PT Astra Serif" w:eastAsia="Calibri" w:hAnsi="PT Astra Serif"/>
          <w:szCs w:val="26"/>
        </w:rPr>
        <w:t xml:space="preserve">Форма </w:t>
      </w:r>
    </w:p>
    <w:p w14:paraId="433044F7" w14:textId="77777777" w:rsidR="009C25BC" w:rsidRPr="009C25BC" w:rsidRDefault="009C25BC" w:rsidP="009C25BC">
      <w:pPr>
        <w:spacing w:before="100" w:beforeAutospacing="1" w:after="100" w:afterAutospacing="1"/>
        <w:ind w:firstLine="0"/>
        <w:jc w:val="center"/>
        <w:rPr>
          <w:rFonts w:eastAsia="Calibri"/>
          <w:sz w:val="24"/>
          <w:szCs w:val="24"/>
        </w:rPr>
      </w:pPr>
      <w:r w:rsidRPr="009C25BC">
        <w:rPr>
          <w:rFonts w:ascii="PT Astra Serif" w:eastAsia="Calibri" w:hAnsi="PT Astra Serif"/>
          <w:szCs w:val="26"/>
        </w:rPr>
        <w:t>Отчет</w:t>
      </w:r>
    </w:p>
    <w:p w14:paraId="2DD28ECC" w14:textId="77777777" w:rsidR="009C25BC" w:rsidRPr="009C25BC" w:rsidRDefault="009C25BC" w:rsidP="009C25BC">
      <w:pPr>
        <w:ind w:firstLine="0"/>
        <w:jc w:val="center"/>
        <w:rPr>
          <w:rFonts w:ascii="PT Astra Serif" w:eastAsia="Calibri" w:hAnsi="PT Astra Serif"/>
          <w:szCs w:val="26"/>
        </w:rPr>
      </w:pPr>
      <w:r w:rsidRPr="009C25BC">
        <w:rPr>
          <w:rFonts w:ascii="PT Astra Serif" w:eastAsia="Calibri" w:hAnsi="PT Astra Serif"/>
          <w:szCs w:val="26"/>
        </w:rPr>
        <w:t>о выполнении работ по реализации масштабного инвестиционного проекта «_________________________________________________________»</w:t>
      </w:r>
    </w:p>
    <w:p w14:paraId="01BD0480" w14:textId="77777777" w:rsidR="009C25BC" w:rsidRPr="009C25BC" w:rsidRDefault="009C25BC" w:rsidP="009C25BC">
      <w:pPr>
        <w:ind w:firstLine="0"/>
        <w:jc w:val="center"/>
        <w:rPr>
          <w:rFonts w:eastAsia="Calibri"/>
          <w:sz w:val="24"/>
          <w:szCs w:val="24"/>
        </w:rPr>
      </w:pPr>
      <w:r w:rsidRPr="009C25BC">
        <w:rPr>
          <w:rFonts w:ascii="PT Astra Serif" w:eastAsia="Calibri" w:hAnsi="PT Astra Serif"/>
          <w:szCs w:val="26"/>
        </w:rPr>
        <w:t>(Наименование проекта)</w:t>
      </w:r>
    </w:p>
    <w:p w14:paraId="4B62548D" w14:textId="77777777" w:rsidR="009C25BC" w:rsidRPr="009C25BC" w:rsidRDefault="009C25BC" w:rsidP="009C25BC">
      <w:pPr>
        <w:spacing w:before="100" w:beforeAutospacing="1" w:after="100" w:afterAutospacing="1"/>
        <w:ind w:firstLine="0"/>
        <w:jc w:val="center"/>
        <w:rPr>
          <w:rFonts w:ascii="PT Astra Serif" w:eastAsia="Calibri" w:hAnsi="PT Astra Serif"/>
          <w:szCs w:val="26"/>
        </w:rPr>
      </w:pPr>
      <w:r w:rsidRPr="009C25BC">
        <w:rPr>
          <w:rFonts w:ascii="PT Astra Serif" w:eastAsia="Calibri" w:hAnsi="PT Astra Serif"/>
          <w:szCs w:val="26"/>
        </w:rPr>
        <w:t>по состоянию на _________________</w:t>
      </w:r>
    </w:p>
    <w:tbl>
      <w:tblPr>
        <w:tblpPr w:leftFromText="180" w:rightFromText="180" w:vertAnchor="text" w:tblpX="20" w:tblpY="1"/>
        <w:tblOverlap w:val="never"/>
        <w:tblW w:w="90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1829"/>
        <w:gridCol w:w="2031"/>
        <w:gridCol w:w="989"/>
      </w:tblGrid>
      <w:tr w:rsidR="009C25BC" w:rsidRPr="009C25BC" w14:paraId="1748318C" w14:textId="77777777" w:rsidTr="006875F6">
        <w:trPr>
          <w:trHeight w:val="333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528BF4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 w:val="24"/>
                <w:szCs w:val="24"/>
              </w:rPr>
              <w:t> Наименование показателя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CFDB3D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ABDED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14:paraId="28F51639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D625C8D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 w:val="24"/>
                <w:szCs w:val="24"/>
              </w:rPr>
              <w:t> </w:t>
            </w:r>
          </w:p>
          <w:p w14:paraId="218570E1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 w:val="24"/>
                <w:szCs w:val="24"/>
              </w:rPr>
              <w:t>Причина отклонения</w:t>
            </w:r>
          </w:p>
        </w:tc>
      </w:tr>
      <w:tr w:rsidR="009C25BC" w:rsidRPr="009C25BC" w14:paraId="1C856D1F" w14:textId="77777777" w:rsidTr="006875F6">
        <w:trPr>
          <w:trHeight w:val="333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A1781D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 w:val="24"/>
                <w:szCs w:val="24"/>
              </w:rPr>
              <w:t>Объем инвестиций по проекту (тыс. руб.):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89C97A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031818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C05B91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C25BC" w:rsidRPr="009C25BC" w14:paraId="3EDF8822" w14:textId="77777777" w:rsidTr="006875F6">
        <w:trPr>
          <w:trHeight w:val="333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B7EE84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 w:val="24"/>
                <w:szCs w:val="24"/>
              </w:rPr>
              <w:t>в том числе на завершение строительства проблемного объекта (тыс. руб.)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C4616E5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E919F8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962392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C25BC" w:rsidRPr="009C25BC" w14:paraId="306E1D64" w14:textId="77777777" w:rsidTr="006875F6">
        <w:trPr>
          <w:trHeight w:val="333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765001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C25BC">
              <w:rPr>
                <w:rFonts w:ascii="PT Astra Serif" w:eastAsia="Calibri" w:hAnsi="PT Astra Serif" w:cs="PT Astra Serif"/>
                <w:sz w:val="24"/>
                <w:szCs w:val="24"/>
              </w:rPr>
              <w:t>Ввод в эксплуатацию «проблемного объекта»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5E7ED0F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7E4937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0CBAB0E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C25BC" w:rsidRPr="009C25BC" w14:paraId="29A0961A" w14:textId="77777777" w:rsidTr="006875F6">
        <w:trPr>
          <w:trHeight w:val="542"/>
        </w:trPr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A4EFC" w14:textId="77777777" w:rsidR="009C25BC" w:rsidRPr="009C25BC" w:rsidRDefault="009C25BC" w:rsidP="006875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9C25BC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Ввод в эксплуатацию «инвестиционного объекта»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4E23B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AC41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803A4" w14:textId="77777777" w:rsidR="009C25BC" w:rsidRPr="009C25BC" w:rsidRDefault="009C25BC" w:rsidP="006875F6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color w:val="FF0000"/>
                <w:sz w:val="24"/>
                <w:szCs w:val="24"/>
              </w:rPr>
              <w:t> </w:t>
            </w:r>
          </w:p>
        </w:tc>
      </w:tr>
    </w:tbl>
    <w:p w14:paraId="10AB3006" w14:textId="77777777" w:rsidR="009C25BC" w:rsidRDefault="009C25BC" w:rsidP="009C25BC">
      <w:pPr>
        <w:autoSpaceDE w:val="0"/>
        <w:autoSpaceDN w:val="0"/>
        <w:adjustRightInd w:val="0"/>
        <w:ind w:firstLine="0"/>
        <w:jc w:val="both"/>
        <w:rPr>
          <w:rFonts w:ascii="PT Astra Serif" w:eastAsia="Calibri" w:hAnsi="PT Astra Serif" w:cs="PT Astra Serif"/>
          <w:szCs w:val="26"/>
          <w:lang w:eastAsia="en-US"/>
        </w:rPr>
      </w:pPr>
    </w:p>
    <w:p w14:paraId="125E2216" w14:textId="77777777" w:rsidR="003A4E96" w:rsidRPr="009C25BC" w:rsidRDefault="003A4E96" w:rsidP="009C25BC">
      <w:pPr>
        <w:autoSpaceDE w:val="0"/>
        <w:autoSpaceDN w:val="0"/>
        <w:adjustRightInd w:val="0"/>
        <w:ind w:firstLine="0"/>
        <w:jc w:val="both"/>
        <w:rPr>
          <w:rFonts w:ascii="PT Astra Serif" w:eastAsia="Calibri" w:hAnsi="PT Astra Serif" w:cs="PT Astra Serif"/>
          <w:szCs w:val="26"/>
          <w:lang w:eastAsia="en-US"/>
        </w:rPr>
      </w:pP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797"/>
        <w:gridCol w:w="84"/>
        <w:gridCol w:w="3813"/>
      </w:tblGrid>
      <w:tr w:rsidR="009C25BC" w:rsidRPr="009C25BC" w14:paraId="57EB7909" w14:textId="77777777" w:rsidTr="002444D3">
        <w:tc>
          <w:tcPr>
            <w:tcW w:w="4536" w:type="dxa"/>
            <w:hideMark/>
          </w:tcPr>
          <w:p w14:paraId="404E598B" w14:textId="77777777" w:rsidR="009C25BC" w:rsidRPr="009C25BC" w:rsidRDefault="006875F6" w:rsidP="009C25BC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Cs w:val="26"/>
              </w:rPr>
              <w:t> </w:t>
            </w:r>
            <w:r w:rsidR="009C25BC" w:rsidRPr="009C25BC">
              <w:rPr>
                <w:rFonts w:ascii="PT Astra Serif" w:eastAsia="Calibri" w:hAnsi="PT Astra Serif"/>
                <w:szCs w:val="26"/>
              </w:rPr>
              <w:t xml:space="preserve">Руководитель юридического лица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8CE0224" w14:textId="77777777" w:rsidR="009C25BC" w:rsidRPr="009C25BC" w:rsidRDefault="004F53C4" w:rsidP="009C25BC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Cs w:val="26"/>
              </w:rPr>
              <w:t xml:space="preserve"> </w:t>
            </w:r>
          </w:p>
        </w:tc>
        <w:tc>
          <w:tcPr>
            <w:tcW w:w="84" w:type="dxa"/>
            <w:hideMark/>
          </w:tcPr>
          <w:p w14:paraId="3234CDFC" w14:textId="77777777" w:rsidR="009C25BC" w:rsidRPr="009C25BC" w:rsidRDefault="004F53C4" w:rsidP="009C25BC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Cs w:val="26"/>
              </w:rPr>
              <w:t xml:space="preserve"> 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ECF0B26" w14:textId="77777777" w:rsidR="009C25BC" w:rsidRPr="009C25BC" w:rsidRDefault="009C25BC" w:rsidP="009C25BC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9C25BC" w:rsidRPr="009C25BC" w14:paraId="440FE487" w14:textId="77777777" w:rsidTr="002444D3">
        <w:tc>
          <w:tcPr>
            <w:tcW w:w="4536" w:type="dxa"/>
            <w:hideMark/>
          </w:tcPr>
          <w:p w14:paraId="7F8F2C00" w14:textId="77777777" w:rsidR="009C25BC" w:rsidRPr="009C25BC" w:rsidRDefault="004F53C4" w:rsidP="009C25BC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Cs w:val="26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3298051F" w14:textId="77777777" w:rsidR="009C25BC" w:rsidRPr="009C25BC" w:rsidRDefault="009C25BC" w:rsidP="009C25BC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Cs w:val="26"/>
              </w:rPr>
              <w:t xml:space="preserve">(подпись) </w:t>
            </w:r>
          </w:p>
        </w:tc>
        <w:tc>
          <w:tcPr>
            <w:tcW w:w="84" w:type="dxa"/>
            <w:hideMark/>
          </w:tcPr>
          <w:p w14:paraId="0D093953" w14:textId="77777777" w:rsidR="009C25BC" w:rsidRPr="009C25BC" w:rsidRDefault="004F53C4" w:rsidP="009C25BC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Cs w:val="26"/>
              </w:rPr>
              <w:t xml:space="preserve"> </w:t>
            </w:r>
          </w:p>
        </w:tc>
        <w:tc>
          <w:tcPr>
            <w:tcW w:w="3813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14:paraId="35E8EE6F" w14:textId="77777777" w:rsidR="009C25BC" w:rsidRPr="009C25BC" w:rsidRDefault="002444D3" w:rsidP="002444D3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Cs w:val="26"/>
              </w:rPr>
              <w:t xml:space="preserve"> </w:t>
            </w:r>
            <w:r w:rsidR="009C25BC" w:rsidRPr="009C25BC">
              <w:rPr>
                <w:rFonts w:ascii="PT Astra Serif" w:eastAsia="Calibri" w:hAnsi="PT Astra Serif"/>
                <w:szCs w:val="26"/>
              </w:rPr>
              <w:t xml:space="preserve">(фамилия, имя, отчество (последнее - при наличии) </w:t>
            </w:r>
          </w:p>
        </w:tc>
      </w:tr>
      <w:tr w:rsidR="009C25BC" w:rsidRPr="009C25BC" w14:paraId="256969C0" w14:textId="77777777" w:rsidTr="002444D3">
        <w:tc>
          <w:tcPr>
            <w:tcW w:w="10230" w:type="dxa"/>
            <w:gridSpan w:val="4"/>
            <w:hideMark/>
          </w:tcPr>
          <w:p w14:paraId="30BEDE78" w14:textId="194BCEBD" w:rsidR="003C1CE5" w:rsidRPr="009C25BC" w:rsidRDefault="009C25BC" w:rsidP="00CE7125">
            <w:pPr>
              <w:spacing w:before="100" w:beforeAutospacing="1" w:after="100" w:afterAutospacing="1"/>
              <w:ind w:firstLine="0"/>
              <w:rPr>
                <w:rFonts w:eastAsia="Calibri"/>
                <w:sz w:val="24"/>
                <w:szCs w:val="24"/>
              </w:rPr>
            </w:pPr>
            <w:r w:rsidRPr="009C25BC">
              <w:rPr>
                <w:rFonts w:ascii="PT Astra Serif" w:eastAsia="Calibri" w:hAnsi="PT Astra Serif"/>
                <w:szCs w:val="26"/>
              </w:rPr>
              <w:t xml:space="preserve">Печать (при </w:t>
            </w:r>
            <w:r w:rsidR="004E2185">
              <w:rPr>
                <w:rFonts w:ascii="PT Astra Serif" w:eastAsia="Calibri" w:hAnsi="PT Astra Serif"/>
                <w:szCs w:val="26"/>
              </w:rPr>
              <w:t>наличии)</w:t>
            </w:r>
          </w:p>
        </w:tc>
      </w:tr>
    </w:tbl>
    <w:p w14:paraId="580AC184" w14:textId="77777777" w:rsidR="009C25BC" w:rsidRPr="009C25BC" w:rsidRDefault="009C25BC" w:rsidP="009C25B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6"/>
        </w:rPr>
      </w:pPr>
    </w:p>
    <w:p w14:paraId="2FAECBD5" w14:textId="77777777" w:rsidR="009C25BC" w:rsidRDefault="009C25BC" w:rsidP="009C25B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6"/>
        </w:rPr>
      </w:pPr>
    </w:p>
    <w:p w14:paraId="0F308B47" w14:textId="77777777" w:rsidR="00FB47C7" w:rsidRDefault="00FB47C7" w:rsidP="008330DE">
      <w:pPr>
        <w:tabs>
          <w:tab w:val="center" w:pos="4677"/>
          <w:tab w:val="right" w:pos="9355"/>
        </w:tabs>
        <w:ind w:firstLine="0"/>
        <w:jc w:val="center"/>
        <w:rPr>
          <w:rFonts w:ascii="PT Astra Serif" w:hAnsi="PT Astra Serif"/>
          <w:sz w:val="20"/>
        </w:rPr>
      </w:pPr>
      <w:bookmarkStart w:id="0" w:name="_GoBack"/>
      <w:bookmarkEnd w:id="0"/>
    </w:p>
    <w:sectPr w:rsidR="00FB47C7" w:rsidSect="004F53C4">
      <w:headerReference w:type="default" r:id="rId20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96FF" w14:textId="77777777" w:rsidR="00C70CB0" w:rsidRDefault="00C70CB0">
      <w:r>
        <w:separator/>
      </w:r>
    </w:p>
  </w:endnote>
  <w:endnote w:type="continuationSeparator" w:id="0">
    <w:p w14:paraId="221BB210" w14:textId="77777777" w:rsidR="00C70CB0" w:rsidRDefault="00C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54441" w14:textId="77777777" w:rsidR="004F53C4" w:rsidRDefault="004F53C4">
    <w:pPr>
      <w:pStyle w:val="ad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30840" w14:textId="77777777" w:rsidR="00C70CB0" w:rsidRDefault="00C70CB0">
      <w:r>
        <w:separator/>
      </w:r>
    </w:p>
  </w:footnote>
  <w:footnote w:type="continuationSeparator" w:id="0">
    <w:p w14:paraId="31DF9E64" w14:textId="77777777" w:rsidR="00C70CB0" w:rsidRDefault="00C7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8D17" w14:textId="77777777" w:rsidR="004F53C4" w:rsidRDefault="004F53C4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11D9EF8" w14:textId="77777777" w:rsidR="004F53C4" w:rsidRDefault="004F53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-992871997"/>
      <w:docPartObj>
        <w:docPartGallery w:val="Page Numbers (Top of Page)"/>
        <w:docPartUnique/>
      </w:docPartObj>
    </w:sdtPr>
    <w:sdtEndPr/>
    <w:sdtContent>
      <w:p w14:paraId="7A4455AB" w14:textId="77777777" w:rsidR="004F53C4" w:rsidRPr="00B24155" w:rsidRDefault="004F53C4" w:rsidP="00922FEE">
        <w:pPr>
          <w:pStyle w:val="ab"/>
          <w:tabs>
            <w:tab w:val="left" w:pos="4440"/>
            <w:tab w:val="left" w:pos="4725"/>
            <w:tab w:val="center" w:pos="4890"/>
          </w:tabs>
          <w:jc w:val="left"/>
          <w:rPr>
            <w:b w:val="0"/>
          </w:rPr>
        </w:pPr>
        <w:r w:rsidRPr="00B24155">
          <w:rPr>
            <w:b w:val="0"/>
          </w:rPr>
          <w:tab/>
        </w:r>
        <w:r w:rsidRPr="00B24155">
          <w:rPr>
            <w:b w:val="0"/>
          </w:rPr>
          <w:tab/>
        </w:r>
        <w:r>
          <w:rPr>
            <w:b w:val="0"/>
          </w:rPr>
          <w:tab/>
        </w:r>
        <w:r w:rsidRPr="00B24155">
          <w:rPr>
            <w:b w:val="0"/>
          </w:rPr>
          <w:tab/>
        </w:r>
        <w:r w:rsidRPr="00B24155">
          <w:rPr>
            <w:b w:val="0"/>
          </w:rPr>
          <w:fldChar w:fldCharType="begin"/>
        </w:r>
        <w:r w:rsidRPr="00B24155">
          <w:rPr>
            <w:b w:val="0"/>
          </w:rPr>
          <w:instrText>PAGE   \* MERGEFORMAT</w:instrText>
        </w:r>
        <w:r w:rsidRPr="00B24155">
          <w:rPr>
            <w:b w:val="0"/>
          </w:rPr>
          <w:fldChar w:fldCharType="separate"/>
        </w:r>
        <w:r w:rsidR="008330DE">
          <w:rPr>
            <w:b w:val="0"/>
            <w:noProof/>
          </w:rPr>
          <w:t>2</w:t>
        </w:r>
        <w:r w:rsidRPr="00B24155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C0C46" w14:textId="77777777" w:rsidR="004F53C4" w:rsidRDefault="004F53C4">
    <w:pPr>
      <w:spacing w:after="120"/>
      <w:ind w:firstLine="0"/>
      <w:jc w:val="center"/>
      <w:rPr>
        <w:rFonts w:ascii="PT Astra Serif" w:hAnsi="PT Astra Serif"/>
        <w:b/>
        <w:lang w:val="en-US"/>
      </w:rPr>
    </w:pPr>
    <w:r>
      <w:rPr>
        <w:rFonts w:ascii="PT Astra Serif" w:hAnsi="PT Astra Serif"/>
        <w:noProof/>
      </w:rPr>
      <w:drawing>
        <wp:inline distT="0" distB="0" distL="0" distR="0" wp14:anchorId="77E12841" wp14:editId="13D249B7">
          <wp:extent cx="720251" cy="654850"/>
          <wp:effectExtent l="0" t="0" r="0" b="0"/>
          <wp:docPr id="9" name="Рисунок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0251" cy="65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FB25F" w14:textId="77777777" w:rsidR="004F53C4" w:rsidRDefault="004F53C4">
    <w:pPr>
      <w:pStyle w:val="ab"/>
      <w:spacing w:before="0" w:after="0" w:line="360" w:lineRule="exact"/>
      <w:ind w:firstLine="0"/>
      <w:rPr>
        <w:rFonts w:ascii="PT Astra Serif" w:hAnsi="PT Astra Serif"/>
        <w:sz w:val="30"/>
        <w:szCs w:val="30"/>
      </w:rPr>
    </w:pPr>
    <w:r>
      <w:rPr>
        <w:rFonts w:ascii="PT Astra Serif" w:hAnsi="PT Astra Serif"/>
        <w:sz w:val="30"/>
        <w:szCs w:val="30"/>
      </w:rPr>
      <w:t>администрация ТОМСКОЙ ОБЛАСТИ</w:t>
    </w:r>
  </w:p>
  <w:p w14:paraId="078AB14B" w14:textId="77777777" w:rsidR="004F53C4" w:rsidRDefault="004F53C4">
    <w:pPr>
      <w:pStyle w:val="ab"/>
      <w:spacing w:before="240" w:after="0"/>
      <w:ind w:firstLine="0"/>
      <w:rPr>
        <w:rFonts w:ascii="PT Astra Serif" w:hAnsi="PT Astra Serif"/>
        <w:spacing w:val="20"/>
        <w:szCs w:val="28"/>
      </w:rPr>
    </w:pPr>
    <w:r>
      <w:rPr>
        <w:rFonts w:ascii="PT Astra Serif" w:hAnsi="PT Astra Serif"/>
        <w:spacing w:val="20"/>
        <w:szCs w:val="28"/>
      </w:rPr>
      <w:t>постановление</w:t>
    </w:r>
  </w:p>
  <w:p w14:paraId="6EC0485C" w14:textId="77777777" w:rsidR="004F53C4" w:rsidRDefault="004F53C4">
    <w:pPr>
      <w:pStyle w:val="ab"/>
      <w:spacing w:before="240" w:after="0"/>
      <w:ind w:firstLine="0"/>
      <w:rPr>
        <w:rFonts w:ascii="PT Astra Serif" w:hAnsi="PT Astra Serif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-176274860"/>
      <w:docPartObj>
        <w:docPartGallery w:val="Page Numbers (Top of Page)"/>
        <w:docPartUnique/>
      </w:docPartObj>
    </w:sdtPr>
    <w:sdtEndPr/>
    <w:sdtContent>
      <w:p w14:paraId="7CF39821" w14:textId="77777777" w:rsidR="004F53C4" w:rsidRPr="00B24155" w:rsidRDefault="004F53C4" w:rsidP="00922FEE">
        <w:pPr>
          <w:pStyle w:val="ab"/>
          <w:tabs>
            <w:tab w:val="left" w:pos="3810"/>
            <w:tab w:val="left" w:pos="4440"/>
            <w:tab w:val="left" w:pos="4725"/>
            <w:tab w:val="center" w:pos="4890"/>
          </w:tabs>
          <w:jc w:val="left"/>
          <w:rPr>
            <w:b w:val="0"/>
          </w:rPr>
        </w:pPr>
        <w:r w:rsidRPr="00B24155">
          <w:rPr>
            <w:b w:val="0"/>
          </w:rPr>
          <w:tab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B8"/>
    <w:rsid w:val="000059B8"/>
    <w:rsid w:val="000116CB"/>
    <w:rsid w:val="00021109"/>
    <w:rsid w:val="00053CE2"/>
    <w:rsid w:val="000775B5"/>
    <w:rsid w:val="000811A0"/>
    <w:rsid w:val="00105905"/>
    <w:rsid w:val="00184364"/>
    <w:rsid w:val="001B501E"/>
    <w:rsid w:val="001C2755"/>
    <w:rsid w:val="001D6BA3"/>
    <w:rsid w:val="002444D3"/>
    <w:rsid w:val="002D3D4A"/>
    <w:rsid w:val="002E137A"/>
    <w:rsid w:val="002F765D"/>
    <w:rsid w:val="00313023"/>
    <w:rsid w:val="003203A1"/>
    <w:rsid w:val="00343F74"/>
    <w:rsid w:val="003A4E96"/>
    <w:rsid w:val="003C0AD9"/>
    <w:rsid w:val="003C1CE5"/>
    <w:rsid w:val="003F0685"/>
    <w:rsid w:val="0040581C"/>
    <w:rsid w:val="00414C3E"/>
    <w:rsid w:val="00473B40"/>
    <w:rsid w:val="004A0494"/>
    <w:rsid w:val="004A2434"/>
    <w:rsid w:val="004E2185"/>
    <w:rsid w:val="004F53C4"/>
    <w:rsid w:val="00506B4D"/>
    <w:rsid w:val="00512F1C"/>
    <w:rsid w:val="0052588B"/>
    <w:rsid w:val="005A4DF3"/>
    <w:rsid w:val="005E3B6B"/>
    <w:rsid w:val="00662BF8"/>
    <w:rsid w:val="006875F6"/>
    <w:rsid w:val="006D3D8D"/>
    <w:rsid w:val="006E327A"/>
    <w:rsid w:val="006E4292"/>
    <w:rsid w:val="00702A65"/>
    <w:rsid w:val="00731601"/>
    <w:rsid w:val="00764F3B"/>
    <w:rsid w:val="007C20CB"/>
    <w:rsid w:val="007D50BE"/>
    <w:rsid w:val="0081110E"/>
    <w:rsid w:val="008330DE"/>
    <w:rsid w:val="00886D3D"/>
    <w:rsid w:val="00887AFA"/>
    <w:rsid w:val="008A77F6"/>
    <w:rsid w:val="008D4ACD"/>
    <w:rsid w:val="008E1728"/>
    <w:rsid w:val="008F6518"/>
    <w:rsid w:val="00922FEE"/>
    <w:rsid w:val="0094377C"/>
    <w:rsid w:val="009C25BC"/>
    <w:rsid w:val="009D53AE"/>
    <w:rsid w:val="00A0759E"/>
    <w:rsid w:val="00A40B28"/>
    <w:rsid w:val="00A97EC1"/>
    <w:rsid w:val="00AF5CB2"/>
    <w:rsid w:val="00B03542"/>
    <w:rsid w:val="00B12A0E"/>
    <w:rsid w:val="00B24155"/>
    <w:rsid w:val="00BC673B"/>
    <w:rsid w:val="00C26A02"/>
    <w:rsid w:val="00C50923"/>
    <w:rsid w:val="00C70CB0"/>
    <w:rsid w:val="00CB7689"/>
    <w:rsid w:val="00CE7125"/>
    <w:rsid w:val="00D06BC7"/>
    <w:rsid w:val="00D117F2"/>
    <w:rsid w:val="00D21AB6"/>
    <w:rsid w:val="00D64913"/>
    <w:rsid w:val="00D86454"/>
    <w:rsid w:val="00D8671E"/>
    <w:rsid w:val="00E13501"/>
    <w:rsid w:val="00E266B6"/>
    <w:rsid w:val="00F05CA0"/>
    <w:rsid w:val="00F1112B"/>
    <w:rsid w:val="00F11283"/>
    <w:rsid w:val="00F43092"/>
    <w:rsid w:val="00F44505"/>
    <w:rsid w:val="00F8744D"/>
    <w:rsid w:val="00FB47C7"/>
    <w:rsid w:val="00FC010D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ADF4"/>
  <w15:docId w15:val="{45FAF4C9-594F-4D85-A6F3-26B34FE3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jc w:val="center"/>
    </w:pPr>
    <w:rPr>
      <w:b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next w:val="a"/>
    <w:pPr>
      <w:ind w:firstLine="0"/>
      <w:jc w:val="both"/>
    </w:pPr>
    <w:rPr>
      <w:sz w:val="22"/>
    </w:rPr>
  </w:style>
  <w:style w:type="character" w:styleId="afb">
    <w:name w:val="page number"/>
    <w:basedOn w:val="a0"/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fd">
    <w:name w:val="Адресные реквизиты"/>
    <w:basedOn w:val="afa"/>
    <w:next w:val="afa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  <w:ind w:firstLine="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sid w:val="00A0759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A0759E"/>
    <w:rPr>
      <w:rFonts w:ascii="Tahoma" w:hAnsi="Tahoma" w:cs="Tahoma"/>
      <w:sz w:val="16"/>
      <w:szCs w:val="16"/>
      <w:lang w:eastAsia="ru-RU"/>
    </w:rPr>
  </w:style>
  <w:style w:type="paragraph" w:customStyle="1" w:styleId="aff1">
    <w:name w:val="Текст док"/>
    <w:basedOn w:val="a"/>
    <w:autoRedefine/>
    <w:rsid w:val="001D6BA3"/>
    <w:pPr>
      <w:ind w:firstLine="601"/>
      <w:jc w:val="both"/>
    </w:pPr>
    <w:rPr>
      <w:sz w:val="28"/>
      <w:szCs w:val="24"/>
    </w:rPr>
  </w:style>
  <w:style w:type="character" w:styleId="aff2">
    <w:name w:val="annotation reference"/>
    <w:basedOn w:val="a0"/>
    <w:uiPriority w:val="99"/>
    <w:semiHidden/>
    <w:unhideWhenUsed/>
    <w:rsid w:val="00B2415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2415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24155"/>
    <w:rPr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2415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24155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RLAW091&amp;n=124221&amp;dst=100055" TargetMode="External"/><Relationship Id="rId18" Type="http://schemas.openxmlformats.org/officeDocument/2006/relationships/hyperlink" Target="https://login.consultant.ru/link/?req=doc&amp;base=RLAW091&amp;n=186318&amp;dst=10033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yperlink" Target="https://login.consultant.ru/link/?req=doc&amp;base=RLAW091&amp;n=186318&amp;dst=100324" TargetMode="External"/><Relationship Id="rId17" Type="http://schemas.openxmlformats.org/officeDocument/2006/relationships/hyperlink" Target="https://login.consultant.ru/link/?req=doc&amp;base=RLAW091&amp;n=186318&amp;dst=100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24221&amp;dst=100186" TargetMode="Externa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login.consultant.ru/link/?req=doc&amp;base=RLAW091&amp;n=186318&amp;dst=1001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1&amp;n=124221&amp;dst=100055" TargetMode="External"/><Relationship Id="rId10" Type="http://schemas.openxmlformats.org/officeDocument/2006/relationships/hyperlink" Target="https://login.consultant.ru/link/?req=doc&amp;base=RLAW091&amp;n=132990&amp;dst=100016" TargetMode="External"/><Relationship Id="rId19" Type="http://schemas.openxmlformats.org/officeDocument/2006/relationships/hyperlink" Target="https://login.consultant.ru/link/?req=doc&amp;base=RLAW091&amp;n=141195&amp;dst=100269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yperlink" Target="https://login.consultant.ru/link/?req=doc&amp;base=RLAW091&amp;n=124221&amp;dst=100186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Евгения Николаевна Меркулова</cp:lastModifiedBy>
  <cp:revision>2</cp:revision>
  <cp:lastPrinted>2024-11-21T08:01:00Z</cp:lastPrinted>
  <dcterms:created xsi:type="dcterms:W3CDTF">2024-11-26T09:45:00Z</dcterms:created>
  <dcterms:modified xsi:type="dcterms:W3CDTF">2024-11-26T09:45:00Z</dcterms:modified>
  <cp:version>917504</cp:version>
</cp:coreProperties>
</file>