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E" w:rsidRDefault="00016286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</w:t>
      </w:r>
    </w:p>
    <w:p w:rsidR="004D702E" w:rsidRDefault="0061424A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проект</w:t>
      </w:r>
      <w:r w:rsidR="00DD3A6E">
        <w:rPr>
          <w:rFonts w:ascii="PT Astra Serif" w:hAnsi="PT Astra Serif"/>
          <w:sz w:val="26"/>
          <w:szCs w:val="26"/>
        </w:rPr>
        <w:t>а</w:t>
      </w:r>
      <w:r w:rsidRPr="001D3BBB">
        <w:rPr>
          <w:rFonts w:ascii="PT Astra Serif" w:hAnsi="PT Astra Serif"/>
          <w:sz w:val="26"/>
          <w:szCs w:val="26"/>
        </w:rPr>
        <w:t xml:space="preserve"> Закона Томской области «</w:t>
      </w:r>
      <w:r w:rsidR="00E0680E" w:rsidRPr="00E0680E">
        <w:rPr>
          <w:rFonts w:ascii="PT Astra Serif" w:hAnsi="PT Astra Serif"/>
          <w:sz w:val="26"/>
          <w:szCs w:val="26"/>
        </w:rPr>
        <w:t>Об установлении ограничений в сфере розничной продажи безалкогольных тонизирующих напитков на территории Томской области</w:t>
      </w:r>
      <w:r w:rsidRPr="001D3BBB">
        <w:rPr>
          <w:rFonts w:ascii="PT Astra Serif" w:hAnsi="PT Astra Serif"/>
          <w:sz w:val="26"/>
          <w:szCs w:val="26"/>
        </w:rPr>
        <w:t xml:space="preserve">» </w:t>
      </w:r>
    </w:p>
    <w:p w:rsidR="007C30B9" w:rsidRPr="001D3BBB" w:rsidRDefault="003B2684" w:rsidP="000E2A9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(далее – проект акта)</w:t>
      </w:r>
    </w:p>
    <w:p w:rsidR="00730BFE" w:rsidRPr="001D3BBB" w:rsidRDefault="00730BFE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D5ABA" w:rsidRDefault="003D5ABA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3D5ABA" w:rsidRDefault="003D5ABA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9263AE" w:rsidRPr="001D3BBB" w:rsidTr="003A3CC3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Возникнут</w:t>
            </w:r>
            <w:r w:rsidRPr="00730BFE">
              <w:rPr>
                <w:rFonts w:ascii="PT Astra Serif" w:hAnsi="PT Astra Serif"/>
                <w:bCs/>
                <w:sz w:val="26"/>
                <w:szCs w:val="26"/>
              </w:rPr>
              <w:t xml:space="preserve"> ли дополнительные расходы у субъектов предпринимательской или иной экономической деятельности, областного (муниципального) бюджета, связанные с реализацией предлагаемого правового регулирования? </w:t>
            </w:r>
          </w:p>
          <w:p w:rsidR="009263AE" w:rsidRPr="00730BF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По возможности, </w:t>
            </w:r>
            <w:r w:rsidRPr="00730BFE">
              <w:rPr>
                <w:rFonts w:ascii="PT Astra Serif" w:hAnsi="PT Astra Serif"/>
                <w:bCs/>
                <w:sz w:val="26"/>
                <w:szCs w:val="26"/>
              </w:rPr>
              <w:t>оцените их объем.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невыполнимые на практике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либо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позволяющие их толковать неоднозначно? Если да, укажите их.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263AE" w:rsidRPr="001D3BBB" w:rsidTr="003A3CC3">
        <w:trPr>
          <w:cantSplit/>
        </w:trPr>
        <w:tc>
          <w:tcPr>
            <w:tcW w:w="534" w:type="dxa"/>
            <w:vMerge/>
            <w:shd w:val="clear" w:color="auto" w:fill="auto"/>
          </w:tcPr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63AE" w:rsidRPr="001D3BBB" w:rsidRDefault="009263AE" w:rsidP="003A3CC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30BFE" w:rsidRPr="001D3BBB" w:rsidRDefault="00730BFE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sectPr w:rsidR="00730BFE" w:rsidRPr="001D3BBB" w:rsidSect="009263AE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53" w:rsidRDefault="00B30F53" w:rsidP="0055633C">
      <w:pPr>
        <w:spacing w:after="0" w:line="240" w:lineRule="auto"/>
      </w:pPr>
      <w:r>
        <w:separator/>
      </w:r>
    </w:p>
  </w:endnote>
  <w:endnote w:type="continuationSeparator" w:id="0">
    <w:p w:rsidR="00B30F53" w:rsidRDefault="00B30F5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53" w:rsidRDefault="00B30F53" w:rsidP="0055633C">
      <w:pPr>
        <w:spacing w:after="0" w:line="240" w:lineRule="auto"/>
      </w:pPr>
      <w:r>
        <w:separator/>
      </w:r>
    </w:p>
  </w:footnote>
  <w:footnote w:type="continuationSeparator" w:id="0">
    <w:p w:rsidR="00B30F53" w:rsidRDefault="00B30F5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E2A95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50FEF"/>
    <w:rsid w:val="00262EA0"/>
    <w:rsid w:val="00271C0F"/>
    <w:rsid w:val="002B0A39"/>
    <w:rsid w:val="002D5EA2"/>
    <w:rsid w:val="0030363B"/>
    <w:rsid w:val="003304E6"/>
    <w:rsid w:val="0033609E"/>
    <w:rsid w:val="00350289"/>
    <w:rsid w:val="003A3D43"/>
    <w:rsid w:val="003B2684"/>
    <w:rsid w:val="003D5ABA"/>
    <w:rsid w:val="00406261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D702E"/>
    <w:rsid w:val="004F027B"/>
    <w:rsid w:val="004F248D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2400C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E7FC6"/>
    <w:rsid w:val="006F1EE2"/>
    <w:rsid w:val="00723161"/>
    <w:rsid w:val="00730BFE"/>
    <w:rsid w:val="00780CA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263A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139F2"/>
    <w:rsid w:val="00A22BA1"/>
    <w:rsid w:val="00A5285E"/>
    <w:rsid w:val="00A60156"/>
    <w:rsid w:val="00B17D0C"/>
    <w:rsid w:val="00B30F53"/>
    <w:rsid w:val="00B40D9D"/>
    <w:rsid w:val="00B41543"/>
    <w:rsid w:val="00B43F38"/>
    <w:rsid w:val="00B555F7"/>
    <w:rsid w:val="00B92B5D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94724"/>
    <w:rsid w:val="00CB1440"/>
    <w:rsid w:val="00CB2473"/>
    <w:rsid w:val="00CC2B66"/>
    <w:rsid w:val="00CD7CE5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3A6E"/>
    <w:rsid w:val="00E0680E"/>
    <w:rsid w:val="00E41A95"/>
    <w:rsid w:val="00E955CE"/>
    <w:rsid w:val="00ED4090"/>
    <w:rsid w:val="00EE0C0E"/>
    <w:rsid w:val="00F030CC"/>
    <w:rsid w:val="00F23FD2"/>
    <w:rsid w:val="00F2771D"/>
    <w:rsid w:val="00F54AD3"/>
    <w:rsid w:val="00F64971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8B7D8-578B-4EA6-BC01-FE89933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44</cp:revision>
  <cp:lastPrinted>2016-01-22T04:25:00Z</cp:lastPrinted>
  <dcterms:created xsi:type="dcterms:W3CDTF">2016-01-25T05:22:00Z</dcterms:created>
  <dcterms:modified xsi:type="dcterms:W3CDTF">2024-01-31T07:33:00Z</dcterms:modified>
</cp:coreProperties>
</file>