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492" w:rsidRPr="00E072FE" w:rsidRDefault="00FE1422">
      <w:pPr>
        <w:spacing w:after="120"/>
        <w:jc w:val="center"/>
        <w:rPr>
          <w:rFonts w:ascii="PT Astra Serif" w:hAnsi="PT Astra Serif"/>
        </w:rPr>
      </w:pPr>
      <w:r w:rsidRPr="00E072FE">
        <w:rPr>
          <w:rFonts w:ascii="PT Astra Serif" w:hAnsi="PT Astra Serif"/>
          <w:noProof/>
          <w:sz w:val="28"/>
          <w:szCs w:val="28"/>
        </w:rPr>
        <mc:AlternateContent>
          <mc:Choice Requires="wpg">
            <w:drawing>
              <wp:inline distT="0" distB="0" distL="0" distR="0">
                <wp:extent cx="699770" cy="683895"/>
                <wp:effectExtent l="0" t="0" r="5080" b="1905"/>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pic:cNvPicPr>
                      </pic:nvPicPr>
                      <pic:blipFill>
                        <a:blip r:embed="rId8"/>
                        <a:stretch/>
                      </pic:blipFill>
                      <pic:spPr bwMode="auto">
                        <a:xfrm>
                          <a:off x="0" y="0"/>
                          <a:ext cx="699769" cy="683895"/>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5.10pt;height:53.85pt;mso-wrap-distance-left:0.00pt;mso-wrap-distance-top:0.00pt;mso-wrap-distance-right:0.00pt;mso-wrap-distance-bottom:0.00pt;" stroked="f">
                <v:path textboxrect="0,0,0,0"/>
                <v:imagedata r:id="rId12" o:title=""/>
              </v:shape>
            </w:pict>
          </mc:Fallback>
        </mc:AlternateContent>
      </w:r>
    </w:p>
    <w:p w:rsidR="00233492" w:rsidRPr="00E072FE" w:rsidRDefault="0086773E" w:rsidP="0086773E">
      <w:pPr>
        <w:jc w:val="center"/>
        <w:rPr>
          <w:rFonts w:ascii="PT Astra Serif" w:hAnsi="PT Astra Serif"/>
          <w:b/>
          <w:sz w:val="28"/>
          <w:szCs w:val="28"/>
        </w:rPr>
      </w:pPr>
      <w:r w:rsidRPr="00E072FE">
        <w:rPr>
          <w:rFonts w:ascii="PT Astra Serif" w:hAnsi="PT Astra Serif"/>
          <w:b/>
          <w:sz w:val="28"/>
          <w:szCs w:val="28"/>
        </w:rPr>
        <w:t xml:space="preserve">ГУБЕРНАТОР </w:t>
      </w:r>
      <w:r w:rsidR="00FE1422" w:rsidRPr="00E072FE">
        <w:rPr>
          <w:rFonts w:ascii="PT Astra Serif" w:hAnsi="PT Astra Serif"/>
          <w:b/>
          <w:sz w:val="28"/>
          <w:szCs w:val="28"/>
        </w:rPr>
        <w:t>ТОМСКОЙ ОБЛАСТИ</w:t>
      </w:r>
    </w:p>
    <w:p w:rsidR="00233492" w:rsidRPr="00E072FE" w:rsidRDefault="00FE1422">
      <w:pPr>
        <w:pStyle w:val="af3"/>
        <w:spacing w:before="240" w:after="0"/>
        <w:ind w:firstLine="0"/>
        <w:rPr>
          <w:rFonts w:ascii="PT Astra Serif" w:hAnsi="PT Astra Serif"/>
          <w:spacing w:val="20"/>
          <w:szCs w:val="28"/>
        </w:rPr>
      </w:pPr>
      <w:r w:rsidRPr="00E072FE">
        <w:rPr>
          <w:rFonts w:ascii="PT Astra Serif" w:hAnsi="PT Astra Serif"/>
          <w:spacing w:val="20"/>
          <w:szCs w:val="28"/>
        </w:rPr>
        <w:t>постановление</w:t>
      </w:r>
    </w:p>
    <w:p w:rsidR="00233492" w:rsidRPr="00E072FE" w:rsidRDefault="00FE1422">
      <w:pPr>
        <w:jc w:val="center"/>
        <w:rPr>
          <w:rFonts w:ascii="PT Astra Serif" w:hAnsi="PT Astra Serif"/>
          <w:b/>
          <w:bCs/>
          <w:sz w:val="28"/>
          <w:szCs w:val="28"/>
        </w:rPr>
      </w:pPr>
      <w:r w:rsidRPr="00E072FE">
        <w:rPr>
          <w:rFonts w:ascii="PT Astra Serif" w:hAnsi="PT Astra Serif"/>
          <w:sz w:val="28"/>
          <w:szCs w:val="28"/>
        </w:rPr>
        <w:t>___________                                                                                                   № _______</w:t>
      </w:r>
    </w:p>
    <w:p w:rsidR="007237A1" w:rsidRPr="00E072FE" w:rsidRDefault="007237A1" w:rsidP="0041703B">
      <w:pPr>
        <w:jc w:val="center"/>
        <w:rPr>
          <w:rFonts w:ascii="PT Astra Serif" w:hAnsi="PT Astra Serif"/>
          <w:bCs/>
          <w:sz w:val="26"/>
          <w:szCs w:val="26"/>
        </w:rPr>
      </w:pPr>
    </w:p>
    <w:p w:rsidR="0041703B" w:rsidRPr="000B3E57" w:rsidRDefault="0041703B" w:rsidP="0041703B">
      <w:pPr>
        <w:jc w:val="center"/>
        <w:rPr>
          <w:rFonts w:ascii="PT Astra Serif" w:hAnsi="PT Astra Serif"/>
          <w:bCs/>
          <w:sz w:val="26"/>
          <w:szCs w:val="26"/>
        </w:rPr>
      </w:pPr>
      <w:r w:rsidRPr="00E072FE">
        <w:rPr>
          <w:rFonts w:ascii="PT Astra Serif" w:hAnsi="PT Astra Serif"/>
          <w:bCs/>
          <w:sz w:val="26"/>
          <w:szCs w:val="26"/>
        </w:rPr>
        <w:t xml:space="preserve">О </w:t>
      </w:r>
      <w:r w:rsidRPr="000B3E57">
        <w:rPr>
          <w:rFonts w:ascii="PT Astra Serif" w:hAnsi="PT Astra Serif"/>
          <w:bCs/>
          <w:sz w:val="26"/>
          <w:szCs w:val="26"/>
        </w:rPr>
        <w:t xml:space="preserve">внесении изменений в постановление Губернатора Томской области </w:t>
      </w:r>
      <w:r w:rsidRPr="000B3E57">
        <w:rPr>
          <w:rFonts w:ascii="PT Astra Serif" w:hAnsi="PT Astra Serif"/>
          <w:bCs/>
          <w:sz w:val="26"/>
          <w:szCs w:val="26"/>
        </w:rPr>
        <w:br/>
        <w:t>от 16.10.2007 № 140</w:t>
      </w:r>
    </w:p>
    <w:p w:rsidR="0041703B" w:rsidRPr="000B3E57" w:rsidRDefault="0041703B">
      <w:pPr>
        <w:jc w:val="center"/>
        <w:rPr>
          <w:rFonts w:ascii="PT Astra Serif" w:hAnsi="PT Astra Serif"/>
          <w:bCs/>
          <w:sz w:val="26"/>
          <w:szCs w:val="26"/>
        </w:rPr>
      </w:pPr>
    </w:p>
    <w:p w:rsidR="00C8598F" w:rsidRPr="000B3E57" w:rsidRDefault="00FE1422" w:rsidP="00C8598F">
      <w:pPr>
        <w:autoSpaceDE w:val="0"/>
        <w:autoSpaceDN w:val="0"/>
        <w:adjustRightInd w:val="0"/>
        <w:ind w:firstLine="708"/>
        <w:jc w:val="both"/>
        <w:rPr>
          <w:rFonts w:ascii="PT Astra Serif" w:hAnsi="PT Astra Serif" w:cs="PT Astra Serif"/>
          <w:sz w:val="26"/>
          <w:szCs w:val="26"/>
        </w:rPr>
      </w:pPr>
      <w:r w:rsidRPr="000B3E57">
        <w:rPr>
          <w:rFonts w:ascii="PT Astra Serif" w:hAnsi="PT Astra Serif"/>
          <w:sz w:val="26"/>
          <w:szCs w:val="26"/>
        </w:rPr>
        <w:t xml:space="preserve">В </w:t>
      </w:r>
      <w:r w:rsidR="00C8598F" w:rsidRPr="000B3E57">
        <w:rPr>
          <w:rFonts w:ascii="PT Astra Serif" w:hAnsi="PT Astra Serif"/>
          <w:sz w:val="26"/>
          <w:szCs w:val="26"/>
        </w:rPr>
        <w:t xml:space="preserve">соответствии с частью 5 статьи 20 Закона Томской области от 7 марта 2002 года </w:t>
      </w:r>
      <w:r w:rsidR="00C8598F" w:rsidRPr="000B3E57">
        <w:rPr>
          <w:rFonts w:ascii="PT Astra Serif" w:hAnsi="PT Astra Serif"/>
          <w:sz w:val="26"/>
          <w:szCs w:val="26"/>
        </w:rPr>
        <w:br/>
        <w:t xml:space="preserve">№ 9-ОЗ </w:t>
      </w:r>
      <w:r w:rsidR="00C8598F" w:rsidRPr="000B3E57">
        <w:rPr>
          <w:rFonts w:ascii="PT Astra Serif" w:hAnsi="PT Astra Serif" w:cs="PT Astra Serif"/>
          <w:sz w:val="26"/>
          <w:szCs w:val="26"/>
        </w:rPr>
        <w:t>«О нормативных правовых актах Томской области»</w:t>
      </w:r>
    </w:p>
    <w:p w:rsidR="00233492" w:rsidRPr="000B3E57" w:rsidRDefault="00FE1422">
      <w:pPr>
        <w:ind w:firstLine="708"/>
        <w:rPr>
          <w:rFonts w:ascii="PT Astra Serif" w:hAnsi="PT Astra Serif"/>
          <w:sz w:val="26"/>
          <w:szCs w:val="26"/>
        </w:rPr>
      </w:pPr>
      <w:r w:rsidRPr="000B3E57">
        <w:rPr>
          <w:rFonts w:ascii="PT Astra Serif" w:hAnsi="PT Astra Serif"/>
          <w:sz w:val="26"/>
          <w:szCs w:val="26"/>
        </w:rPr>
        <w:t>ПОСТАНОВЛЯЮ:</w:t>
      </w:r>
    </w:p>
    <w:p w:rsidR="00233492" w:rsidRPr="000B3E57" w:rsidRDefault="0041703B" w:rsidP="0041703B">
      <w:pPr>
        <w:ind w:firstLine="708"/>
        <w:jc w:val="both"/>
        <w:rPr>
          <w:rFonts w:ascii="PT Astra Serif" w:hAnsi="PT Astra Serif"/>
          <w:sz w:val="26"/>
          <w:szCs w:val="26"/>
        </w:rPr>
      </w:pPr>
      <w:r w:rsidRPr="000B3E57">
        <w:rPr>
          <w:rFonts w:ascii="PT Astra Serif" w:hAnsi="PT Astra Serif"/>
          <w:sz w:val="26"/>
          <w:szCs w:val="26"/>
        </w:rPr>
        <w:t xml:space="preserve">1. </w:t>
      </w:r>
      <w:r w:rsidR="00FE1422" w:rsidRPr="000B3E57">
        <w:rPr>
          <w:rFonts w:ascii="PT Astra Serif" w:hAnsi="PT Astra Serif"/>
          <w:sz w:val="26"/>
          <w:szCs w:val="26"/>
        </w:rPr>
        <w:t xml:space="preserve">Внести в постановление </w:t>
      </w:r>
      <w:r w:rsidRPr="000B3E57">
        <w:rPr>
          <w:rFonts w:ascii="PT Astra Serif" w:hAnsi="PT Astra Serif"/>
          <w:sz w:val="26"/>
          <w:szCs w:val="26"/>
        </w:rPr>
        <w:t xml:space="preserve">Губернатора Томской области от 16.10.2007 № 140 «О Порядке формирования и ведения Реестра инвестиционных проектов Томской области» </w:t>
      </w:r>
      <w:r w:rsidR="0052667C" w:rsidRPr="000B3E57">
        <w:rPr>
          <w:rFonts w:ascii="PT Astra Serif" w:hAnsi="PT Astra Serif"/>
          <w:sz w:val="26"/>
          <w:szCs w:val="26"/>
        </w:rPr>
        <w:t xml:space="preserve">(Собрание законодательства Томской области, 2007, № 10 (27) </w:t>
      </w:r>
      <w:r w:rsidR="00FE1422" w:rsidRPr="000B3E57">
        <w:rPr>
          <w:rFonts w:ascii="PT Astra Serif" w:hAnsi="PT Astra Serif"/>
          <w:sz w:val="26"/>
          <w:szCs w:val="26"/>
        </w:rPr>
        <w:t>следующие изменения:</w:t>
      </w:r>
    </w:p>
    <w:p w:rsidR="004165BA" w:rsidRPr="000B3E57" w:rsidRDefault="009E716B" w:rsidP="004165BA">
      <w:pPr>
        <w:ind w:firstLine="708"/>
        <w:jc w:val="both"/>
        <w:rPr>
          <w:rFonts w:ascii="PT Astra Serif" w:hAnsi="PT Astra Serif"/>
          <w:sz w:val="26"/>
          <w:szCs w:val="26"/>
        </w:rPr>
      </w:pPr>
      <w:r w:rsidRPr="000B3E57">
        <w:rPr>
          <w:rFonts w:ascii="PT Astra Serif" w:hAnsi="PT Astra Serif"/>
          <w:sz w:val="26"/>
          <w:szCs w:val="26"/>
        </w:rPr>
        <w:t>1)</w:t>
      </w:r>
      <w:r w:rsidR="004165BA" w:rsidRPr="000B3E57">
        <w:rPr>
          <w:rFonts w:ascii="PT Astra Serif" w:hAnsi="PT Astra Serif"/>
          <w:sz w:val="26"/>
          <w:szCs w:val="26"/>
        </w:rPr>
        <w:t xml:space="preserve"> в преамбуле слова «Закона Томской области о</w:t>
      </w:r>
      <w:r w:rsidR="005F4B54" w:rsidRPr="000B3E57">
        <w:rPr>
          <w:rFonts w:ascii="PT Astra Serif" w:hAnsi="PT Astra Serif"/>
          <w:sz w:val="26"/>
          <w:szCs w:val="26"/>
        </w:rPr>
        <w:t>т 18 марта 2003 года № 29-ОЗ «О </w:t>
      </w:r>
      <w:r w:rsidR="004165BA" w:rsidRPr="000B3E57">
        <w:rPr>
          <w:rFonts w:ascii="PT Astra Serif" w:hAnsi="PT Astra Serif"/>
          <w:sz w:val="26"/>
          <w:szCs w:val="26"/>
        </w:rPr>
        <w:t xml:space="preserve">государственной поддержке инвестиционной деятельности в Томской области» заменить словами «Закона Томской области от </w:t>
      </w:r>
      <w:r w:rsidR="00991942" w:rsidRPr="000B3E57">
        <w:rPr>
          <w:rFonts w:ascii="PT Astra Serif" w:hAnsi="PT Astra Serif"/>
          <w:sz w:val="26"/>
          <w:szCs w:val="26"/>
        </w:rPr>
        <w:t>10</w:t>
      </w:r>
      <w:r w:rsidR="004165BA" w:rsidRPr="000B3E57">
        <w:rPr>
          <w:rFonts w:ascii="PT Astra Serif" w:hAnsi="PT Astra Serif"/>
          <w:sz w:val="26"/>
          <w:szCs w:val="26"/>
        </w:rPr>
        <w:t xml:space="preserve"> ноября 2025 года № </w:t>
      </w:r>
      <w:r w:rsidR="00991942" w:rsidRPr="000B3E57">
        <w:rPr>
          <w:rFonts w:ascii="PT Astra Serif" w:hAnsi="PT Astra Serif"/>
          <w:sz w:val="26"/>
          <w:szCs w:val="26"/>
        </w:rPr>
        <w:t>106</w:t>
      </w:r>
      <w:r w:rsidR="004165BA" w:rsidRPr="000B3E57">
        <w:rPr>
          <w:rFonts w:ascii="PT Astra Serif" w:hAnsi="PT Astra Serif"/>
          <w:sz w:val="26"/>
          <w:szCs w:val="26"/>
        </w:rPr>
        <w:t>-ОЗ «Об инвестиционной политике и государственной поддержке инвестиционной деятельности в Томской области»;</w:t>
      </w:r>
    </w:p>
    <w:p w:rsidR="005D5718" w:rsidRPr="000B3E57" w:rsidRDefault="00801922" w:rsidP="004165BA">
      <w:pPr>
        <w:ind w:firstLine="708"/>
        <w:jc w:val="both"/>
        <w:rPr>
          <w:rFonts w:ascii="PT Astra Serif" w:hAnsi="PT Astra Serif"/>
          <w:sz w:val="26"/>
          <w:szCs w:val="26"/>
        </w:rPr>
      </w:pPr>
      <w:r w:rsidRPr="000B3E57">
        <w:rPr>
          <w:rFonts w:ascii="PT Astra Serif" w:hAnsi="PT Astra Serif"/>
          <w:sz w:val="26"/>
          <w:szCs w:val="26"/>
        </w:rPr>
        <w:t xml:space="preserve">2) </w:t>
      </w:r>
      <w:r w:rsidR="005D5718" w:rsidRPr="000B3E57">
        <w:rPr>
          <w:rFonts w:ascii="PT Astra Serif" w:hAnsi="PT Astra Serif"/>
          <w:sz w:val="26"/>
          <w:szCs w:val="26"/>
        </w:rPr>
        <w:t>пункт</w:t>
      </w:r>
      <w:r w:rsidRPr="000B3E57">
        <w:rPr>
          <w:rFonts w:ascii="PT Astra Serif" w:hAnsi="PT Astra Serif"/>
          <w:sz w:val="26"/>
          <w:szCs w:val="26"/>
        </w:rPr>
        <w:t xml:space="preserve"> 1 </w:t>
      </w:r>
      <w:r w:rsidR="005D5718" w:rsidRPr="000B3E57">
        <w:rPr>
          <w:rFonts w:ascii="PT Astra Serif" w:hAnsi="PT Astra Serif"/>
          <w:sz w:val="26"/>
          <w:szCs w:val="26"/>
        </w:rPr>
        <w:t>изложить в следующей редакции:</w:t>
      </w:r>
    </w:p>
    <w:p w:rsidR="003A3C29" w:rsidRPr="000B3E57" w:rsidRDefault="005D5718" w:rsidP="003A3C29">
      <w:pPr>
        <w:ind w:firstLine="708"/>
        <w:jc w:val="both"/>
        <w:rPr>
          <w:rFonts w:ascii="PT Astra Serif" w:hAnsi="PT Astra Serif"/>
          <w:sz w:val="26"/>
          <w:szCs w:val="26"/>
        </w:rPr>
      </w:pPr>
      <w:r w:rsidRPr="000B3E57">
        <w:rPr>
          <w:rFonts w:ascii="PT Astra Serif" w:hAnsi="PT Astra Serif"/>
          <w:sz w:val="26"/>
          <w:szCs w:val="26"/>
        </w:rPr>
        <w:t>«</w:t>
      </w:r>
      <w:r w:rsidR="003A3C29" w:rsidRPr="000B3E57">
        <w:rPr>
          <w:rFonts w:ascii="PT Astra Serif" w:hAnsi="PT Astra Serif"/>
          <w:sz w:val="26"/>
          <w:szCs w:val="26"/>
        </w:rPr>
        <w:t>1. Определить Порядок формирования и ведения Реестра инвестиционных проектов Томской области согласно приложению к настоящему постановлению.»;</w:t>
      </w:r>
    </w:p>
    <w:p w:rsidR="009E716B" w:rsidRPr="000B3E57" w:rsidRDefault="00801922" w:rsidP="00906EA2">
      <w:pPr>
        <w:ind w:firstLine="708"/>
        <w:jc w:val="both"/>
        <w:rPr>
          <w:rFonts w:ascii="PT Astra Serif" w:hAnsi="PT Astra Serif"/>
          <w:sz w:val="26"/>
          <w:szCs w:val="26"/>
        </w:rPr>
      </w:pPr>
      <w:r w:rsidRPr="000B3E57">
        <w:rPr>
          <w:rFonts w:ascii="PT Astra Serif" w:hAnsi="PT Astra Serif"/>
          <w:sz w:val="26"/>
          <w:szCs w:val="26"/>
        </w:rPr>
        <w:t>3</w:t>
      </w:r>
      <w:r w:rsidR="004165BA" w:rsidRPr="000B3E57">
        <w:rPr>
          <w:rFonts w:ascii="PT Astra Serif" w:hAnsi="PT Astra Serif"/>
          <w:sz w:val="26"/>
          <w:szCs w:val="26"/>
        </w:rPr>
        <w:t xml:space="preserve">) </w:t>
      </w:r>
      <w:r w:rsidR="009E716B" w:rsidRPr="000B3E57">
        <w:rPr>
          <w:rFonts w:ascii="PT Astra Serif" w:hAnsi="PT Astra Serif"/>
          <w:sz w:val="26"/>
          <w:szCs w:val="26"/>
        </w:rPr>
        <w:t xml:space="preserve">в пункте 5 слова «заместителя Губернатора Томской области по </w:t>
      </w:r>
      <w:r w:rsidR="0041703B" w:rsidRPr="000B3E57">
        <w:rPr>
          <w:rFonts w:ascii="PT Astra Serif" w:hAnsi="PT Astra Serif"/>
          <w:sz w:val="26"/>
          <w:szCs w:val="26"/>
        </w:rPr>
        <w:t xml:space="preserve">экономике, </w:t>
      </w:r>
      <w:r w:rsidR="009E716B" w:rsidRPr="000B3E57">
        <w:rPr>
          <w:rFonts w:ascii="PT Astra Serif" w:hAnsi="PT Astra Serif"/>
          <w:sz w:val="26"/>
          <w:szCs w:val="26"/>
        </w:rPr>
        <w:t>инвестиционной политике и имущественным отношениям» заменить словами «заместителя Губернатора Томской области по промышленности, инвестиционной политике и имущественным отношениям»</w:t>
      </w:r>
      <w:r w:rsidR="00962393" w:rsidRPr="000B3E57">
        <w:rPr>
          <w:rFonts w:ascii="PT Astra Serif" w:hAnsi="PT Astra Serif"/>
          <w:sz w:val="26"/>
          <w:szCs w:val="26"/>
        </w:rPr>
        <w:t>;</w:t>
      </w:r>
    </w:p>
    <w:p w:rsidR="00A73C46" w:rsidRPr="000B3E57" w:rsidRDefault="00801922" w:rsidP="00A73C46">
      <w:pPr>
        <w:ind w:firstLine="709"/>
        <w:jc w:val="both"/>
        <w:rPr>
          <w:rFonts w:ascii="PT Astra Serif" w:hAnsi="PT Astra Serif"/>
          <w:sz w:val="26"/>
          <w:szCs w:val="26"/>
        </w:rPr>
      </w:pPr>
      <w:r w:rsidRPr="000B3E57">
        <w:rPr>
          <w:rFonts w:ascii="PT Astra Serif" w:hAnsi="PT Astra Serif"/>
          <w:sz w:val="26"/>
          <w:szCs w:val="26"/>
        </w:rPr>
        <w:t>4</w:t>
      </w:r>
      <w:r w:rsidR="006068A1" w:rsidRPr="000B3E57">
        <w:rPr>
          <w:rFonts w:ascii="PT Astra Serif" w:hAnsi="PT Astra Serif"/>
          <w:sz w:val="26"/>
          <w:szCs w:val="26"/>
        </w:rPr>
        <w:t xml:space="preserve">) </w:t>
      </w:r>
      <w:r w:rsidR="00A73C46" w:rsidRPr="000B3E57">
        <w:rPr>
          <w:rFonts w:ascii="PT Astra Serif" w:hAnsi="PT Astra Serif"/>
          <w:sz w:val="26"/>
          <w:szCs w:val="26"/>
        </w:rPr>
        <w:t>Поряд</w:t>
      </w:r>
      <w:r w:rsidR="006068A1" w:rsidRPr="000B3E57">
        <w:rPr>
          <w:rFonts w:ascii="PT Astra Serif" w:hAnsi="PT Astra Serif"/>
          <w:sz w:val="26"/>
          <w:szCs w:val="26"/>
        </w:rPr>
        <w:t>о</w:t>
      </w:r>
      <w:r w:rsidR="00A73C46" w:rsidRPr="000B3E57">
        <w:rPr>
          <w:rFonts w:ascii="PT Astra Serif" w:hAnsi="PT Astra Serif"/>
          <w:sz w:val="26"/>
          <w:szCs w:val="26"/>
        </w:rPr>
        <w:t>к формирования и ведения Реестра инвестиционных проектов Томской области, утвержденн</w:t>
      </w:r>
      <w:r w:rsidR="006068A1" w:rsidRPr="000B3E57">
        <w:rPr>
          <w:rFonts w:ascii="PT Astra Serif" w:hAnsi="PT Astra Serif"/>
          <w:sz w:val="26"/>
          <w:szCs w:val="26"/>
        </w:rPr>
        <w:t>ый</w:t>
      </w:r>
      <w:r w:rsidR="00A73C46" w:rsidRPr="000B3E57">
        <w:rPr>
          <w:rFonts w:ascii="PT Astra Serif" w:hAnsi="PT Astra Serif"/>
          <w:sz w:val="26"/>
          <w:szCs w:val="26"/>
        </w:rPr>
        <w:t xml:space="preserve"> </w:t>
      </w:r>
      <w:r w:rsidR="006068A1" w:rsidRPr="000B3E57">
        <w:rPr>
          <w:rFonts w:ascii="PT Astra Serif" w:hAnsi="PT Astra Serif"/>
          <w:sz w:val="26"/>
          <w:szCs w:val="26"/>
        </w:rPr>
        <w:t xml:space="preserve">указанным постановлением, изложить в новой редакции согласно </w:t>
      </w:r>
      <w:hyperlink w:anchor="Par32" w:tooltip="ПОРЯДОК" w:history="1">
        <w:r w:rsidR="006068A1" w:rsidRPr="000B3E57">
          <w:rPr>
            <w:rFonts w:ascii="PT Astra Serif" w:hAnsi="PT Astra Serif"/>
            <w:sz w:val="26"/>
            <w:szCs w:val="26"/>
          </w:rPr>
          <w:t>приложению</w:t>
        </w:r>
      </w:hyperlink>
      <w:r w:rsidR="006068A1" w:rsidRPr="000B3E57">
        <w:rPr>
          <w:rFonts w:ascii="PT Astra Serif" w:hAnsi="PT Astra Serif"/>
          <w:sz w:val="26"/>
          <w:szCs w:val="26"/>
        </w:rPr>
        <w:t xml:space="preserve"> к настоящему постановлению.</w:t>
      </w:r>
    </w:p>
    <w:p w:rsidR="006068A1" w:rsidRPr="000B3E57" w:rsidRDefault="006068A1" w:rsidP="006068A1">
      <w:pPr>
        <w:ind w:firstLine="709"/>
        <w:jc w:val="both"/>
        <w:rPr>
          <w:rFonts w:ascii="PT Astra Serif" w:hAnsi="PT Astra Serif"/>
          <w:sz w:val="26"/>
          <w:szCs w:val="26"/>
        </w:rPr>
      </w:pPr>
      <w:r w:rsidRPr="000B3E57">
        <w:rPr>
          <w:rFonts w:ascii="PT Astra Serif" w:hAnsi="PT Astra Serif"/>
          <w:sz w:val="26"/>
          <w:szCs w:val="26"/>
        </w:rPr>
        <w:t>2. Настоящее постановление вступает в силу со дня его официального опубликования.</w:t>
      </w:r>
    </w:p>
    <w:p w:rsidR="006068A1" w:rsidRPr="000B3E57" w:rsidRDefault="006068A1" w:rsidP="006068A1">
      <w:pPr>
        <w:ind w:firstLine="708"/>
        <w:jc w:val="both"/>
        <w:rPr>
          <w:rFonts w:ascii="PT Astra Serif" w:hAnsi="PT Astra Serif"/>
          <w:sz w:val="26"/>
          <w:szCs w:val="26"/>
        </w:rPr>
      </w:pPr>
    </w:p>
    <w:p w:rsidR="006068A1" w:rsidRPr="000B3E57" w:rsidRDefault="006068A1" w:rsidP="006068A1">
      <w:pPr>
        <w:ind w:firstLine="708"/>
        <w:jc w:val="both"/>
        <w:rPr>
          <w:rFonts w:ascii="PT Astra Serif" w:hAnsi="PT Astra Serif"/>
          <w:color w:val="22272F"/>
          <w:sz w:val="26"/>
          <w:szCs w:val="26"/>
          <w:shd w:val="clear" w:color="auto" w:fill="FFFFFF"/>
        </w:rPr>
      </w:pPr>
    </w:p>
    <w:tbl>
      <w:tblPr>
        <w:tblStyle w:val="af2"/>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60"/>
      </w:tblGrid>
      <w:tr w:rsidR="006068A1" w:rsidRPr="000B3E57" w:rsidTr="003D6A6B">
        <w:tc>
          <w:tcPr>
            <w:tcW w:w="4955" w:type="dxa"/>
          </w:tcPr>
          <w:p w:rsidR="006068A1" w:rsidRPr="000B3E57" w:rsidRDefault="006068A1" w:rsidP="003D6A6B">
            <w:pPr>
              <w:jc w:val="both"/>
              <w:rPr>
                <w:rFonts w:ascii="PT Astra Serif" w:hAnsi="PT Astra Serif"/>
                <w:color w:val="4472C4" w:themeColor="accent5"/>
                <w:sz w:val="26"/>
                <w:szCs w:val="26"/>
              </w:rPr>
            </w:pPr>
          </w:p>
        </w:tc>
        <w:tc>
          <w:tcPr>
            <w:tcW w:w="4960" w:type="dxa"/>
          </w:tcPr>
          <w:p w:rsidR="006068A1" w:rsidRPr="000B3E57" w:rsidRDefault="006068A1" w:rsidP="003D6A6B">
            <w:pPr>
              <w:jc w:val="right"/>
              <w:rPr>
                <w:rFonts w:ascii="PT Astra Serif" w:hAnsi="PT Astra Serif"/>
                <w:color w:val="4472C4" w:themeColor="accent5"/>
                <w:sz w:val="26"/>
                <w:szCs w:val="26"/>
              </w:rPr>
            </w:pPr>
            <w:r w:rsidRPr="000B3E57">
              <w:rPr>
                <w:rFonts w:ascii="PT Astra Serif" w:hAnsi="PT Astra Serif"/>
                <w:color w:val="000000"/>
                <w:sz w:val="26"/>
                <w:szCs w:val="26"/>
              </w:rPr>
              <w:t>В.В. Мазур</w:t>
            </w:r>
          </w:p>
        </w:tc>
      </w:tr>
    </w:tbl>
    <w:p w:rsidR="006068A1" w:rsidRPr="000B3E57" w:rsidRDefault="006068A1" w:rsidP="006068A1">
      <w:pPr>
        <w:rPr>
          <w:rFonts w:ascii="PT Astra Serif" w:hAnsi="PT Astra Serif"/>
          <w:sz w:val="22"/>
          <w:szCs w:val="22"/>
        </w:rPr>
      </w:pPr>
    </w:p>
    <w:p w:rsidR="006068A1" w:rsidRPr="000B3E57" w:rsidRDefault="006068A1" w:rsidP="006068A1">
      <w:pPr>
        <w:rPr>
          <w:rFonts w:ascii="PT Astra Serif" w:hAnsi="PT Astra Serif"/>
          <w:sz w:val="22"/>
          <w:szCs w:val="22"/>
        </w:rPr>
      </w:pPr>
    </w:p>
    <w:p w:rsidR="006068A1" w:rsidRPr="000B3E57" w:rsidRDefault="006068A1" w:rsidP="006068A1">
      <w:pPr>
        <w:rPr>
          <w:rFonts w:ascii="PT Astra Serif" w:hAnsi="PT Astra Serif"/>
          <w:sz w:val="22"/>
          <w:szCs w:val="22"/>
        </w:rPr>
      </w:pPr>
    </w:p>
    <w:p w:rsidR="006068A1" w:rsidRPr="000B3E57" w:rsidRDefault="006068A1" w:rsidP="006068A1">
      <w:pPr>
        <w:rPr>
          <w:rFonts w:ascii="PT Astra Serif" w:hAnsi="PT Astra Serif"/>
          <w:sz w:val="22"/>
          <w:szCs w:val="22"/>
        </w:rPr>
      </w:pPr>
    </w:p>
    <w:p w:rsidR="006068A1" w:rsidRPr="000B3E57" w:rsidRDefault="006068A1" w:rsidP="006068A1">
      <w:pPr>
        <w:rPr>
          <w:rFonts w:ascii="PT Astra Serif" w:hAnsi="PT Astra Serif"/>
          <w:sz w:val="22"/>
          <w:szCs w:val="22"/>
        </w:rPr>
      </w:pPr>
    </w:p>
    <w:p w:rsidR="006068A1" w:rsidRPr="000B3E57" w:rsidRDefault="006068A1" w:rsidP="006068A1">
      <w:pPr>
        <w:rPr>
          <w:rFonts w:ascii="PT Astra Serif" w:hAnsi="PT Astra Serif"/>
          <w:sz w:val="22"/>
          <w:szCs w:val="22"/>
        </w:rPr>
      </w:pPr>
    </w:p>
    <w:p w:rsidR="003722CF" w:rsidRPr="000B3E57" w:rsidRDefault="003722CF" w:rsidP="006068A1">
      <w:pPr>
        <w:rPr>
          <w:rFonts w:ascii="PT Astra Serif" w:hAnsi="PT Astra Serif"/>
          <w:sz w:val="22"/>
          <w:szCs w:val="22"/>
        </w:rPr>
      </w:pPr>
    </w:p>
    <w:p w:rsidR="003722CF" w:rsidRPr="000B3E57" w:rsidRDefault="003722CF" w:rsidP="006068A1">
      <w:pPr>
        <w:rPr>
          <w:rFonts w:ascii="PT Astra Serif" w:hAnsi="PT Astra Serif"/>
          <w:sz w:val="22"/>
          <w:szCs w:val="22"/>
        </w:rPr>
      </w:pPr>
    </w:p>
    <w:p w:rsidR="003722CF" w:rsidRPr="000B3E57" w:rsidRDefault="003722CF" w:rsidP="006068A1">
      <w:pPr>
        <w:rPr>
          <w:rFonts w:ascii="PT Astra Serif" w:hAnsi="PT Astra Serif"/>
          <w:sz w:val="22"/>
          <w:szCs w:val="22"/>
        </w:rPr>
      </w:pPr>
    </w:p>
    <w:p w:rsidR="006068A1" w:rsidRPr="000B3E57" w:rsidRDefault="006068A1" w:rsidP="006068A1">
      <w:pPr>
        <w:rPr>
          <w:rFonts w:ascii="PT Astra Serif" w:hAnsi="PT Astra Serif"/>
          <w:sz w:val="22"/>
          <w:szCs w:val="22"/>
        </w:rPr>
      </w:pPr>
    </w:p>
    <w:p w:rsidR="006068A1" w:rsidRPr="000B3E57" w:rsidRDefault="003E5C27">
      <w:pPr>
        <w:rPr>
          <w:rFonts w:ascii="PT Astra Serif" w:hAnsi="PT Astra Serif"/>
          <w:sz w:val="26"/>
          <w:szCs w:val="26"/>
        </w:rPr>
      </w:pPr>
      <w:r w:rsidRPr="000B3E57">
        <w:rPr>
          <w:rFonts w:ascii="PT Astra Serif" w:hAnsi="PT Astra Serif"/>
          <w:sz w:val="22"/>
          <w:szCs w:val="22"/>
        </w:rPr>
        <w:t>Шевченко А</w:t>
      </w:r>
      <w:r w:rsidR="006068A1" w:rsidRPr="000B3E57">
        <w:rPr>
          <w:rFonts w:ascii="PT Astra Serif" w:hAnsi="PT Astra Serif"/>
          <w:sz w:val="22"/>
          <w:szCs w:val="22"/>
        </w:rPr>
        <w:t>.</w:t>
      </w:r>
      <w:r w:rsidRPr="000B3E57">
        <w:rPr>
          <w:rFonts w:ascii="PT Astra Serif" w:hAnsi="PT Astra Serif"/>
          <w:sz w:val="22"/>
          <w:szCs w:val="22"/>
        </w:rPr>
        <w:t>В</w:t>
      </w:r>
      <w:r w:rsidR="006068A1" w:rsidRPr="000B3E57">
        <w:rPr>
          <w:rFonts w:ascii="PT Astra Serif" w:hAnsi="PT Astra Serif"/>
          <w:sz w:val="22"/>
          <w:szCs w:val="22"/>
        </w:rPr>
        <w:t>.</w:t>
      </w:r>
    </w:p>
    <w:p w:rsidR="006068A1" w:rsidRPr="000B3E57" w:rsidRDefault="006068A1">
      <w:pPr>
        <w:rPr>
          <w:rFonts w:ascii="PT Astra Serif" w:hAnsi="PT Astra Serif"/>
          <w:sz w:val="26"/>
          <w:szCs w:val="26"/>
        </w:rPr>
      </w:pPr>
      <w:r w:rsidRPr="000B3E57">
        <w:rPr>
          <w:rFonts w:ascii="PT Astra Serif" w:hAnsi="PT Astra Serif"/>
          <w:sz w:val="26"/>
          <w:szCs w:val="26"/>
        </w:rPr>
        <w:br w:type="page"/>
      </w:r>
    </w:p>
    <w:p w:rsidR="006068A1" w:rsidRPr="000B3E57" w:rsidRDefault="006068A1" w:rsidP="006068A1">
      <w:pPr>
        <w:widowControl w:val="0"/>
        <w:autoSpaceDE w:val="0"/>
        <w:autoSpaceDN w:val="0"/>
        <w:adjustRightInd w:val="0"/>
        <w:ind w:left="5670"/>
        <w:outlineLvl w:val="0"/>
        <w:rPr>
          <w:rFonts w:ascii="PT Astra Serif" w:hAnsi="PT Astra Serif"/>
          <w:sz w:val="26"/>
          <w:szCs w:val="26"/>
        </w:rPr>
      </w:pPr>
      <w:r w:rsidRPr="000B3E57">
        <w:rPr>
          <w:rFonts w:ascii="PT Astra Serif" w:hAnsi="PT Astra Serif"/>
          <w:sz w:val="26"/>
          <w:szCs w:val="26"/>
        </w:rPr>
        <w:lastRenderedPageBreak/>
        <w:t>Приложение</w:t>
      </w:r>
      <w:r w:rsidR="00C8598F" w:rsidRPr="000B3E57">
        <w:rPr>
          <w:rFonts w:ascii="PT Astra Serif" w:hAnsi="PT Astra Serif"/>
          <w:sz w:val="26"/>
          <w:szCs w:val="26"/>
        </w:rPr>
        <w:t xml:space="preserve"> к п</w:t>
      </w:r>
      <w:r w:rsidRPr="000B3E57">
        <w:rPr>
          <w:rFonts w:ascii="PT Astra Serif" w:hAnsi="PT Astra Serif"/>
          <w:sz w:val="26"/>
          <w:szCs w:val="26"/>
        </w:rPr>
        <w:t>остановлени</w:t>
      </w:r>
      <w:r w:rsidR="00C8598F" w:rsidRPr="000B3E57">
        <w:rPr>
          <w:rFonts w:ascii="PT Astra Serif" w:hAnsi="PT Astra Serif"/>
          <w:sz w:val="26"/>
          <w:szCs w:val="26"/>
        </w:rPr>
        <w:t>ю</w:t>
      </w:r>
    </w:p>
    <w:p w:rsidR="006068A1" w:rsidRPr="000B3E57" w:rsidRDefault="006068A1" w:rsidP="006068A1">
      <w:pPr>
        <w:widowControl w:val="0"/>
        <w:autoSpaceDE w:val="0"/>
        <w:autoSpaceDN w:val="0"/>
        <w:adjustRightInd w:val="0"/>
        <w:ind w:left="5670"/>
        <w:rPr>
          <w:rFonts w:ascii="PT Astra Serif" w:hAnsi="PT Astra Serif"/>
          <w:sz w:val="26"/>
          <w:szCs w:val="26"/>
        </w:rPr>
      </w:pPr>
      <w:r w:rsidRPr="000B3E57">
        <w:rPr>
          <w:rFonts w:ascii="PT Astra Serif" w:hAnsi="PT Astra Serif"/>
          <w:sz w:val="26"/>
          <w:szCs w:val="26"/>
        </w:rPr>
        <w:t>Губернатора Томской области</w:t>
      </w:r>
    </w:p>
    <w:p w:rsidR="006068A1" w:rsidRPr="000B3E57" w:rsidRDefault="006068A1" w:rsidP="006068A1">
      <w:pPr>
        <w:widowControl w:val="0"/>
        <w:autoSpaceDE w:val="0"/>
        <w:autoSpaceDN w:val="0"/>
        <w:adjustRightInd w:val="0"/>
        <w:ind w:left="5670"/>
        <w:rPr>
          <w:rFonts w:ascii="PT Astra Serif" w:hAnsi="PT Astra Serif"/>
          <w:sz w:val="26"/>
          <w:szCs w:val="26"/>
        </w:rPr>
      </w:pPr>
      <w:r w:rsidRPr="000B3E57">
        <w:rPr>
          <w:rFonts w:ascii="PT Astra Serif" w:hAnsi="PT Astra Serif"/>
          <w:sz w:val="26"/>
          <w:szCs w:val="26"/>
        </w:rPr>
        <w:t>от ___.___.202</w:t>
      </w:r>
      <w:r w:rsidR="001B1AF0" w:rsidRPr="000B3E57">
        <w:rPr>
          <w:rFonts w:ascii="PT Astra Serif" w:hAnsi="PT Astra Serif"/>
          <w:sz w:val="26"/>
          <w:szCs w:val="26"/>
        </w:rPr>
        <w:t>6</w:t>
      </w:r>
      <w:r w:rsidRPr="000B3E57">
        <w:rPr>
          <w:rFonts w:ascii="PT Astra Serif" w:hAnsi="PT Astra Serif"/>
          <w:sz w:val="26"/>
          <w:szCs w:val="26"/>
        </w:rPr>
        <w:t xml:space="preserve"> №  _____</w:t>
      </w:r>
    </w:p>
    <w:p w:rsidR="00D85E68" w:rsidRPr="00331B94" w:rsidRDefault="00D85E68" w:rsidP="006068A1">
      <w:pPr>
        <w:jc w:val="center"/>
        <w:rPr>
          <w:rFonts w:ascii="PT Astra Serif" w:hAnsi="PT Astra Serif"/>
          <w:sz w:val="16"/>
          <w:szCs w:val="16"/>
        </w:rPr>
      </w:pPr>
      <w:bookmarkStart w:id="0" w:name="Par32"/>
      <w:bookmarkEnd w:id="0"/>
    </w:p>
    <w:p w:rsidR="00D52EBA" w:rsidRPr="000B3E57" w:rsidRDefault="00D52EBA" w:rsidP="00331B94">
      <w:pPr>
        <w:autoSpaceDE w:val="0"/>
        <w:autoSpaceDN w:val="0"/>
        <w:adjustRightInd w:val="0"/>
        <w:jc w:val="right"/>
        <w:outlineLvl w:val="0"/>
        <w:rPr>
          <w:rFonts w:ascii="PT Astra Serif" w:hAnsi="PT Astra Serif" w:cs="PT Astra Serif"/>
          <w:sz w:val="26"/>
          <w:szCs w:val="26"/>
        </w:rPr>
      </w:pPr>
      <w:r w:rsidRPr="000B3E57">
        <w:rPr>
          <w:rFonts w:ascii="PT Astra Serif" w:hAnsi="PT Astra Serif" w:cs="PT Astra Serif"/>
          <w:sz w:val="26"/>
          <w:szCs w:val="26"/>
        </w:rPr>
        <w:t>Приложение</w:t>
      </w:r>
    </w:p>
    <w:p w:rsidR="00801922" w:rsidRPr="00331B94" w:rsidRDefault="00801922" w:rsidP="006068A1">
      <w:pPr>
        <w:jc w:val="center"/>
        <w:rPr>
          <w:rFonts w:ascii="PT Astra Serif" w:hAnsi="PT Astra Serif"/>
          <w:sz w:val="16"/>
          <w:szCs w:val="16"/>
        </w:rPr>
      </w:pPr>
    </w:p>
    <w:p w:rsidR="006068A1" w:rsidRPr="000B3E57" w:rsidRDefault="006068A1" w:rsidP="00331B94">
      <w:pPr>
        <w:jc w:val="center"/>
        <w:rPr>
          <w:rFonts w:ascii="PT Astra Serif" w:hAnsi="PT Astra Serif"/>
          <w:sz w:val="26"/>
          <w:szCs w:val="26"/>
        </w:rPr>
      </w:pPr>
      <w:r w:rsidRPr="000B3E57">
        <w:rPr>
          <w:rFonts w:ascii="PT Astra Serif" w:hAnsi="PT Astra Serif"/>
          <w:sz w:val="26"/>
          <w:szCs w:val="26"/>
        </w:rPr>
        <w:t xml:space="preserve">Порядок </w:t>
      </w:r>
      <w:r w:rsidRPr="000B3E57">
        <w:rPr>
          <w:rFonts w:ascii="PT Astra Serif" w:hAnsi="PT Astra Serif"/>
          <w:sz w:val="26"/>
          <w:szCs w:val="26"/>
        </w:rPr>
        <w:br/>
        <w:t>формирования и ведения Реестра инвестиционных проектов Томской области</w:t>
      </w:r>
    </w:p>
    <w:p w:rsidR="006068A1" w:rsidRPr="00331B94" w:rsidRDefault="006068A1" w:rsidP="009238C6">
      <w:pPr>
        <w:spacing w:before="120"/>
        <w:ind w:firstLine="709"/>
        <w:jc w:val="center"/>
        <w:rPr>
          <w:rFonts w:ascii="PT Astra Serif" w:hAnsi="PT Astra Serif"/>
          <w:sz w:val="16"/>
          <w:szCs w:val="16"/>
        </w:rPr>
      </w:pPr>
    </w:p>
    <w:p w:rsidR="00C26787" w:rsidRPr="000B3E57" w:rsidRDefault="00C26787" w:rsidP="00A804B3">
      <w:pPr>
        <w:ind w:firstLine="708"/>
        <w:jc w:val="both"/>
        <w:rPr>
          <w:rFonts w:ascii="PT Astra Serif" w:hAnsi="PT Astra Serif"/>
          <w:sz w:val="26"/>
          <w:szCs w:val="26"/>
        </w:rPr>
      </w:pPr>
      <w:r w:rsidRPr="000B3E57">
        <w:rPr>
          <w:rFonts w:ascii="PT Astra Serif" w:hAnsi="PT Astra Serif"/>
          <w:sz w:val="26"/>
          <w:szCs w:val="26"/>
        </w:rPr>
        <w:t>1. Настоящий Порядок определяет правила формирования и ведения Реестра инвестиционных проектов Томской области (далее - Реестр).</w:t>
      </w:r>
    </w:p>
    <w:p w:rsidR="006068A1" w:rsidRPr="000B3E57" w:rsidRDefault="006068A1" w:rsidP="00A804B3">
      <w:pPr>
        <w:ind w:firstLine="708"/>
        <w:jc w:val="both"/>
        <w:rPr>
          <w:rFonts w:ascii="PT Astra Serif" w:hAnsi="PT Astra Serif"/>
          <w:sz w:val="26"/>
          <w:szCs w:val="26"/>
        </w:rPr>
      </w:pPr>
      <w:r w:rsidRPr="000B3E57">
        <w:rPr>
          <w:rFonts w:ascii="PT Astra Serif" w:hAnsi="PT Astra Serif"/>
          <w:sz w:val="26"/>
          <w:szCs w:val="26"/>
        </w:rPr>
        <w:t xml:space="preserve">2. Реестр содержит перечень </w:t>
      </w:r>
      <w:r w:rsidR="004D2C58" w:rsidRPr="000B3E57">
        <w:rPr>
          <w:rFonts w:ascii="PT Astra Serif" w:hAnsi="PT Astra Serif"/>
          <w:sz w:val="26"/>
          <w:szCs w:val="26"/>
        </w:rPr>
        <w:t>инвест</w:t>
      </w:r>
      <w:r w:rsidR="00C11897" w:rsidRPr="000B3E57">
        <w:rPr>
          <w:rFonts w:ascii="PT Astra Serif" w:hAnsi="PT Astra Serif"/>
          <w:sz w:val="26"/>
          <w:szCs w:val="26"/>
        </w:rPr>
        <w:t>иционных</w:t>
      </w:r>
      <w:r w:rsidR="004D2C58" w:rsidRPr="000B3E57">
        <w:rPr>
          <w:rFonts w:ascii="PT Astra Serif" w:hAnsi="PT Astra Serif"/>
          <w:sz w:val="26"/>
          <w:szCs w:val="26"/>
        </w:rPr>
        <w:t xml:space="preserve"> </w:t>
      </w:r>
      <w:r w:rsidRPr="000B3E57">
        <w:rPr>
          <w:rFonts w:ascii="PT Astra Serif" w:hAnsi="PT Astra Serif"/>
          <w:sz w:val="26"/>
          <w:szCs w:val="26"/>
        </w:rPr>
        <w:t xml:space="preserve">проектов, включенных в </w:t>
      </w:r>
      <w:r w:rsidR="00EA372F" w:rsidRPr="000B3E57">
        <w:rPr>
          <w:rFonts w:ascii="PT Astra Serif" w:hAnsi="PT Astra Serif"/>
          <w:sz w:val="26"/>
          <w:szCs w:val="26"/>
        </w:rPr>
        <w:t>Реестр</w:t>
      </w:r>
      <w:r w:rsidRPr="000B3E57">
        <w:rPr>
          <w:rFonts w:ascii="PT Astra Serif" w:hAnsi="PT Astra Serif"/>
          <w:sz w:val="26"/>
          <w:szCs w:val="26"/>
        </w:rPr>
        <w:t xml:space="preserve"> на основании распоряжений Губернатора Томской области, изданных по итогам </w:t>
      </w:r>
      <w:r w:rsidR="006B3A0A" w:rsidRPr="000B3E57">
        <w:rPr>
          <w:rFonts w:ascii="PT Astra Serif" w:hAnsi="PT Astra Serif"/>
          <w:sz w:val="26"/>
          <w:szCs w:val="26"/>
        </w:rPr>
        <w:t xml:space="preserve">проведения отбора </w:t>
      </w:r>
      <w:r w:rsidR="004D2C58" w:rsidRPr="000B3E57">
        <w:rPr>
          <w:rFonts w:ascii="PT Astra Serif" w:hAnsi="PT Astra Serif"/>
          <w:sz w:val="26"/>
          <w:szCs w:val="26"/>
        </w:rPr>
        <w:t xml:space="preserve">инвестиционных </w:t>
      </w:r>
      <w:r w:rsidR="006B3A0A" w:rsidRPr="000B3E57">
        <w:rPr>
          <w:rFonts w:ascii="PT Astra Serif" w:hAnsi="PT Astra Serif"/>
          <w:sz w:val="26"/>
          <w:szCs w:val="26"/>
        </w:rPr>
        <w:t>проектов</w:t>
      </w:r>
      <w:r w:rsidR="004D4AAC" w:rsidRPr="000B3E57">
        <w:rPr>
          <w:rFonts w:ascii="PT Astra Serif" w:hAnsi="PT Astra Serif"/>
          <w:sz w:val="26"/>
          <w:szCs w:val="26"/>
        </w:rPr>
        <w:t xml:space="preserve"> для включения</w:t>
      </w:r>
      <w:r w:rsidR="004D2C58" w:rsidRPr="000B3E57">
        <w:rPr>
          <w:rFonts w:ascii="PT Astra Serif" w:hAnsi="PT Astra Serif"/>
          <w:sz w:val="26"/>
          <w:szCs w:val="26"/>
        </w:rPr>
        <w:t xml:space="preserve"> </w:t>
      </w:r>
      <w:r w:rsidR="004D4AAC" w:rsidRPr="000B3E57">
        <w:rPr>
          <w:rFonts w:ascii="PT Astra Serif" w:hAnsi="PT Astra Serif"/>
          <w:sz w:val="26"/>
          <w:szCs w:val="26"/>
        </w:rPr>
        <w:t xml:space="preserve">в Реестр </w:t>
      </w:r>
      <w:r w:rsidR="004D2C58" w:rsidRPr="000B3E57">
        <w:rPr>
          <w:rFonts w:ascii="PT Astra Serif" w:hAnsi="PT Astra Serif"/>
          <w:sz w:val="26"/>
          <w:szCs w:val="26"/>
        </w:rPr>
        <w:t>(далее – отбор)</w:t>
      </w:r>
      <w:r w:rsidRPr="000B3E57">
        <w:rPr>
          <w:rFonts w:ascii="PT Astra Serif" w:hAnsi="PT Astra Serif"/>
          <w:sz w:val="26"/>
          <w:szCs w:val="26"/>
        </w:rPr>
        <w:t>.</w:t>
      </w:r>
    </w:p>
    <w:p w:rsidR="000B508A" w:rsidRPr="000B3E57" w:rsidRDefault="000B508A" w:rsidP="00F031BA">
      <w:pPr>
        <w:pStyle w:val="aff9"/>
        <w:spacing w:before="0" w:beforeAutospacing="0" w:after="0" w:afterAutospacing="0"/>
        <w:ind w:firstLine="539"/>
        <w:jc w:val="both"/>
        <w:rPr>
          <w:rFonts w:ascii="PT Astra Serif" w:hAnsi="PT Astra Serif"/>
          <w:sz w:val="26"/>
          <w:szCs w:val="26"/>
        </w:rPr>
      </w:pPr>
      <w:r w:rsidRPr="000B3E57">
        <w:rPr>
          <w:rFonts w:ascii="PT Astra Serif" w:hAnsi="PT Astra Serif"/>
          <w:sz w:val="26"/>
          <w:szCs w:val="26"/>
        </w:rPr>
        <w:t xml:space="preserve">3. </w:t>
      </w:r>
      <w:r w:rsidR="00C11897" w:rsidRPr="000B3E57">
        <w:rPr>
          <w:rFonts w:ascii="PT Astra Serif" w:hAnsi="PT Astra Serif"/>
          <w:sz w:val="26"/>
          <w:szCs w:val="26"/>
        </w:rPr>
        <w:t xml:space="preserve">Формирование и ведение Реестра, в том числе внесение и актуализация находящейся в Реестре информации, осуществляется </w:t>
      </w:r>
      <w:r w:rsidRPr="000B3E57">
        <w:rPr>
          <w:rFonts w:ascii="PT Astra Serif" w:hAnsi="PT Astra Serif"/>
          <w:sz w:val="26"/>
          <w:szCs w:val="26"/>
        </w:rPr>
        <w:t>Департамент</w:t>
      </w:r>
      <w:r w:rsidR="00C11897" w:rsidRPr="000B3E57">
        <w:rPr>
          <w:rFonts w:ascii="PT Astra Serif" w:hAnsi="PT Astra Serif"/>
          <w:sz w:val="26"/>
          <w:szCs w:val="26"/>
        </w:rPr>
        <w:t>ом</w:t>
      </w:r>
      <w:r w:rsidR="00A16207" w:rsidRPr="000B3E57">
        <w:rPr>
          <w:rFonts w:ascii="PT Astra Serif" w:hAnsi="PT Astra Serif"/>
          <w:sz w:val="26"/>
          <w:szCs w:val="26"/>
        </w:rPr>
        <w:t xml:space="preserve"> инвестиционной и промышленной политики Томской области (далее – Департамент)</w:t>
      </w:r>
      <w:r w:rsidR="00945F0C" w:rsidRPr="000B3E57">
        <w:rPr>
          <w:rFonts w:ascii="PT Astra Serif" w:hAnsi="PT Astra Serif"/>
          <w:sz w:val="26"/>
          <w:szCs w:val="26"/>
        </w:rPr>
        <w:t>.</w:t>
      </w:r>
    </w:p>
    <w:p w:rsidR="00874629" w:rsidRPr="000B3E57" w:rsidRDefault="00DE1866" w:rsidP="00F031BA">
      <w:pPr>
        <w:pStyle w:val="aff9"/>
        <w:spacing w:before="0" w:beforeAutospacing="0" w:after="0" w:afterAutospacing="0"/>
        <w:ind w:firstLine="539"/>
        <w:jc w:val="both"/>
        <w:rPr>
          <w:rFonts w:ascii="PT Astra Serif" w:hAnsi="PT Astra Serif"/>
          <w:sz w:val="26"/>
          <w:szCs w:val="26"/>
        </w:rPr>
      </w:pPr>
      <w:r w:rsidRPr="000B3E57">
        <w:rPr>
          <w:rFonts w:ascii="PT Astra Serif" w:hAnsi="PT Astra Serif"/>
          <w:sz w:val="26"/>
          <w:szCs w:val="26"/>
        </w:rPr>
        <w:t>4. </w:t>
      </w:r>
      <w:r w:rsidR="00874629" w:rsidRPr="000B3E57">
        <w:rPr>
          <w:rFonts w:ascii="PT Astra Serif" w:hAnsi="PT Astra Serif"/>
          <w:sz w:val="26"/>
          <w:szCs w:val="26"/>
        </w:rPr>
        <w:t xml:space="preserve">Проведение отбора организуется Департаментом посредством приема </w:t>
      </w:r>
      <w:r w:rsidR="00762CB2" w:rsidRPr="000B3E57">
        <w:rPr>
          <w:rFonts w:ascii="PT Astra Serif" w:hAnsi="PT Astra Serif"/>
          <w:sz w:val="26"/>
          <w:szCs w:val="26"/>
        </w:rPr>
        <w:t xml:space="preserve">от субъектов инвестиционной деятельности </w:t>
      </w:r>
      <w:r w:rsidR="00874629" w:rsidRPr="000B3E57">
        <w:rPr>
          <w:rFonts w:ascii="PT Astra Serif" w:hAnsi="PT Astra Serif"/>
          <w:sz w:val="26"/>
          <w:szCs w:val="26"/>
        </w:rPr>
        <w:t xml:space="preserve">заявок на </w:t>
      </w:r>
      <w:r w:rsidR="00F031BA" w:rsidRPr="000B3E57">
        <w:rPr>
          <w:rFonts w:ascii="PT Astra Serif" w:hAnsi="PT Astra Serif"/>
          <w:sz w:val="26"/>
          <w:szCs w:val="26"/>
        </w:rPr>
        <w:t xml:space="preserve">участие в отборе инвестиционных проектов для включения в Реестр инвестиционных проектов Томской </w:t>
      </w:r>
      <w:r w:rsidR="00874629" w:rsidRPr="000B3E57">
        <w:rPr>
          <w:rFonts w:ascii="PT Astra Serif" w:hAnsi="PT Astra Serif"/>
          <w:sz w:val="26"/>
          <w:szCs w:val="26"/>
        </w:rPr>
        <w:t>(далее – заявка).</w:t>
      </w:r>
    </w:p>
    <w:p w:rsidR="00EA79AE" w:rsidRPr="000B3E57" w:rsidRDefault="00EA79AE" w:rsidP="00EA79AE">
      <w:pPr>
        <w:ind w:firstLine="708"/>
        <w:jc w:val="both"/>
        <w:rPr>
          <w:rFonts w:ascii="PT Astra Serif" w:hAnsi="PT Astra Serif"/>
          <w:sz w:val="26"/>
          <w:szCs w:val="26"/>
        </w:rPr>
      </w:pPr>
      <w:r w:rsidRPr="000B3E57">
        <w:rPr>
          <w:rFonts w:ascii="PT Astra Serif" w:hAnsi="PT Astra Serif"/>
          <w:sz w:val="26"/>
          <w:szCs w:val="26"/>
        </w:rPr>
        <w:t xml:space="preserve">В </w:t>
      </w:r>
      <w:r w:rsidR="00C664C4" w:rsidRPr="000B3E57">
        <w:rPr>
          <w:rFonts w:ascii="PT Astra Serif" w:hAnsi="PT Astra Serif"/>
          <w:sz w:val="26"/>
          <w:szCs w:val="26"/>
        </w:rPr>
        <w:t>целях</w:t>
      </w:r>
      <w:r w:rsidRPr="000B3E57">
        <w:rPr>
          <w:rFonts w:ascii="PT Astra Serif" w:hAnsi="PT Astra Serif"/>
          <w:sz w:val="26"/>
          <w:szCs w:val="26"/>
        </w:rPr>
        <w:t xml:space="preserve"> настоящего Порядка в качестве субъектов инвестиционной деятельности (далее – инвестор</w:t>
      </w:r>
      <w:r w:rsidR="00E913B7" w:rsidRPr="000B3E57">
        <w:rPr>
          <w:rFonts w:ascii="PT Astra Serif" w:hAnsi="PT Astra Serif"/>
          <w:sz w:val="26"/>
          <w:szCs w:val="26"/>
        </w:rPr>
        <w:t>ы</w:t>
      </w:r>
      <w:r w:rsidRPr="000B3E57">
        <w:rPr>
          <w:rFonts w:ascii="PT Astra Serif" w:hAnsi="PT Astra Serif"/>
          <w:sz w:val="26"/>
          <w:szCs w:val="26"/>
        </w:rPr>
        <w:t>, заявител</w:t>
      </w:r>
      <w:r w:rsidR="00E913B7" w:rsidRPr="000B3E57">
        <w:rPr>
          <w:rFonts w:ascii="PT Astra Serif" w:hAnsi="PT Astra Serif"/>
          <w:sz w:val="26"/>
          <w:szCs w:val="26"/>
        </w:rPr>
        <w:t>и</w:t>
      </w:r>
      <w:r w:rsidRPr="000B3E57">
        <w:rPr>
          <w:rFonts w:ascii="PT Astra Serif" w:hAnsi="PT Astra Serif"/>
          <w:sz w:val="26"/>
          <w:szCs w:val="26"/>
        </w:rPr>
        <w:t>, участник</w:t>
      </w:r>
      <w:r w:rsidR="00E913B7" w:rsidRPr="000B3E57">
        <w:rPr>
          <w:rFonts w:ascii="PT Astra Serif" w:hAnsi="PT Astra Serif"/>
          <w:sz w:val="26"/>
          <w:szCs w:val="26"/>
        </w:rPr>
        <w:t>и</w:t>
      </w:r>
      <w:r w:rsidRPr="000B3E57">
        <w:rPr>
          <w:rFonts w:ascii="PT Astra Serif" w:hAnsi="PT Astra Serif"/>
          <w:sz w:val="26"/>
          <w:szCs w:val="26"/>
        </w:rPr>
        <w:t xml:space="preserve"> отбора</w:t>
      </w:r>
      <w:r w:rsidR="00F731D9" w:rsidRPr="000B3E57">
        <w:rPr>
          <w:rFonts w:ascii="PT Astra Serif" w:hAnsi="PT Astra Serif"/>
          <w:sz w:val="26"/>
          <w:szCs w:val="26"/>
        </w:rPr>
        <w:t>, организаци</w:t>
      </w:r>
      <w:r w:rsidR="00E913B7" w:rsidRPr="000B3E57">
        <w:rPr>
          <w:rFonts w:ascii="PT Astra Serif" w:hAnsi="PT Astra Serif"/>
          <w:sz w:val="26"/>
          <w:szCs w:val="26"/>
        </w:rPr>
        <w:t>и</w:t>
      </w:r>
      <w:r w:rsidRPr="000B3E57">
        <w:rPr>
          <w:rFonts w:ascii="PT Astra Serif" w:hAnsi="PT Astra Serif"/>
          <w:sz w:val="26"/>
          <w:szCs w:val="26"/>
        </w:rPr>
        <w:t>) понимаются юридические лица (за исключением государственных (муниципальных) учреждений), индивидуальные предприниматели - производители товаров, работ, услуг, реализующие инвестиционные проекты на территории Томской области, соответствующие требованиям, указанным в пункте 6 настоящего Порядка.</w:t>
      </w:r>
    </w:p>
    <w:p w:rsidR="000E6B81" w:rsidRPr="000B3E57" w:rsidRDefault="000E6B81" w:rsidP="00A804B3">
      <w:pPr>
        <w:pStyle w:val="aff9"/>
        <w:spacing w:before="0" w:beforeAutospacing="0" w:after="0" w:afterAutospacing="0"/>
        <w:ind w:firstLine="539"/>
        <w:jc w:val="both"/>
        <w:rPr>
          <w:rFonts w:ascii="PT Astra Serif" w:hAnsi="PT Astra Serif"/>
          <w:sz w:val="26"/>
          <w:szCs w:val="26"/>
        </w:rPr>
      </w:pPr>
      <w:r w:rsidRPr="000B3E57">
        <w:rPr>
          <w:rFonts w:ascii="PT Astra Serif" w:hAnsi="PT Astra Serif"/>
          <w:sz w:val="26"/>
          <w:szCs w:val="26"/>
        </w:rPr>
        <w:t>Объявление о проведении отбора формируется Департаментом и размещается на официальном сайте Департамента в информационно-телекоммуникационной сети «Интернет» по адресу: https://invest.tomsk.gov.ru/ (далее - официальный сайт Департамента) не позднее чем за 10 календарных дней до даты начала приема заявок и включает в себя следующую информацию:</w:t>
      </w:r>
    </w:p>
    <w:p w:rsidR="000E6B81" w:rsidRPr="000B3E57" w:rsidRDefault="000E6B81" w:rsidP="00A804B3">
      <w:pPr>
        <w:pStyle w:val="aff9"/>
        <w:spacing w:before="0" w:beforeAutospacing="0" w:after="0" w:afterAutospacing="0"/>
        <w:ind w:firstLine="539"/>
        <w:jc w:val="both"/>
        <w:rPr>
          <w:rFonts w:ascii="PT Astra Serif" w:hAnsi="PT Astra Serif"/>
          <w:sz w:val="26"/>
          <w:szCs w:val="26"/>
        </w:rPr>
      </w:pPr>
      <w:r w:rsidRPr="000B3E57">
        <w:rPr>
          <w:rFonts w:ascii="PT Astra Serif" w:hAnsi="PT Astra Serif"/>
          <w:sz w:val="26"/>
          <w:szCs w:val="26"/>
        </w:rPr>
        <w:t>1) срок проведения отбора;</w:t>
      </w:r>
    </w:p>
    <w:p w:rsidR="000E6B81" w:rsidRPr="000B3E57" w:rsidRDefault="000E6B81" w:rsidP="00A804B3">
      <w:pPr>
        <w:pStyle w:val="aff9"/>
        <w:spacing w:before="0" w:beforeAutospacing="0" w:after="0" w:afterAutospacing="0"/>
        <w:ind w:firstLine="539"/>
        <w:jc w:val="both"/>
        <w:rPr>
          <w:rFonts w:ascii="PT Astra Serif" w:hAnsi="PT Astra Serif"/>
          <w:sz w:val="26"/>
          <w:szCs w:val="26"/>
        </w:rPr>
      </w:pPr>
      <w:r w:rsidRPr="000B3E57">
        <w:rPr>
          <w:rFonts w:ascii="PT Astra Serif" w:hAnsi="PT Astra Serif"/>
          <w:sz w:val="26"/>
          <w:szCs w:val="26"/>
        </w:rPr>
        <w:t xml:space="preserve">2) дата начала </w:t>
      </w:r>
      <w:r w:rsidR="00A17BB7" w:rsidRPr="000B3E57">
        <w:rPr>
          <w:rFonts w:ascii="PT Astra Serif" w:hAnsi="PT Astra Serif"/>
          <w:sz w:val="26"/>
          <w:szCs w:val="26"/>
        </w:rPr>
        <w:t>приема заявок</w:t>
      </w:r>
      <w:r w:rsidR="004D4AAC" w:rsidRPr="000B3E57">
        <w:rPr>
          <w:rFonts w:ascii="PT Astra Serif" w:hAnsi="PT Astra Serif"/>
          <w:sz w:val="26"/>
          <w:szCs w:val="26"/>
        </w:rPr>
        <w:t xml:space="preserve"> </w:t>
      </w:r>
      <w:r w:rsidRPr="000B3E57">
        <w:rPr>
          <w:rFonts w:ascii="PT Astra Serif" w:hAnsi="PT Astra Serif"/>
          <w:sz w:val="26"/>
          <w:szCs w:val="26"/>
        </w:rPr>
        <w:t xml:space="preserve">и </w:t>
      </w:r>
      <w:r w:rsidR="004D4AAC" w:rsidRPr="000B3E57">
        <w:rPr>
          <w:rFonts w:ascii="PT Astra Serif" w:hAnsi="PT Astra Serif"/>
          <w:sz w:val="26"/>
          <w:szCs w:val="26"/>
        </w:rPr>
        <w:t xml:space="preserve">дата </w:t>
      </w:r>
      <w:r w:rsidRPr="000B3E57">
        <w:rPr>
          <w:rFonts w:ascii="PT Astra Serif" w:hAnsi="PT Astra Serif"/>
          <w:sz w:val="26"/>
          <w:szCs w:val="26"/>
        </w:rPr>
        <w:t>окончания приема заявок участников отбора</w:t>
      </w:r>
      <w:r w:rsidR="00324BD9" w:rsidRPr="000B3E57">
        <w:rPr>
          <w:rFonts w:ascii="PT Astra Serif" w:hAnsi="PT Astra Serif"/>
          <w:sz w:val="26"/>
          <w:szCs w:val="26"/>
        </w:rPr>
        <w:t>, составляющие</w:t>
      </w:r>
      <w:r w:rsidR="00211CD3" w:rsidRPr="000B3E57">
        <w:rPr>
          <w:rFonts w:ascii="PT Astra Serif" w:hAnsi="PT Astra Serif"/>
          <w:sz w:val="26"/>
          <w:szCs w:val="26"/>
        </w:rPr>
        <w:t xml:space="preserve"> срок приема заявок</w:t>
      </w:r>
      <w:r w:rsidR="00A17BB7" w:rsidRPr="000B3E57">
        <w:rPr>
          <w:rFonts w:ascii="PT Astra Serif" w:hAnsi="PT Astra Serif"/>
          <w:sz w:val="26"/>
          <w:szCs w:val="26"/>
        </w:rPr>
        <w:t xml:space="preserve">, </w:t>
      </w:r>
      <w:r w:rsidR="00E913B7" w:rsidRPr="000B3E57">
        <w:rPr>
          <w:rFonts w:ascii="PT Astra Serif" w:hAnsi="PT Astra Serif"/>
          <w:sz w:val="26"/>
          <w:szCs w:val="26"/>
        </w:rPr>
        <w:t>который</w:t>
      </w:r>
      <w:r w:rsidR="00324BD9" w:rsidRPr="000B3E57">
        <w:rPr>
          <w:rFonts w:ascii="PT Astra Serif" w:hAnsi="PT Astra Serif"/>
          <w:sz w:val="26"/>
          <w:szCs w:val="26"/>
        </w:rPr>
        <w:t xml:space="preserve"> </w:t>
      </w:r>
      <w:r w:rsidRPr="000B3E57">
        <w:rPr>
          <w:rFonts w:ascii="PT Astra Serif" w:hAnsi="PT Astra Serif"/>
          <w:sz w:val="26"/>
          <w:szCs w:val="26"/>
        </w:rPr>
        <w:t xml:space="preserve">не может </w:t>
      </w:r>
      <w:r w:rsidR="00E913B7" w:rsidRPr="000B3E57">
        <w:rPr>
          <w:rFonts w:ascii="PT Astra Serif" w:hAnsi="PT Astra Serif"/>
          <w:sz w:val="26"/>
          <w:szCs w:val="26"/>
        </w:rPr>
        <w:t>составлять менее</w:t>
      </w:r>
      <w:r w:rsidRPr="000B3E57">
        <w:rPr>
          <w:rFonts w:ascii="PT Astra Serif" w:hAnsi="PT Astra Serif"/>
          <w:sz w:val="26"/>
          <w:szCs w:val="26"/>
        </w:rPr>
        <w:t xml:space="preserve"> 10 календарн</w:t>
      </w:r>
      <w:r w:rsidR="00E913B7" w:rsidRPr="000B3E57">
        <w:rPr>
          <w:rFonts w:ascii="PT Astra Serif" w:hAnsi="PT Astra Serif"/>
          <w:sz w:val="26"/>
          <w:szCs w:val="26"/>
        </w:rPr>
        <w:t xml:space="preserve">ых </w:t>
      </w:r>
      <w:r w:rsidRPr="000B3E57">
        <w:rPr>
          <w:rFonts w:ascii="PT Astra Serif" w:hAnsi="PT Astra Serif"/>
          <w:sz w:val="26"/>
          <w:szCs w:val="26"/>
        </w:rPr>
        <w:t>дн</w:t>
      </w:r>
      <w:r w:rsidR="00E913B7" w:rsidRPr="000B3E57">
        <w:rPr>
          <w:rFonts w:ascii="PT Astra Serif" w:hAnsi="PT Astra Serif"/>
          <w:sz w:val="26"/>
          <w:szCs w:val="26"/>
        </w:rPr>
        <w:t>ей</w:t>
      </w:r>
      <w:r w:rsidRPr="000B3E57">
        <w:rPr>
          <w:rFonts w:ascii="PT Astra Serif" w:hAnsi="PT Astra Serif"/>
          <w:sz w:val="26"/>
          <w:szCs w:val="26"/>
        </w:rPr>
        <w:t>, следующ</w:t>
      </w:r>
      <w:r w:rsidR="00E913B7" w:rsidRPr="000B3E57">
        <w:rPr>
          <w:rFonts w:ascii="PT Astra Serif" w:hAnsi="PT Astra Serif"/>
          <w:sz w:val="26"/>
          <w:szCs w:val="26"/>
        </w:rPr>
        <w:t xml:space="preserve">их </w:t>
      </w:r>
      <w:r w:rsidRPr="000B3E57">
        <w:rPr>
          <w:rFonts w:ascii="PT Astra Serif" w:hAnsi="PT Astra Serif"/>
          <w:sz w:val="26"/>
          <w:szCs w:val="26"/>
        </w:rPr>
        <w:t>за днем размещения объявления о проведении отбора на официальном сайте Департамента;</w:t>
      </w:r>
    </w:p>
    <w:p w:rsidR="000E6B81" w:rsidRPr="000B3E57" w:rsidRDefault="000E6B81" w:rsidP="00A804B3">
      <w:pPr>
        <w:pStyle w:val="aff9"/>
        <w:spacing w:before="0" w:beforeAutospacing="0" w:after="0" w:afterAutospacing="0"/>
        <w:ind w:firstLine="539"/>
        <w:jc w:val="both"/>
        <w:rPr>
          <w:rFonts w:ascii="PT Astra Serif" w:hAnsi="PT Astra Serif"/>
          <w:sz w:val="26"/>
          <w:szCs w:val="26"/>
        </w:rPr>
      </w:pPr>
      <w:r w:rsidRPr="000B3E57">
        <w:rPr>
          <w:rFonts w:ascii="PT Astra Serif" w:hAnsi="PT Astra Serif"/>
          <w:sz w:val="26"/>
          <w:szCs w:val="26"/>
        </w:rPr>
        <w:t>3) место и время подачи заявок на участие в отборе;</w:t>
      </w:r>
    </w:p>
    <w:p w:rsidR="000E6B81" w:rsidRPr="000B3E57" w:rsidRDefault="000E6B81" w:rsidP="00A804B3">
      <w:pPr>
        <w:pStyle w:val="aff9"/>
        <w:spacing w:before="0" w:beforeAutospacing="0" w:after="0" w:afterAutospacing="0"/>
        <w:ind w:firstLine="539"/>
        <w:jc w:val="both"/>
        <w:rPr>
          <w:rFonts w:ascii="PT Astra Serif" w:hAnsi="PT Astra Serif"/>
          <w:sz w:val="26"/>
          <w:szCs w:val="26"/>
        </w:rPr>
      </w:pPr>
      <w:r w:rsidRPr="000B3E57">
        <w:rPr>
          <w:rFonts w:ascii="PT Astra Serif" w:hAnsi="PT Astra Serif"/>
          <w:sz w:val="26"/>
          <w:szCs w:val="26"/>
        </w:rPr>
        <w:t xml:space="preserve">4) требования к участникам отбора и перечень документов, представляемых участником отбора для подтверждения соответствия </w:t>
      </w:r>
      <w:r w:rsidR="001A40EE" w:rsidRPr="000B3E57">
        <w:rPr>
          <w:rFonts w:ascii="PT Astra Serif" w:hAnsi="PT Astra Serif"/>
          <w:sz w:val="26"/>
          <w:szCs w:val="26"/>
        </w:rPr>
        <w:t xml:space="preserve">участника отбора </w:t>
      </w:r>
      <w:r w:rsidRPr="000B3E57">
        <w:rPr>
          <w:rFonts w:ascii="PT Astra Serif" w:hAnsi="PT Astra Serif"/>
          <w:sz w:val="26"/>
          <w:szCs w:val="26"/>
        </w:rPr>
        <w:t>требованиям</w:t>
      </w:r>
      <w:r w:rsidR="00E913B7" w:rsidRPr="000B3E57">
        <w:rPr>
          <w:rFonts w:ascii="PT Astra Serif" w:hAnsi="PT Astra Serif"/>
          <w:sz w:val="26"/>
          <w:szCs w:val="26"/>
        </w:rPr>
        <w:t xml:space="preserve"> к участникам отбора</w:t>
      </w:r>
      <w:r w:rsidRPr="000B3E57">
        <w:rPr>
          <w:rFonts w:ascii="PT Astra Serif" w:hAnsi="PT Astra Serif"/>
          <w:sz w:val="26"/>
          <w:szCs w:val="26"/>
        </w:rPr>
        <w:t>;</w:t>
      </w:r>
    </w:p>
    <w:p w:rsidR="000E6B81" w:rsidRPr="000B3E57" w:rsidRDefault="000E6B81" w:rsidP="00A804B3">
      <w:pPr>
        <w:pStyle w:val="aff9"/>
        <w:spacing w:before="0" w:beforeAutospacing="0" w:after="0" w:afterAutospacing="0"/>
        <w:ind w:firstLine="539"/>
        <w:jc w:val="both"/>
        <w:rPr>
          <w:rFonts w:ascii="PT Astra Serif" w:hAnsi="PT Astra Serif"/>
          <w:sz w:val="26"/>
          <w:szCs w:val="26"/>
        </w:rPr>
      </w:pPr>
      <w:r w:rsidRPr="000B3E57">
        <w:rPr>
          <w:rFonts w:ascii="PT Astra Serif" w:hAnsi="PT Astra Serif"/>
          <w:sz w:val="26"/>
          <w:szCs w:val="26"/>
        </w:rPr>
        <w:t>5) порядок подачи заявок участниками отбора и требования, предъявляемые к форме и содержанию заявок</w:t>
      </w:r>
      <w:r w:rsidR="00875B19" w:rsidRPr="000B3E57">
        <w:rPr>
          <w:rFonts w:ascii="PT Astra Serif" w:hAnsi="PT Astra Serif"/>
          <w:sz w:val="26"/>
          <w:szCs w:val="26"/>
        </w:rPr>
        <w:t>;</w:t>
      </w:r>
    </w:p>
    <w:p w:rsidR="000E6B81" w:rsidRPr="000B3E57" w:rsidRDefault="000E6B81" w:rsidP="00A804B3">
      <w:pPr>
        <w:pStyle w:val="aff9"/>
        <w:spacing w:before="0" w:beforeAutospacing="0" w:after="0" w:afterAutospacing="0"/>
        <w:ind w:firstLine="539"/>
        <w:jc w:val="both"/>
        <w:rPr>
          <w:rFonts w:ascii="PT Astra Serif" w:hAnsi="PT Astra Serif"/>
          <w:sz w:val="26"/>
          <w:szCs w:val="26"/>
        </w:rPr>
      </w:pPr>
      <w:r w:rsidRPr="000B3E57">
        <w:rPr>
          <w:rFonts w:ascii="PT Astra Serif" w:hAnsi="PT Astra Serif"/>
          <w:sz w:val="26"/>
          <w:szCs w:val="26"/>
        </w:rPr>
        <w:t>6) порядок отзыва заявок, порядок возврата заявок, определяющий в том числе основания для возврата заявок, порядок внесения изменений в заявки;</w:t>
      </w:r>
    </w:p>
    <w:p w:rsidR="000E6B81" w:rsidRPr="000B3E57" w:rsidRDefault="000E6B81" w:rsidP="00A804B3">
      <w:pPr>
        <w:pStyle w:val="aff9"/>
        <w:spacing w:before="0" w:beforeAutospacing="0" w:after="0" w:afterAutospacing="0"/>
        <w:ind w:firstLine="539"/>
        <w:jc w:val="both"/>
        <w:rPr>
          <w:rFonts w:ascii="PT Astra Serif" w:hAnsi="PT Astra Serif"/>
          <w:sz w:val="26"/>
          <w:szCs w:val="26"/>
        </w:rPr>
      </w:pPr>
      <w:r w:rsidRPr="000B3E57">
        <w:rPr>
          <w:rFonts w:ascii="PT Astra Serif" w:hAnsi="PT Astra Serif"/>
          <w:sz w:val="26"/>
          <w:szCs w:val="26"/>
        </w:rPr>
        <w:t>7) порядок рассмотрения и оценки заявок участников отбора;</w:t>
      </w:r>
    </w:p>
    <w:p w:rsidR="000E6B81" w:rsidRPr="000B3E57" w:rsidRDefault="00A804B3" w:rsidP="00A804B3">
      <w:pPr>
        <w:pStyle w:val="aff9"/>
        <w:spacing w:before="0" w:beforeAutospacing="0" w:after="0" w:afterAutospacing="0"/>
        <w:ind w:firstLine="539"/>
        <w:jc w:val="both"/>
        <w:rPr>
          <w:rFonts w:ascii="PT Astra Serif" w:hAnsi="PT Astra Serif"/>
          <w:sz w:val="26"/>
          <w:szCs w:val="26"/>
        </w:rPr>
      </w:pPr>
      <w:r w:rsidRPr="000B3E57">
        <w:rPr>
          <w:rFonts w:ascii="PT Astra Serif" w:hAnsi="PT Astra Serif"/>
          <w:sz w:val="26"/>
          <w:szCs w:val="26"/>
        </w:rPr>
        <w:t>8</w:t>
      </w:r>
      <w:r w:rsidR="000E6B81" w:rsidRPr="000B3E57">
        <w:rPr>
          <w:rFonts w:ascii="PT Astra Serif" w:hAnsi="PT Astra Serif"/>
          <w:sz w:val="26"/>
          <w:szCs w:val="26"/>
        </w:rPr>
        <w:t>) порядок отклонения заявок, а также информацию об основаниях отклонения</w:t>
      </w:r>
      <w:r w:rsidR="004B691D" w:rsidRPr="000B3E57">
        <w:rPr>
          <w:rFonts w:ascii="PT Astra Serif" w:hAnsi="PT Astra Serif"/>
          <w:sz w:val="26"/>
          <w:szCs w:val="26"/>
        </w:rPr>
        <w:t xml:space="preserve"> заявок</w:t>
      </w:r>
      <w:r w:rsidR="000E6B81" w:rsidRPr="000B3E57">
        <w:rPr>
          <w:rFonts w:ascii="PT Astra Serif" w:hAnsi="PT Astra Serif"/>
          <w:sz w:val="26"/>
          <w:szCs w:val="26"/>
        </w:rPr>
        <w:t>;</w:t>
      </w:r>
    </w:p>
    <w:p w:rsidR="000E6B81" w:rsidRPr="000B3E57" w:rsidRDefault="00A804B3" w:rsidP="00A804B3">
      <w:pPr>
        <w:pStyle w:val="aff9"/>
        <w:spacing w:before="0" w:beforeAutospacing="0" w:after="0" w:afterAutospacing="0"/>
        <w:ind w:firstLine="539"/>
        <w:jc w:val="both"/>
        <w:rPr>
          <w:rFonts w:ascii="PT Astra Serif" w:hAnsi="PT Astra Serif"/>
          <w:sz w:val="26"/>
          <w:szCs w:val="26"/>
        </w:rPr>
      </w:pPr>
      <w:r w:rsidRPr="000B3E57">
        <w:rPr>
          <w:rFonts w:ascii="PT Astra Serif" w:hAnsi="PT Astra Serif"/>
          <w:sz w:val="26"/>
          <w:szCs w:val="26"/>
        </w:rPr>
        <w:t>9</w:t>
      </w:r>
      <w:r w:rsidR="000E6B81" w:rsidRPr="000B3E57">
        <w:rPr>
          <w:rFonts w:ascii="PT Astra Serif" w:hAnsi="PT Astra Serif"/>
          <w:sz w:val="26"/>
          <w:szCs w:val="26"/>
        </w:rPr>
        <w:t>) сроки размещения протокола подведения итогов отбора, которые не могут быть позднее 14-го календарного дня, следующего за днем определения победителя (победителей) отбора.</w:t>
      </w:r>
    </w:p>
    <w:p w:rsidR="00874629" w:rsidRPr="000B3E57" w:rsidRDefault="003909B6" w:rsidP="00A804B3">
      <w:pPr>
        <w:ind w:firstLine="708"/>
        <w:jc w:val="both"/>
        <w:rPr>
          <w:rFonts w:ascii="PT Astra Serif" w:hAnsi="PT Astra Serif"/>
          <w:sz w:val="26"/>
          <w:szCs w:val="26"/>
        </w:rPr>
      </w:pPr>
      <w:r w:rsidRPr="000B3E57">
        <w:rPr>
          <w:rFonts w:ascii="PT Astra Serif" w:hAnsi="PT Astra Serif"/>
          <w:sz w:val="26"/>
          <w:szCs w:val="26"/>
        </w:rPr>
        <w:lastRenderedPageBreak/>
        <w:t xml:space="preserve">Прием заявок в Департаменте осуществляется в </w:t>
      </w:r>
      <w:r w:rsidR="00211CD3" w:rsidRPr="000B3E57">
        <w:rPr>
          <w:rFonts w:ascii="PT Astra Serif" w:hAnsi="PT Astra Serif"/>
          <w:sz w:val="26"/>
          <w:szCs w:val="26"/>
        </w:rPr>
        <w:t>срок приема заявок</w:t>
      </w:r>
      <w:r w:rsidRPr="000B3E57">
        <w:rPr>
          <w:rFonts w:ascii="PT Astra Serif" w:hAnsi="PT Astra Serif"/>
          <w:sz w:val="26"/>
          <w:szCs w:val="26"/>
        </w:rPr>
        <w:t>, указанный в о</w:t>
      </w:r>
      <w:r w:rsidR="00874629" w:rsidRPr="000B3E57">
        <w:rPr>
          <w:rFonts w:ascii="PT Astra Serif" w:hAnsi="PT Astra Serif"/>
          <w:sz w:val="26"/>
          <w:szCs w:val="26"/>
        </w:rPr>
        <w:t>бъявлени</w:t>
      </w:r>
      <w:r w:rsidRPr="000B3E57">
        <w:rPr>
          <w:rFonts w:ascii="PT Astra Serif" w:hAnsi="PT Astra Serif"/>
          <w:sz w:val="26"/>
          <w:szCs w:val="26"/>
        </w:rPr>
        <w:t>и</w:t>
      </w:r>
      <w:r w:rsidR="00874629" w:rsidRPr="000B3E57">
        <w:rPr>
          <w:rFonts w:ascii="PT Astra Serif" w:hAnsi="PT Astra Serif"/>
          <w:sz w:val="26"/>
          <w:szCs w:val="26"/>
        </w:rPr>
        <w:t xml:space="preserve"> о проведении отбора</w:t>
      </w:r>
      <w:r w:rsidR="008A7260" w:rsidRPr="000B3E57">
        <w:rPr>
          <w:rFonts w:ascii="PT Astra Serif" w:hAnsi="PT Astra Serif"/>
          <w:sz w:val="26"/>
          <w:szCs w:val="26"/>
        </w:rPr>
        <w:t>.</w:t>
      </w:r>
    </w:p>
    <w:p w:rsidR="006068A1" w:rsidRPr="000B3E57" w:rsidRDefault="006B3A0A" w:rsidP="006068A1">
      <w:pPr>
        <w:ind w:firstLine="708"/>
        <w:jc w:val="both"/>
        <w:rPr>
          <w:rFonts w:ascii="PT Astra Serif" w:hAnsi="PT Astra Serif"/>
          <w:sz w:val="26"/>
          <w:szCs w:val="26"/>
        </w:rPr>
      </w:pPr>
      <w:r w:rsidRPr="000B3E57">
        <w:rPr>
          <w:rFonts w:ascii="PT Astra Serif" w:hAnsi="PT Astra Serif"/>
          <w:sz w:val="26"/>
          <w:szCs w:val="26"/>
        </w:rPr>
        <w:t>5</w:t>
      </w:r>
      <w:r w:rsidR="000B508A" w:rsidRPr="000B3E57">
        <w:rPr>
          <w:rFonts w:ascii="PT Astra Serif" w:hAnsi="PT Astra Serif"/>
          <w:sz w:val="26"/>
          <w:szCs w:val="26"/>
        </w:rPr>
        <w:t>. </w:t>
      </w:r>
      <w:r w:rsidR="006068A1" w:rsidRPr="000B3E57">
        <w:rPr>
          <w:rFonts w:ascii="PT Astra Serif" w:hAnsi="PT Astra Serif"/>
          <w:sz w:val="26"/>
          <w:szCs w:val="26"/>
        </w:rPr>
        <w:t xml:space="preserve">На дату подачи </w:t>
      </w:r>
      <w:r w:rsidR="00D10F02" w:rsidRPr="000B3E57">
        <w:rPr>
          <w:rFonts w:ascii="PT Astra Serif" w:hAnsi="PT Astra Serif"/>
          <w:sz w:val="26"/>
          <w:szCs w:val="26"/>
        </w:rPr>
        <w:t>заявки</w:t>
      </w:r>
      <w:r w:rsidR="006068A1" w:rsidRPr="000B3E57">
        <w:rPr>
          <w:rFonts w:ascii="PT Astra Serif" w:hAnsi="PT Astra Serif"/>
          <w:sz w:val="26"/>
          <w:szCs w:val="26"/>
        </w:rPr>
        <w:t xml:space="preserve"> участник отбора долж</w:t>
      </w:r>
      <w:r w:rsidR="00534DE3" w:rsidRPr="000B3E57">
        <w:rPr>
          <w:rFonts w:ascii="PT Astra Serif" w:hAnsi="PT Astra Serif"/>
          <w:sz w:val="26"/>
          <w:szCs w:val="26"/>
        </w:rPr>
        <w:t>е</w:t>
      </w:r>
      <w:r w:rsidR="006068A1" w:rsidRPr="000B3E57">
        <w:rPr>
          <w:rFonts w:ascii="PT Astra Serif" w:hAnsi="PT Astra Serif"/>
          <w:sz w:val="26"/>
          <w:szCs w:val="26"/>
        </w:rPr>
        <w:t>н соответствовать следующим требованиям:</w:t>
      </w:r>
    </w:p>
    <w:p w:rsidR="006068A1" w:rsidRPr="000B3E57" w:rsidRDefault="006068A1" w:rsidP="006068A1">
      <w:pPr>
        <w:ind w:firstLine="708"/>
        <w:jc w:val="both"/>
        <w:rPr>
          <w:rFonts w:ascii="PT Astra Serif" w:hAnsi="PT Astra Serif"/>
          <w:sz w:val="26"/>
          <w:szCs w:val="26"/>
        </w:rPr>
      </w:pPr>
      <w:r w:rsidRPr="000B3E57">
        <w:rPr>
          <w:rFonts w:ascii="PT Astra Serif" w:hAnsi="PT Astra Serif"/>
          <w:sz w:val="26"/>
          <w:szCs w:val="26"/>
        </w:rPr>
        <w:t xml:space="preserve">1) </w:t>
      </w:r>
      <w:r w:rsidR="00F74343" w:rsidRPr="000B3E57">
        <w:rPr>
          <w:rFonts w:ascii="PT Astra Serif" w:hAnsi="PT Astra Serif"/>
          <w:sz w:val="26"/>
          <w:szCs w:val="26"/>
        </w:rPr>
        <w:t xml:space="preserve">участник отбора </w:t>
      </w:r>
      <w:r w:rsidRPr="000B3E57">
        <w:rPr>
          <w:rFonts w:ascii="PT Astra Serif" w:hAnsi="PT Astra Serif"/>
          <w:sz w:val="26"/>
          <w:szCs w:val="26"/>
        </w:rPr>
        <w:t>не явля</w:t>
      </w:r>
      <w:r w:rsidR="00F74343" w:rsidRPr="000B3E57">
        <w:rPr>
          <w:rFonts w:ascii="PT Astra Serif" w:hAnsi="PT Astra Serif"/>
          <w:sz w:val="26"/>
          <w:szCs w:val="26"/>
        </w:rPr>
        <w:t>ет</w:t>
      </w:r>
      <w:r w:rsidRPr="000B3E57">
        <w:rPr>
          <w:rFonts w:ascii="PT Astra Serif" w:hAnsi="PT Astra Serif"/>
          <w:sz w:val="26"/>
          <w:szCs w:val="26"/>
        </w:rPr>
        <w:t>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6068A1" w:rsidRPr="000B3E57" w:rsidRDefault="006068A1" w:rsidP="006068A1">
      <w:pPr>
        <w:ind w:firstLine="708"/>
        <w:jc w:val="both"/>
        <w:rPr>
          <w:rFonts w:ascii="PT Astra Serif" w:hAnsi="PT Astra Serif"/>
          <w:sz w:val="26"/>
          <w:szCs w:val="26"/>
        </w:rPr>
      </w:pPr>
      <w:r w:rsidRPr="000B3E57">
        <w:rPr>
          <w:rFonts w:ascii="PT Astra Serif" w:hAnsi="PT Astra Serif"/>
          <w:sz w:val="26"/>
          <w:szCs w:val="26"/>
        </w:rPr>
        <w:t xml:space="preserve">2) </w:t>
      </w:r>
      <w:r w:rsidR="00F74343" w:rsidRPr="000B3E57">
        <w:rPr>
          <w:rFonts w:ascii="PT Astra Serif" w:hAnsi="PT Astra Serif"/>
          <w:sz w:val="26"/>
          <w:szCs w:val="26"/>
        </w:rPr>
        <w:t xml:space="preserve">участник отбора </w:t>
      </w:r>
      <w:r w:rsidRPr="000B3E57">
        <w:rPr>
          <w:rFonts w:ascii="PT Astra Serif" w:hAnsi="PT Astra Serif"/>
          <w:sz w:val="26"/>
          <w:szCs w:val="26"/>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068A1" w:rsidRPr="000B3E57" w:rsidRDefault="006068A1" w:rsidP="006068A1">
      <w:pPr>
        <w:ind w:firstLine="708"/>
        <w:jc w:val="both"/>
        <w:rPr>
          <w:rFonts w:ascii="PT Astra Serif" w:hAnsi="PT Astra Serif"/>
          <w:sz w:val="26"/>
          <w:szCs w:val="26"/>
        </w:rPr>
      </w:pPr>
      <w:r w:rsidRPr="000B3E57">
        <w:rPr>
          <w:rFonts w:ascii="PT Astra Serif" w:hAnsi="PT Astra Serif"/>
          <w:sz w:val="26"/>
          <w:szCs w:val="26"/>
        </w:rPr>
        <w:t xml:space="preserve">3) </w:t>
      </w:r>
      <w:r w:rsidR="00F74343" w:rsidRPr="000B3E57">
        <w:rPr>
          <w:rFonts w:ascii="PT Astra Serif" w:hAnsi="PT Astra Serif"/>
          <w:sz w:val="26"/>
          <w:szCs w:val="26"/>
        </w:rPr>
        <w:t xml:space="preserve">участник отбора </w:t>
      </w:r>
      <w:r w:rsidRPr="000B3E57">
        <w:rPr>
          <w:rFonts w:ascii="PT Astra Serif" w:hAnsi="PT Astra Serif"/>
          <w:sz w:val="26"/>
          <w:szCs w:val="26"/>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6068A1" w:rsidRPr="000B3E57" w:rsidRDefault="006068A1" w:rsidP="006068A1">
      <w:pPr>
        <w:ind w:firstLine="708"/>
        <w:jc w:val="both"/>
        <w:rPr>
          <w:rFonts w:ascii="PT Astra Serif" w:hAnsi="PT Astra Serif"/>
          <w:sz w:val="26"/>
          <w:szCs w:val="26"/>
        </w:rPr>
      </w:pPr>
      <w:r w:rsidRPr="000B3E57">
        <w:rPr>
          <w:rFonts w:ascii="PT Astra Serif" w:hAnsi="PT Astra Serif"/>
          <w:sz w:val="26"/>
          <w:szCs w:val="26"/>
        </w:rPr>
        <w:t>4)</w:t>
      </w:r>
      <w:r w:rsidR="00F74343" w:rsidRPr="000B3E57">
        <w:rPr>
          <w:rFonts w:ascii="PT Astra Serif" w:hAnsi="PT Astra Serif"/>
          <w:sz w:val="26"/>
          <w:szCs w:val="26"/>
        </w:rPr>
        <w:t xml:space="preserve"> участник отбора</w:t>
      </w:r>
      <w:r w:rsidRPr="000B3E57">
        <w:rPr>
          <w:rFonts w:ascii="PT Astra Serif" w:hAnsi="PT Astra Serif"/>
          <w:sz w:val="26"/>
          <w:szCs w:val="26"/>
        </w:rPr>
        <w:t xml:space="preserve"> не явля</w:t>
      </w:r>
      <w:r w:rsidR="009341CE" w:rsidRPr="000B3E57">
        <w:rPr>
          <w:rFonts w:ascii="PT Astra Serif" w:hAnsi="PT Astra Serif"/>
          <w:sz w:val="26"/>
          <w:szCs w:val="26"/>
        </w:rPr>
        <w:t>е</w:t>
      </w:r>
      <w:r w:rsidRPr="000B3E57">
        <w:rPr>
          <w:rFonts w:ascii="PT Astra Serif" w:hAnsi="PT Astra Serif"/>
          <w:sz w:val="26"/>
          <w:szCs w:val="26"/>
        </w:rPr>
        <w:t>тся иностранным агент</w:t>
      </w:r>
      <w:r w:rsidR="000D1CA0" w:rsidRPr="000B3E57">
        <w:rPr>
          <w:rFonts w:ascii="PT Astra Serif" w:hAnsi="PT Astra Serif"/>
          <w:sz w:val="26"/>
          <w:szCs w:val="26"/>
        </w:rPr>
        <w:t>ом</w:t>
      </w:r>
      <w:r w:rsidRPr="000B3E57">
        <w:rPr>
          <w:rFonts w:ascii="PT Astra Serif" w:hAnsi="PT Astra Serif"/>
          <w:sz w:val="26"/>
          <w:szCs w:val="26"/>
        </w:rPr>
        <w:t xml:space="preserve"> в соответствии с Федеральным законом от 14</w:t>
      </w:r>
      <w:r w:rsidR="00860E4E" w:rsidRPr="000B3E57">
        <w:rPr>
          <w:rFonts w:ascii="PT Astra Serif" w:hAnsi="PT Astra Serif"/>
          <w:sz w:val="26"/>
          <w:szCs w:val="26"/>
        </w:rPr>
        <w:t xml:space="preserve"> июля </w:t>
      </w:r>
      <w:r w:rsidRPr="000B3E57">
        <w:rPr>
          <w:rFonts w:ascii="PT Astra Serif" w:hAnsi="PT Astra Serif"/>
          <w:sz w:val="26"/>
          <w:szCs w:val="26"/>
        </w:rPr>
        <w:t xml:space="preserve">2022 </w:t>
      </w:r>
      <w:r w:rsidR="00860E4E" w:rsidRPr="000B3E57">
        <w:rPr>
          <w:rFonts w:ascii="PT Astra Serif" w:hAnsi="PT Astra Serif"/>
          <w:sz w:val="26"/>
          <w:szCs w:val="26"/>
        </w:rPr>
        <w:t xml:space="preserve">года </w:t>
      </w:r>
      <w:r w:rsidRPr="000B3E57">
        <w:rPr>
          <w:rFonts w:ascii="PT Astra Serif" w:hAnsi="PT Astra Serif"/>
          <w:sz w:val="26"/>
          <w:szCs w:val="26"/>
        </w:rPr>
        <w:t>№ 255-ФЗ «О контроле за деятельностью лиц, находящихся под иностранным влиянием»;</w:t>
      </w:r>
    </w:p>
    <w:p w:rsidR="006068A1" w:rsidRPr="000B3E57" w:rsidRDefault="006068A1" w:rsidP="006068A1">
      <w:pPr>
        <w:ind w:firstLine="708"/>
        <w:jc w:val="both"/>
        <w:rPr>
          <w:rFonts w:ascii="PT Astra Serif" w:hAnsi="PT Astra Serif"/>
          <w:sz w:val="26"/>
          <w:szCs w:val="26"/>
        </w:rPr>
      </w:pPr>
      <w:r w:rsidRPr="000B3E57">
        <w:rPr>
          <w:rFonts w:ascii="PT Astra Serif" w:hAnsi="PT Astra Serif"/>
          <w:sz w:val="26"/>
          <w:szCs w:val="26"/>
        </w:rPr>
        <w:t>5) у участника отбора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rsidR="006068A1" w:rsidRPr="000B3E57" w:rsidRDefault="006068A1" w:rsidP="006068A1">
      <w:pPr>
        <w:ind w:firstLine="708"/>
        <w:jc w:val="both"/>
        <w:rPr>
          <w:rFonts w:ascii="PT Astra Serif" w:hAnsi="PT Astra Serif"/>
          <w:sz w:val="26"/>
          <w:szCs w:val="26"/>
        </w:rPr>
      </w:pPr>
      <w:r w:rsidRPr="000B3E57">
        <w:rPr>
          <w:rFonts w:ascii="PT Astra Serif" w:hAnsi="PT Astra Serif"/>
          <w:sz w:val="26"/>
          <w:szCs w:val="26"/>
        </w:rPr>
        <w:t xml:space="preserve">6) </w:t>
      </w:r>
      <w:r w:rsidR="00F74343" w:rsidRPr="000B3E57">
        <w:rPr>
          <w:rFonts w:ascii="PT Astra Serif" w:hAnsi="PT Astra Serif"/>
          <w:sz w:val="26"/>
          <w:szCs w:val="26"/>
        </w:rPr>
        <w:t xml:space="preserve">участник отбора </w:t>
      </w:r>
      <w:r w:rsidRPr="000B3E57">
        <w:rPr>
          <w:rFonts w:ascii="PT Astra Serif" w:hAnsi="PT Astra Serif"/>
          <w:sz w:val="26"/>
          <w:szCs w:val="26"/>
        </w:rPr>
        <w:t>не получ</w:t>
      </w:r>
      <w:r w:rsidR="009341CE" w:rsidRPr="000B3E57">
        <w:rPr>
          <w:rFonts w:ascii="PT Astra Serif" w:hAnsi="PT Astra Serif"/>
          <w:sz w:val="26"/>
          <w:szCs w:val="26"/>
        </w:rPr>
        <w:t>а</w:t>
      </w:r>
      <w:r w:rsidR="00F74343" w:rsidRPr="000B3E57">
        <w:rPr>
          <w:rFonts w:ascii="PT Astra Serif" w:hAnsi="PT Astra Serif"/>
          <w:sz w:val="26"/>
          <w:szCs w:val="26"/>
        </w:rPr>
        <w:t>ет</w:t>
      </w:r>
      <w:r w:rsidRPr="000B3E57">
        <w:rPr>
          <w:rFonts w:ascii="PT Astra Serif" w:hAnsi="PT Astra Serif"/>
          <w:sz w:val="26"/>
          <w:szCs w:val="26"/>
        </w:rPr>
        <w:t xml:space="preserve"> средства из областного бюджета на возмещение части затрат в рамках реализации заявленного инвестиционного проекта;</w:t>
      </w:r>
    </w:p>
    <w:p w:rsidR="006068A1" w:rsidRPr="000B3E57" w:rsidRDefault="006068A1" w:rsidP="006068A1">
      <w:pPr>
        <w:ind w:firstLine="708"/>
        <w:jc w:val="both"/>
        <w:rPr>
          <w:rFonts w:ascii="PT Astra Serif" w:hAnsi="PT Astra Serif"/>
          <w:sz w:val="26"/>
          <w:szCs w:val="26"/>
        </w:rPr>
      </w:pPr>
      <w:r w:rsidRPr="000B3E57">
        <w:rPr>
          <w:rFonts w:ascii="PT Astra Serif" w:hAnsi="PT Astra Serif"/>
          <w:sz w:val="26"/>
          <w:szCs w:val="26"/>
        </w:rPr>
        <w:t>7) у участника отбора отсутствуют просроченная задолженность по возврату в областной бюджет субсидий, бюджетных инвестиций, а также иная просроченная (неурегулированная) задолженность по денежным обязательствам перед Томской областью;</w:t>
      </w:r>
    </w:p>
    <w:p w:rsidR="006068A1" w:rsidRPr="000B3E57" w:rsidRDefault="006068A1" w:rsidP="006068A1">
      <w:pPr>
        <w:ind w:firstLine="708"/>
        <w:jc w:val="both"/>
        <w:rPr>
          <w:rFonts w:ascii="PT Astra Serif" w:hAnsi="PT Astra Serif"/>
          <w:sz w:val="26"/>
          <w:szCs w:val="26"/>
        </w:rPr>
      </w:pPr>
      <w:r w:rsidRPr="000B3E57">
        <w:rPr>
          <w:rFonts w:ascii="PT Astra Serif" w:hAnsi="PT Astra Serif"/>
          <w:sz w:val="26"/>
          <w:szCs w:val="26"/>
        </w:rPr>
        <w:t>8) участник</w:t>
      </w:r>
      <w:r w:rsidR="00F74343" w:rsidRPr="000B3E57">
        <w:rPr>
          <w:rFonts w:ascii="PT Astra Serif" w:hAnsi="PT Astra Serif"/>
          <w:sz w:val="26"/>
          <w:szCs w:val="26"/>
        </w:rPr>
        <w:t xml:space="preserve"> </w:t>
      </w:r>
      <w:r w:rsidRPr="000B3E57">
        <w:rPr>
          <w:rFonts w:ascii="PT Astra Serif" w:hAnsi="PT Astra Serif"/>
          <w:sz w:val="26"/>
          <w:szCs w:val="26"/>
        </w:rPr>
        <w:t xml:space="preserve">отбора, являющийся юридическим лицом, не находится в процессе реорганизации (за исключением реорганизации в форме присоединения к </w:t>
      </w:r>
      <w:r w:rsidR="00860E4E" w:rsidRPr="000B3E57">
        <w:rPr>
          <w:rFonts w:ascii="PT Astra Serif" w:hAnsi="PT Astra Serif"/>
          <w:sz w:val="26"/>
          <w:szCs w:val="26"/>
        </w:rPr>
        <w:t xml:space="preserve">участнику отбора, </w:t>
      </w:r>
      <w:r w:rsidRPr="000B3E57">
        <w:rPr>
          <w:rFonts w:ascii="PT Astra Serif" w:hAnsi="PT Astra Serif"/>
          <w:sz w:val="26"/>
          <w:szCs w:val="26"/>
        </w:rPr>
        <w:t>являющ</w:t>
      </w:r>
      <w:r w:rsidR="00211CD3" w:rsidRPr="000B3E57">
        <w:rPr>
          <w:rFonts w:ascii="PT Astra Serif" w:hAnsi="PT Astra Serif"/>
          <w:sz w:val="26"/>
          <w:szCs w:val="26"/>
        </w:rPr>
        <w:t>е</w:t>
      </w:r>
      <w:r w:rsidR="00860E4E" w:rsidRPr="000B3E57">
        <w:rPr>
          <w:rFonts w:ascii="PT Astra Serif" w:hAnsi="PT Astra Serif"/>
          <w:sz w:val="26"/>
          <w:szCs w:val="26"/>
        </w:rPr>
        <w:t xml:space="preserve">мся юридическим лицом, </w:t>
      </w:r>
      <w:r w:rsidRPr="000B3E57">
        <w:rPr>
          <w:rFonts w:ascii="PT Astra Serif" w:hAnsi="PT Astra Serif"/>
          <w:sz w:val="26"/>
          <w:szCs w:val="26"/>
        </w:rPr>
        <w:t xml:space="preserve">другого юридического лица), ликвидации, в отношении </w:t>
      </w:r>
      <w:r w:rsidR="00860E4E" w:rsidRPr="000B3E57">
        <w:rPr>
          <w:rFonts w:ascii="PT Astra Serif" w:hAnsi="PT Astra Serif"/>
          <w:sz w:val="26"/>
          <w:szCs w:val="26"/>
        </w:rPr>
        <w:t>н</w:t>
      </w:r>
      <w:r w:rsidRPr="000B3E57">
        <w:rPr>
          <w:rFonts w:ascii="PT Astra Serif" w:hAnsi="PT Astra Serif"/>
          <w:sz w:val="26"/>
          <w:szCs w:val="26"/>
        </w:rPr>
        <w:t>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6068A1" w:rsidRPr="000B3E57" w:rsidRDefault="00BD703C" w:rsidP="006068A1">
      <w:pPr>
        <w:ind w:firstLine="708"/>
        <w:jc w:val="both"/>
        <w:rPr>
          <w:rFonts w:ascii="PT Astra Serif" w:hAnsi="PT Astra Serif"/>
          <w:sz w:val="26"/>
          <w:szCs w:val="26"/>
        </w:rPr>
      </w:pPr>
      <w:r w:rsidRPr="000B3E57">
        <w:rPr>
          <w:rFonts w:ascii="PT Astra Serif" w:hAnsi="PT Astra Serif"/>
          <w:sz w:val="26"/>
          <w:szCs w:val="26"/>
        </w:rPr>
        <w:t>9) </w:t>
      </w:r>
      <w:r w:rsidR="006068A1" w:rsidRPr="000B3E57">
        <w:rPr>
          <w:rFonts w:ascii="PT Astra Serif" w:hAnsi="PT Astra Serif"/>
          <w:sz w:val="26"/>
          <w:szCs w:val="26"/>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860E4E" w:rsidRPr="000B3E57">
        <w:rPr>
          <w:rFonts w:ascii="PT Astra Serif" w:hAnsi="PT Astra Serif"/>
          <w:sz w:val="26"/>
          <w:szCs w:val="26"/>
        </w:rPr>
        <w:t>участника отбора</w:t>
      </w:r>
      <w:r w:rsidR="006068A1" w:rsidRPr="000B3E57">
        <w:rPr>
          <w:rFonts w:ascii="PT Astra Serif" w:hAnsi="PT Astra Serif"/>
          <w:sz w:val="26"/>
          <w:szCs w:val="26"/>
        </w:rPr>
        <w:t>, являющегося юридическим лицом; об индивидуальн</w:t>
      </w:r>
      <w:r w:rsidR="00860E4E" w:rsidRPr="000B3E57">
        <w:rPr>
          <w:rFonts w:ascii="PT Astra Serif" w:hAnsi="PT Astra Serif"/>
          <w:sz w:val="26"/>
          <w:szCs w:val="26"/>
        </w:rPr>
        <w:t>ом предпринимателе, являющимся участником отбора</w:t>
      </w:r>
      <w:r w:rsidR="006068A1" w:rsidRPr="000B3E57">
        <w:rPr>
          <w:rFonts w:ascii="PT Astra Serif" w:hAnsi="PT Astra Serif"/>
          <w:sz w:val="26"/>
          <w:szCs w:val="26"/>
        </w:rPr>
        <w:t>;</w:t>
      </w:r>
    </w:p>
    <w:p w:rsidR="00C271A1" w:rsidRPr="006839B9" w:rsidRDefault="00C271A1" w:rsidP="00C271A1">
      <w:pPr>
        <w:ind w:firstLine="708"/>
        <w:jc w:val="both"/>
        <w:rPr>
          <w:rFonts w:ascii="PT Astra Serif" w:hAnsi="PT Astra Serif"/>
          <w:sz w:val="26"/>
          <w:szCs w:val="26"/>
        </w:rPr>
      </w:pPr>
      <w:r w:rsidRPr="000B3E57">
        <w:rPr>
          <w:rFonts w:ascii="PT Astra Serif" w:hAnsi="PT Astra Serif"/>
          <w:sz w:val="26"/>
          <w:szCs w:val="26"/>
        </w:rPr>
        <w:lastRenderedPageBreak/>
        <w:t xml:space="preserve">10) участник отбора зарегистрирован в установленном законом порядке и состоит на учете в качестве налогоплательщика в территориальном </w:t>
      </w:r>
      <w:r w:rsidRPr="006839B9">
        <w:rPr>
          <w:rFonts w:ascii="PT Astra Serif" w:hAnsi="PT Astra Serif"/>
          <w:sz w:val="26"/>
          <w:szCs w:val="26"/>
        </w:rPr>
        <w:t xml:space="preserve">органе федерального органа исполнительной власти по Томской области, </w:t>
      </w:r>
      <w:r w:rsidR="00D85E68" w:rsidRPr="006839B9">
        <w:rPr>
          <w:rFonts w:ascii="PT Astra Serif" w:hAnsi="PT Astra Serif"/>
          <w:sz w:val="26"/>
          <w:szCs w:val="26"/>
        </w:rPr>
        <w:t>уполномоченн</w:t>
      </w:r>
      <w:r w:rsidR="00486C27" w:rsidRPr="006839B9">
        <w:rPr>
          <w:rFonts w:ascii="PT Astra Serif" w:hAnsi="PT Astra Serif"/>
          <w:sz w:val="26"/>
          <w:szCs w:val="26"/>
        </w:rPr>
        <w:t>ого</w:t>
      </w:r>
      <w:r w:rsidRPr="006839B9">
        <w:rPr>
          <w:rFonts w:ascii="PT Astra Serif" w:hAnsi="PT Astra Serif"/>
          <w:sz w:val="26"/>
          <w:szCs w:val="26"/>
        </w:rPr>
        <w:t xml:space="preserve"> по контролю и надзору в области налогов и сборов;</w:t>
      </w:r>
    </w:p>
    <w:p w:rsidR="008F1112" w:rsidRPr="000B3E57" w:rsidRDefault="006068A1" w:rsidP="006068A1">
      <w:pPr>
        <w:ind w:firstLine="708"/>
        <w:jc w:val="both"/>
        <w:rPr>
          <w:rFonts w:ascii="PT Astra Serif" w:hAnsi="PT Astra Serif"/>
          <w:sz w:val="26"/>
          <w:szCs w:val="26"/>
        </w:rPr>
      </w:pPr>
      <w:r w:rsidRPr="006839B9">
        <w:rPr>
          <w:rFonts w:ascii="PT Astra Serif" w:hAnsi="PT Astra Serif"/>
          <w:sz w:val="26"/>
          <w:szCs w:val="26"/>
        </w:rPr>
        <w:t>11) участник отбора не имеет задолженности по оплате уставного капитала</w:t>
      </w:r>
      <w:r w:rsidR="008F1112" w:rsidRPr="000B3E57">
        <w:rPr>
          <w:rFonts w:ascii="PT Astra Serif" w:hAnsi="PT Astra Serif"/>
          <w:sz w:val="26"/>
          <w:szCs w:val="26"/>
        </w:rPr>
        <w:t>;</w:t>
      </w:r>
    </w:p>
    <w:p w:rsidR="006068A1" w:rsidRDefault="008F1112" w:rsidP="006068A1">
      <w:pPr>
        <w:ind w:firstLine="708"/>
        <w:jc w:val="both"/>
        <w:rPr>
          <w:rFonts w:ascii="PT Astra Serif" w:hAnsi="PT Astra Serif"/>
          <w:sz w:val="26"/>
          <w:szCs w:val="26"/>
        </w:rPr>
      </w:pPr>
      <w:r w:rsidRPr="000B3E57">
        <w:rPr>
          <w:rFonts w:ascii="PT Astra Serif" w:hAnsi="PT Astra Serif"/>
          <w:sz w:val="26"/>
          <w:szCs w:val="26"/>
        </w:rPr>
        <w:t>12) участник отбора реализует на территории Томской области инвестиционный проект</w:t>
      </w:r>
      <w:r w:rsidR="00B64E09" w:rsidRPr="000B3E57">
        <w:rPr>
          <w:rFonts w:ascii="PT Astra Serif" w:hAnsi="PT Astra Serif"/>
          <w:sz w:val="26"/>
          <w:szCs w:val="26"/>
        </w:rPr>
        <w:t>,</w:t>
      </w:r>
      <w:r w:rsidRPr="000B3E57">
        <w:rPr>
          <w:rFonts w:ascii="PT Astra Serif" w:hAnsi="PT Astra Serif"/>
          <w:sz w:val="26"/>
          <w:szCs w:val="26"/>
        </w:rPr>
        <w:t xml:space="preserve"> соответствующи</w:t>
      </w:r>
      <w:r w:rsidR="00B64E09" w:rsidRPr="000B3E57">
        <w:rPr>
          <w:rFonts w:ascii="PT Astra Serif" w:hAnsi="PT Astra Serif"/>
          <w:sz w:val="26"/>
          <w:szCs w:val="26"/>
        </w:rPr>
        <w:t>й</w:t>
      </w:r>
      <w:r w:rsidRPr="000B3E57">
        <w:rPr>
          <w:rFonts w:ascii="PT Astra Serif" w:hAnsi="PT Astra Serif"/>
          <w:sz w:val="26"/>
          <w:szCs w:val="26"/>
        </w:rPr>
        <w:t xml:space="preserve"> требованиям, указанным в пункте 6 настоящего Порядка</w:t>
      </w:r>
      <w:r w:rsidR="00331B94">
        <w:rPr>
          <w:rFonts w:ascii="PT Astra Serif" w:hAnsi="PT Astra Serif"/>
          <w:sz w:val="26"/>
          <w:szCs w:val="26"/>
        </w:rPr>
        <w:t>;</w:t>
      </w:r>
    </w:p>
    <w:p w:rsidR="00331B94" w:rsidRPr="00331B94" w:rsidRDefault="00331B94" w:rsidP="00331B94">
      <w:pPr>
        <w:ind w:firstLine="708"/>
        <w:jc w:val="both"/>
        <w:rPr>
          <w:rFonts w:ascii="PT Astra Serif" w:hAnsi="PT Astra Serif"/>
          <w:sz w:val="26"/>
          <w:szCs w:val="26"/>
        </w:rPr>
      </w:pPr>
      <w:r w:rsidRPr="00331B94">
        <w:rPr>
          <w:rFonts w:ascii="PT Astra Serif" w:hAnsi="PT Astra Serif"/>
          <w:sz w:val="26"/>
          <w:szCs w:val="26"/>
        </w:rPr>
        <w:t>1</w:t>
      </w:r>
      <w:r>
        <w:rPr>
          <w:rFonts w:ascii="PT Astra Serif" w:hAnsi="PT Astra Serif"/>
          <w:sz w:val="26"/>
          <w:szCs w:val="26"/>
        </w:rPr>
        <w:t>3</w:t>
      </w:r>
      <w:r w:rsidRPr="00331B94">
        <w:rPr>
          <w:rFonts w:ascii="PT Astra Serif" w:hAnsi="PT Astra Serif"/>
          <w:sz w:val="26"/>
          <w:szCs w:val="26"/>
        </w:rPr>
        <w:t xml:space="preserve">) </w:t>
      </w:r>
      <w:r w:rsidRPr="000B3E57">
        <w:rPr>
          <w:rFonts w:ascii="PT Astra Serif" w:hAnsi="PT Astra Serif"/>
          <w:sz w:val="26"/>
          <w:szCs w:val="26"/>
        </w:rPr>
        <w:t>участник отбора</w:t>
      </w:r>
      <w:r w:rsidRPr="00331B94">
        <w:rPr>
          <w:rFonts w:ascii="PT Astra Serif" w:hAnsi="PT Astra Serif"/>
          <w:sz w:val="26"/>
          <w:szCs w:val="26"/>
        </w:rPr>
        <w:t xml:space="preserve"> не включен в реестр работодателей, у которых выявлены факты нелегальной занятости, формируемом в соответствии со статьей 67 Федерального закона от 12 декабря 2023 года № 565-ФЗ «О занятости населения в Российской Федерации» и в порядке, установленном постановлением Правительства Российской Федерации от 27 декабря 2024 года № 1927 «Об утверждении Правил ведения реестра работодателей, у которых выявлены факты нелегальной занятости».</w:t>
      </w:r>
    </w:p>
    <w:p w:rsidR="006068A1" w:rsidRPr="000B3E57" w:rsidRDefault="006B3A0A" w:rsidP="006068A1">
      <w:pPr>
        <w:ind w:firstLine="708"/>
        <w:jc w:val="both"/>
        <w:rPr>
          <w:rFonts w:ascii="PT Astra Serif" w:hAnsi="PT Astra Serif"/>
          <w:sz w:val="26"/>
          <w:szCs w:val="26"/>
        </w:rPr>
      </w:pPr>
      <w:r w:rsidRPr="000B3E57">
        <w:rPr>
          <w:rFonts w:ascii="PT Astra Serif" w:hAnsi="PT Astra Serif"/>
          <w:sz w:val="26"/>
          <w:szCs w:val="26"/>
        </w:rPr>
        <w:t>6</w:t>
      </w:r>
      <w:r w:rsidR="000B508A" w:rsidRPr="000B3E57">
        <w:rPr>
          <w:rFonts w:ascii="PT Astra Serif" w:hAnsi="PT Astra Serif"/>
          <w:sz w:val="26"/>
          <w:szCs w:val="26"/>
        </w:rPr>
        <w:t>. </w:t>
      </w:r>
      <w:r w:rsidR="008255C7" w:rsidRPr="000B3E57">
        <w:rPr>
          <w:rFonts w:ascii="PT Astra Serif" w:hAnsi="PT Astra Serif"/>
          <w:sz w:val="26"/>
          <w:szCs w:val="26"/>
        </w:rPr>
        <w:t>Инвестиционный п</w:t>
      </w:r>
      <w:r w:rsidR="006068A1" w:rsidRPr="000B3E57">
        <w:rPr>
          <w:rFonts w:ascii="PT Astra Serif" w:hAnsi="PT Astra Serif"/>
          <w:sz w:val="26"/>
          <w:szCs w:val="26"/>
        </w:rPr>
        <w:t>роект, предлагаемый для включения в Реестр</w:t>
      </w:r>
      <w:r w:rsidR="00D85E68" w:rsidRPr="000B3E57">
        <w:rPr>
          <w:rFonts w:ascii="PT Astra Serif" w:hAnsi="PT Astra Serif"/>
          <w:sz w:val="26"/>
          <w:szCs w:val="26"/>
        </w:rPr>
        <w:t>,</w:t>
      </w:r>
      <w:r w:rsidR="006068A1" w:rsidRPr="000B3E57">
        <w:rPr>
          <w:rFonts w:ascii="PT Astra Serif" w:hAnsi="PT Astra Serif"/>
          <w:sz w:val="26"/>
          <w:szCs w:val="26"/>
        </w:rPr>
        <w:t xml:space="preserve"> должен </w:t>
      </w:r>
      <w:r w:rsidR="00DB0DCC" w:rsidRPr="000B3E57">
        <w:rPr>
          <w:rFonts w:ascii="PT Astra Serif" w:hAnsi="PT Astra Serif"/>
          <w:sz w:val="26"/>
          <w:szCs w:val="26"/>
        </w:rPr>
        <w:t>соответствовать приоритетам социально-экономического развития Томской области, обеспечива</w:t>
      </w:r>
      <w:r w:rsidR="00912C73" w:rsidRPr="000B3E57">
        <w:rPr>
          <w:rFonts w:ascii="PT Astra Serif" w:hAnsi="PT Astra Serif"/>
          <w:sz w:val="26"/>
          <w:szCs w:val="26"/>
        </w:rPr>
        <w:t>ть</w:t>
      </w:r>
      <w:r w:rsidR="00DB0DCC" w:rsidRPr="000B3E57">
        <w:rPr>
          <w:rFonts w:ascii="PT Astra Serif" w:hAnsi="PT Astra Serif"/>
          <w:sz w:val="26"/>
          <w:szCs w:val="26"/>
        </w:rPr>
        <w:t xml:space="preserve"> увеличение налогооблагаемой базы, </w:t>
      </w:r>
      <w:r w:rsidR="006068A1" w:rsidRPr="000B3E57">
        <w:rPr>
          <w:rFonts w:ascii="PT Astra Serif" w:hAnsi="PT Astra Serif"/>
          <w:sz w:val="26"/>
          <w:szCs w:val="26"/>
        </w:rPr>
        <w:t>создание новых рабочих мест</w:t>
      </w:r>
      <w:r w:rsidR="00C26787" w:rsidRPr="000B3E57">
        <w:rPr>
          <w:rFonts w:ascii="PT Astra Serif" w:hAnsi="PT Astra Serif"/>
          <w:sz w:val="26"/>
          <w:szCs w:val="26"/>
        </w:rPr>
        <w:t xml:space="preserve"> и (или) сохранение рабочих мест при условии роста среднемесячной начисленной заработной платы сотрудников</w:t>
      </w:r>
      <w:r w:rsidR="006068A1" w:rsidRPr="000B3E57">
        <w:rPr>
          <w:rFonts w:ascii="PT Astra Serif" w:hAnsi="PT Astra Serif"/>
          <w:sz w:val="26"/>
          <w:szCs w:val="26"/>
        </w:rPr>
        <w:t>, а также соответствовать одному из нижеперечисленных критериев:</w:t>
      </w:r>
      <w:r w:rsidR="00C26787" w:rsidRPr="000B3E57">
        <w:rPr>
          <w:rFonts w:ascii="PT Astra Serif" w:hAnsi="PT Astra Serif"/>
          <w:sz w:val="26"/>
          <w:szCs w:val="26"/>
        </w:rPr>
        <w:t xml:space="preserve"> </w:t>
      </w:r>
    </w:p>
    <w:p w:rsidR="006068A1" w:rsidRPr="000B3E57" w:rsidRDefault="004B691D" w:rsidP="006068A1">
      <w:pPr>
        <w:ind w:firstLine="708"/>
        <w:jc w:val="both"/>
        <w:rPr>
          <w:rFonts w:ascii="PT Astra Serif" w:hAnsi="PT Astra Serif"/>
          <w:sz w:val="26"/>
          <w:szCs w:val="26"/>
        </w:rPr>
      </w:pPr>
      <w:r w:rsidRPr="000B3E57">
        <w:rPr>
          <w:rFonts w:ascii="PT Astra Serif" w:hAnsi="PT Astra Serif"/>
          <w:sz w:val="26"/>
          <w:szCs w:val="26"/>
        </w:rPr>
        <w:t xml:space="preserve">1) </w:t>
      </w:r>
      <w:r w:rsidR="006068A1" w:rsidRPr="000B3E57">
        <w:rPr>
          <w:rFonts w:ascii="PT Astra Serif" w:hAnsi="PT Astra Serif"/>
          <w:sz w:val="26"/>
          <w:szCs w:val="26"/>
        </w:rPr>
        <w:t xml:space="preserve">по </w:t>
      </w:r>
      <w:r w:rsidR="00ED6AA8" w:rsidRPr="000B3E57">
        <w:rPr>
          <w:rFonts w:ascii="PT Astra Serif" w:hAnsi="PT Astra Serif"/>
          <w:sz w:val="26"/>
          <w:szCs w:val="26"/>
        </w:rPr>
        <w:t xml:space="preserve">инвестиционному </w:t>
      </w:r>
      <w:r w:rsidR="006068A1" w:rsidRPr="000B3E57">
        <w:rPr>
          <w:rFonts w:ascii="PT Astra Serif" w:hAnsi="PT Astra Serif"/>
          <w:sz w:val="26"/>
          <w:szCs w:val="26"/>
        </w:rPr>
        <w:t>проекту осуществляется внедренческая (деятельность по внедрению в производство и в сферу услуг результатов инновационной и научно-технической деятельности) и (или) инновационная деятельность;</w:t>
      </w:r>
    </w:p>
    <w:p w:rsidR="006068A1" w:rsidRPr="000B3E57" w:rsidRDefault="004B691D" w:rsidP="006068A1">
      <w:pPr>
        <w:ind w:firstLine="708"/>
        <w:jc w:val="both"/>
        <w:rPr>
          <w:rFonts w:ascii="PT Astra Serif" w:hAnsi="PT Astra Serif"/>
          <w:sz w:val="26"/>
          <w:szCs w:val="26"/>
        </w:rPr>
      </w:pPr>
      <w:r w:rsidRPr="000B3E57">
        <w:rPr>
          <w:rFonts w:ascii="PT Astra Serif" w:hAnsi="PT Astra Serif"/>
          <w:sz w:val="26"/>
          <w:szCs w:val="26"/>
        </w:rPr>
        <w:t xml:space="preserve">2) </w:t>
      </w:r>
      <w:r w:rsidR="006068A1" w:rsidRPr="000B3E57">
        <w:rPr>
          <w:rFonts w:ascii="PT Astra Serif" w:hAnsi="PT Astra Serif"/>
          <w:sz w:val="26"/>
          <w:szCs w:val="26"/>
        </w:rPr>
        <w:t xml:space="preserve">по </w:t>
      </w:r>
      <w:r w:rsidR="00ED6AA8" w:rsidRPr="000B3E57">
        <w:rPr>
          <w:rFonts w:ascii="PT Astra Serif" w:hAnsi="PT Astra Serif"/>
          <w:sz w:val="26"/>
          <w:szCs w:val="26"/>
        </w:rPr>
        <w:t xml:space="preserve">инвестиционному </w:t>
      </w:r>
      <w:r w:rsidR="006068A1" w:rsidRPr="000B3E57">
        <w:rPr>
          <w:rFonts w:ascii="PT Astra Serif" w:hAnsi="PT Astra Serif"/>
          <w:sz w:val="26"/>
          <w:szCs w:val="26"/>
        </w:rPr>
        <w:t>проекту создается, расширяется, реконструируется или технически перевооружается собственное производство посредством осуществления капитальных вложений в объекты основных средств на территории Томской области</w:t>
      </w:r>
      <w:r w:rsidR="007834E2">
        <w:rPr>
          <w:rFonts w:ascii="PT Astra Serif" w:hAnsi="PT Astra Serif"/>
          <w:sz w:val="26"/>
          <w:szCs w:val="26"/>
        </w:rPr>
        <w:t>;</w:t>
      </w:r>
    </w:p>
    <w:p w:rsidR="000D0FEE" w:rsidRPr="000B3E57" w:rsidRDefault="004B691D" w:rsidP="00BE009B">
      <w:pPr>
        <w:ind w:firstLine="708"/>
        <w:jc w:val="both"/>
        <w:rPr>
          <w:rFonts w:ascii="PT Astra Serif" w:hAnsi="PT Astra Serif"/>
          <w:sz w:val="26"/>
          <w:szCs w:val="26"/>
        </w:rPr>
      </w:pPr>
      <w:r w:rsidRPr="000B3E57">
        <w:rPr>
          <w:rFonts w:ascii="PT Astra Serif" w:hAnsi="PT Astra Serif"/>
          <w:sz w:val="26"/>
          <w:szCs w:val="26"/>
        </w:rPr>
        <w:t xml:space="preserve">3) </w:t>
      </w:r>
      <w:r w:rsidR="00ED6AA8" w:rsidRPr="000B3E57">
        <w:rPr>
          <w:rFonts w:ascii="PT Astra Serif" w:hAnsi="PT Astra Serif"/>
          <w:sz w:val="26"/>
          <w:szCs w:val="26"/>
        </w:rPr>
        <w:t xml:space="preserve">инвестиционный </w:t>
      </w:r>
      <w:r w:rsidR="00BE009B" w:rsidRPr="000B3E57">
        <w:rPr>
          <w:rFonts w:ascii="PT Astra Serif" w:hAnsi="PT Astra Serif"/>
          <w:sz w:val="26"/>
          <w:szCs w:val="26"/>
        </w:rPr>
        <w:t>проект реализуется субъектом инвестиционной деятельности</w:t>
      </w:r>
      <w:r w:rsidR="000D0FEE" w:rsidRPr="000B3E57">
        <w:rPr>
          <w:rFonts w:ascii="PT Astra Serif" w:hAnsi="PT Astra Serif"/>
          <w:sz w:val="26"/>
          <w:szCs w:val="26"/>
        </w:rPr>
        <w:t>, претендующим на присвоение статуса резидента промышленного парка в Томской области либо имеющим статус резидента промышленного парка в Томской области.</w:t>
      </w:r>
    </w:p>
    <w:p w:rsidR="008F1112" w:rsidRPr="000B3E57" w:rsidRDefault="006B3A0A" w:rsidP="006068A1">
      <w:pPr>
        <w:ind w:firstLine="708"/>
        <w:jc w:val="both"/>
        <w:rPr>
          <w:rFonts w:ascii="PT Astra Serif" w:hAnsi="PT Astra Serif"/>
          <w:sz w:val="26"/>
          <w:szCs w:val="26"/>
        </w:rPr>
      </w:pPr>
      <w:r w:rsidRPr="000B3E57">
        <w:rPr>
          <w:rFonts w:ascii="PT Astra Serif" w:hAnsi="PT Astra Serif"/>
          <w:sz w:val="26"/>
          <w:szCs w:val="26"/>
        </w:rPr>
        <w:t>7</w:t>
      </w:r>
      <w:r w:rsidR="006068A1" w:rsidRPr="000B3E57">
        <w:rPr>
          <w:rFonts w:ascii="PT Astra Serif" w:hAnsi="PT Astra Serif"/>
          <w:sz w:val="26"/>
          <w:szCs w:val="26"/>
        </w:rPr>
        <w:t xml:space="preserve">. </w:t>
      </w:r>
      <w:r w:rsidR="008F1112" w:rsidRPr="000B3E57">
        <w:rPr>
          <w:rFonts w:ascii="PT Astra Serif" w:hAnsi="PT Astra Serif"/>
          <w:sz w:val="26"/>
          <w:szCs w:val="26"/>
        </w:rPr>
        <w:t xml:space="preserve">Заявка </w:t>
      </w:r>
      <w:r w:rsidR="00847D18" w:rsidRPr="000B3E57">
        <w:rPr>
          <w:rFonts w:ascii="PT Astra Serif" w:hAnsi="PT Astra Serif"/>
          <w:sz w:val="26"/>
          <w:szCs w:val="26"/>
        </w:rPr>
        <w:t>представляется</w:t>
      </w:r>
      <w:r w:rsidR="008F1112" w:rsidRPr="000B3E57">
        <w:rPr>
          <w:rFonts w:ascii="PT Astra Serif" w:hAnsi="PT Astra Serif"/>
          <w:sz w:val="26"/>
          <w:szCs w:val="26"/>
        </w:rPr>
        <w:t xml:space="preserve"> по форме согласно приложению к настоящему Порядку.</w:t>
      </w:r>
    </w:p>
    <w:p w:rsidR="006068A1" w:rsidRPr="000B3E57" w:rsidRDefault="006068A1" w:rsidP="006068A1">
      <w:pPr>
        <w:ind w:firstLine="708"/>
        <w:jc w:val="both"/>
        <w:rPr>
          <w:rFonts w:ascii="PT Astra Serif" w:hAnsi="PT Astra Serif"/>
          <w:sz w:val="26"/>
          <w:szCs w:val="26"/>
        </w:rPr>
      </w:pPr>
      <w:r w:rsidRPr="000B3E57">
        <w:rPr>
          <w:rFonts w:ascii="PT Astra Serif" w:hAnsi="PT Astra Serif"/>
          <w:sz w:val="26"/>
          <w:szCs w:val="26"/>
        </w:rPr>
        <w:t xml:space="preserve">К </w:t>
      </w:r>
      <w:r w:rsidR="00FA13AA" w:rsidRPr="000B3E57">
        <w:rPr>
          <w:rFonts w:ascii="PT Astra Serif" w:hAnsi="PT Astra Serif"/>
          <w:sz w:val="26"/>
          <w:szCs w:val="26"/>
        </w:rPr>
        <w:t>заявке</w:t>
      </w:r>
      <w:r w:rsidRPr="000B3E57">
        <w:rPr>
          <w:rFonts w:ascii="PT Astra Serif" w:hAnsi="PT Astra Serif"/>
          <w:sz w:val="26"/>
          <w:szCs w:val="26"/>
        </w:rPr>
        <w:t xml:space="preserve"> участник отбор</w:t>
      </w:r>
      <w:r w:rsidR="00E072FE" w:rsidRPr="000B3E57">
        <w:rPr>
          <w:rFonts w:ascii="PT Astra Serif" w:hAnsi="PT Astra Serif"/>
          <w:sz w:val="26"/>
          <w:szCs w:val="26"/>
        </w:rPr>
        <w:t>а</w:t>
      </w:r>
      <w:r w:rsidRPr="000B3E57">
        <w:rPr>
          <w:rFonts w:ascii="PT Astra Serif" w:hAnsi="PT Astra Serif"/>
          <w:sz w:val="26"/>
          <w:szCs w:val="26"/>
        </w:rPr>
        <w:t xml:space="preserve"> прилага</w:t>
      </w:r>
      <w:r w:rsidR="00534DE3" w:rsidRPr="000B3E57">
        <w:rPr>
          <w:rFonts w:ascii="PT Astra Serif" w:hAnsi="PT Astra Serif"/>
          <w:sz w:val="26"/>
          <w:szCs w:val="26"/>
        </w:rPr>
        <w:t>е</w:t>
      </w:r>
      <w:r w:rsidRPr="000B3E57">
        <w:rPr>
          <w:rFonts w:ascii="PT Astra Serif" w:hAnsi="PT Astra Serif"/>
          <w:sz w:val="26"/>
          <w:szCs w:val="26"/>
        </w:rPr>
        <w:t>т:</w:t>
      </w:r>
    </w:p>
    <w:p w:rsidR="006068A1" w:rsidRPr="000B3E57" w:rsidRDefault="006068A1" w:rsidP="006068A1">
      <w:pPr>
        <w:ind w:firstLine="708"/>
        <w:jc w:val="both"/>
        <w:rPr>
          <w:rFonts w:ascii="PT Astra Serif" w:hAnsi="PT Astra Serif"/>
          <w:sz w:val="26"/>
          <w:szCs w:val="26"/>
        </w:rPr>
      </w:pPr>
      <w:r w:rsidRPr="000B3E57">
        <w:rPr>
          <w:rFonts w:ascii="PT Astra Serif" w:hAnsi="PT Astra Serif"/>
          <w:sz w:val="26"/>
          <w:szCs w:val="26"/>
        </w:rPr>
        <w:t>1) заверенные участником отбора:</w:t>
      </w:r>
    </w:p>
    <w:p w:rsidR="006068A1" w:rsidRPr="000B3E57" w:rsidRDefault="006068A1" w:rsidP="006068A1">
      <w:pPr>
        <w:ind w:firstLine="708"/>
        <w:jc w:val="both"/>
        <w:rPr>
          <w:rFonts w:ascii="PT Astra Serif" w:hAnsi="PT Astra Serif"/>
          <w:sz w:val="26"/>
          <w:szCs w:val="26"/>
        </w:rPr>
      </w:pPr>
      <w:r w:rsidRPr="000B3E57">
        <w:rPr>
          <w:rFonts w:ascii="PT Astra Serif" w:hAnsi="PT Astra Serif"/>
          <w:sz w:val="26"/>
          <w:szCs w:val="26"/>
        </w:rPr>
        <w:t>а) учредительные документы со всеми изменениями (для юридических лиц) и документы, подтверждающие полномочия представителя выступать от имени участника отбора (в случае если представитель действует не на основании учредительных документов);</w:t>
      </w:r>
    </w:p>
    <w:p w:rsidR="006068A1" w:rsidRPr="00E74CFD" w:rsidRDefault="006068A1" w:rsidP="006068A1">
      <w:pPr>
        <w:ind w:firstLine="708"/>
        <w:jc w:val="both"/>
        <w:rPr>
          <w:rFonts w:ascii="PT Astra Serif" w:hAnsi="PT Astra Serif"/>
          <w:sz w:val="26"/>
          <w:szCs w:val="26"/>
        </w:rPr>
      </w:pPr>
      <w:r w:rsidRPr="000B3E57">
        <w:rPr>
          <w:rFonts w:ascii="PT Astra Serif" w:hAnsi="PT Astra Serif"/>
          <w:sz w:val="26"/>
          <w:szCs w:val="26"/>
        </w:rPr>
        <w:t xml:space="preserve">б) бухгалтерскую (финансовую) </w:t>
      </w:r>
      <w:r w:rsidRPr="00E74CFD">
        <w:rPr>
          <w:rFonts w:ascii="PT Astra Serif" w:hAnsi="PT Astra Serif"/>
          <w:sz w:val="26"/>
          <w:szCs w:val="26"/>
        </w:rPr>
        <w:t xml:space="preserve">отчетность за отчетный период, предшествующий дате подачи заявки, на бумажном носителе или в электронном виде с отметкой налогового органа о принятии или приложением квитанции о приеме в электронном виде (в случае наличия обязанности представления указанной </w:t>
      </w:r>
      <w:r w:rsidR="00813D17" w:rsidRPr="00E74CFD">
        <w:rPr>
          <w:rFonts w:ascii="PT Astra Serif" w:hAnsi="PT Astra Serif"/>
          <w:sz w:val="26"/>
          <w:szCs w:val="26"/>
        </w:rPr>
        <w:t xml:space="preserve">в настоящем пункте </w:t>
      </w:r>
      <w:r w:rsidRPr="00E74CFD">
        <w:rPr>
          <w:rFonts w:ascii="PT Astra Serif" w:hAnsi="PT Astra Serif"/>
          <w:sz w:val="26"/>
          <w:szCs w:val="26"/>
        </w:rPr>
        <w:t xml:space="preserve">бухгалтерской (финансовой) отчетности в налоговый орган в соответствии с законодательством Российской Федерации) либо копию указанной </w:t>
      </w:r>
      <w:r w:rsidR="00B64E09" w:rsidRPr="00E74CFD">
        <w:rPr>
          <w:rFonts w:ascii="PT Astra Serif" w:hAnsi="PT Astra Serif"/>
          <w:sz w:val="26"/>
          <w:szCs w:val="26"/>
        </w:rPr>
        <w:t>в настоящем подпункте</w:t>
      </w:r>
      <w:r w:rsidR="00B3135E" w:rsidRPr="00E74CFD">
        <w:rPr>
          <w:rFonts w:ascii="PT Astra Serif" w:hAnsi="PT Astra Serif"/>
          <w:sz w:val="26"/>
          <w:szCs w:val="26"/>
        </w:rPr>
        <w:t xml:space="preserve"> </w:t>
      </w:r>
      <w:r w:rsidRPr="00E74CFD">
        <w:rPr>
          <w:rFonts w:ascii="PT Astra Serif" w:hAnsi="PT Astra Serif"/>
          <w:sz w:val="26"/>
          <w:szCs w:val="26"/>
        </w:rPr>
        <w:t>бухгалт</w:t>
      </w:r>
      <w:r w:rsidR="00D85E68" w:rsidRPr="00E74CFD">
        <w:rPr>
          <w:rFonts w:ascii="PT Astra Serif" w:hAnsi="PT Astra Serif"/>
          <w:sz w:val="26"/>
          <w:szCs w:val="26"/>
        </w:rPr>
        <w:t xml:space="preserve">ерской (финансовой) отчетности </w:t>
      </w:r>
      <w:r w:rsidRPr="00E74CFD">
        <w:rPr>
          <w:rFonts w:ascii="PT Astra Serif" w:hAnsi="PT Astra Serif"/>
          <w:sz w:val="26"/>
          <w:szCs w:val="26"/>
        </w:rPr>
        <w:t>(в случае отсутствия обязанности представления указанной</w:t>
      </w:r>
      <w:r w:rsidR="00813D17" w:rsidRPr="00E74CFD">
        <w:rPr>
          <w:rFonts w:ascii="PT Astra Serif" w:hAnsi="PT Astra Serif"/>
          <w:sz w:val="26"/>
          <w:szCs w:val="26"/>
        </w:rPr>
        <w:t xml:space="preserve"> в настоящем пункте </w:t>
      </w:r>
      <w:r w:rsidRPr="00E74CFD">
        <w:rPr>
          <w:rFonts w:ascii="PT Astra Serif" w:hAnsi="PT Astra Serif"/>
          <w:sz w:val="26"/>
          <w:szCs w:val="26"/>
        </w:rPr>
        <w:t>бухгалтерской (финансовой) отчетности в налоговый орган в соответствии с законодательством Российской Федерации).</w:t>
      </w:r>
    </w:p>
    <w:p w:rsidR="006068A1" w:rsidRPr="000B3E57" w:rsidRDefault="006068A1" w:rsidP="006068A1">
      <w:pPr>
        <w:ind w:firstLine="708"/>
        <w:jc w:val="both"/>
        <w:rPr>
          <w:rFonts w:ascii="PT Astra Serif" w:hAnsi="PT Astra Serif"/>
          <w:sz w:val="26"/>
          <w:szCs w:val="26"/>
        </w:rPr>
      </w:pPr>
      <w:r w:rsidRPr="00E74CFD">
        <w:rPr>
          <w:rFonts w:ascii="PT Astra Serif" w:hAnsi="PT Astra Serif"/>
          <w:sz w:val="26"/>
          <w:szCs w:val="26"/>
        </w:rPr>
        <w:t xml:space="preserve">Для индивидуальных предпринимателей, которые в соответствии с законодательством Российской Федерации не ведут бухгалтерский учет и применяют специальные налоговые режимы, предусматривающие представление налоговой декларации в налоговый орган, - копию налоговой декларации по специальному налоговому режиму за последний отчетный период, предшествующий дате подачи заявки, на бумажном носителе или указанную </w:t>
      </w:r>
      <w:r w:rsidR="007834E2" w:rsidRPr="00E74CFD">
        <w:rPr>
          <w:rFonts w:ascii="PT Astra Serif" w:hAnsi="PT Astra Serif"/>
          <w:sz w:val="26"/>
          <w:szCs w:val="26"/>
        </w:rPr>
        <w:t xml:space="preserve">в настоящем пункте </w:t>
      </w:r>
      <w:r w:rsidRPr="00E74CFD">
        <w:rPr>
          <w:rFonts w:ascii="PT Astra Serif" w:hAnsi="PT Astra Serif"/>
          <w:sz w:val="26"/>
          <w:szCs w:val="26"/>
        </w:rPr>
        <w:t xml:space="preserve">налоговую декларацию в электронном виде с отметкой налогового органа о принятии или </w:t>
      </w:r>
      <w:r w:rsidRPr="00E74CFD">
        <w:rPr>
          <w:rFonts w:ascii="PT Astra Serif" w:hAnsi="PT Astra Serif"/>
          <w:sz w:val="26"/>
          <w:szCs w:val="26"/>
        </w:rPr>
        <w:lastRenderedPageBreak/>
        <w:t>приложением квитанции о приеме в электронном виде; в случае наличия обязанности ведения книги учета доходов, или книги учета доходов и расходов, или книги учета доходов и расходов и хозяйственных операций в соответствии с законодательством Российской Федерации - копию книги учета доходов, или книги учета доходов и расходов, или книги учета доходов и расходов и хозяйственных операций за последний отчетный период, пр</w:t>
      </w:r>
      <w:r w:rsidR="00D85E68" w:rsidRPr="00E74CFD">
        <w:rPr>
          <w:rFonts w:ascii="PT Astra Serif" w:hAnsi="PT Astra Serif"/>
          <w:sz w:val="26"/>
          <w:szCs w:val="26"/>
        </w:rPr>
        <w:t>едшествующий дате подачи заявки</w:t>
      </w:r>
      <w:r w:rsidRPr="00E74CFD">
        <w:rPr>
          <w:rFonts w:ascii="PT Astra Serif" w:hAnsi="PT Astra Serif"/>
          <w:sz w:val="26"/>
          <w:szCs w:val="26"/>
        </w:rPr>
        <w:t xml:space="preserve">; в случае отсутствия обязанности предоставления налоговой декларации в налоговый орган и ведения книги учета доходов, или книги учета доходов и расходов, или книги учета доходов и расходов и хозяйственных операций в соответствии с законодательством Российской Федерации - информацию об общем размере доходов и расходов за 3 последних </w:t>
      </w:r>
      <w:r w:rsidR="00D85E68" w:rsidRPr="00E74CFD">
        <w:rPr>
          <w:rFonts w:ascii="PT Astra Serif" w:hAnsi="PT Astra Serif"/>
          <w:sz w:val="26"/>
          <w:szCs w:val="26"/>
        </w:rPr>
        <w:t xml:space="preserve">календарных </w:t>
      </w:r>
      <w:r w:rsidRPr="00E74CFD">
        <w:rPr>
          <w:rFonts w:ascii="PT Astra Serif" w:hAnsi="PT Astra Serif"/>
          <w:sz w:val="26"/>
          <w:szCs w:val="26"/>
        </w:rPr>
        <w:t xml:space="preserve">месяца, предшествующих дате подачи заявки, с приложением </w:t>
      </w:r>
      <w:r w:rsidR="005D3442" w:rsidRPr="00E74CFD">
        <w:rPr>
          <w:rFonts w:ascii="PT Astra Serif" w:hAnsi="PT Astra Serif"/>
          <w:sz w:val="26"/>
          <w:szCs w:val="26"/>
        </w:rPr>
        <w:t xml:space="preserve">документов, </w:t>
      </w:r>
      <w:r w:rsidRPr="00E74CFD">
        <w:rPr>
          <w:rFonts w:ascii="PT Astra Serif" w:hAnsi="PT Astra Serif"/>
          <w:sz w:val="26"/>
          <w:szCs w:val="26"/>
        </w:rPr>
        <w:t>подтверждающ</w:t>
      </w:r>
      <w:r w:rsidR="00D85E68" w:rsidRPr="00E74CFD">
        <w:rPr>
          <w:rFonts w:ascii="PT Astra Serif" w:hAnsi="PT Astra Serif"/>
          <w:sz w:val="26"/>
          <w:szCs w:val="26"/>
        </w:rPr>
        <w:t>их указанный размер</w:t>
      </w:r>
      <w:r w:rsidR="005D3442" w:rsidRPr="00E74CFD">
        <w:rPr>
          <w:rFonts w:ascii="PT Astra Serif" w:hAnsi="PT Astra Serif"/>
          <w:sz w:val="26"/>
          <w:szCs w:val="26"/>
        </w:rPr>
        <w:t xml:space="preserve"> доходов и расходов за 3 последних календарных месяца, предшествующих дате подачи заявки</w:t>
      </w:r>
      <w:r w:rsidRPr="00E74CFD">
        <w:rPr>
          <w:rFonts w:ascii="PT Astra Serif" w:hAnsi="PT Astra Serif"/>
          <w:sz w:val="26"/>
          <w:szCs w:val="26"/>
        </w:rPr>
        <w:t>;</w:t>
      </w:r>
    </w:p>
    <w:p w:rsidR="006068A1" w:rsidRPr="000B3E57" w:rsidRDefault="006068A1" w:rsidP="006068A1">
      <w:pPr>
        <w:ind w:firstLine="708"/>
        <w:jc w:val="both"/>
        <w:rPr>
          <w:rFonts w:ascii="PT Astra Serif" w:hAnsi="PT Astra Serif"/>
          <w:sz w:val="26"/>
          <w:szCs w:val="26"/>
        </w:rPr>
      </w:pPr>
      <w:r w:rsidRPr="000B3E57">
        <w:rPr>
          <w:rFonts w:ascii="PT Astra Serif" w:hAnsi="PT Astra Serif"/>
          <w:sz w:val="26"/>
          <w:szCs w:val="26"/>
        </w:rPr>
        <w:t>2) утвержденный участник</w:t>
      </w:r>
      <w:r w:rsidR="00D85E68" w:rsidRPr="000B3E57">
        <w:rPr>
          <w:rFonts w:ascii="PT Astra Serif" w:hAnsi="PT Astra Serif"/>
          <w:sz w:val="26"/>
          <w:szCs w:val="26"/>
        </w:rPr>
        <w:t>ом</w:t>
      </w:r>
      <w:r w:rsidRPr="000B3E57">
        <w:rPr>
          <w:rFonts w:ascii="PT Astra Serif" w:hAnsi="PT Astra Serif"/>
          <w:sz w:val="26"/>
          <w:szCs w:val="26"/>
        </w:rPr>
        <w:t xml:space="preserve"> отбора бизнес-план </w:t>
      </w:r>
      <w:r w:rsidR="00ED6AA8" w:rsidRPr="000B3E57">
        <w:rPr>
          <w:rFonts w:ascii="PT Astra Serif" w:hAnsi="PT Astra Serif"/>
          <w:sz w:val="26"/>
          <w:szCs w:val="26"/>
        </w:rPr>
        <w:t xml:space="preserve">инвестиционного </w:t>
      </w:r>
      <w:r w:rsidRPr="000B3E57">
        <w:rPr>
          <w:rFonts w:ascii="PT Astra Serif" w:hAnsi="PT Astra Serif"/>
          <w:sz w:val="26"/>
          <w:szCs w:val="26"/>
        </w:rPr>
        <w:t xml:space="preserve">проекта, соответствующий требованиям к содержанию бизнес-плана инвестиционного проекта, представляемого субъектом инвестиционной деятельности, претендующим на включение его </w:t>
      </w:r>
      <w:r w:rsidR="00ED6AA8" w:rsidRPr="000B3E57">
        <w:rPr>
          <w:rFonts w:ascii="PT Astra Serif" w:hAnsi="PT Astra Serif"/>
          <w:sz w:val="26"/>
          <w:szCs w:val="26"/>
        </w:rPr>
        <w:t xml:space="preserve">инвестиционного </w:t>
      </w:r>
      <w:r w:rsidRPr="000B3E57">
        <w:rPr>
          <w:rFonts w:ascii="PT Astra Serif" w:hAnsi="PT Astra Serif"/>
          <w:sz w:val="26"/>
          <w:szCs w:val="26"/>
        </w:rPr>
        <w:t>проекта в Реестр, утвержд</w:t>
      </w:r>
      <w:r w:rsidR="00D52EBA" w:rsidRPr="000B3E57">
        <w:rPr>
          <w:rFonts w:ascii="PT Astra Serif" w:hAnsi="PT Astra Serif"/>
          <w:sz w:val="26"/>
          <w:szCs w:val="26"/>
        </w:rPr>
        <w:t>аемым</w:t>
      </w:r>
      <w:r w:rsidRPr="000B3E57">
        <w:rPr>
          <w:rFonts w:ascii="PT Astra Serif" w:hAnsi="PT Astra Serif"/>
          <w:sz w:val="26"/>
          <w:szCs w:val="26"/>
        </w:rPr>
        <w:t xml:space="preserve"> распоряжением Департамента</w:t>
      </w:r>
      <w:r w:rsidR="00525DEB" w:rsidRPr="000B3E57">
        <w:rPr>
          <w:rFonts w:ascii="PT Astra Serif" w:hAnsi="PT Astra Serif"/>
          <w:sz w:val="26"/>
          <w:szCs w:val="26"/>
        </w:rPr>
        <w:t xml:space="preserve"> (далее - требования к содержанию бизнес-плана)</w:t>
      </w:r>
      <w:r w:rsidRPr="000B3E57">
        <w:rPr>
          <w:rFonts w:ascii="PT Astra Serif" w:hAnsi="PT Astra Serif"/>
          <w:sz w:val="26"/>
          <w:szCs w:val="26"/>
        </w:rPr>
        <w:t>;</w:t>
      </w:r>
    </w:p>
    <w:p w:rsidR="006068A1" w:rsidRPr="000B3E57" w:rsidRDefault="006068A1" w:rsidP="006068A1">
      <w:pPr>
        <w:ind w:firstLine="708"/>
        <w:jc w:val="both"/>
        <w:rPr>
          <w:rFonts w:ascii="PT Astra Serif" w:hAnsi="PT Astra Serif"/>
          <w:sz w:val="26"/>
          <w:szCs w:val="26"/>
        </w:rPr>
      </w:pPr>
      <w:r w:rsidRPr="000B3E57">
        <w:rPr>
          <w:rFonts w:ascii="PT Astra Serif" w:hAnsi="PT Astra Serif"/>
          <w:sz w:val="26"/>
          <w:szCs w:val="26"/>
        </w:rPr>
        <w:t>3) штатное расписание</w:t>
      </w:r>
      <w:r w:rsidR="00D85E68" w:rsidRPr="000B3E57">
        <w:rPr>
          <w:rFonts w:ascii="PT Astra Serif" w:hAnsi="PT Astra Serif"/>
          <w:sz w:val="26"/>
          <w:szCs w:val="26"/>
        </w:rPr>
        <w:t xml:space="preserve"> участника отбора</w:t>
      </w:r>
      <w:r w:rsidRPr="000B3E57">
        <w:rPr>
          <w:rFonts w:ascii="PT Astra Serif" w:hAnsi="PT Astra Serif"/>
          <w:sz w:val="26"/>
          <w:szCs w:val="26"/>
        </w:rPr>
        <w:t xml:space="preserve">, действующее </w:t>
      </w:r>
      <w:r w:rsidR="00211CD3" w:rsidRPr="000B3E57">
        <w:rPr>
          <w:rFonts w:ascii="PT Astra Serif" w:hAnsi="PT Astra Serif"/>
          <w:sz w:val="26"/>
          <w:szCs w:val="26"/>
        </w:rPr>
        <w:t>на</w:t>
      </w:r>
      <w:r w:rsidRPr="000B3E57">
        <w:rPr>
          <w:rFonts w:ascii="PT Astra Serif" w:hAnsi="PT Astra Serif"/>
          <w:sz w:val="26"/>
          <w:szCs w:val="26"/>
        </w:rPr>
        <w:t xml:space="preserve"> </w:t>
      </w:r>
      <w:r w:rsidR="00D85E68" w:rsidRPr="000B3E57">
        <w:rPr>
          <w:rFonts w:ascii="PT Astra Serif" w:hAnsi="PT Astra Serif"/>
          <w:sz w:val="26"/>
          <w:szCs w:val="26"/>
        </w:rPr>
        <w:t>дат</w:t>
      </w:r>
      <w:r w:rsidR="00211CD3" w:rsidRPr="000B3E57">
        <w:rPr>
          <w:rFonts w:ascii="PT Astra Serif" w:hAnsi="PT Astra Serif"/>
          <w:sz w:val="26"/>
          <w:szCs w:val="26"/>
        </w:rPr>
        <w:t>у</w:t>
      </w:r>
      <w:r w:rsidR="00D85E68" w:rsidRPr="000B3E57">
        <w:rPr>
          <w:rFonts w:ascii="PT Astra Serif" w:hAnsi="PT Astra Serif"/>
          <w:sz w:val="26"/>
          <w:szCs w:val="26"/>
        </w:rPr>
        <w:t xml:space="preserve"> </w:t>
      </w:r>
      <w:r w:rsidRPr="000B3E57">
        <w:rPr>
          <w:rFonts w:ascii="PT Astra Serif" w:hAnsi="PT Astra Serif"/>
          <w:sz w:val="26"/>
          <w:szCs w:val="26"/>
        </w:rPr>
        <w:t xml:space="preserve">начала реализации </w:t>
      </w:r>
      <w:r w:rsidR="00ED6AA8" w:rsidRPr="000B3E57">
        <w:rPr>
          <w:rFonts w:ascii="PT Astra Serif" w:hAnsi="PT Astra Serif"/>
          <w:sz w:val="26"/>
          <w:szCs w:val="26"/>
        </w:rPr>
        <w:t xml:space="preserve">инвестиционного </w:t>
      </w:r>
      <w:r w:rsidRPr="000B3E57">
        <w:rPr>
          <w:rFonts w:ascii="PT Astra Serif" w:hAnsi="PT Astra Serif"/>
          <w:sz w:val="26"/>
          <w:szCs w:val="26"/>
        </w:rPr>
        <w:t>проекта.</w:t>
      </w:r>
    </w:p>
    <w:p w:rsidR="006068A1" w:rsidRPr="000B3E57" w:rsidRDefault="006B3A0A" w:rsidP="006068A1">
      <w:pPr>
        <w:ind w:firstLine="708"/>
        <w:jc w:val="both"/>
        <w:rPr>
          <w:rFonts w:ascii="PT Astra Serif" w:hAnsi="PT Astra Serif"/>
          <w:sz w:val="26"/>
          <w:szCs w:val="26"/>
        </w:rPr>
      </w:pPr>
      <w:r w:rsidRPr="000B3E57">
        <w:rPr>
          <w:rFonts w:ascii="PT Astra Serif" w:hAnsi="PT Astra Serif"/>
          <w:sz w:val="26"/>
          <w:szCs w:val="26"/>
        </w:rPr>
        <w:t>8</w:t>
      </w:r>
      <w:r w:rsidR="006068A1" w:rsidRPr="000B3E57">
        <w:rPr>
          <w:rFonts w:ascii="PT Astra Serif" w:hAnsi="PT Astra Serif"/>
          <w:sz w:val="26"/>
          <w:szCs w:val="26"/>
        </w:rPr>
        <w:t xml:space="preserve">. Участник отбора одновременно с документами, указанными в пункте </w:t>
      </w:r>
      <w:r w:rsidR="00BD703C" w:rsidRPr="000B3E57">
        <w:rPr>
          <w:rFonts w:ascii="PT Astra Serif" w:hAnsi="PT Astra Serif"/>
          <w:sz w:val="26"/>
          <w:szCs w:val="26"/>
        </w:rPr>
        <w:t>7</w:t>
      </w:r>
      <w:r w:rsidR="006068A1" w:rsidRPr="000B3E57">
        <w:rPr>
          <w:rFonts w:ascii="PT Astra Serif" w:hAnsi="PT Astra Serif"/>
          <w:sz w:val="26"/>
          <w:szCs w:val="26"/>
        </w:rPr>
        <w:t xml:space="preserve"> настоящего Порядка, вправе по собственной инициативе представить:</w:t>
      </w:r>
    </w:p>
    <w:p w:rsidR="006068A1" w:rsidRPr="000B3E57" w:rsidRDefault="006068A1" w:rsidP="006068A1">
      <w:pPr>
        <w:ind w:firstLine="708"/>
        <w:jc w:val="both"/>
        <w:rPr>
          <w:rFonts w:ascii="PT Astra Serif" w:hAnsi="PT Astra Serif"/>
          <w:sz w:val="26"/>
          <w:szCs w:val="26"/>
        </w:rPr>
      </w:pPr>
      <w:r w:rsidRPr="000B3E57">
        <w:rPr>
          <w:rFonts w:ascii="PT Astra Serif" w:hAnsi="PT Astra Serif"/>
          <w:sz w:val="26"/>
          <w:szCs w:val="26"/>
        </w:rPr>
        <w:t>1) выписку из Единого государственного реестра юридических лиц, (индивидуальных предпринимателей) (далее - ЕГРЮЛ, ЕГРИП) полученную не ранее чем за 15 календарных дней до даты подачи заявки;</w:t>
      </w:r>
    </w:p>
    <w:p w:rsidR="006068A1" w:rsidRPr="000B3E57" w:rsidRDefault="006068A1" w:rsidP="006068A1">
      <w:pPr>
        <w:ind w:firstLine="708"/>
        <w:jc w:val="both"/>
        <w:rPr>
          <w:rFonts w:ascii="PT Astra Serif" w:hAnsi="PT Astra Serif"/>
          <w:sz w:val="26"/>
          <w:szCs w:val="26"/>
        </w:rPr>
      </w:pPr>
      <w:r w:rsidRPr="000B3E57">
        <w:rPr>
          <w:rFonts w:ascii="PT Astra Serif" w:hAnsi="PT Astra Serif"/>
          <w:sz w:val="26"/>
          <w:szCs w:val="26"/>
        </w:rPr>
        <w:t>2) документ, подтверждающий сведения о наличии (отсутствии) задолженности в размере отрицательного сальдо единого налогового счета, выданный налоговым органом, либо справку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по состоянию на дату подачи заявления.</w:t>
      </w:r>
    </w:p>
    <w:p w:rsidR="006068A1" w:rsidRPr="000B3E57" w:rsidRDefault="006068A1" w:rsidP="006068A1">
      <w:pPr>
        <w:ind w:firstLine="708"/>
        <w:jc w:val="both"/>
        <w:rPr>
          <w:rFonts w:ascii="PT Astra Serif" w:hAnsi="PT Astra Serif"/>
          <w:sz w:val="26"/>
          <w:szCs w:val="26"/>
        </w:rPr>
      </w:pPr>
      <w:r w:rsidRPr="000B3E57">
        <w:rPr>
          <w:rFonts w:ascii="PT Astra Serif" w:hAnsi="PT Astra Serif"/>
          <w:sz w:val="26"/>
          <w:szCs w:val="26"/>
        </w:rPr>
        <w:t>В случае если участник отбора не представил по собственной инициативе документы, предусмотренные подпунктами 1</w:t>
      </w:r>
      <w:r w:rsidR="00D85E68" w:rsidRPr="000B3E57">
        <w:rPr>
          <w:rFonts w:ascii="PT Astra Serif" w:hAnsi="PT Astra Serif"/>
          <w:sz w:val="26"/>
          <w:szCs w:val="26"/>
        </w:rPr>
        <w:t>) и</w:t>
      </w:r>
      <w:r w:rsidRPr="000B3E57">
        <w:rPr>
          <w:rFonts w:ascii="PT Astra Serif" w:hAnsi="PT Astra Serif"/>
          <w:sz w:val="26"/>
          <w:szCs w:val="26"/>
        </w:rPr>
        <w:t xml:space="preserve"> 2</w:t>
      </w:r>
      <w:r w:rsidR="00D85E68" w:rsidRPr="000B3E57">
        <w:rPr>
          <w:rFonts w:ascii="PT Astra Serif" w:hAnsi="PT Astra Serif"/>
          <w:sz w:val="26"/>
          <w:szCs w:val="26"/>
        </w:rPr>
        <w:t>)</w:t>
      </w:r>
      <w:r w:rsidRPr="000B3E57">
        <w:rPr>
          <w:rFonts w:ascii="PT Astra Serif" w:hAnsi="PT Astra Serif"/>
          <w:sz w:val="26"/>
          <w:szCs w:val="26"/>
        </w:rPr>
        <w:t xml:space="preserve"> настоящего пункта, Департамент в </w:t>
      </w:r>
      <w:r w:rsidR="00211CD3" w:rsidRPr="000B3E57">
        <w:rPr>
          <w:rFonts w:ascii="PT Astra Serif" w:hAnsi="PT Astra Serif"/>
          <w:sz w:val="26"/>
          <w:szCs w:val="26"/>
        </w:rPr>
        <w:t xml:space="preserve">пределах </w:t>
      </w:r>
      <w:r w:rsidRPr="000B3E57">
        <w:rPr>
          <w:rFonts w:ascii="PT Astra Serif" w:hAnsi="PT Astra Serif"/>
          <w:sz w:val="26"/>
          <w:szCs w:val="26"/>
        </w:rPr>
        <w:t>срок</w:t>
      </w:r>
      <w:r w:rsidR="00211CD3" w:rsidRPr="000B3E57">
        <w:rPr>
          <w:rFonts w:ascii="PT Astra Serif" w:hAnsi="PT Astra Serif"/>
          <w:sz w:val="26"/>
          <w:szCs w:val="26"/>
        </w:rPr>
        <w:t>а рассмотрения</w:t>
      </w:r>
      <w:r w:rsidRPr="000B3E57">
        <w:rPr>
          <w:rFonts w:ascii="PT Astra Serif" w:hAnsi="PT Astra Serif"/>
          <w:sz w:val="26"/>
          <w:szCs w:val="26"/>
        </w:rPr>
        <w:t xml:space="preserve"> заяв</w:t>
      </w:r>
      <w:r w:rsidR="006B5F31" w:rsidRPr="000B3E57">
        <w:rPr>
          <w:rFonts w:ascii="PT Astra Serif" w:hAnsi="PT Astra Serif"/>
          <w:sz w:val="26"/>
          <w:szCs w:val="26"/>
        </w:rPr>
        <w:t>ки</w:t>
      </w:r>
      <w:r w:rsidRPr="000B3E57">
        <w:rPr>
          <w:rFonts w:ascii="PT Astra Serif" w:hAnsi="PT Astra Serif"/>
          <w:sz w:val="26"/>
          <w:szCs w:val="26"/>
        </w:rPr>
        <w:t>, указанн</w:t>
      </w:r>
      <w:r w:rsidR="00211CD3" w:rsidRPr="000B3E57">
        <w:rPr>
          <w:rFonts w:ascii="PT Astra Serif" w:hAnsi="PT Astra Serif"/>
          <w:sz w:val="26"/>
          <w:szCs w:val="26"/>
        </w:rPr>
        <w:t>ого</w:t>
      </w:r>
      <w:r w:rsidRPr="000B3E57">
        <w:rPr>
          <w:rFonts w:ascii="PT Astra Serif" w:hAnsi="PT Astra Serif"/>
          <w:sz w:val="26"/>
          <w:szCs w:val="26"/>
        </w:rPr>
        <w:t xml:space="preserve"> в </w:t>
      </w:r>
      <w:r w:rsidR="00211CD3" w:rsidRPr="000B3E57">
        <w:rPr>
          <w:rFonts w:ascii="PT Astra Serif" w:hAnsi="PT Astra Serif"/>
          <w:sz w:val="26"/>
          <w:szCs w:val="26"/>
        </w:rPr>
        <w:t xml:space="preserve">абзаце втором </w:t>
      </w:r>
      <w:r w:rsidRPr="000B3E57">
        <w:rPr>
          <w:rFonts w:ascii="PT Astra Serif" w:hAnsi="PT Astra Serif"/>
          <w:sz w:val="26"/>
          <w:szCs w:val="26"/>
        </w:rPr>
        <w:t>пункт</w:t>
      </w:r>
      <w:r w:rsidR="00211CD3" w:rsidRPr="000B3E57">
        <w:rPr>
          <w:rFonts w:ascii="PT Astra Serif" w:hAnsi="PT Astra Serif"/>
          <w:sz w:val="26"/>
          <w:szCs w:val="26"/>
        </w:rPr>
        <w:t>а</w:t>
      </w:r>
      <w:r w:rsidRPr="000B3E57">
        <w:rPr>
          <w:rFonts w:ascii="PT Astra Serif" w:hAnsi="PT Astra Serif"/>
          <w:sz w:val="26"/>
          <w:szCs w:val="26"/>
        </w:rPr>
        <w:t xml:space="preserve"> </w:t>
      </w:r>
      <w:r w:rsidR="0020465B" w:rsidRPr="000B3E57">
        <w:rPr>
          <w:rFonts w:ascii="PT Astra Serif" w:hAnsi="PT Astra Serif"/>
          <w:sz w:val="26"/>
          <w:szCs w:val="26"/>
        </w:rPr>
        <w:t>10</w:t>
      </w:r>
      <w:r w:rsidRPr="000B3E57">
        <w:rPr>
          <w:rFonts w:ascii="PT Astra Serif" w:hAnsi="PT Astra Serif"/>
          <w:sz w:val="26"/>
          <w:szCs w:val="26"/>
        </w:rPr>
        <w:t xml:space="preserve"> настоящего Порядка, запрашивает </w:t>
      </w:r>
      <w:r w:rsidR="00B22644" w:rsidRPr="000B3E57">
        <w:rPr>
          <w:rFonts w:ascii="PT Astra Serif" w:hAnsi="PT Astra Serif"/>
          <w:sz w:val="26"/>
          <w:szCs w:val="26"/>
        </w:rPr>
        <w:t>документы</w:t>
      </w:r>
      <w:r w:rsidRPr="000B3E57">
        <w:rPr>
          <w:rFonts w:ascii="PT Astra Serif" w:hAnsi="PT Astra Serif"/>
          <w:sz w:val="26"/>
          <w:szCs w:val="26"/>
        </w:rPr>
        <w:t xml:space="preserve"> в порядке межведомственного информационного взаимодействия на дату подачи заявки, а в случае отсутствия технической возможности получения информации на указанную дату в порядке межведомственного информационного взаимодействия - на текущую дату.</w:t>
      </w:r>
    </w:p>
    <w:p w:rsidR="00BD703C" w:rsidRPr="000B3E57" w:rsidRDefault="00BD703C" w:rsidP="006068A1">
      <w:pPr>
        <w:ind w:firstLine="708"/>
        <w:jc w:val="both"/>
        <w:rPr>
          <w:rFonts w:ascii="PT Astra Serif" w:hAnsi="PT Astra Serif"/>
          <w:sz w:val="26"/>
          <w:szCs w:val="26"/>
        </w:rPr>
      </w:pPr>
      <w:r w:rsidRPr="000B3E57">
        <w:rPr>
          <w:rFonts w:ascii="PT Astra Serif" w:hAnsi="PT Astra Serif"/>
          <w:sz w:val="26"/>
          <w:szCs w:val="26"/>
        </w:rPr>
        <w:t xml:space="preserve">9. Участник отбора вправе подать не более одной заявки в </w:t>
      </w:r>
      <w:r w:rsidR="00211CD3" w:rsidRPr="000B3E57">
        <w:rPr>
          <w:rFonts w:ascii="PT Astra Serif" w:hAnsi="PT Astra Serif"/>
          <w:sz w:val="26"/>
          <w:szCs w:val="26"/>
        </w:rPr>
        <w:t xml:space="preserve">срок </w:t>
      </w:r>
      <w:r w:rsidR="00E40D99" w:rsidRPr="000B3E57">
        <w:rPr>
          <w:rFonts w:ascii="PT Astra Serif" w:hAnsi="PT Astra Serif"/>
          <w:sz w:val="26"/>
          <w:szCs w:val="26"/>
        </w:rPr>
        <w:t>приема заявок, указанный в объявлении о</w:t>
      </w:r>
      <w:r w:rsidR="00AB2248" w:rsidRPr="000B3E57">
        <w:rPr>
          <w:rFonts w:ascii="PT Astra Serif" w:hAnsi="PT Astra Serif"/>
          <w:sz w:val="26"/>
          <w:szCs w:val="26"/>
        </w:rPr>
        <w:t xml:space="preserve"> проведении</w:t>
      </w:r>
      <w:r w:rsidR="00E40D99" w:rsidRPr="000B3E57">
        <w:rPr>
          <w:rFonts w:ascii="PT Astra Serif" w:hAnsi="PT Astra Serif"/>
          <w:sz w:val="26"/>
          <w:szCs w:val="26"/>
        </w:rPr>
        <w:t xml:space="preserve"> отбор</w:t>
      </w:r>
      <w:r w:rsidR="00AB2248" w:rsidRPr="000B3E57">
        <w:rPr>
          <w:rFonts w:ascii="PT Astra Serif" w:hAnsi="PT Astra Serif"/>
          <w:sz w:val="26"/>
          <w:szCs w:val="26"/>
        </w:rPr>
        <w:t>а</w:t>
      </w:r>
      <w:r w:rsidRPr="000B3E57">
        <w:rPr>
          <w:rFonts w:ascii="PT Astra Serif" w:hAnsi="PT Astra Serif"/>
          <w:sz w:val="26"/>
          <w:szCs w:val="26"/>
        </w:rPr>
        <w:t>.</w:t>
      </w:r>
    </w:p>
    <w:p w:rsidR="00593837" w:rsidRPr="000B3E57" w:rsidRDefault="00593837" w:rsidP="00593837">
      <w:pPr>
        <w:ind w:firstLine="708"/>
        <w:jc w:val="both"/>
        <w:rPr>
          <w:rFonts w:ascii="PT Astra Serif" w:hAnsi="PT Astra Serif"/>
          <w:sz w:val="26"/>
          <w:szCs w:val="26"/>
        </w:rPr>
      </w:pPr>
      <w:r w:rsidRPr="000B3E57">
        <w:rPr>
          <w:rFonts w:ascii="PT Astra Serif" w:hAnsi="PT Astra Serif"/>
          <w:sz w:val="26"/>
          <w:szCs w:val="26"/>
        </w:rPr>
        <w:t xml:space="preserve">Ответственность за полноту и достоверность информации и документов, </w:t>
      </w:r>
      <w:r w:rsidR="00531510" w:rsidRPr="000B3E57">
        <w:rPr>
          <w:rFonts w:ascii="PT Astra Serif" w:hAnsi="PT Astra Serif"/>
          <w:sz w:val="26"/>
          <w:szCs w:val="26"/>
        </w:rPr>
        <w:t>прилагаемых</w:t>
      </w:r>
      <w:r w:rsidRPr="000B3E57">
        <w:rPr>
          <w:rFonts w:ascii="PT Astra Serif" w:hAnsi="PT Astra Serif"/>
          <w:sz w:val="26"/>
          <w:szCs w:val="26"/>
        </w:rPr>
        <w:t xml:space="preserve"> </w:t>
      </w:r>
      <w:r w:rsidR="00531510" w:rsidRPr="000B3E57">
        <w:rPr>
          <w:rFonts w:ascii="PT Astra Serif" w:hAnsi="PT Astra Serif"/>
          <w:sz w:val="26"/>
          <w:szCs w:val="26"/>
        </w:rPr>
        <w:t xml:space="preserve">к </w:t>
      </w:r>
      <w:r w:rsidRPr="000B3E57">
        <w:rPr>
          <w:rFonts w:ascii="PT Astra Serif" w:hAnsi="PT Astra Serif"/>
          <w:sz w:val="26"/>
          <w:szCs w:val="26"/>
        </w:rPr>
        <w:t xml:space="preserve">заявке, а также за своевременность представления </w:t>
      </w:r>
      <w:r w:rsidR="00E40D99" w:rsidRPr="000B3E57">
        <w:rPr>
          <w:rFonts w:ascii="PT Astra Serif" w:hAnsi="PT Astra Serif"/>
          <w:sz w:val="26"/>
          <w:szCs w:val="26"/>
        </w:rPr>
        <w:t xml:space="preserve">документов </w:t>
      </w:r>
      <w:r w:rsidRPr="000B3E57">
        <w:rPr>
          <w:rFonts w:ascii="PT Astra Serif" w:hAnsi="PT Astra Serif"/>
          <w:sz w:val="26"/>
          <w:szCs w:val="26"/>
        </w:rPr>
        <w:t>несет участник отбора.</w:t>
      </w:r>
    </w:p>
    <w:p w:rsidR="000F21EB" w:rsidRPr="000B3E57" w:rsidRDefault="001D0575" w:rsidP="00740234">
      <w:pPr>
        <w:ind w:firstLine="708"/>
        <w:jc w:val="both"/>
        <w:rPr>
          <w:rFonts w:ascii="PT Astra Serif" w:hAnsi="PT Astra Serif"/>
          <w:sz w:val="26"/>
          <w:szCs w:val="26"/>
        </w:rPr>
      </w:pPr>
      <w:r w:rsidRPr="000B3E57">
        <w:rPr>
          <w:rFonts w:ascii="PT Astra Serif" w:hAnsi="PT Astra Serif"/>
          <w:sz w:val="26"/>
          <w:szCs w:val="26"/>
        </w:rPr>
        <w:t xml:space="preserve">Участник отбора вправе </w:t>
      </w:r>
      <w:r w:rsidR="009A7F73" w:rsidRPr="000B3E57">
        <w:rPr>
          <w:rFonts w:ascii="PT Astra Serif" w:hAnsi="PT Astra Serif"/>
          <w:sz w:val="26"/>
          <w:szCs w:val="26"/>
        </w:rPr>
        <w:t xml:space="preserve">отозвать заявку </w:t>
      </w:r>
      <w:r w:rsidRPr="000B3E57">
        <w:rPr>
          <w:rFonts w:ascii="PT Astra Serif" w:hAnsi="PT Astra Serif"/>
          <w:sz w:val="26"/>
          <w:szCs w:val="26"/>
        </w:rPr>
        <w:t xml:space="preserve">в </w:t>
      </w:r>
      <w:r w:rsidR="004A477A" w:rsidRPr="000B3E57">
        <w:rPr>
          <w:rFonts w:ascii="PT Astra Serif" w:hAnsi="PT Astra Serif"/>
          <w:sz w:val="26"/>
          <w:szCs w:val="26"/>
        </w:rPr>
        <w:t xml:space="preserve">любое время до </w:t>
      </w:r>
      <w:r w:rsidR="00471BC4" w:rsidRPr="000B3E57">
        <w:rPr>
          <w:rFonts w:ascii="PT Astra Serif" w:hAnsi="PT Astra Serif"/>
          <w:sz w:val="26"/>
          <w:szCs w:val="26"/>
        </w:rPr>
        <w:t xml:space="preserve">принятия </w:t>
      </w:r>
      <w:r w:rsidR="003B3DFD" w:rsidRPr="000B3E57">
        <w:rPr>
          <w:rFonts w:ascii="PT Astra Serif" w:hAnsi="PT Astra Serif"/>
          <w:sz w:val="26"/>
          <w:szCs w:val="26"/>
        </w:rPr>
        <w:t xml:space="preserve">Координационным советом по поддержке инвестиционной деятельности и предоставлению государственных гарантий (далее - Координационный совет) </w:t>
      </w:r>
      <w:r w:rsidR="00471BC4" w:rsidRPr="000B3E57">
        <w:rPr>
          <w:rFonts w:ascii="PT Astra Serif" w:hAnsi="PT Astra Serif"/>
          <w:sz w:val="26"/>
          <w:szCs w:val="26"/>
        </w:rPr>
        <w:t>решени</w:t>
      </w:r>
      <w:r w:rsidR="003B3DFD" w:rsidRPr="000B3E57">
        <w:rPr>
          <w:rFonts w:ascii="PT Astra Serif" w:hAnsi="PT Astra Serif"/>
          <w:sz w:val="26"/>
          <w:szCs w:val="26"/>
        </w:rPr>
        <w:t>я</w:t>
      </w:r>
      <w:r w:rsidR="00471BC4" w:rsidRPr="000B3E57">
        <w:rPr>
          <w:rFonts w:ascii="PT Astra Serif" w:hAnsi="PT Astra Serif"/>
          <w:sz w:val="26"/>
          <w:szCs w:val="26"/>
        </w:rPr>
        <w:t xml:space="preserve"> о внесении инвестиционного проекта в Реестр </w:t>
      </w:r>
      <w:r w:rsidR="009A7F73" w:rsidRPr="000B3E57">
        <w:rPr>
          <w:rFonts w:ascii="PT Astra Serif" w:hAnsi="PT Astra Serif"/>
          <w:sz w:val="26"/>
          <w:szCs w:val="26"/>
        </w:rPr>
        <w:t xml:space="preserve">или </w:t>
      </w:r>
      <w:r w:rsidR="00170FFC" w:rsidRPr="000B3E57">
        <w:rPr>
          <w:rFonts w:ascii="PT Astra Serif" w:hAnsi="PT Astra Serif"/>
          <w:sz w:val="26"/>
          <w:szCs w:val="26"/>
        </w:rPr>
        <w:t>решения об отказе во внесении инвестиционного проекта в Реестр</w:t>
      </w:r>
      <w:r w:rsidR="009A7F73" w:rsidRPr="000B3E57">
        <w:rPr>
          <w:rFonts w:ascii="PT Astra Serif" w:hAnsi="PT Astra Serif"/>
          <w:sz w:val="26"/>
          <w:szCs w:val="26"/>
        </w:rPr>
        <w:t>, предусмотренных пунктом 16 настоящего Порядка</w:t>
      </w:r>
      <w:r w:rsidRPr="000B3E57">
        <w:rPr>
          <w:rFonts w:ascii="PT Astra Serif" w:hAnsi="PT Astra Serif"/>
          <w:sz w:val="26"/>
          <w:szCs w:val="26"/>
        </w:rPr>
        <w:t>, направив письменный запрос в Департамент.</w:t>
      </w:r>
    </w:p>
    <w:p w:rsidR="00740234" w:rsidRPr="00E74CFD" w:rsidRDefault="00740234" w:rsidP="00740234">
      <w:pPr>
        <w:ind w:firstLine="708"/>
        <w:jc w:val="both"/>
        <w:rPr>
          <w:rFonts w:ascii="PT Astra Serif" w:hAnsi="PT Astra Serif"/>
          <w:sz w:val="26"/>
          <w:szCs w:val="26"/>
        </w:rPr>
      </w:pPr>
      <w:r w:rsidRPr="000B3E57">
        <w:rPr>
          <w:rFonts w:ascii="PT Astra Serif" w:hAnsi="PT Astra Serif"/>
          <w:sz w:val="26"/>
          <w:szCs w:val="26"/>
        </w:rPr>
        <w:t xml:space="preserve">Департамент возвращает </w:t>
      </w:r>
      <w:r w:rsidR="00AF6121" w:rsidRPr="000B3E57">
        <w:rPr>
          <w:rFonts w:ascii="PT Astra Serif" w:hAnsi="PT Astra Serif"/>
          <w:sz w:val="26"/>
          <w:szCs w:val="26"/>
        </w:rPr>
        <w:t xml:space="preserve">участнику отбора </w:t>
      </w:r>
      <w:r w:rsidRPr="000B3E57">
        <w:rPr>
          <w:rFonts w:ascii="PT Astra Serif" w:hAnsi="PT Astra Serif"/>
          <w:sz w:val="26"/>
          <w:szCs w:val="26"/>
        </w:rPr>
        <w:t xml:space="preserve">заявку </w:t>
      </w:r>
      <w:r w:rsidR="00AF6121" w:rsidRPr="000B3E57">
        <w:rPr>
          <w:rFonts w:ascii="PT Astra Serif" w:hAnsi="PT Astra Serif"/>
          <w:sz w:val="26"/>
          <w:szCs w:val="26"/>
        </w:rPr>
        <w:t xml:space="preserve">и приложенные к заявке в соответствии с пунктом 7 настоящего Порядка документы </w:t>
      </w:r>
      <w:r w:rsidRPr="000B3E57">
        <w:rPr>
          <w:rFonts w:ascii="PT Astra Serif" w:hAnsi="PT Astra Serif"/>
          <w:sz w:val="26"/>
          <w:szCs w:val="26"/>
        </w:rPr>
        <w:t xml:space="preserve">по месту государственной регистрации </w:t>
      </w:r>
      <w:r w:rsidRPr="00E74CFD">
        <w:rPr>
          <w:rFonts w:ascii="PT Astra Serif" w:hAnsi="PT Astra Serif"/>
          <w:sz w:val="26"/>
          <w:szCs w:val="26"/>
        </w:rPr>
        <w:t xml:space="preserve">участника отбора почтовым отправлением (если место государственной регистрации участника отбора находится за пределами территории муниципального образования «Город Томск») или нарочно сотрудником Департамента (в случае если место государственной регистрации участника отбора находится на территории муниципального образования «Город Томск») с указанием причины возврата в течение 5 рабочих дней с даты поступления </w:t>
      </w:r>
      <w:r w:rsidR="00D6514A" w:rsidRPr="00E74CFD">
        <w:rPr>
          <w:rFonts w:ascii="PT Astra Serif" w:hAnsi="PT Astra Serif"/>
          <w:sz w:val="26"/>
          <w:szCs w:val="26"/>
        </w:rPr>
        <w:t xml:space="preserve">в Департамент </w:t>
      </w:r>
      <w:r w:rsidRPr="00E74CFD">
        <w:rPr>
          <w:rFonts w:ascii="PT Astra Serif" w:hAnsi="PT Astra Serif"/>
          <w:sz w:val="26"/>
          <w:szCs w:val="26"/>
        </w:rPr>
        <w:t>запроса</w:t>
      </w:r>
      <w:r w:rsidR="00D6514A" w:rsidRPr="00E74CFD">
        <w:rPr>
          <w:rFonts w:ascii="PT Astra Serif" w:hAnsi="PT Astra Serif"/>
          <w:sz w:val="26"/>
          <w:szCs w:val="26"/>
        </w:rPr>
        <w:t>, указанного в абзаце третьем настоящего пункта</w:t>
      </w:r>
      <w:r w:rsidRPr="00E74CFD">
        <w:rPr>
          <w:rFonts w:ascii="PT Astra Serif" w:hAnsi="PT Astra Serif"/>
          <w:sz w:val="26"/>
          <w:szCs w:val="26"/>
        </w:rPr>
        <w:t>.</w:t>
      </w:r>
    </w:p>
    <w:p w:rsidR="006068A1" w:rsidRPr="00E74CFD" w:rsidRDefault="00BD703C" w:rsidP="006068A1">
      <w:pPr>
        <w:ind w:firstLine="708"/>
        <w:jc w:val="both"/>
        <w:rPr>
          <w:rFonts w:ascii="PT Astra Serif" w:hAnsi="PT Astra Serif"/>
          <w:sz w:val="26"/>
          <w:szCs w:val="26"/>
        </w:rPr>
      </w:pPr>
      <w:r w:rsidRPr="00E74CFD">
        <w:rPr>
          <w:rFonts w:ascii="PT Astra Serif" w:hAnsi="PT Astra Serif"/>
          <w:sz w:val="26"/>
          <w:szCs w:val="26"/>
        </w:rPr>
        <w:t>10</w:t>
      </w:r>
      <w:r w:rsidR="006068A1" w:rsidRPr="00E74CFD">
        <w:rPr>
          <w:rFonts w:ascii="PT Astra Serif" w:hAnsi="PT Astra Serif"/>
          <w:sz w:val="26"/>
          <w:szCs w:val="26"/>
        </w:rPr>
        <w:t>. Отбор проходит в два этапа.</w:t>
      </w:r>
    </w:p>
    <w:p w:rsidR="008D24E7" w:rsidRPr="00E74CFD" w:rsidRDefault="006068A1" w:rsidP="006068A1">
      <w:pPr>
        <w:ind w:firstLine="708"/>
        <w:jc w:val="both"/>
        <w:rPr>
          <w:rFonts w:ascii="PT Astra Serif" w:hAnsi="PT Astra Serif"/>
          <w:sz w:val="26"/>
          <w:szCs w:val="26"/>
        </w:rPr>
      </w:pPr>
      <w:r w:rsidRPr="00E74CFD">
        <w:rPr>
          <w:rFonts w:ascii="PT Astra Serif" w:hAnsi="PT Astra Serif"/>
          <w:sz w:val="26"/>
          <w:szCs w:val="26"/>
        </w:rPr>
        <w:t xml:space="preserve">На первом этапе отбора Департамент не позднее 15 рабочих дней со дня </w:t>
      </w:r>
      <w:r w:rsidR="00E072FE" w:rsidRPr="00E74CFD">
        <w:rPr>
          <w:rFonts w:ascii="PT Astra Serif" w:hAnsi="PT Astra Serif"/>
          <w:sz w:val="26"/>
          <w:szCs w:val="26"/>
        </w:rPr>
        <w:t>регистрации</w:t>
      </w:r>
      <w:r w:rsidRPr="00E74CFD">
        <w:rPr>
          <w:rFonts w:ascii="PT Astra Serif" w:hAnsi="PT Astra Serif"/>
          <w:sz w:val="26"/>
          <w:szCs w:val="26"/>
        </w:rPr>
        <w:t xml:space="preserve"> </w:t>
      </w:r>
      <w:r w:rsidR="00976D5F" w:rsidRPr="00E74CFD">
        <w:rPr>
          <w:rFonts w:ascii="PT Astra Serif" w:hAnsi="PT Astra Serif"/>
          <w:sz w:val="26"/>
          <w:szCs w:val="26"/>
        </w:rPr>
        <w:t xml:space="preserve">поступившей </w:t>
      </w:r>
      <w:r w:rsidRPr="00E74CFD">
        <w:rPr>
          <w:rFonts w:ascii="PT Astra Serif" w:hAnsi="PT Astra Serif"/>
          <w:sz w:val="26"/>
          <w:szCs w:val="26"/>
        </w:rPr>
        <w:t xml:space="preserve">заявки </w:t>
      </w:r>
      <w:r w:rsidR="00307B35" w:rsidRPr="00E74CFD">
        <w:rPr>
          <w:rFonts w:ascii="PT Astra Serif" w:hAnsi="PT Astra Serif"/>
          <w:sz w:val="26"/>
          <w:szCs w:val="26"/>
        </w:rPr>
        <w:t xml:space="preserve">рассматривает заявку и приложенные к </w:t>
      </w:r>
      <w:r w:rsidR="003F5F2F" w:rsidRPr="00E74CFD">
        <w:rPr>
          <w:rFonts w:ascii="PT Astra Serif" w:hAnsi="PT Astra Serif"/>
          <w:sz w:val="26"/>
          <w:szCs w:val="26"/>
        </w:rPr>
        <w:t>заявке</w:t>
      </w:r>
      <w:r w:rsidR="00307B35" w:rsidRPr="00E74CFD">
        <w:rPr>
          <w:rFonts w:ascii="PT Astra Serif" w:hAnsi="PT Astra Serif"/>
          <w:sz w:val="26"/>
          <w:szCs w:val="26"/>
        </w:rPr>
        <w:t xml:space="preserve"> </w:t>
      </w:r>
      <w:r w:rsidR="003F5F2F" w:rsidRPr="00E74CFD">
        <w:rPr>
          <w:rFonts w:ascii="PT Astra Serif" w:hAnsi="PT Astra Serif"/>
          <w:sz w:val="26"/>
          <w:szCs w:val="26"/>
        </w:rPr>
        <w:t xml:space="preserve">в соответствии с пунктом 7 настоящего Порядка </w:t>
      </w:r>
      <w:r w:rsidR="00307B35" w:rsidRPr="00E74CFD">
        <w:rPr>
          <w:rFonts w:ascii="PT Astra Serif" w:hAnsi="PT Astra Serif"/>
          <w:sz w:val="26"/>
          <w:szCs w:val="26"/>
        </w:rPr>
        <w:t xml:space="preserve">документы </w:t>
      </w:r>
      <w:r w:rsidRPr="00E74CFD">
        <w:rPr>
          <w:rFonts w:ascii="PT Astra Serif" w:hAnsi="PT Astra Serif"/>
          <w:sz w:val="26"/>
          <w:szCs w:val="26"/>
        </w:rPr>
        <w:t>на предмет</w:t>
      </w:r>
      <w:r w:rsidR="00A557FE" w:rsidRPr="00E74CFD">
        <w:rPr>
          <w:rFonts w:ascii="PT Astra Serif" w:hAnsi="PT Astra Serif"/>
          <w:sz w:val="26"/>
          <w:szCs w:val="26"/>
        </w:rPr>
        <w:t xml:space="preserve"> соответствия участника отбора требованиям, указанным в пункте 5 настоящего Порядка, и</w:t>
      </w:r>
      <w:r w:rsidRPr="00E74CFD">
        <w:rPr>
          <w:rFonts w:ascii="PT Astra Serif" w:hAnsi="PT Astra Serif"/>
          <w:sz w:val="26"/>
          <w:szCs w:val="26"/>
        </w:rPr>
        <w:t xml:space="preserve"> </w:t>
      </w:r>
      <w:r w:rsidR="003737AE" w:rsidRPr="00E74CFD">
        <w:rPr>
          <w:rFonts w:ascii="PT Astra Serif" w:hAnsi="PT Astra Serif"/>
          <w:sz w:val="26"/>
          <w:szCs w:val="26"/>
        </w:rPr>
        <w:t xml:space="preserve">соответствия заявки и приложенных к </w:t>
      </w:r>
      <w:r w:rsidR="00D02A9C" w:rsidRPr="00E74CFD">
        <w:rPr>
          <w:rFonts w:ascii="PT Astra Serif" w:hAnsi="PT Astra Serif"/>
          <w:sz w:val="26"/>
          <w:szCs w:val="26"/>
        </w:rPr>
        <w:t>заявке в соответствии с пунктом 7 настоящего Порядка</w:t>
      </w:r>
      <w:r w:rsidR="003737AE" w:rsidRPr="00E74CFD">
        <w:rPr>
          <w:rFonts w:ascii="PT Astra Serif" w:hAnsi="PT Astra Serif"/>
          <w:sz w:val="26"/>
          <w:szCs w:val="26"/>
        </w:rPr>
        <w:t xml:space="preserve"> документов требованиям, указанным в пункте 7 настоящего Порядка</w:t>
      </w:r>
      <w:r w:rsidR="00A557FE" w:rsidRPr="00E74CFD">
        <w:rPr>
          <w:rFonts w:ascii="PT Astra Serif" w:hAnsi="PT Astra Serif"/>
          <w:sz w:val="26"/>
          <w:szCs w:val="26"/>
        </w:rPr>
        <w:t xml:space="preserve">, </w:t>
      </w:r>
      <w:r w:rsidR="008D24E7" w:rsidRPr="00E74CFD">
        <w:rPr>
          <w:rFonts w:ascii="PT Astra Serif" w:hAnsi="PT Astra Serif"/>
          <w:sz w:val="26"/>
          <w:szCs w:val="26"/>
        </w:rPr>
        <w:t xml:space="preserve">и принимает </w:t>
      </w:r>
      <w:r w:rsidR="00534DE3" w:rsidRPr="00E74CFD">
        <w:rPr>
          <w:rFonts w:ascii="PT Astra Serif" w:hAnsi="PT Astra Serif"/>
          <w:sz w:val="26"/>
          <w:szCs w:val="26"/>
        </w:rPr>
        <w:t xml:space="preserve">одно из решений: </w:t>
      </w:r>
      <w:r w:rsidR="00E072FE" w:rsidRPr="00E74CFD">
        <w:rPr>
          <w:rFonts w:ascii="PT Astra Serif" w:hAnsi="PT Astra Serif"/>
          <w:sz w:val="26"/>
          <w:szCs w:val="26"/>
        </w:rPr>
        <w:t xml:space="preserve">решение о </w:t>
      </w:r>
      <w:r w:rsidR="008D24E7" w:rsidRPr="00E74CFD">
        <w:rPr>
          <w:rFonts w:ascii="PT Astra Serif" w:hAnsi="PT Astra Serif"/>
          <w:sz w:val="26"/>
          <w:szCs w:val="26"/>
        </w:rPr>
        <w:t>соответствии з</w:t>
      </w:r>
      <w:r w:rsidR="00534DE3" w:rsidRPr="00E74CFD">
        <w:rPr>
          <w:rFonts w:ascii="PT Astra Serif" w:hAnsi="PT Astra Serif"/>
          <w:sz w:val="26"/>
          <w:szCs w:val="26"/>
        </w:rPr>
        <w:t xml:space="preserve">аявки установленным требованиям либо </w:t>
      </w:r>
      <w:r w:rsidR="00847D18" w:rsidRPr="00E74CFD">
        <w:rPr>
          <w:rFonts w:ascii="PT Astra Serif" w:hAnsi="PT Astra Serif"/>
          <w:sz w:val="26"/>
          <w:szCs w:val="26"/>
        </w:rPr>
        <w:t xml:space="preserve">решение об </w:t>
      </w:r>
      <w:r w:rsidR="008D24E7" w:rsidRPr="00E74CFD">
        <w:rPr>
          <w:rFonts w:ascii="PT Astra Serif" w:hAnsi="PT Astra Serif"/>
          <w:sz w:val="26"/>
          <w:szCs w:val="26"/>
        </w:rPr>
        <w:t>отклонении заявки</w:t>
      </w:r>
      <w:r w:rsidR="00847D18" w:rsidRPr="00E74CFD">
        <w:rPr>
          <w:rFonts w:ascii="PT Astra Serif" w:hAnsi="PT Astra Serif"/>
          <w:sz w:val="26"/>
          <w:szCs w:val="26"/>
        </w:rPr>
        <w:t>, несоответствующей установленным требованиям</w:t>
      </w:r>
      <w:r w:rsidR="00BA224C" w:rsidRPr="00E74CFD">
        <w:rPr>
          <w:rFonts w:ascii="PT Astra Serif" w:hAnsi="PT Astra Serif"/>
          <w:sz w:val="26"/>
          <w:szCs w:val="26"/>
        </w:rPr>
        <w:t xml:space="preserve"> (далее - решение об отклонении заявки)</w:t>
      </w:r>
      <w:r w:rsidR="008D24E7" w:rsidRPr="00E74CFD">
        <w:rPr>
          <w:rFonts w:ascii="PT Astra Serif" w:hAnsi="PT Astra Serif"/>
          <w:sz w:val="26"/>
          <w:szCs w:val="26"/>
        </w:rPr>
        <w:t>.</w:t>
      </w:r>
    </w:p>
    <w:p w:rsidR="00A557FE" w:rsidRPr="00E74CFD" w:rsidRDefault="00A557FE" w:rsidP="00A557FE">
      <w:pPr>
        <w:ind w:firstLine="708"/>
        <w:jc w:val="both"/>
        <w:rPr>
          <w:rFonts w:ascii="PT Astra Serif" w:hAnsi="PT Astra Serif"/>
          <w:sz w:val="26"/>
          <w:szCs w:val="26"/>
        </w:rPr>
      </w:pPr>
      <w:r w:rsidRPr="00E74CFD">
        <w:rPr>
          <w:rFonts w:ascii="PT Astra Serif" w:hAnsi="PT Astra Serif"/>
          <w:sz w:val="26"/>
          <w:szCs w:val="26"/>
        </w:rPr>
        <w:t xml:space="preserve">Заявка признается соответствующей </w:t>
      </w:r>
      <w:r w:rsidR="00B241DC" w:rsidRPr="00E74CFD">
        <w:rPr>
          <w:rFonts w:ascii="PT Astra Serif" w:hAnsi="PT Astra Serif"/>
          <w:sz w:val="26"/>
          <w:szCs w:val="26"/>
        </w:rPr>
        <w:t xml:space="preserve">установленным </w:t>
      </w:r>
      <w:r w:rsidRPr="00E74CFD">
        <w:rPr>
          <w:rFonts w:ascii="PT Astra Serif" w:hAnsi="PT Astra Serif"/>
          <w:sz w:val="26"/>
          <w:szCs w:val="26"/>
        </w:rPr>
        <w:t>требованиям, если отсутствуют основания для отклонения заявки, предусмотренные пунктом 11 настоящего Порядка.</w:t>
      </w:r>
    </w:p>
    <w:p w:rsidR="00A557FE" w:rsidRPr="000B3E57" w:rsidRDefault="00BA224C" w:rsidP="00A557FE">
      <w:pPr>
        <w:ind w:firstLine="708"/>
        <w:jc w:val="both"/>
        <w:rPr>
          <w:rFonts w:ascii="PT Astra Serif" w:hAnsi="PT Astra Serif"/>
          <w:sz w:val="26"/>
          <w:szCs w:val="26"/>
        </w:rPr>
      </w:pPr>
      <w:r w:rsidRPr="006839B9">
        <w:rPr>
          <w:rFonts w:ascii="PT Astra Serif" w:hAnsi="PT Astra Serif"/>
          <w:sz w:val="26"/>
          <w:szCs w:val="26"/>
        </w:rPr>
        <w:t>Решение об отклонении заявки принимается</w:t>
      </w:r>
      <w:r w:rsidR="00A557FE" w:rsidRPr="006839B9">
        <w:rPr>
          <w:rFonts w:ascii="PT Astra Serif" w:hAnsi="PT Astra Serif"/>
          <w:sz w:val="26"/>
          <w:szCs w:val="26"/>
        </w:rPr>
        <w:t xml:space="preserve">, если по итогам рассмотрения заявки и приложенных к </w:t>
      </w:r>
      <w:r w:rsidR="00AB2C40" w:rsidRPr="006839B9">
        <w:rPr>
          <w:rFonts w:ascii="PT Astra Serif" w:hAnsi="PT Astra Serif"/>
          <w:sz w:val="26"/>
          <w:szCs w:val="26"/>
        </w:rPr>
        <w:t>заявке</w:t>
      </w:r>
      <w:r w:rsidR="00A557FE" w:rsidRPr="006839B9">
        <w:rPr>
          <w:rFonts w:ascii="PT Astra Serif" w:hAnsi="PT Astra Serif"/>
          <w:sz w:val="26"/>
          <w:szCs w:val="26"/>
        </w:rPr>
        <w:t xml:space="preserve"> </w:t>
      </w:r>
      <w:r w:rsidR="00744682" w:rsidRPr="006839B9">
        <w:rPr>
          <w:rFonts w:ascii="PT Astra Serif" w:hAnsi="PT Astra Serif"/>
          <w:sz w:val="26"/>
          <w:szCs w:val="26"/>
        </w:rPr>
        <w:t xml:space="preserve">в </w:t>
      </w:r>
      <w:r w:rsidR="006154E6" w:rsidRPr="006839B9">
        <w:rPr>
          <w:rFonts w:ascii="PT Astra Serif" w:hAnsi="PT Astra Serif"/>
          <w:sz w:val="26"/>
          <w:szCs w:val="26"/>
        </w:rPr>
        <w:t>соответствии</w:t>
      </w:r>
      <w:r w:rsidR="00744682" w:rsidRPr="006839B9">
        <w:rPr>
          <w:rFonts w:ascii="PT Astra Serif" w:hAnsi="PT Astra Serif"/>
          <w:sz w:val="26"/>
          <w:szCs w:val="26"/>
        </w:rPr>
        <w:t xml:space="preserve"> с пунктом 7 </w:t>
      </w:r>
      <w:r w:rsidR="006154E6" w:rsidRPr="006839B9">
        <w:rPr>
          <w:rFonts w:ascii="PT Astra Serif" w:hAnsi="PT Astra Serif"/>
          <w:sz w:val="26"/>
          <w:szCs w:val="26"/>
        </w:rPr>
        <w:t xml:space="preserve">настоящего </w:t>
      </w:r>
      <w:r w:rsidR="00744682" w:rsidRPr="006839B9">
        <w:rPr>
          <w:rFonts w:ascii="PT Astra Serif" w:hAnsi="PT Astra Serif"/>
          <w:sz w:val="26"/>
          <w:szCs w:val="26"/>
        </w:rPr>
        <w:t>Порядка</w:t>
      </w:r>
      <w:r w:rsidR="006154E6" w:rsidRPr="006839B9">
        <w:rPr>
          <w:rFonts w:ascii="PT Astra Serif" w:hAnsi="PT Astra Serif"/>
          <w:sz w:val="26"/>
          <w:szCs w:val="26"/>
        </w:rPr>
        <w:t xml:space="preserve"> </w:t>
      </w:r>
      <w:r w:rsidR="00A557FE" w:rsidRPr="006839B9">
        <w:rPr>
          <w:rFonts w:ascii="PT Astra Serif" w:hAnsi="PT Astra Serif"/>
          <w:sz w:val="26"/>
          <w:szCs w:val="26"/>
        </w:rPr>
        <w:t>документов выявлено одно</w:t>
      </w:r>
      <w:r w:rsidR="005B25B0" w:rsidRPr="006839B9">
        <w:rPr>
          <w:rFonts w:ascii="PT Astra Serif" w:hAnsi="PT Astra Serif"/>
          <w:sz w:val="26"/>
          <w:szCs w:val="26"/>
        </w:rPr>
        <w:t xml:space="preserve"> или несколько</w:t>
      </w:r>
      <w:r w:rsidR="00A557FE" w:rsidRPr="006839B9">
        <w:rPr>
          <w:rFonts w:ascii="PT Astra Serif" w:hAnsi="PT Astra Serif"/>
          <w:sz w:val="26"/>
          <w:szCs w:val="26"/>
        </w:rPr>
        <w:t xml:space="preserve"> основани</w:t>
      </w:r>
      <w:r w:rsidR="005B25B0" w:rsidRPr="006839B9">
        <w:rPr>
          <w:rFonts w:ascii="PT Astra Serif" w:hAnsi="PT Astra Serif"/>
          <w:sz w:val="26"/>
          <w:szCs w:val="26"/>
        </w:rPr>
        <w:t>й</w:t>
      </w:r>
      <w:r w:rsidR="00A557FE" w:rsidRPr="006839B9">
        <w:rPr>
          <w:rFonts w:ascii="PT Astra Serif" w:hAnsi="PT Astra Serif"/>
          <w:sz w:val="26"/>
          <w:szCs w:val="26"/>
        </w:rPr>
        <w:t xml:space="preserve"> для отклонения заявки, предусмотренны</w:t>
      </w:r>
      <w:r w:rsidR="00AA3F13" w:rsidRPr="006839B9">
        <w:rPr>
          <w:rFonts w:ascii="PT Astra Serif" w:hAnsi="PT Astra Serif"/>
          <w:sz w:val="26"/>
          <w:szCs w:val="26"/>
        </w:rPr>
        <w:t>х</w:t>
      </w:r>
      <w:r w:rsidR="00A557FE" w:rsidRPr="000B3E57">
        <w:rPr>
          <w:rFonts w:ascii="PT Astra Serif" w:hAnsi="PT Astra Serif"/>
          <w:sz w:val="26"/>
          <w:szCs w:val="26"/>
        </w:rPr>
        <w:t xml:space="preserve"> пунктом 11 настоящего Порядка.</w:t>
      </w:r>
    </w:p>
    <w:p w:rsidR="00254421" w:rsidRPr="00E74CFD" w:rsidRDefault="00254421" w:rsidP="00254421">
      <w:pPr>
        <w:ind w:firstLine="708"/>
        <w:jc w:val="both"/>
        <w:rPr>
          <w:rFonts w:ascii="PT Astra Serif" w:hAnsi="PT Astra Serif"/>
          <w:sz w:val="26"/>
          <w:szCs w:val="26"/>
        </w:rPr>
      </w:pPr>
      <w:r w:rsidRPr="00E74CFD">
        <w:rPr>
          <w:rFonts w:ascii="PT Astra Serif" w:hAnsi="PT Astra Serif"/>
          <w:sz w:val="26"/>
          <w:szCs w:val="26"/>
        </w:rPr>
        <w:t xml:space="preserve">Решения, указанные в абзаце втором настоящего пункта, оформляются в письменном виде и подписываются начальником Департамента или иным уполномоченным </w:t>
      </w:r>
      <w:r w:rsidR="00CF5CB6" w:rsidRPr="00E74CFD">
        <w:rPr>
          <w:rFonts w:ascii="PT Astra Serif" w:hAnsi="PT Astra Serif"/>
          <w:sz w:val="26"/>
          <w:szCs w:val="26"/>
        </w:rPr>
        <w:t xml:space="preserve">в соответствии с распоряжением Департамента </w:t>
      </w:r>
      <w:r w:rsidRPr="00E74CFD">
        <w:rPr>
          <w:rFonts w:ascii="PT Astra Serif" w:hAnsi="PT Astra Serif"/>
          <w:sz w:val="26"/>
          <w:szCs w:val="26"/>
        </w:rPr>
        <w:t>должностным лицом Департамента</w:t>
      </w:r>
      <w:r w:rsidR="00CF5CB6" w:rsidRPr="00E74CFD">
        <w:rPr>
          <w:rFonts w:ascii="PT Astra Serif" w:hAnsi="PT Astra Serif"/>
          <w:sz w:val="26"/>
          <w:szCs w:val="26"/>
        </w:rPr>
        <w:t>.</w:t>
      </w:r>
    </w:p>
    <w:p w:rsidR="006068A1" w:rsidRPr="00E74CFD" w:rsidRDefault="006B3A0A" w:rsidP="006068A1">
      <w:pPr>
        <w:ind w:firstLine="708"/>
        <w:jc w:val="both"/>
        <w:rPr>
          <w:rFonts w:ascii="PT Astra Serif" w:hAnsi="PT Astra Serif"/>
          <w:sz w:val="26"/>
          <w:szCs w:val="26"/>
        </w:rPr>
      </w:pPr>
      <w:r w:rsidRPr="00E74CFD">
        <w:rPr>
          <w:rFonts w:ascii="PT Astra Serif" w:hAnsi="PT Astra Serif"/>
          <w:sz w:val="26"/>
          <w:szCs w:val="26"/>
        </w:rPr>
        <w:t>1</w:t>
      </w:r>
      <w:r w:rsidR="00BD703C" w:rsidRPr="00E74CFD">
        <w:rPr>
          <w:rFonts w:ascii="PT Astra Serif" w:hAnsi="PT Astra Serif"/>
          <w:sz w:val="26"/>
          <w:szCs w:val="26"/>
        </w:rPr>
        <w:t>1</w:t>
      </w:r>
      <w:r w:rsidR="006068A1" w:rsidRPr="00E74CFD">
        <w:rPr>
          <w:rFonts w:ascii="PT Astra Serif" w:hAnsi="PT Astra Serif"/>
          <w:sz w:val="26"/>
          <w:szCs w:val="26"/>
        </w:rPr>
        <w:t xml:space="preserve">. </w:t>
      </w:r>
      <w:r w:rsidR="00470D5D">
        <w:rPr>
          <w:rFonts w:ascii="PT Astra Serif" w:hAnsi="PT Astra Serif"/>
          <w:sz w:val="26"/>
          <w:szCs w:val="26"/>
        </w:rPr>
        <w:t>О</w:t>
      </w:r>
      <w:r w:rsidR="006068A1" w:rsidRPr="00E74CFD">
        <w:rPr>
          <w:rFonts w:ascii="PT Astra Serif" w:hAnsi="PT Astra Serif"/>
          <w:sz w:val="26"/>
          <w:szCs w:val="26"/>
        </w:rPr>
        <w:t xml:space="preserve">снованиями для отклонения заявки являются: </w:t>
      </w:r>
    </w:p>
    <w:p w:rsidR="006068A1" w:rsidRPr="00E74CFD" w:rsidRDefault="006068A1" w:rsidP="006068A1">
      <w:pPr>
        <w:ind w:firstLine="708"/>
        <w:jc w:val="both"/>
        <w:rPr>
          <w:rFonts w:ascii="PT Astra Serif" w:hAnsi="PT Astra Serif"/>
          <w:sz w:val="26"/>
          <w:szCs w:val="26"/>
        </w:rPr>
      </w:pPr>
      <w:r w:rsidRPr="00E74CFD">
        <w:rPr>
          <w:rFonts w:ascii="PT Astra Serif" w:hAnsi="PT Astra Serif"/>
          <w:sz w:val="26"/>
          <w:szCs w:val="26"/>
        </w:rPr>
        <w:t>1) несоответствие участника отбора требованиям, у</w:t>
      </w:r>
      <w:r w:rsidR="00976D5F" w:rsidRPr="00E74CFD">
        <w:rPr>
          <w:rFonts w:ascii="PT Astra Serif" w:hAnsi="PT Astra Serif"/>
          <w:sz w:val="26"/>
          <w:szCs w:val="26"/>
        </w:rPr>
        <w:t xml:space="preserve">казанным </w:t>
      </w:r>
      <w:r w:rsidR="00AB2C40" w:rsidRPr="00E74CFD">
        <w:rPr>
          <w:rFonts w:ascii="PT Astra Serif" w:hAnsi="PT Astra Serif"/>
          <w:sz w:val="26"/>
          <w:szCs w:val="26"/>
        </w:rPr>
        <w:t>в пункте 5 настоящего Порядка</w:t>
      </w:r>
      <w:r w:rsidRPr="00E74CFD">
        <w:rPr>
          <w:rFonts w:ascii="PT Astra Serif" w:hAnsi="PT Astra Serif"/>
          <w:sz w:val="26"/>
          <w:szCs w:val="26"/>
        </w:rPr>
        <w:t>;</w:t>
      </w:r>
    </w:p>
    <w:p w:rsidR="006068A1" w:rsidRPr="00E74CFD" w:rsidRDefault="00BA224C" w:rsidP="006068A1">
      <w:pPr>
        <w:ind w:firstLine="708"/>
        <w:jc w:val="both"/>
        <w:rPr>
          <w:rFonts w:ascii="PT Astra Serif" w:hAnsi="PT Astra Serif"/>
          <w:sz w:val="26"/>
          <w:szCs w:val="26"/>
        </w:rPr>
      </w:pPr>
      <w:r w:rsidRPr="00E74CFD">
        <w:rPr>
          <w:rFonts w:ascii="PT Astra Serif" w:hAnsi="PT Astra Serif"/>
          <w:sz w:val="26"/>
          <w:szCs w:val="26"/>
        </w:rPr>
        <w:t>2</w:t>
      </w:r>
      <w:r w:rsidR="006068A1" w:rsidRPr="00E74CFD">
        <w:rPr>
          <w:rFonts w:ascii="PT Astra Serif" w:hAnsi="PT Astra Serif"/>
          <w:sz w:val="26"/>
          <w:szCs w:val="26"/>
        </w:rPr>
        <w:t xml:space="preserve">) непредставление (представление не в полном объеме) документов, </w:t>
      </w:r>
      <w:r w:rsidR="00BE76A7" w:rsidRPr="00E74CFD">
        <w:rPr>
          <w:rFonts w:ascii="PT Astra Serif" w:hAnsi="PT Astra Serif"/>
          <w:sz w:val="26"/>
          <w:szCs w:val="26"/>
        </w:rPr>
        <w:t>указанных в объявлении о проведении отбора;</w:t>
      </w:r>
    </w:p>
    <w:p w:rsidR="006068A1" w:rsidRPr="00E74CFD" w:rsidRDefault="00BA224C" w:rsidP="006068A1">
      <w:pPr>
        <w:ind w:firstLine="708"/>
        <w:jc w:val="both"/>
        <w:rPr>
          <w:rFonts w:ascii="PT Astra Serif" w:hAnsi="PT Astra Serif"/>
          <w:sz w:val="26"/>
          <w:szCs w:val="26"/>
        </w:rPr>
      </w:pPr>
      <w:r w:rsidRPr="00E74CFD">
        <w:rPr>
          <w:rFonts w:ascii="PT Astra Serif" w:hAnsi="PT Astra Serif"/>
          <w:sz w:val="26"/>
          <w:szCs w:val="26"/>
        </w:rPr>
        <w:t>3</w:t>
      </w:r>
      <w:r w:rsidR="006068A1" w:rsidRPr="00E74CFD">
        <w:rPr>
          <w:rFonts w:ascii="PT Astra Serif" w:hAnsi="PT Astra Serif"/>
          <w:sz w:val="26"/>
          <w:szCs w:val="26"/>
        </w:rPr>
        <w:t>) несоответствие представленных участником отбора заяв</w:t>
      </w:r>
      <w:r w:rsidR="00386DD4" w:rsidRPr="00E74CFD">
        <w:rPr>
          <w:rFonts w:ascii="PT Astra Serif" w:hAnsi="PT Astra Serif"/>
          <w:sz w:val="26"/>
          <w:szCs w:val="26"/>
        </w:rPr>
        <w:t>ки</w:t>
      </w:r>
      <w:r w:rsidR="006068A1" w:rsidRPr="00E74CFD">
        <w:rPr>
          <w:rFonts w:ascii="PT Astra Serif" w:hAnsi="PT Astra Serif"/>
          <w:sz w:val="26"/>
          <w:szCs w:val="26"/>
        </w:rPr>
        <w:t xml:space="preserve"> и (или) документов требованиям, установленным </w:t>
      </w:r>
      <w:r w:rsidR="00B344F2" w:rsidRPr="00E74CFD">
        <w:rPr>
          <w:rFonts w:ascii="PT Astra Serif" w:hAnsi="PT Astra Serif"/>
          <w:sz w:val="26"/>
          <w:szCs w:val="26"/>
        </w:rPr>
        <w:t xml:space="preserve">пунктом 7 </w:t>
      </w:r>
      <w:r w:rsidR="006068A1" w:rsidRPr="00E74CFD">
        <w:rPr>
          <w:rFonts w:ascii="PT Astra Serif" w:hAnsi="PT Astra Serif"/>
          <w:sz w:val="26"/>
          <w:szCs w:val="26"/>
        </w:rPr>
        <w:t>настоящ</w:t>
      </w:r>
      <w:r w:rsidR="00B344F2" w:rsidRPr="00E74CFD">
        <w:rPr>
          <w:rFonts w:ascii="PT Astra Serif" w:hAnsi="PT Astra Serif"/>
          <w:sz w:val="26"/>
          <w:szCs w:val="26"/>
        </w:rPr>
        <w:t>его</w:t>
      </w:r>
      <w:r w:rsidR="006068A1" w:rsidRPr="00E74CFD">
        <w:rPr>
          <w:rFonts w:ascii="PT Astra Serif" w:hAnsi="PT Astra Serif"/>
          <w:sz w:val="26"/>
          <w:szCs w:val="26"/>
        </w:rPr>
        <w:t xml:space="preserve"> Порядк</w:t>
      </w:r>
      <w:r w:rsidR="00B344F2" w:rsidRPr="00E74CFD">
        <w:rPr>
          <w:rFonts w:ascii="PT Astra Serif" w:hAnsi="PT Astra Serif"/>
          <w:sz w:val="26"/>
          <w:szCs w:val="26"/>
        </w:rPr>
        <w:t>а</w:t>
      </w:r>
      <w:r w:rsidR="006068A1" w:rsidRPr="00E74CFD">
        <w:rPr>
          <w:rFonts w:ascii="PT Astra Serif" w:hAnsi="PT Astra Serif"/>
          <w:sz w:val="26"/>
          <w:szCs w:val="26"/>
        </w:rPr>
        <w:t xml:space="preserve">; </w:t>
      </w:r>
    </w:p>
    <w:p w:rsidR="006068A1" w:rsidRPr="00E74CFD" w:rsidRDefault="00BA224C" w:rsidP="006068A1">
      <w:pPr>
        <w:ind w:firstLine="708"/>
        <w:jc w:val="both"/>
        <w:rPr>
          <w:rFonts w:ascii="PT Astra Serif" w:hAnsi="PT Astra Serif"/>
          <w:sz w:val="26"/>
          <w:szCs w:val="26"/>
        </w:rPr>
      </w:pPr>
      <w:r w:rsidRPr="00E74CFD">
        <w:rPr>
          <w:rFonts w:ascii="PT Astra Serif" w:hAnsi="PT Astra Serif"/>
          <w:sz w:val="26"/>
          <w:szCs w:val="26"/>
        </w:rPr>
        <w:t>4</w:t>
      </w:r>
      <w:r w:rsidR="006068A1" w:rsidRPr="00E74CFD">
        <w:rPr>
          <w:rFonts w:ascii="PT Astra Serif" w:hAnsi="PT Astra Serif"/>
          <w:sz w:val="26"/>
          <w:szCs w:val="26"/>
        </w:rPr>
        <w:t>) несоответствие бизнес-плана требованиям</w:t>
      </w:r>
      <w:r w:rsidR="00144ACB" w:rsidRPr="00E74CFD">
        <w:rPr>
          <w:rFonts w:ascii="PT Astra Serif" w:hAnsi="PT Astra Serif"/>
          <w:sz w:val="26"/>
          <w:szCs w:val="26"/>
        </w:rPr>
        <w:t xml:space="preserve"> к содержанию бизнес-плана</w:t>
      </w:r>
      <w:r w:rsidR="006068A1" w:rsidRPr="00E74CFD">
        <w:rPr>
          <w:rFonts w:ascii="PT Astra Serif" w:hAnsi="PT Astra Serif"/>
          <w:sz w:val="26"/>
          <w:szCs w:val="26"/>
        </w:rPr>
        <w:t>;</w:t>
      </w:r>
    </w:p>
    <w:p w:rsidR="006068A1" w:rsidRPr="00E74CFD" w:rsidRDefault="00BA224C" w:rsidP="006068A1">
      <w:pPr>
        <w:ind w:firstLine="708"/>
        <w:jc w:val="both"/>
        <w:rPr>
          <w:rFonts w:ascii="PT Astra Serif" w:hAnsi="PT Astra Serif"/>
          <w:sz w:val="26"/>
          <w:szCs w:val="26"/>
        </w:rPr>
      </w:pPr>
      <w:r w:rsidRPr="00E74CFD">
        <w:rPr>
          <w:rFonts w:ascii="PT Astra Serif" w:hAnsi="PT Astra Serif"/>
          <w:sz w:val="26"/>
          <w:szCs w:val="26"/>
        </w:rPr>
        <w:t>5</w:t>
      </w:r>
      <w:r w:rsidR="006068A1" w:rsidRPr="00E74CFD">
        <w:rPr>
          <w:rFonts w:ascii="PT Astra Serif" w:hAnsi="PT Astra Serif"/>
          <w:sz w:val="26"/>
          <w:szCs w:val="26"/>
        </w:rPr>
        <w:t>) недостоверность информации, содержащейся в документах, представленных участником отбора в составе заявки в целях подтверждения</w:t>
      </w:r>
      <w:r w:rsidR="000B60E9" w:rsidRPr="00E74CFD">
        <w:rPr>
          <w:rFonts w:ascii="PT Astra Serif" w:hAnsi="PT Astra Serif"/>
          <w:sz w:val="26"/>
          <w:szCs w:val="26"/>
        </w:rPr>
        <w:t xml:space="preserve"> </w:t>
      </w:r>
      <w:r w:rsidR="006068A1" w:rsidRPr="00E74CFD">
        <w:rPr>
          <w:rFonts w:ascii="PT Astra Serif" w:hAnsi="PT Astra Serif"/>
          <w:sz w:val="26"/>
          <w:szCs w:val="26"/>
        </w:rPr>
        <w:t xml:space="preserve">соответствия </w:t>
      </w:r>
      <w:r w:rsidR="00877845" w:rsidRPr="00E74CFD">
        <w:rPr>
          <w:rFonts w:ascii="PT Astra Serif" w:hAnsi="PT Astra Serif"/>
          <w:sz w:val="26"/>
          <w:szCs w:val="26"/>
        </w:rPr>
        <w:t xml:space="preserve">участника отбора, заявки и приложенных к заявке в соответствии с пунктом 7 настоящего Порядка документов требованиям, </w:t>
      </w:r>
      <w:r w:rsidR="006068A1" w:rsidRPr="00E74CFD">
        <w:rPr>
          <w:rFonts w:ascii="PT Astra Serif" w:hAnsi="PT Astra Serif"/>
          <w:sz w:val="26"/>
          <w:szCs w:val="26"/>
        </w:rPr>
        <w:t>установленным настоящим Порядк</w:t>
      </w:r>
      <w:r w:rsidR="00877845" w:rsidRPr="00E74CFD">
        <w:rPr>
          <w:rFonts w:ascii="PT Astra Serif" w:hAnsi="PT Astra Serif"/>
          <w:sz w:val="26"/>
          <w:szCs w:val="26"/>
        </w:rPr>
        <w:t>ом</w:t>
      </w:r>
      <w:r w:rsidR="006068A1" w:rsidRPr="00E74CFD">
        <w:rPr>
          <w:rFonts w:ascii="PT Astra Serif" w:hAnsi="PT Astra Serif"/>
          <w:sz w:val="26"/>
          <w:szCs w:val="26"/>
        </w:rPr>
        <w:t>;</w:t>
      </w:r>
    </w:p>
    <w:p w:rsidR="00B344F2" w:rsidRPr="00E74CFD" w:rsidRDefault="00BA224C" w:rsidP="006068A1">
      <w:pPr>
        <w:ind w:firstLine="708"/>
        <w:jc w:val="both"/>
        <w:rPr>
          <w:rFonts w:ascii="PT Astra Serif" w:hAnsi="PT Astra Serif"/>
          <w:sz w:val="26"/>
          <w:szCs w:val="26"/>
        </w:rPr>
      </w:pPr>
      <w:r w:rsidRPr="00E74CFD">
        <w:rPr>
          <w:rFonts w:ascii="PT Astra Serif" w:hAnsi="PT Astra Serif"/>
          <w:sz w:val="26"/>
          <w:szCs w:val="26"/>
        </w:rPr>
        <w:t>6</w:t>
      </w:r>
      <w:r w:rsidR="006068A1" w:rsidRPr="00E74CFD">
        <w:rPr>
          <w:rFonts w:ascii="PT Astra Serif" w:hAnsi="PT Astra Serif"/>
          <w:sz w:val="26"/>
          <w:szCs w:val="26"/>
        </w:rPr>
        <w:t xml:space="preserve">) подача участником отбора заявки после даты </w:t>
      </w:r>
      <w:r w:rsidR="00386DD4" w:rsidRPr="00E74CFD">
        <w:rPr>
          <w:rFonts w:ascii="PT Astra Serif" w:hAnsi="PT Astra Serif"/>
          <w:sz w:val="26"/>
          <w:szCs w:val="26"/>
        </w:rPr>
        <w:t xml:space="preserve">окончания приема </w:t>
      </w:r>
      <w:r w:rsidR="006068A1" w:rsidRPr="00E74CFD">
        <w:rPr>
          <w:rFonts w:ascii="PT Astra Serif" w:hAnsi="PT Astra Serif"/>
          <w:sz w:val="26"/>
          <w:szCs w:val="26"/>
        </w:rPr>
        <w:t>заявок</w:t>
      </w:r>
      <w:r w:rsidR="00B344F2" w:rsidRPr="00E74CFD">
        <w:rPr>
          <w:rFonts w:ascii="PT Astra Serif" w:hAnsi="PT Astra Serif"/>
          <w:sz w:val="26"/>
          <w:szCs w:val="26"/>
        </w:rPr>
        <w:t>;</w:t>
      </w:r>
    </w:p>
    <w:p w:rsidR="006068A1" w:rsidRPr="00E74CFD" w:rsidRDefault="00BA224C" w:rsidP="006068A1">
      <w:pPr>
        <w:ind w:firstLine="708"/>
        <w:jc w:val="both"/>
        <w:rPr>
          <w:rFonts w:ascii="PT Astra Serif" w:hAnsi="PT Astra Serif"/>
          <w:sz w:val="26"/>
          <w:szCs w:val="26"/>
        </w:rPr>
      </w:pPr>
      <w:r w:rsidRPr="00E74CFD">
        <w:rPr>
          <w:rFonts w:ascii="PT Astra Serif" w:hAnsi="PT Astra Serif"/>
          <w:sz w:val="26"/>
          <w:szCs w:val="26"/>
        </w:rPr>
        <w:t>7</w:t>
      </w:r>
      <w:r w:rsidR="00B344F2" w:rsidRPr="00E74CFD">
        <w:rPr>
          <w:rFonts w:ascii="PT Astra Serif" w:hAnsi="PT Astra Serif"/>
          <w:sz w:val="26"/>
          <w:szCs w:val="26"/>
        </w:rPr>
        <w:t>) подача участником отбора более одной заявки.</w:t>
      </w:r>
    </w:p>
    <w:p w:rsidR="006068A1" w:rsidRPr="00E74CFD" w:rsidRDefault="000B508A" w:rsidP="006068A1">
      <w:pPr>
        <w:ind w:firstLine="708"/>
        <w:jc w:val="both"/>
        <w:rPr>
          <w:rFonts w:ascii="PT Astra Serif" w:hAnsi="PT Astra Serif"/>
          <w:sz w:val="26"/>
          <w:szCs w:val="26"/>
        </w:rPr>
      </w:pPr>
      <w:r w:rsidRPr="00E74CFD">
        <w:rPr>
          <w:rFonts w:ascii="PT Astra Serif" w:hAnsi="PT Astra Serif"/>
          <w:sz w:val="26"/>
          <w:szCs w:val="26"/>
        </w:rPr>
        <w:t>1</w:t>
      </w:r>
      <w:r w:rsidR="00BD703C" w:rsidRPr="00E74CFD">
        <w:rPr>
          <w:rFonts w:ascii="PT Astra Serif" w:hAnsi="PT Astra Serif"/>
          <w:sz w:val="26"/>
          <w:szCs w:val="26"/>
        </w:rPr>
        <w:t>2</w:t>
      </w:r>
      <w:r w:rsidRPr="00E74CFD">
        <w:rPr>
          <w:rFonts w:ascii="PT Astra Serif" w:hAnsi="PT Astra Serif"/>
          <w:sz w:val="26"/>
          <w:szCs w:val="26"/>
        </w:rPr>
        <w:t>. </w:t>
      </w:r>
      <w:r w:rsidR="006068A1" w:rsidRPr="00E74CFD">
        <w:rPr>
          <w:rFonts w:ascii="PT Astra Serif" w:hAnsi="PT Astra Serif"/>
          <w:sz w:val="26"/>
          <w:szCs w:val="26"/>
        </w:rPr>
        <w:t>Проверка достоверности представленной участником отбора информации, а также проверка соответстви</w:t>
      </w:r>
      <w:r w:rsidR="00386DD4" w:rsidRPr="00E74CFD">
        <w:rPr>
          <w:rFonts w:ascii="PT Astra Serif" w:hAnsi="PT Astra Serif"/>
          <w:sz w:val="26"/>
          <w:szCs w:val="26"/>
        </w:rPr>
        <w:t>я</w:t>
      </w:r>
      <w:r w:rsidR="006068A1" w:rsidRPr="00E74CFD">
        <w:rPr>
          <w:rFonts w:ascii="PT Astra Serif" w:hAnsi="PT Astra Serif"/>
          <w:sz w:val="26"/>
          <w:szCs w:val="26"/>
        </w:rPr>
        <w:t xml:space="preserve"> участника отбора требованиям, предусмотренным </w:t>
      </w:r>
      <w:r w:rsidR="00386DD4" w:rsidRPr="00E74CFD">
        <w:rPr>
          <w:rFonts w:ascii="PT Astra Serif" w:hAnsi="PT Astra Serif"/>
          <w:sz w:val="26"/>
          <w:szCs w:val="26"/>
        </w:rPr>
        <w:t>пунктом </w:t>
      </w:r>
      <w:r w:rsidR="0020465B" w:rsidRPr="00E74CFD">
        <w:rPr>
          <w:rFonts w:ascii="PT Astra Serif" w:hAnsi="PT Astra Serif"/>
          <w:sz w:val="26"/>
          <w:szCs w:val="26"/>
        </w:rPr>
        <w:t>5</w:t>
      </w:r>
      <w:r w:rsidR="006068A1" w:rsidRPr="00E74CFD">
        <w:rPr>
          <w:rFonts w:ascii="PT Astra Serif" w:hAnsi="PT Astra Serif"/>
          <w:sz w:val="26"/>
          <w:szCs w:val="26"/>
        </w:rPr>
        <w:t xml:space="preserve"> настоящего Пор</w:t>
      </w:r>
      <w:r w:rsidR="006068A1" w:rsidRPr="000B3E57">
        <w:rPr>
          <w:rFonts w:ascii="PT Astra Serif" w:hAnsi="PT Astra Serif"/>
          <w:sz w:val="26"/>
          <w:szCs w:val="26"/>
        </w:rPr>
        <w:t xml:space="preserve">ядка, осуществляется с использованием документов, представленных участником отбора в соответствии с пунктом </w:t>
      </w:r>
      <w:r w:rsidR="0020465B" w:rsidRPr="000B3E57">
        <w:rPr>
          <w:rFonts w:ascii="PT Astra Serif" w:hAnsi="PT Astra Serif"/>
          <w:sz w:val="26"/>
          <w:szCs w:val="26"/>
        </w:rPr>
        <w:t>7</w:t>
      </w:r>
      <w:r w:rsidR="006068A1" w:rsidRPr="000B3E57">
        <w:rPr>
          <w:rFonts w:ascii="PT Astra Serif" w:hAnsi="PT Astra Serif"/>
          <w:sz w:val="26"/>
          <w:szCs w:val="26"/>
        </w:rPr>
        <w:t xml:space="preserve"> настоящего Порядка, и сведений, полученных в порядке межведомственного информационного взаимодействия, а также путем анализа официальной общедоступной информации о деятельности государственных органов, судов, размещаемой в информационно-</w:t>
      </w:r>
      <w:r w:rsidR="006068A1" w:rsidRPr="00E74CFD">
        <w:rPr>
          <w:rFonts w:ascii="PT Astra Serif" w:hAnsi="PT Astra Serif"/>
          <w:sz w:val="26"/>
          <w:szCs w:val="26"/>
        </w:rPr>
        <w:t>телеко</w:t>
      </w:r>
      <w:r w:rsidR="00A35A14" w:rsidRPr="00E74CFD">
        <w:rPr>
          <w:rFonts w:ascii="PT Astra Serif" w:hAnsi="PT Astra Serif"/>
          <w:sz w:val="26"/>
          <w:szCs w:val="26"/>
        </w:rPr>
        <w:t>ммуникационной сети «Интернет».</w:t>
      </w:r>
    </w:p>
    <w:p w:rsidR="003B2DC0" w:rsidRPr="006839B9" w:rsidRDefault="006068A1" w:rsidP="007D1D13">
      <w:pPr>
        <w:ind w:firstLine="708"/>
        <w:jc w:val="both"/>
        <w:rPr>
          <w:rFonts w:ascii="PT Astra Serif" w:hAnsi="PT Astra Serif"/>
          <w:sz w:val="26"/>
          <w:szCs w:val="26"/>
        </w:rPr>
      </w:pPr>
      <w:r w:rsidRPr="00E74CFD">
        <w:rPr>
          <w:rFonts w:ascii="PT Astra Serif" w:hAnsi="PT Astra Serif"/>
          <w:sz w:val="26"/>
          <w:szCs w:val="26"/>
        </w:rPr>
        <w:t>Если в целях полного, всестороннего и объективного рассмотрения заявки необходимо получение</w:t>
      </w:r>
      <w:r w:rsidR="00A35A14" w:rsidRPr="00E74CFD">
        <w:rPr>
          <w:rFonts w:ascii="PT Astra Serif" w:hAnsi="PT Astra Serif"/>
          <w:sz w:val="26"/>
          <w:szCs w:val="26"/>
        </w:rPr>
        <w:t xml:space="preserve"> </w:t>
      </w:r>
      <w:r w:rsidR="00DE318F" w:rsidRPr="00E74CFD">
        <w:rPr>
          <w:rFonts w:ascii="PT Astra Serif" w:hAnsi="PT Astra Serif"/>
          <w:sz w:val="26"/>
          <w:szCs w:val="26"/>
        </w:rPr>
        <w:t xml:space="preserve">от участника отбора </w:t>
      </w:r>
      <w:r w:rsidR="00A35A14" w:rsidRPr="00E74CFD">
        <w:rPr>
          <w:rFonts w:ascii="PT Astra Serif" w:hAnsi="PT Astra Serif"/>
          <w:sz w:val="26"/>
          <w:szCs w:val="26"/>
        </w:rPr>
        <w:t>дополнительн</w:t>
      </w:r>
      <w:r w:rsidR="00DE318F" w:rsidRPr="00E74CFD">
        <w:rPr>
          <w:rFonts w:ascii="PT Astra Serif" w:hAnsi="PT Astra Serif"/>
          <w:sz w:val="26"/>
          <w:szCs w:val="26"/>
        </w:rPr>
        <w:t>ых</w:t>
      </w:r>
      <w:r w:rsidRPr="00E74CFD">
        <w:rPr>
          <w:rFonts w:ascii="PT Astra Serif" w:hAnsi="PT Astra Serif"/>
          <w:sz w:val="26"/>
          <w:szCs w:val="26"/>
        </w:rPr>
        <w:t xml:space="preserve"> документов </w:t>
      </w:r>
      <w:r w:rsidR="00DE318F" w:rsidRPr="00E74CFD">
        <w:rPr>
          <w:rFonts w:ascii="PT Astra Serif" w:hAnsi="PT Astra Serif"/>
          <w:sz w:val="26"/>
          <w:szCs w:val="26"/>
        </w:rPr>
        <w:t xml:space="preserve">и информации </w:t>
      </w:r>
      <w:r w:rsidR="002A09B2" w:rsidRPr="00E74CFD">
        <w:rPr>
          <w:rFonts w:ascii="PT Astra Serif" w:hAnsi="PT Astra Serif"/>
          <w:sz w:val="26"/>
          <w:szCs w:val="26"/>
        </w:rPr>
        <w:t>для</w:t>
      </w:r>
      <w:r w:rsidR="00DE318F" w:rsidRPr="00E74CFD">
        <w:rPr>
          <w:rFonts w:ascii="PT Astra Serif" w:hAnsi="PT Astra Serif"/>
          <w:sz w:val="26"/>
          <w:szCs w:val="26"/>
        </w:rPr>
        <w:t xml:space="preserve"> уточнения содержания документов, </w:t>
      </w:r>
      <w:r w:rsidRPr="00E74CFD">
        <w:rPr>
          <w:rFonts w:ascii="PT Astra Serif" w:hAnsi="PT Astra Serif"/>
          <w:sz w:val="26"/>
          <w:szCs w:val="26"/>
        </w:rPr>
        <w:t>представленны</w:t>
      </w:r>
      <w:r w:rsidR="00DE318F" w:rsidRPr="00E74CFD">
        <w:rPr>
          <w:rFonts w:ascii="PT Astra Serif" w:hAnsi="PT Astra Serif"/>
          <w:sz w:val="26"/>
          <w:szCs w:val="26"/>
        </w:rPr>
        <w:t>х</w:t>
      </w:r>
      <w:r w:rsidRPr="00E74CFD">
        <w:rPr>
          <w:rFonts w:ascii="PT Astra Serif" w:hAnsi="PT Astra Serif"/>
          <w:sz w:val="26"/>
          <w:szCs w:val="26"/>
        </w:rPr>
        <w:t xml:space="preserve"> участником отбора </w:t>
      </w:r>
      <w:r w:rsidR="00DE318F" w:rsidRPr="00E74CFD">
        <w:rPr>
          <w:rFonts w:ascii="PT Astra Serif" w:hAnsi="PT Astra Serif"/>
          <w:sz w:val="26"/>
          <w:szCs w:val="26"/>
        </w:rPr>
        <w:t xml:space="preserve">в соответствии с пунктом 7 настоящего Порядка, </w:t>
      </w:r>
      <w:r w:rsidRPr="00E74CFD">
        <w:rPr>
          <w:rFonts w:ascii="PT Astra Serif" w:hAnsi="PT Astra Serif"/>
          <w:sz w:val="26"/>
          <w:szCs w:val="26"/>
        </w:rPr>
        <w:t xml:space="preserve">Департамент запрашивает у участника </w:t>
      </w:r>
      <w:r w:rsidRPr="006839B9">
        <w:rPr>
          <w:rFonts w:ascii="PT Astra Serif" w:hAnsi="PT Astra Serif"/>
          <w:sz w:val="26"/>
          <w:szCs w:val="26"/>
        </w:rPr>
        <w:t xml:space="preserve">отбора </w:t>
      </w:r>
      <w:r w:rsidR="0038346B" w:rsidRPr="006839B9">
        <w:rPr>
          <w:rFonts w:ascii="PT Astra Serif" w:hAnsi="PT Astra Serif"/>
          <w:sz w:val="26"/>
          <w:szCs w:val="26"/>
        </w:rPr>
        <w:t>дополнительные</w:t>
      </w:r>
      <w:r w:rsidRPr="006839B9">
        <w:rPr>
          <w:rFonts w:ascii="PT Astra Serif" w:hAnsi="PT Astra Serif"/>
          <w:sz w:val="26"/>
          <w:szCs w:val="26"/>
        </w:rPr>
        <w:t xml:space="preserve"> документ</w:t>
      </w:r>
      <w:r w:rsidR="0038346B" w:rsidRPr="006839B9">
        <w:rPr>
          <w:rFonts w:ascii="PT Astra Serif" w:hAnsi="PT Astra Serif"/>
          <w:sz w:val="26"/>
          <w:szCs w:val="26"/>
        </w:rPr>
        <w:t>ы</w:t>
      </w:r>
      <w:r w:rsidRPr="006839B9">
        <w:rPr>
          <w:rFonts w:ascii="PT Astra Serif" w:hAnsi="PT Astra Serif"/>
          <w:sz w:val="26"/>
          <w:szCs w:val="26"/>
        </w:rPr>
        <w:t xml:space="preserve"> и</w:t>
      </w:r>
      <w:r w:rsidR="0038346B" w:rsidRPr="006839B9">
        <w:rPr>
          <w:rFonts w:ascii="PT Astra Serif" w:hAnsi="PT Astra Serif"/>
          <w:sz w:val="26"/>
          <w:szCs w:val="26"/>
        </w:rPr>
        <w:t xml:space="preserve"> </w:t>
      </w:r>
      <w:r w:rsidRPr="006839B9">
        <w:rPr>
          <w:rFonts w:ascii="PT Astra Serif" w:hAnsi="PT Astra Serif"/>
          <w:sz w:val="26"/>
          <w:szCs w:val="26"/>
        </w:rPr>
        <w:t>информаци</w:t>
      </w:r>
      <w:r w:rsidR="0038346B" w:rsidRPr="006839B9">
        <w:rPr>
          <w:rFonts w:ascii="PT Astra Serif" w:hAnsi="PT Astra Serif"/>
          <w:sz w:val="26"/>
          <w:szCs w:val="26"/>
        </w:rPr>
        <w:t>ю</w:t>
      </w:r>
      <w:r w:rsidRPr="006839B9">
        <w:rPr>
          <w:rFonts w:ascii="PT Astra Serif" w:hAnsi="PT Astra Serif"/>
          <w:sz w:val="26"/>
          <w:szCs w:val="26"/>
        </w:rPr>
        <w:t>.</w:t>
      </w:r>
    </w:p>
    <w:p w:rsidR="00D37360" w:rsidRPr="006839B9" w:rsidRDefault="00470D5D" w:rsidP="007D1D13">
      <w:pPr>
        <w:ind w:firstLine="708"/>
        <w:jc w:val="both"/>
        <w:rPr>
          <w:rFonts w:ascii="PT Astra Serif" w:hAnsi="PT Astra Serif"/>
          <w:sz w:val="26"/>
          <w:szCs w:val="26"/>
        </w:rPr>
      </w:pPr>
      <w:r w:rsidRPr="006839B9">
        <w:rPr>
          <w:rFonts w:ascii="PT Astra Serif" w:hAnsi="PT Astra Serif"/>
          <w:sz w:val="26"/>
          <w:szCs w:val="26"/>
        </w:rPr>
        <w:t>Течение</w:t>
      </w:r>
      <w:r w:rsidR="007D1D13" w:rsidRPr="006839B9">
        <w:rPr>
          <w:rFonts w:ascii="PT Astra Serif" w:hAnsi="PT Astra Serif"/>
          <w:sz w:val="26"/>
          <w:szCs w:val="26"/>
        </w:rPr>
        <w:t xml:space="preserve"> срока, указанного в абзаце втором пункта 10 настоящего Порядка, приостанавливается на период со дня направления </w:t>
      </w:r>
      <w:r w:rsidR="00047C4A" w:rsidRPr="006839B9">
        <w:rPr>
          <w:rFonts w:ascii="PT Astra Serif" w:hAnsi="PT Astra Serif"/>
          <w:sz w:val="26"/>
          <w:szCs w:val="26"/>
        </w:rPr>
        <w:t xml:space="preserve">Департаментом в адрес субъекта инвестиционной деятельности </w:t>
      </w:r>
      <w:r w:rsidR="007D1D13" w:rsidRPr="006839B9">
        <w:rPr>
          <w:rFonts w:ascii="PT Astra Serif" w:hAnsi="PT Astra Serif"/>
          <w:sz w:val="26"/>
          <w:szCs w:val="26"/>
        </w:rPr>
        <w:t xml:space="preserve">запроса </w:t>
      </w:r>
      <w:r w:rsidR="003F1104" w:rsidRPr="006839B9">
        <w:rPr>
          <w:rFonts w:ascii="PT Astra Serif" w:hAnsi="PT Astra Serif"/>
          <w:sz w:val="26"/>
          <w:szCs w:val="26"/>
        </w:rPr>
        <w:t>о представлении дополнительных документов и информации</w:t>
      </w:r>
      <w:r w:rsidR="00DE7CC2" w:rsidRPr="006839B9">
        <w:rPr>
          <w:rFonts w:ascii="PT Astra Serif" w:hAnsi="PT Astra Serif"/>
          <w:sz w:val="26"/>
          <w:szCs w:val="26"/>
        </w:rPr>
        <w:t xml:space="preserve"> </w:t>
      </w:r>
      <w:r w:rsidR="00FC7D60" w:rsidRPr="006839B9">
        <w:rPr>
          <w:rFonts w:ascii="PT Astra Serif" w:hAnsi="PT Astra Serif"/>
          <w:sz w:val="26"/>
          <w:szCs w:val="26"/>
        </w:rPr>
        <w:t>(далее – запрос)</w:t>
      </w:r>
      <w:r w:rsidR="002A09B2" w:rsidRPr="006839B9">
        <w:rPr>
          <w:rFonts w:ascii="PT Astra Serif" w:hAnsi="PT Astra Serif"/>
          <w:sz w:val="26"/>
          <w:szCs w:val="26"/>
        </w:rPr>
        <w:t xml:space="preserve"> для</w:t>
      </w:r>
      <w:r w:rsidR="003F1104" w:rsidRPr="006839B9">
        <w:rPr>
          <w:rFonts w:ascii="PT Astra Serif" w:hAnsi="PT Astra Serif"/>
          <w:sz w:val="26"/>
          <w:szCs w:val="26"/>
        </w:rPr>
        <w:t xml:space="preserve"> уточнения содержания документов, </w:t>
      </w:r>
      <w:r w:rsidR="00B90CA7" w:rsidRPr="006839B9">
        <w:rPr>
          <w:rFonts w:ascii="PT Astra Serif" w:hAnsi="PT Astra Serif"/>
          <w:sz w:val="26"/>
          <w:szCs w:val="26"/>
        </w:rPr>
        <w:t>представленных участником отбора в соответствии с пунктом 7 настоящего Порядка</w:t>
      </w:r>
      <w:r w:rsidR="003F1104" w:rsidRPr="006839B9">
        <w:rPr>
          <w:rFonts w:ascii="PT Astra Serif" w:hAnsi="PT Astra Serif"/>
          <w:sz w:val="26"/>
          <w:szCs w:val="26"/>
        </w:rPr>
        <w:t>, д</w:t>
      </w:r>
      <w:r w:rsidR="007D1D13" w:rsidRPr="006839B9">
        <w:rPr>
          <w:rFonts w:ascii="PT Astra Serif" w:hAnsi="PT Astra Serif"/>
          <w:sz w:val="26"/>
          <w:szCs w:val="26"/>
        </w:rPr>
        <w:t xml:space="preserve">о дня поступления от субъекта инвестиционной деятельности </w:t>
      </w:r>
      <w:r w:rsidR="003F1104" w:rsidRPr="006839B9">
        <w:rPr>
          <w:rFonts w:ascii="PT Astra Serif" w:hAnsi="PT Astra Serif"/>
          <w:sz w:val="26"/>
          <w:szCs w:val="26"/>
        </w:rPr>
        <w:t xml:space="preserve">документов и </w:t>
      </w:r>
      <w:r w:rsidR="007D1D13" w:rsidRPr="006839B9">
        <w:rPr>
          <w:rFonts w:ascii="PT Astra Serif" w:hAnsi="PT Astra Serif"/>
          <w:sz w:val="26"/>
          <w:szCs w:val="26"/>
        </w:rPr>
        <w:t xml:space="preserve">информации, </w:t>
      </w:r>
      <w:r w:rsidR="00B90CA7" w:rsidRPr="006839B9">
        <w:rPr>
          <w:rFonts w:ascii="PT Astra Serif" w:hAnsi="PT Astra Serif"/>
          <w:sz w:val="26"/>
          <w:szCs w:val="26"/>
        </w:rPr>
        <w:t>которые были указаны</w:t>
      </w:r>
      <w:r w:rsidR="007D1D13" w:rsidRPr="006839B9">
        <w:rPr>
          <w:rFonts w:ascii="PT Astra Serif" w:hAnsi="PT Astra Serif"/>
          <w:sz w:val="26"/>
          <w:szCs w:val="26"/>
        </w:rPr>
        <w:t xml:space="preserve"> в запросе, включительно. </w:t>
      </w:r>
    </w:p>
    <w:p w:rsidR="007D1D13" w:rsidRPr="006839B9" w:rsidRDefault="00470D5D" w:rsidP="007D1D13">
      <w:pPr>
        <w:ind w:firstLine="708"/>
        <w:jc w:val="both"/>
        <w:rPr>
          <w:rFonts w:ascii="PT Astra Serif" w:hAnsi="PT Astra Serif"/>
          <w:sz w:val="26"/>
          <w:szCs w:val="26"/>
        </w:rPr>
      </w:pPr>
      <w:r w:rsidRPr="006839B9">
        <w:rPr>
          <w:rFonts w:ascii="PT Astra Serif" w:hAnsi="PT Astra Serif"/>
          <w:sz w:val="26"/>
          <w:szCs w:val="26"/>
        </w:rPr>
        <w:t>Течение</w:t>
      </w:r>
      <w:r w:rsidR="007D1D13" w:rsidRPr="006839B9">
        <w:rPr>
          <w:rFonts w:ascii="PT Astra Serif" w:hAnsi="PT Astra Serif"/>
          <w:sz w:val="26"/>
          <w:szCs w:val="26"/>
        </w:rPr>
        <w:t xml:space="preserve"> срок</w:t>
      </w:r>
      <w:r w:rsidR="004556FE" w:rsidRPr="006839B9">
        <w:rPr>
          <w:rFonts w:ascii="PT Astra Serif" w:hAnsi="PT Astra Serif"/>
          <w:sz w:val="26"/>
          <w:szCs w:val="26"/>
        </w:rPr>
        <w:t>а</w:t>
      </w:r>
      <w:r w:rsidR="00486AA0" w:rsidRPr="006839B9">
        <w:rPr>
          <w:rFonts w:ascii="PT Astra Serif" w:hAnsi="PT Astra Serif"/>
          <w:sz w:val="26"/>
          <w:szCs w:val="26"/>
        </w:rPr>
        <w:t xml:space="preserve">, указанного в абзаце втором пункта 10 настоящего Порядка, </w:t>
      </w:r>
      <w:r w:rsidR="007D1D13" w:rsidRPr="006839B9">
        <w:rPr>
          <w:rFonts w:ascii="PT Astra Serif" w:hAnsi="PT Astra Serif"/>
          <w:sz w:val="26"/>
          <w:szCs w:val="26"/>
        </w:rPr>
        <w:t xml:space="preserve">возобновляется со дня, следующего за днем получения </w:t>
      </w:r>
      <w:r w:rsidR="003F1104" w:rsidRPr="006839B9">
        <w:rPr>
          <w:rFonts w:ascii="PT Astra Serif" w:hAnsi="PT Astra Serif"/>
          <w:sz w:val="26"/>
          <w:szCs w:val="26"/>
        </w:rPr>
        <w:t xml:space="preserve">Департаментом документов и </w:t>
      </w:r>
      <w:r w:rsidR="007D1D13" w:rsidRPr="006839B9">
        <w:rPr>
          <w:rFonts w:ascii="PT Astra Serif" w:hAnsi="PT Astra Serif"/>
          <w:sz w:val="26"/>
          <w:szCs w:val="26"/>
        </w:rPr>
        <w:t>информации, указанн</w:t>
      </w:r>
      <w:r w:rsidRPr="006839B9">
        <w:rPr>
          <w:rFonts w:ascii="PT Astra Serif" w:hAnsi="PT Astra Serif"/>
          <w:sz w:val="26"/>
          <w:szCs w:val="26"/>
        </w:rPr>
        <w:t>ых</w:t>
      </w:r>
      <w:r w:rsidR="007D1D13" w:rsidRPr="006839B9">
        <w:rPr>
          <w:rFonts w:ascii="PT Astra Serif" w:hAnsi="PT Astra Serif"/>
          <w:sz w:val="26"/>
          <w:szCs w:val="26"/>
        </w:rPr>
        <w:t xml:space="preserve"> в запросе.</w:t>
      </w:r>
    </w:p>
    <w:p w:rsidR="00D37360" w:rsidRPr="006839B9" w:rsidRDefault="00D37360" w:rsidP="007D1D13">
      <w:pPr>
        <w:ind w:firstLine="708"/>
        <w:jc w:val="both"/>
        <w:rPr>
          <w:rFonts w:ascii="PT Astra Serif" w:hAnsi="PT Astra Serif"/>
          <w:sz w:val="26"/>
          <w:szCs w:val="26"/>
        </w:rPr>
      </w:pPr>
      <w:r w:rsidRPr="006839B9">
        <w:rPr>
          <w:rFonts w:ascii="PT Astra Serif" w:hAnsi="PT Astra Serif"/>
          <w:sz w:val="26"/>
          <w:szCs w:val="26"/>
        </w:rPr>
        <w:t xml:space="preserve">В тексте запроса Департамент </w:t>
      </w:r>
      <w:r w:rsidR="00BD0E14" w:rsidRPr="006839B9">
        <w:rPr>
          <w:rFonts w:ascii="PT Astra Serif" w:hAnsi="PT Astra Serif"/>
          <w:sz w:val="26"/>
          <w:szCs w:val="26"/>
        </w:rPr>
        <w:t>указывает и</w:t>
      </w:r>
      <w:r w:rsidRPr="006839B9">
        <w:rPr>
          <w:rFonts w:ascii="PT Astra Serif" w:hAnsi="PT Astra Serif"/>
          <w:sz w:val="26"/>
          <w:szCs w:val="26"/>
        </w:rPr>
        <w:t>нформаци</w:t>
      </w:r>
      <w:r w:rsidR="00BD0E14" w:rsidRPr="006839B9">
        <w:rPr>
          <w:rFonts w:ascii="PT Astra Serif" w:hAnsi="PT Astra Serif"/>
          <w:sz w:val="26"/>
          <w:szCs w:val="26"/>
        </w:rPr>
        <w:t>ю</w:t>
      </w:r>
      <w:r w:rsidRPr="006839B9">
        <w:rPr>
          <w:rFonts w:ascii="PT Astra Serif" w:hAnsi="PT Astra Serif"/>
          <w:sz w:val="26"/>
          <w:szCs w:val="26"/>
        </w:rPr>
        <w:t xml:space="preserve"> о приостановке течения срока, указанного в абзаце втором пункта 10 настоящего Порядка, </w:t>
      </w:r>
      <w:r w:rsidR="00BD0E14" w:rsidRPr="006839B9">
        <w:rPr>
          <w:rFonts w:ascii="PT Astra Serif" w:hAnsi="PT Astra Serif"/>
          <w:sz w:val="26"/>
          <w:szCs w:val="26"/>
        </w:rPr>
        <w:t>на период со дня направления Департаментом в адрес субъекта инвестиционной деятельности запроса до дня, следующего за днем получения Департаментом документов и информации, указанных в запросе.</w:t>
      </w:r>
    </w:p>
    <w:p w:rsidR="006068A1" w:rsidRPr="00E74CFD" w:rsidRDefault="006068A1" w:rsidP="006068A1">
      <w:pPr>
        <w:ind w:firstLine="708"/>
        <w:jc w:val="both"/>
        <w:rPr>
          <w:rFonts w:ascii="PT Astra Serif" w:hAnsi="PT Astra Serif"/>
          <w:sz w:val="26"/>
          <w:szCs w:val="26"/>
        </w:rPr>
      </w:pPr>
      <w:r w:rsidRPr="00E74CFD">
        <w:rPr>
          <w:rFonts w:ascii="PT Astra Serif" w:hAnsi="PT Astra Serif"/>
          <w:sz w:val="26"/>
          <w:szCs w:val="26"/>
        </w:rPr>
        <w:t>Участник отбора представляет запрошенн</w:t>
      </w:r>
      <w:r w:rsidR="004C4A7F" w:rsidRPr="00E74CFD">
        <w:rPr>
          <w:rFonts w:ascii="PT Astra Serif" w:hAnsi="PT Astra Serif"/>
          <w:sz w:val="26"/>
          <w:szCs w:val="26"/>
        </w:rPr>
        <w:t>ые</w:t>
      </w:r>
      <w:r w:rsidRPr="00E74CFD">
        <w:rPr>
          <w:rFonts w:ascii="PT Astra Serif" w:hAnsi="PT Astra Serif"/>
          <w:sz w:val="26"/>
          <w:szCs w:val="26"/>
        </w:rPr>
        <w:t xml:space="preserve"> </w:t>
      </w:r>
      <w:r w:rsidR="004C4A7F" w:rsidRPr="00E74CFD">
        <w:rPr>
          <w:rFonts w:ascii="PT Astra Serif" w:hAnsi="PT Astra Serif"/>
          <w:sz w:val="26"/>
          <w:szCs w:val="26"/>
        </w:rPr>
        <w:t xml:space="preserve">документы и </w:t>
      </w:r>
      <w:r w:rsidRPr="00E74CFD">
        <w:rPr>
          <w:rFonts w:ascii="PT Astra Serif" w:hAnsi="PT Astra Serif"/>
          <w:sz w:val="26"/>
          <w:szCs w:val="26"/>
        </w:rPr>
        <w:t>информацию в срок не позднее 3 рабочих дн</w:t>
      </w:r>
      <w:r w:rsidR="00254421" w:rsidRPr="00E74CFD">
        <w:rPr>
          <w:rFonts w:ascii="PT Astra Serif" w:hAnsi="PT Astra Serif"/>
          <w:sz w:val="26"/>
          <w:szCs w:val="26"/>
        </w:rPr>
        <w:t xml:space="preserve">ей со дня </w:t>
      </w:r>
      <w:r w:rsidR="00386DD4" w:rsidRPr="00E74CFD">
        <w:rPr>
          <w:rFonts w:ascii="PT Astra Serif" w:hAnsi="PT Astra Serif"/>
          <w:sz w:val="26"/>
          <w:szCs w:val="26"/>
        </w:rPr>
        <w:t>получения</w:t>
      </w:r>
      <w:r w:rsidR="00254421" w:rsidRPr="00E74CFD">
        <w:rPr>
          <w:rFonts w:ascii="PT Astra Serif" w:hAnsi="PT Astra Serif"/>
          <w:sz w:val="26"/>
          <w:szCs w:val="26"/>
        </w:rPr>
        <w:t xml:space="preserve"> запроса</w:t>
      </w:r>
      <w:r w:rsidR="00386DD4" w:rsidRPr="00E74CFD">
        <w:rPr>
          <w:rFonts w:ascii="PT Astra Serif" w:hAnsi="PT Astra Serif"/>
          <w:sz w:val="26"/>
          <w:szCs w:val="26"/>
        </w:rPr>
        <w:t xml:space="preserve"> Департамента</w:t>
      </w:r>
      <w:r w:rsidR="00254421" w:rsidRPr="00E74CFD">
        <w:rPr>
          <w:rFonts w:ascii="PT Astra Serif" w:hAnsi="PT Astra Serif"/>
          <w:sz w:val="26"/>
          <w:szCs w:val="26"/>
        </w:rPr>
        <w:t>.</w:t>
      </w:r>
    </w:p>
    <w:p w:rsidR="00A06AFC" w:rsidRPr="00E74CFD" w:rsidRDefault="00A06AFC" w:rsidP="00A06AFC">
      <w:pPr>
        <w:ind w:firstLine="708"/>
        <w:jc w:val="both"/>
        <w:rPr>
          <w:rFonts w:ascii="PT Astra Serif" w:hAnsi="PT Astra Serif"/>
          <w:sz w:val="26"/>
          <w:szCs w:val="26"/>
        </w:rPr>
      </w:pPr>
      <w:r w:rsidRPr="00E74CFD">
        <w:rPr>
          <w:rFonts w:ascii="PT Astra Serif" w:hAnsi="PT Astra Serif"/>
          <w:sz w:val="26"/>
          <w:szCs w:val="26"/>
        </w:rPr>
        <w:t>В случае непредставления участником отбора документов</w:t>
      </w:r>
      <w:r w:rsidR="002927E7" w:rsidRPr="00E74CFD">
        <w:rPr>
          <w:rFonts w:ascii="PT Astra Serif" w:hAnsi="PT Astra Serif"/>
          <w:sz w:val="26"/>
          <w:szCs w:val="26"/>
        </w:rPr>
        <w:t xml:space="preserve"> и</w:t>
      </w:r>
      <w:r w:rsidRPr="00E74CFD">
        <w:rPr>
          <w:rFonts w:ascii="PT Astra Serif" w:hAnsi="PT Astra Serif"/>
          <w:sz w:val="26"/>
          <w:szCs w:val="26"/>
        </w:rPr>
        <w:t xml:space="preserve"> информации, указанных в запросе Департамента, в срок, установленный абзацем </w:t>
      </w:r>
      <w:r w:rsidR="002E1006" w:rsidRPr="00E74CFD">
        <w:rPr>
          <w:rFonts w:ascii="PT Astra Serif" w:hAnsi="PT Astra Serif"/>
          <w:sz w:val="26"/>
          <w:szCs w:val="26"/>
        </w:rPr>
        <w:t>четвертым</w:t>
      </w:r>
      <w:r w:rsidRPr="00E74CFD">
        <w:rPr>
          <w:rFonts w:ascii="PT Astra Serif" w:hAnsi="PT Astra Serif"/>
          <w:sz w:val="26"/>
          <w:szCs w:val="26"/>
        </w:rPr>
        <w:t xml:space="preserve"> настоящего пункта, заяв</w:t>
      </w:r>
      <w:r w:rsidR="002F49CA" w:rsidRPr="00E74CFD">
        <w:rPr>
          <w:rFonts w:ascii="PT Astra Serif" w:hAnsi="PT Astra Serif"/>
          <w:sz w:val="26"/>
          <w:szCs w:val="26"/>
        </w:rPr>
        <w:t>ка и приложенные к заявке в соответствии с пунктом 7 настоящего Порядка документы</w:t>
      </w:r>
      <w:r w:rsidRPr="00E74CFD">
        <w:rPr>
          <w:rFonts w:ascii="PT Astra Serif" w:hAnsi="PT Astra Serif"/>
          <w:sz w:val="26"/>
          <w:szCs w:val="26"/>
        </w:rPr>
        <w:t xml:space="preserve"> возвращаются заявителю без рассмотрения, что не препятствует участнику отбора обратиться </w:t>
      </w:r>
      <w:r w:rsidR="002F49CA" w:rsidRPr="00E74CFD">
        <w:rPr>
          <w:rFonts w:ascii="PT Astra Serif" w:hAnsi="PT Astra Serif"/>
          <w:sz w:val="26"/>
          <w:szCs w:val="26"/>
        </w:rPr>
        <w:t>с заявкой повторно</w:t>
      </w:r>
      <w:r w:rsidRPr="00E74CFD">
        <w:rPr>
          <w:rFonts w:ascii="PT Astra Serif" w:hAnsi="PT Astra Serif"/>
          <w:sz w:val="26"/>
          <w:szCs w:val="26"/>
        </w:rPr>
        <w:t>.</w:t>
      </w:r>
    </w:p>
    <w:p w:rsidR="00D01AD8" w:rsidRPr="00E74CFD" w:rsidRDefault="00FA254B" w:rsidP="00D01AD8">
      <w:pPr>
        <w:ind w:firstLine="708"/>
        <w:jc w:val="both"/>
        <w:rPr>
          <w:rFonts w:ascii="PT Astra Serif" w:hAnsi="PT Astra Serif"/>
          <w:sz w:val="26"/>
          <w:szCs w:val="26"/>
        </w:rPr>
      </w:pPr>
      <w:r w:rsidRPr="00E74CFD">
        <w:rPr>
          <w:rFonts w:ascii="PT Astra Serif" w:hAnsi="PT Astra Serif"/>
          <w:sz w:val="26"/>
          <w:szCs w:val="26"/>
        </w:rPr>
        <w:t xml:space="preserve">13. В случае принятия решения об отклонении заявки </w:t>
      </w:r>
      <w:r w:rsidR="00D01AD8" w:rsidRPr="00E74CFD">
        <w:rPr>
          <w:rFonts w:ascii="PT Astra Serif" w:hAnsi="PT Astra Serif"/>
          <w:sz w:val="26"/>
          <w:szCs w:val="26"/>
        </w:rPr>
        <w:t>Департамент направляет участнику отбора письменное уведомление в течение 5 рабочих дней с даты принятия решения об отклонении заявки.</w:t>
      </w:r>
    </w:p>
    <w:p w:rsidR="00FA254B" w:rsidRPr="00E74CFD" w:rsidRDefault="00FA254B" w:rsidP="00FA254B">
      <w:pPr>
        <w:ind w:firstLine="708"/>
        <w:jc w:val="both"/>
        <w:rPr>
          <w:rFonts w:ascii="PT Astra Serif" w:hAnsi="PT Astra Serif"/>
          <w:sz w:val="26"/>
          <w:szCs w:val="26"/>
        </w:rPr>
      </w:pPr>
      <w:r w:rsidRPr="00E74CFD">
        <w:rPr>
          <w:rFonts w:ascii="PT Astra Serif" w:hAnsi="PT Astra Serif"/>
          <w:sz w:val="26"/>
          <w:szCs w:val="26"/>
        </w:rPr>
        <w:t xml:space="preserve">В случае принятия Департаментом решения о соответствии заявки установленным требованиям участник отбора </w:t>
      </w:r>
      <w:r w:rsidR="007D0A5B" w:rsidRPr="00E74CFD">
        <w:rPr>
          <w:rFonts w:ascii="PT Astra Serif" w:hAnsi="PT Astra Serif"/>
          <w:sz w:val="26"/>
          <w:szCs w:val="26"/>
        </w:rPr>
        <w:t xml:space="preserve">допускается </w:t>
      </w:r>
      <w:r w:rsidRPr="00E74CFD">
        <w:rPr>
          <w:rFonts w:ascii="PT Astra Serif" w:hAnsi="PT Astra Serif"/>
          <w:sz w:val="26"/>
          <w:szCs w:val="26"/>
        </w:rPr>
        <w:t>ко второму этапу отбора.</w:t>
      </w:r>
    </w:p>
    <w:p w:rsidR="000629DA" w:rsidRPr="006839B9" w:rsidRDefault="00DA2150" w:rsidP="00DA2150">
      <w:pPr>
        <w:ind w:firstLine="708"/>
        <w:jc w:val="both"/>
        <w:rPr>
          <w:rFonts w:ascii="PT Astra Serif" w:hAnsi="PT Astra Serif"/>
          <w:sz w:val="26"/>
          <w:szCs w:val="26"/>
        </w:rPr>
      </w:pPr>
      <w:r w:rsidRPr="00E74CFD">
        <w:rPr>
          <w:rFonts w:ascii="PT Astra Serif" w:hAnsi="PT Astra Serif"/>
          <w:sz w:val="26"/>
          <w:szCs w:val="26"/>
        </w:rPr>
        <w:t>14</w:t>
      </w:r>
      <w:r w:rsidRPr="006839B9">
        <w:rPr>
          <w:rFonts w:ascii="PT Astra Serif" w:hAnsi="PT Astra Serif"/>
          <w:sz w:val="26"/>
          <w:szCs w:val="26"/>
        </w:rPr>
        <w:t xml:space="preserve">. </w:t>
      </w:r>
      <w:r w:rsidR="006068A1" w:rsidRPr="006839B9">
        <w:rPr>
          <w:rFonts w:ascii="PT Astra Serif" w:hAnsi="PT Astra Serif"/>
          <w:sz w:val="26"/>
          <w:szCs w:val="26"/>
        </w:rPr>
        <w:t xml:space="preserve">На втором этапе отбора </w:t>
      </w:r>
      <w:r w:rsidRPr="006839B9">
        <w:rPr>
          <w:rFonts w:ascii="PT Astra Serif" w:hAnsi="PT Astra Serif"/>
          <w:sz w:val="26"/>
          <w:szCs w:val="26"/>
        </w:rPr>
        <w:t xml:space="preserve">проводится </w:t>
      </w:r>
      <w:r w:rsidR="00057B87" w:rsidRPr="006839B9">
        <w:rPr>
          <w:rFonts w:ascii="PT Astra Serif" w:hAnsi="PT Astra Serif"/>
          <w:sz w:val="26"/>
          <w:szCs w:val="26"/>
        </w:rPr>
        <w:t>экспертиз</w:t>
      </w:r>
      <w:r w:rsidRPr="006839B9">
        <w:rPr>
          <w:rFonts w:ascii="PT Astra Serif" w:hAnsi="PT Astra Serif"/>
          <w:sz w:val="26"/>
          <w:szCs w:val="26"/>
        </w:rPr>
        <w:t>а</w:t>
      </w:r>
      <w:r w:rsidR="00057B87" w:rsidRPr="006839B9">
        <w:rPr>
          <w:rFonts w:ascii="PT Astra Serif" w:hAnsi="PT Astra Serif"/>
          <w:sz w:val="26"/>
          <w:szCs w:val="26"/>
        </w:rPr>
        <w:t xml:space="preserve"> инвестиционных проектов</w:t>
      </w:r>
      <w:r w:rsidR="000629DA" w:rsidRPr="006839B9">
        <w:rPr>
          <w:rFonts w:ascii="PT Astra Serif" w:hAnsi="PT Astra Serif"/>
          <w:sz w:val="26"/>
          <w:szCs w:val="26"/>
        </w:rPr>
        <w:t>, заявленных субъектами инвестиционной деятельности для включения в Реестр (далее – эксп</w:t>
      </w:r>
      <w:r w:rsidR="00894CD3" w:rsidRPr="006839B9">
        <w:rPr>
          <w:rFonts w:ascii="PT Astra Serif" w:hAnsi="PT Astra Serif"/>
          <w:sz w:val="26"/>
          <w:szCs w:val="26"/>
        </w:rPr>
        <w:t>е</w:t>
      </w:r>
      <w:r w:rsidR="000629DA" w:rsidRPr="006839B9">
        <w:rPr>
          <w:rFonts w:ascii="PT Astra Serif" w:hAnsi="PT Astra Serif"/>
          <w:sz w:val="26"/>
          <w:szCs w:val="26"/>
        </w:rPr>
        <w:t>ртиза)</w:t>
      </w:r>
      <w:r w:rsidR="00D52EBA" w:rsidRPr="006839B9">
        <w:rPr>
          <w:rFonts w:ascii="PT Astra Serif" w:hAnsi="PT Astra Serif"/>
          <w:sz w:val="26"/>
          <w:szCs w:val="26"/>
        </w:rPr>
        <w:t>.</w:t>
      </w:r>
      <w:r w:rsidR="000629DA" w:rsidRPr="006839B9">
        <w:rPr>
          <w:rFonts w:ascii="PT Astra Serif" w:hAnsi="PT Astra Serif"/>
          <w:sz w:val="26"/>
          <w:szCs w:val="26"/>
        </w:rPr>
        <w:t xml:space="preserve"> </w:t>
      </w:r>
      <w:r w:rsidR="009F69EC" w:rsidRPr="006839B9">
        <w:rPr>
          <w:rFonts w:ascii="PT Astra Serif" w:hAnsi="PT Astra Serif"/>
          <w:sz w:val="26"/>
          <w:szCs w:val="26"/>
        </w:rPr>
        <w:t xml:space="preserve">Департамент проводит экспертизу совместно с участниками экспертизы. </w:t>
      </w:r>
      <w:r w:rsidR="00C75CF4" w:rsidRPr="006839B9">
        <w:rPr>
          <w:rFonts w:ascii="PT Astra Serif" w:hAnsi="PT Astra Serif"/>
          <w:sz w:val="26"/>
          <w:szCs w:val="26"/>
        </w:rPr>
        <w:t>Порядок проведения экспертизы утверждается</w:t>
      </w:r>
      <w:r w:rsidR="00894CD3" w:rsidRPr="006839B9">
        <w:rPr>
          <w:rFonts w:ascii="PT Astra Serif" w:hAnsi="PT Astra Serif"/>
          <w:sz w:val="26"/>
          <w:szCs w:val="26"/>
        </w:rPr>
        <w:t xml:space="preserve"> </w:t>
      </w:r>
      <w:r w:rsidR="000629DA" w:rsidRPr="006839B9">
        <w:rPr>
          <w:rFonts w:ascii="PT Astra Serif" w:hAnsi="PT Astra Serif"/>
          <w:sz w:val="26"/>
          <w:szCs w:val="26"/>
        </w:rPr>
        <w:t>распоряжением Губернатора Томской области</w:t>
      </w:r>
      <w:r w:rsidR="00B06B4F" w:rsidRPr="006839B9">
        <w:rPr>
          <w:rFonts w:ascii="PT Astra Serif" w:hAnsi="PT Astra Serif"/>
          <w:sz w:val="26"/>
          <w:szCs w:val="26"/>
        </w:rPr>
        <w:t xml:space="preserve">. </w:t>
      </w:r>
      <w:r w:rsidR="000E5DA7" w:rsidRPr="006839B9">
        <w:rPr>
          <w:rFonts w:ascii="PT Astra Serif" w:hAnsi="PT Astra Serif"/>
          <w:sz w:val="26"/>
          <w:szCs w:val="26"/>
        </w:rPr>
        <w:t xml:space="preserve">Участники экспертизы готовят заключения, предусмотренные Порядком проведения экспертизы. </w:t>
      </w:r>
      <w:r w:rsidR="00B06B4F" w:rsidRPr="006839B9">
        <w:rPr>
          <w:rFonts w:ascii="PT Astra Serif" w:hAnsi="PT Astra Serif"/>
          <w:sz w:val="26"/>
          <w:szCs w:val="26"/>
        </w:rPr>
        <w:t xml:space="preserve">Перечень участников экспертизы определяется </w:t>
      </w:r>
      <w:r w:rsidRPr="006839B9">
        <w:rPr>
          <w:rFonts w:ascii="PT Astra Serif" w:hAnsi="PT Astra Serif"/>
          <w:sz w:val="26"/>
          <w:szCs w:val="26"/>
        </w:rPr>
        <w:t>П</w:t>
      </w:r>
      <w:r w:rsidR="00B06B4F" w:rsidRPr="006839B9">
        <w:rPr>
          <w:rFonts w:ascii="PT Astra Serif" w:hAnsi="PT Astra Serif"/>
          <w:sz w:val="26"/>
          <w:szCs w:val="26"/>
        </w:rPr>
        <w:t>орядком проведения экспертизы.</w:t>
      </w:r>
    </w:p>
    <w:p w:rsidR="006068A1" w:rsidRPr="006839B9" w:rsidRDefault="006068A1" w:rsidP="006068A1">
      <w:pPr>
        <w:ind w:firstLine="708"/>
        <w:jc w:val="both"/>
        <w:rPr>
          <w:rFonts w:ascii="PT Astra Serif" w:hAnsi="PT Astra Serif"/>
          <w:sz w:val="26"/>
          <w:szCs w:val="26"/>
        </w:rPr>
      </w:pPr>
      <w:r w:rsidRPr="006839B9">
        <w:rPr>
          <w:rFonts w:ascii="PT Astra Serif" w:hAnsi="PT Astra Serif"/>
          <w:sz w:val="26"/>
          <w:szCs w:val="26"/>
        </w:rPr>
        <w:t>Объектом экспертизы</w:t>
      </w:r>
      <w:r w:rsidR="00231B64" w:rsidRPr="006839B9">
        <w:rPr>
          <w:rFonts w:ascii="PT Astra Serif" w:hAnsi="PT Astra Serif"/>
          <w:sz w:val="26"/>
          <w:szCs w:val="26"/>
        </w:rPr>
        <w:t xml:space="preserve"> </w:t>
      </w:r>
      <w:r w:rsidRPr="006839B9">
        <w:rPr>
          <w:rFonts w:ascii="PT Astra Serif" w:hAnsi="PT Astra Serif"/>
          <w:sz w:val="26"/>
          <w:szCs w:val="26"/>
        </w:rPr>
        <w:t>являются документы, представленные</w:t>
      </w:r>
      <w:r w:rsidR="00DF535B" w:rsidRPr="006839B9">
        <w:rPr>
          <w:rFonts w:ascii="PT Astra Serif" w:hAnsi="PT Astra Serif"/>
          <w:sz w:val="26"/>
          <w:szCs w:val="26"/>
        </w:rPr>
        <w:t xml:space="preserve"> </w:t>
      </w:r>
      <w:r w:rsidR="00AE43E3" w:rsidRPr="006839B9">
        <w:rPr>
          <w:rFonts w:ascii="PT Astra Serif" w:hAnsi="PT Astra Serif"/>
          <w:sz w:val="26"/>
          <w:szCs w:val="26"/>
        </w:rPr>
        <w:t xml:space="preserve">участником отбора </w:t>
      </w:r>
      <w:r w:rsidR="00DF535B" w:rsidRPr="006839B9">
        <w:rPr>
          <w:rFonts w:ascii="PT Astra Serif" w:hAnsi="PT Astra Serif"/>
          <w:sz w:val="26"/>
          <w:szCs w:val="26"/>
        </w:rPr>
        <w:t>в соответствии с подпунктами 2</w:t>
      </w:r>
      <w:r w:rsidR="008F194F" w:rsidRPr="006839B9">
        <w:rPr>
          <w:rFonts w:ascii="PT Astra Serif" w:hAnsi="PT Astra Serif"/>
          <w:sz w:val="26"/>
          <w:szCs w:val="26"/>
        </w:rPr>
        <w:t>)</w:t>
      </w:r>
      <w:r w:rsidRPr="006839B9">
        <w:rPr>
          <w:rFonts w:ascii="PT Astra Serif" w:hAnsi="PT Astra Serif"/>
          <w:sz w:val="26"/>
          <w:szCs w:val="26"/>
        </w:rPr>
        <w:t xml:space="preserve"> и 3</w:t>
      </w:r>
      <w:r w:rsidR="008F194F" w:rsidRPr="006839B9">
        <w:rPr>
          <w:rFonts w:ascii="PT Astra Serif" w:hAnsi="PT Astra Serif"/>
          <w:sz w:val="26"/>
          <w:szCs w:val="26"/>
        </w:rPr>
        <w:t>)</w:t>
      </w:r>
      <w:r w:rsidRPr="006839B9">
        <w:rPr>
          <w:rFonts w:ascii="PT Astra Serif" w:hAnsi="PT Astra Serif"/>
          <w:sz w:val="26"/>
          <w:szCs w:val="26"/>
        </w:rPr>
        <w:t xml:space="preserve"> пункта </w:t>
      </w:r>
      <w:r w:rsidR="0020465B" w:rsidRPr="006839B9">
        <w:rPr>
          <w:rFonts w:ascii="PT Astra Serif" w:hAnsi="PT Astra Serif"/>
          <w:sz w:val="26"/>
          <w:szCs w:val="26"/>
        </w:rPr>
        <w:t>7</w:t>
      </w:r>
      <w:r w:rsidR="008F194F" w:rsidRPr="006839B9">
        <w:rPr>
          <w:rFonts w:ascii="PT Astra Serif" w:hAnsi="PT Astra Serif"/>
          <w:sz w:val="26"/>
          <w:szCs w:val="26"/>
        </w:rPr>
        <w:t xml:space="preserve"> настоящего Порядка</w:t>
      </w:r>
      <w:r w:rsidR="00BF78C4" w:rsidRPr="006839B9">
        <w:rPr>
          <w:rFonts w:ascii="PT Astra Serif" w:hAnsi="PT Astra Serif"/>
          <w:sz w:val="26"/>
          <w:szCs w:val="26"/>
        </w:rPr>
        <w:t>.</w:t>
      </w:r>
      <w:r w:rsidR="000E5DA7" w:rsidRPr="006839B9">
        <w:rPr>
          <w:rFonts w:ascii="PT Astra Serif" w:hAnsi="PT Astra Serif"/>
          <w:sz w:val="26"/>
          <w:szCs w:val="26"/>
        </w:rPr>
        <w:t xml:space="preserve"> </w:t>
      </w:r>
    </w:p>
    <w:p w:rsidR="000C4720" w:rsidRPr="000B3E57" w:rsidRDefault="00057B87" w:rsidP="00057B87">
      <w:pPr>
        <w:ind w:firstLine="708"/>
        <w:jc w:val="both"/>
        <w:rPr>
          <w:rFonts w:ascii="PT Astra Serif" w:hAnsi="PT Astra Serif"/>
          <w:sz w:val="26"/>
          <w:szCs w:val="26"/>
        </w:rPr>
      </w:pPr>
      <w:r w:rsidRPr="006839B9">
        <w:rPr>
          <w:rFonts w:ascii="PT Astra Serif" w:hAnsi="PT Astra Serif"/>
          <w:sz w:val="26"/>
          <w:szCs w:val="26"/>
        </w:rPr>
        <w:t xml:space="preserve">Если в целях </w:t>
      </w:r>
      <w:r w:rsidR="00934763" w:rsidRPr="006839B9">
        <w:rPr>
          <w:rFonts w:ascii="PT Astra Serif" w:hAnsi="PT Astra Serif"/>
          <w:sz w:val="26"/>
          <w:szCs w:val="26"/>
        </w:rPr>
        <w:t xml:space="preserve">проведения экспертизы </w:t>
      </w:r>
      <w:r w:rsidRPr="006839B9">
        <w:rPr>
          <w:rFonts w:ascii="PT Astra Serif" w:hAnsi="PT Astra Serif"/>
          <w:sz w:val="26"/>
          <w:szCs w:val="26"/>
        </w:rPr>
        <w:t xml:space="preserve">необходимо получение </w:t>
      </w:r>
      <w:r w:rsidR="00934763" w:rsidRPr="006839B9">
        <w:rPr>
          <w:rFonts w:ascii="PT Astra Serif" w:hAnsi="PT Astra Serif"/>
          <w:sz w:val="26"/>
          <w:szCs w:val="26"/>
        </w:rPr>
        <w:t>от участника о</w:t>
      </w:r>
      <w:r w:rsidR="007D0A5B" w:rsidRPr="006839B9">
        <w:rPr>
          <w:rFonts w:ascii="PT Astra Serif" w:hAnsi="PT Astra Serif"/>
          <w:sz w:val="26"/>
          <w:szCs w:val="26"/>
        </w:rPr>
        <w:t xml:space="preserve">тбора </w:t>
      </w:r>
      <w:r w:rsidR="004C4A7F" w:rsidRPr="006839B9">
        <w:rPr>
          <w:rFonts w:ascii="PT Astra Serif" w:hAnsi="PT Astra Serif"/>
          <w:sz w:val="26"/>
          <w:szCs w:val="26"/>
        </w:rPr>
        <w:t xml:space="preserve">дополнительных документов и информации </w:t>
      </w:r>
      <w:r w:rsidR="009F69EC" w:rsidRPr="006839B9">
        <w:rPr>
          <w:rFonts w:ascii="PT Astra Serif" w:hAnsi="PT Astra Serif"/>
          <w:sz w:val="26"/>
          <w:szCs w:val="26"/>
        </w:rPr>
        <w:t>для</w:t>
      </w:r>
      <w:r w:rsidR="00934763" w:rsidRPr="006839B9">
        <w:rPr>
          <w:rFonts w:ascii="PT Astra Serif" w:hAnsi="PT Astra Serif"/>
          <w:sz w:val="26"/>
          <w:szCs w:val="26"/>
        </w:rPr>
        <w:t xml:space="preserve"> уточнения содержания документов, </w:t>
      </w:r>
      <w:r w:rsidR="00AE43E3" w:rsidRPr="006839B9">
        <w:rPr>
          <w:rFonts w:ascii="PT Astra Serif" w:hAnsi="PT Astra Serif"/>
          <w:sz w:val="26"/>
          <w:szCs w:val="26"/>
        </w:rPr>
        <w:t>являющихся объектом экспертизы</w:t>
      </w:r>
      <w:r w:rsidR="00934763" w:rsidRPr="006839B9">
        <w:rPr>
          <w:rFonts w:ascii="PT Astra Serif" w:hAnsi="PT Astra Serif"/>
          <w:sz w:val="26"/>
          <w:szCs w:val="26"/>
        </w:rPr>
        <w:t>, Д</w:t>
      </w:r>
      <w:r w:rsidRPr="006839B9">
        <w:rPr>
          <w:rFonts w:ascii="PT Astra Serif" w:hAnsi="PT Astra Serif"/>
          <w:sz w:val="26"/>
          <w:szCs w:val="26"/>
        </w:rPr>
        <w:t xml:space="preserve">епартамент </w:t>
      </w:r>
      <w:r w:rsidR="00934763" w:rsidRPr="006839B9">
        <w:rPr>
          <w:rFonts w:ascii="PT Astra Serif" w:hAnsi="PT Astra Serif"/>
          <w:sz w:val="26"/>
          <w:szCs w:val="26"/>
        </w:rPr>
        <w:t xml:space="preserve">и (или) участники экспертизы </w:t>
      </w:r>
      <w:r w:rsidR="002258E9" w:rsidRPr="006839B9">
        <w:rPr>
          <w:rFonts w:ascii="PT Astra Serif" w:hAnsi="PT Astra Serif"/>
          <w:sz w:val="26"/>
          <w:szCs w:val="26"/>
        </w:rPr>
        <w:t xml:space="preserve">в течение срока проведения экспертизы </w:t>
      </w:r>
      <w:r w:rsidRPr="006839B9">
        <w:rPr>
          <w:rFonts w:ascii="PT Astra Serif" w:hAnsi="PT Astra Serif"/>
          <w:sz w:val="26"/>
          <w:szCs w:val="26"/>
        </w:rPr>
        <w:t>запрашива</w:t>
      </w:r>
      <w:r w:rsidR="00934763" w:rsidRPr="006839B9">
        <w:rPr>
          <w:rFonts w:ascii="PT Astra Serif" w:hAnsi="PT Astra Serif"/>
          <w:sz w:val="26"/>
          <w:szCs w:val="26"/>
        </w:rPr>
        <w:t>ю</w:t>
      </w:r>
      <w:r w:rsidRPr="006839B9">
        <w:rPr>
          <w:rFonts w:ascii="PT Astra Serif" w:hAnsi="PT Astra Serif"/>
          <w:sz w:val="26"/>
          <w:szCs w:val="26"/>
        </w:rPr>
        <w:t>т</w:t>
      </w:r>
      <w:r w:rsidRPr="000B3E57">
        <w:rPr>
          <w:rFonts w:ascii="PT Astra Serif" w:hAnsi="PT Astra Serif"/>
          <w:sz w:val="26"/>
          <w:szCs w:val="26"/>
        </w:rPr>
        <w:t xml:space="preserve"> у участника отбора </w:t>
      </w:r>
      <w:r w:rsidR="004C4A7F" w:rsidRPr="000B3E57">
        <w:rPr>
          <w:rFonts w:ascii="PT Astra Serif" w:hAnsi="PT Astra Serif"/>
          <w:sz w:val="26"/>
          <w:szCs w:val="26"/>
        </w:rPr>
        <w:t>дополнительные документы и информацию</w:t>
      </w:r>
      <w:r w:rsidR="00934763" w:rsidRPr="000B3E57">
        <w:rPr>
          <w:rFonts w:ascii="PT Astra Serif" w:hAnsi="PT Astra Serif"/>
          <w:sz w:val="26"/>
          <w:szCs w:val="26"/>
        </w:rPr>
        <w:t>.</w:t>
      </w:r>
      <w:r w:rsidR="008A2AB7" w:rsidRPr="000B3E57">
        <w:rPr>
          <w:rFonts w:ascii="PT Astra Serif" w:hAnsi="PT Astra Serif"/>
          <w:sz w:val="26"/>
          <w:szCs w:val="26"/>
        </w:rPr>
        <w:t xml:space="preserve"> </w:t>
      </w:r>
      <w:r w:rsidR="00E2221E" w:rsidRPr="000B3E57">
        <w:rPr>
          <w:rFonts w:ascii="PT Astra Serif" w:hAnsi="PT Astra Serif"/>
          <w:sz w:val="26"/>
          <w:szCs w:val="26"/>
        </w:rPr>
        <w:t>Участник экспертизы уведомляет Департамент о</w:t>
      </w:r>
      <w:r w:rsidR="000C4720" w:rsidRPr="000B3E57">
        <w:rPr>
          <w:rFonts w:ascii="PT Astra Serif" w:hAnsi="PT Astra Serif"/>
          <w:sz w:val="26"/>
          <w:szCs w:val="26"/>
        </w:rPr>
        <w:t xml:space="preserve"> направлении участнику отбора </w:t>
      </w:r>
      <w:r w:rsidR="00E2221E" w:rsidRPr="000B3E57">
        <w:rPr>
          <w:rFonts w:ascii="PT Astra Serif" w:hAnsi="PT Astra Serif"/>
          <w:sz w:val="26"/>
          <w:szCs w:val="26"/>
        </w:rPr>
        <w:t xml:space="preserve">запроса о представлении </w:t>
      </w:r>
      <w:r w:rsidR="000C4720" w:rsidRPr="000B3E57">
        <w:rPr>
          <w:rFonts w:ascii="PT Astra Serif" w:hAnsi="PT Astra Serif"/>
          <w:sz w:val="26"/>
          <w:szCs w:val="26"/>
        </w:rPr>
        <w:t>дополнительны</w:t>
      </w:r>
      <w:r w:rsidR="00E2221E" w:rsidRPr="000B3E57">
        <w:rPr>
          <w:rFonts w:ascii="PT Astra Serif" w:hAnsi="PT Astra Serif"/>
          <w:sz w:val="26"/>
          <w:szCs w:val="26"/>
        </w:rPr>
        <w:t>х</w:t>
      </w:r>
      <w:r w:rsidR="000C4720" w:rsidRPr="000B3E57">
        <w:rPr>
          <w:rFonts w:ascii="PT Astra Serif" w:hAnsi="PT Astra Serif"/>
          <w:sz w:val="26"/>
          <w:szCs w:val="26"/>
        </w:rPr>
        <w:t xml:space="preserve"> документ</w:t>
      </w:r>
      <w:r w:rsidR="00E2221E" w:rsidRPr="000B3E57">
        <w:rPr>
          <w:rFonts w:ascii="PT Astra Serif" w:hAnsi="PT Astra Serif"/>
          <w:sz w:val="26"/>
          <w:szCs w:val="26"/>
        </w:rPr>
        <w:t>ов</w:t>
      </w:r>
      <w:r w:rsidR="000C4720" w:rsidRPr="000B3E57">
        <w:rPr>
          <w:rFonts w:ascii="PT Astra Serif" w:hAnsi="PT Astra Serif"/>
          <w:sz w:val="26"/>
          <w:szCs w:val="26"/>
        </w:rPr>
        <w:t xml:space="preserve"> и информаци</w:t>
      </w:r>
      <w:r w:rsidR="00E2221E" w:rsidRPr="000B3E57">
        <w:rPr>
          <w:rFonts w:ascii="PT Astra Serif" w:hAnsi="PT Astra Serif"/>
          <w:sz w:val="26"/>
          <w:szCs w:val="26"/>
        </w:rPr>
        <w:t>и</w:t>
      </w:r>
      <w:r w:rsidR="000E5DA7">
        <w:rPr>
          <w:rFonts w:ascii="PT Astra Serif" w:hAnsi="PT Astra Serif"/>
          <w:sz w:val="26"/>
          <w:szCs w:val="26"/>
        </w:rPr>
        <w:t xml:space="preserve"> </w:t>
      </w:r>
      <w:r w:rsidR="00E2221E" w:rsidRPr="000B3E57">
        <w:rPr>
          <w:rFonts w:ascii="PT Astra Serif" w:hAnsi="PT Astra Serif"/>
          <w:sz w:val="26"/>
          <w:szCs w:val="26"/>
        </w:rPr>
        <w:t>(с указанием регистрационных реквизитов направленного запроса) в течени</w:t>
      </w:r>
      <w:r w:rsidR="00790C1E" w:rsidRPr="000B3E57">
        <w:rPr>
          <w:rFonts w:ascii="PT Astra Serif" w:hAnsi="PT Astra Serif"/>
          <w:sz w:val="26"/>
          <w:szCs w:val="26"/>
        </w:rPr>
        <w:t>е</w:t>
      </w:r>
      <w:r w:rsidR="00E2221E" w:rsidRPr="000B3E57">
        <w:rPr>
          <w:rFonts w:ascii="PT Astra Serif" w:hAnsi="PT Astra Serif"/>
          <w:sz w:val="26"/>
          <w:szCs w:val="26"/>
        </w:rPr>
        <w:t xml:space="preserve"> </w:t>
      </w:r>
      <w:r w:rsidR="00790C1E" w:rsidRPr="000B3E57">
        <w:rPr>
          <w:rFonts w:ascii="PT Astra Serif" w:hAnsi="PT Astra Serif"/>
          <w:sz w:val="26"/>
          <w:szCs w:val="26"/>
        </w:rPr>
        <w:t>1</w:t>
      </w:r>
      <w:r w:rsidR="00E2221E" w:rsidRPr="000B3E57">
        <w:rPr>
          <w:rFonts w:ascii="PT Astra Serif" w:hAnsi="PT Astra Serif"/>
          <w:sz w:val="26"/>
          <w:szCs w:val="26"/>
        </w:rPr>
        <w:t xml:space="preserve"> рабочего дня с даты направления запроса</w:t>
      </w:r>
      <w:r w:rsidR="00790C1E" w:rsidRPr="000B3E57">
        <w:rPr>
          <w:rFonts w:ascii="PT Astra Serif" w:hAnsi="PT Astra Serif"/>
          <w:sz w:val="26"/>
          <w:szCs w:val="26"/>
        </w:rPr>
        <w:t xml:space="preserve"> участнику отбора</w:t>
      </w:r>
      <w:r w:rsidR="00E2221E" w:rsidRPr="000B3E57">
        <w:rPr>
          <w:rFonts w:ascii="PT Astra Serif" w:hAnsi="PT Astra Serif"/>
          <w:sz w:val="26"/>
          <w:szCs w:val="26"/>
        </w:rPr>
        <w:t>.</w:t>
      </w:r>
    </w:p>
    <w:p w:rsidR="008A2AB7" w:rsidRPr="000B3E57" w:rsidRDefault="00057B87" w:rsidP="008A2AB7">
      <w:pPr>
        <w:ind w:firstLine="708"/>
        <w:jc w:val="both"/>
        <w:rPr>
          <w:rFonts w:ascii="PT Astra Serif" w:hAnsi="PT Astra Serif"/>
          <w:sz w:val="26"/>
          <w:szCs w:val="26"/>
        </w:rPr>
      </w:pPr>
      <w:r w:rsidRPr="000B3E57">
        <w:rPr>
          <w:rFonts w:ascii="PT Astra Serif" w:hAnsi="PT Astra Serif"/>
          <w:sz w:val="26"/>
          <w:szCs w:val="26"/>
        </w:rPr>
        <w:t>Участник отбора представляет запрошенн</w:t>
      </w:r>
      <w:r w:rsidR="004C4A7F" w:rsidRPr="000B3E57">
        <w:rPr>
          <w:rFonts w:ascii="PT Astra Serif" w:hAnsi="PT Astra Serif"/>
          <w:sz w:val="26"/>
          <w:szCs w:val="26"/>
        </w:rPr>
        <w:t>ые</w:t>
      </w:r>
      <w:r w:rsidRPr="000B3E57">
        <w:rPr>
          <w:rFonts w:ascii="PT Astra Serif" w:hAnsi="PT Astra Serif"/>
          <w:sz w:val="26"/>
          <w:szCs w:val="26"/>
        </w:rPr>
        <w:t xml:space="preserve"> </w:t>
      </w:r>
      <w:r w:rsidR="004C4A7F" w:rsidRPr="000B3E57">
        <w:rPr>
          <w:rFonts w:ascii="PT Astra Serif" w:hAnsi="PT Astra Serif"/>
          <w:sz w:val="26"/>
          <w:szCs w:val="26"/>
        </w:rPr>
        <w:t xml:space="preserve">документы и </w:t>
      </w:r>
      <w:r w:rsidRPr="000B3E57">
        <w:rPr>
          <w:rFonts w:ascii="PT Astra Serif" w:hAnsi="PT Astra Serif"/>
          <w:sz w:val="26"/>
          <w:szCs w:val="26"/>
        </w:rPr>
        <w:t>информацию</w:t>
      </w:r>
      <w:r w:rsidR="000846D4" w:rsidRPr="000B3E57">
        <w:rPr>
          <w:rFonts w:ascii="PT Astra Serif" w:hAnsi="PT Astra Serif"/>
          <w:sz w:val="26"/>
          <w:szCs w:val="26"/>
        </w:rPr>
        <w:t xml:space="preserve"> </w:t>
      </w:r>
      <w:r w:rsidRPr="000B3E57">
        <w:rPr>
          <w:rFonts w:ascii="PT Astra Serif" w:hAnsi="PT Astra Serif"/>
          <w:sz w:val="26"/>
          <w:szCs w:val="26"/>
        </w:rPr>
        <w:t xml:space="preserve">в срок не позднее 3 рабочих дней со дня получения </w:t>
      </w:r>
      <w:r w:rsidRPr="000E5DA7">
        <w:rPr>
          <w:rFonts w:ascii="PT Astra Serif" w:hAnsi="PT Astra Serif"/>
          <w:sz w:val="26"/>
          <w:szCs w:val="26"/>
        </w:rPr>
        <w:t>запроса Департамента</w:t>
      </w:r>
      <w:r w:rsidR="00934763" w:rsidRPr="000B3E57">
        <w:rPr>
          <w:rFonts w:ascii="PT Astra Serif" w:hAnsi="PT Astra Serif"/>
          <w:sz w:val="26"/>
          <w:szCs w:val="26"/>
        </w:rPr>
        <w:t xml:space="preserve"> и (или) участников экспертизы.</w:t>
      </w:r>
      <w:r w:rsidR="00550BAC" w:rsidRPr="000B3E57">
        <w:rPr>
          <w:rFonts w:ascii="PT Astra Serif" w:hAnsi="PT Astra Serif"/>
          <w:sz w:val="26"/>
          <w:szCs w:val="26"/>
        </w:rPr>
        <w:t xml:space="preserve"> </w:t>
      </w:r>
    </w:p>
    <w:p w:rsidR="00DA189F" w:rsidRPr="00E74CFD" w:rsidRDefault="008A2AB7" w:rsidP="002F36D2">
      <w:pPr>
        <w:ind w:firstLine="708"/>
        <w:jc w:val="both"/>
        <w:rPr>
          <w:rFonts w:ascii="PT Astra Serif" w:hAnsi="PT Astra Serif"/>
          <w:sz w:val="26"/>
          <w:szCs w:val="26"/>
        </w:rPr>
      </w:pPr>
      <w:r w:rsidRPr="000B3E57">
        <w:rPr>
          <w:rFonts w:ascii="PT Astra Serif" w:hAnsi="PT Astra Serif"/>
          <w:sz w:val="26"/>
          <w:szCs w:val="26"/>
        </w:rPr>
        <w:t xml:space="preserve">Участник экспертизы уведомляет Департамент о представлении участником отбора </w:t>
      </w:r>
      <w:r w:rsidRPr="00E74CFD">
        <w:rPr>
          <w:rFonts w:ascii="PT Astra Serif" w:hAnsi="PT Astra Serif"/>
          <w:sz w:val="26"/>
          <w:szCs w:val="26"/>
        </w:rPr>
        <w:t>дополнительных документов и информации в течени</w:t>
      </w:r>
      <w:r w:rsidR="00790C1E" w:rsidRPr="00E74CFD">
        <w:rPr>
          <w:rFonts w:ascii="PT Astra Serif" w:hAnsi="PT Astra Serif"/>
          <w:sz w:val="26"/>
          <w:szCs w:val="26"/>
        </w:rPr>
        <w:t>е</w:t>
      </w:r>
      <w:r w:rsidRPr="00E74CFD">
        <w:rPr>
          <w:rFonts w:ascii="PT Astra Serif" w:hAnsi="PT Astra Serif"/>
          <w:sz w:val="26"/>
          <w:szCs w:val="26"/>
        </w:rPr>
        <w:t xml:space="preserve"> </w:t>
      </w:r>
      <w:r w:rsidR="00790C1E" w:rsidRPr="00E74CFD">
        <w:rPr>
          <w:rFonts w:ascii="PT Astra Serif" w:hAnsi="PT Astra Serif"/>
          <w:sz w:val="26"/>
          <w:szCs w:val="26"/>
        </w:rPr>
        <w:t>1</w:t>
      </w:r>
      <w:r w:rsidRPr="00E74CFD">
        <w:rPr>
          <w:rFonts w:ascii="PT Astra Serif" w:hAnsi="PT Astra Serif"/>
          <w:sz w:val="26"/>
          <w:szCs w:val="26"/>
        </w:rPr>
        <w:t xml:space="preserve"> рабочего дня с даты </w:t>
      </w:r>
      <w:r w:rsidR="00DA189F" w:rsidRPr="00E74CFD">
        <w:rPr>
          <w:rFonts w:ascii="PT Astra Serif" w:hAnsi="PT Astra Serif"/>
          <w:sz w:val="26"/>
          <w:szCs w:val="26"/>
        </w:rPr>
        <w:t>поступления участнику экспертизы ответа на запрос</w:t>
      </w:r>
      <w:r w:rsidRPr="00E74CFD">
        <w:rPr>
          <w:rFonts w:ascii="PT Astra Serif" w:hAnsi="PT Astra Serif"/>
          <w:sz w:val="26"/>
          <w:szCs w:val="26"/>
        </w:rPr>
        <w:t>.</w:t>
      </w:r>
    </w:p>
    <w:p w:rsidR="00047C4A" w:rsidRPr="006839B9" w:rsidRDefault="00430FF3" w:rsidP="00047C4A">
      <w:pPr>
        <w:ind w:firstLine="708"/>
        <w:jc w:val="both"/>
        <w:rPr>
          <w:rFonts w:ascii="PT Astra Serif" w:hAnsi="PT Astra Serif"/>
          <w:sz w:val="26"/>
          <w:szCs w:val="26"/>
        </w:rPr>
      </w:pPr>
      <w:r w:rsidRPr="00E74CFD">
        <w:rPr>
          <w:rFonts w:ascii="PT Astra Serif" w:hAnsi="PT Astra Serif"/>
          <w:sz w:val="26"/>
          <w:szCs w:val="26"/>
        </w:rPr>
        <w:t>Проведение экспертизы приостанавливается</w:t>
      </w:r>
      <w:r w:rsidR="0070169E" w:rsidRPr="00E74CFD">
        <w:rPr>
          <w:rFonts w:ascii="PT Astra Serif" w:hAnsi="PT Astra Serif"/>
          <w:sz w:val="26"/>
          <w:szCs w:val="26"/>
        </w:rPr>
        <w:t xml:space="preserve"> на период </w:t>
      </w:r>
      <w:r w:rsidR="003B2DC0" w:rsidRPr="00E74CFD">
        <w:rPr>
          <w:rFonts w:ascii="PT Astra Serif" w:hAnsi="PT Astra Serif"/>
          <w:sz w:val="26"/>
          <w:szCs w:val="26"/>
        </w:rPr>
        <w:t xml:space="preserve">со дня </w:t>
      </w:r>
      <w:r w:rsidR="00047C4A" w:rsidRPr="00E74CFD">
        <w:rPr>
          <w:rFonts w:ascii="PT Astra Serif" w:hAnsi="PT Astra Serif"/>
          <w:sz w:val="26"/>
          <w:szCs w:val="26"/>
        </w:rPr>
        <w:t xml:space="preserve">направления Департаментом и (или) участником экспертизы в адрес субъекта инвестиционной деятельности запроса </w:t>
      </w:r>
      <w:r w:rsidR="00B17D2C" w:rsidRPr="00E74CFD">
        <w:rPr>
          <w:rFonts w:ascii="PT Astra Serif" w:hAnsi="PT Astra Serif"/>
          <w:sz w:val="26"/>
          <w:szCs w:val="26"/>
        </w:rPr>
        <w:t>для</w:t>
      </w:r>
      <w:r w:rsidR="003B2DC0" w:rsidRPr="00E74CFD">
        <w:rPr>
          <w:rFonts w:ascii="PT Astra Serif" w:hAnsi="PT Astra Serif"/>
          <w:sz w:val="26"/>
          <w:szCs w:val="26"/>
        </w:rPr>
        <w:t xml:space="preserve"> уточнения содержания документов, </w:t>
      </w:r>
      <w:r w:rsidR="00B17D2C" w:rsidRPr="00E74CFD">
        <w:rPr>
          <w:rFonts w:ascii="PT Astra Serif" w:hAnsi="PT Astra Serif"/>
          <w:sz w:val="26"/>
          <w:szCs w:val="26"/>
        </w:rPr>
        <w:t>являющихся объектом экспертизы</w:t>
      </w:r>
      <w:r w:rsidR="00047C4A" w:rsidRPr="00E74CFD">
        <w:rPr>
          <w:rFonts w:ascii="PT Astra Serif" w:hAnsi="PT Astra Serif"/>
          <w:sz w:val="26"/>
          <w:szCs w:val="26"/>
        </w:rPr>
        <w:t xml:space="preserve">, до дня поступления от субъекта инвестиционной деятельности </w:t>
      </w:r>
      <w:r w:rsidR="003F1104" w:rsidRPr="00E74CFD">
        <w:rPr>
          <w:rFonts w:ascii="PT Astra Serif" w:hAnsi="PT Astra Serif"/>
          <w:sz w:val="26"/>
          <w:szCs w:val="26"/>
        </w:rPr>
        <w:t xml:space="preserve">документов и </w:t>
      </w:r>
      <w:r w:rsidR="00047C4A" w:rsidRPr="00E74CFD">
        <w:rPr>
          <w:rFonts w:ascii="PT Astra Serif" w:hAnsi="PT Astra Serif"/>
          <w:sz w:val="26"/>
          <w:szCs w:val="26"/>
        </w:rPr>
        <w:t xml:space="preserve">информации, </w:t>
      </w:r>
      <w:r w:rsidR="00FC7D60" w:rsidRPr="006839B9">
        <w:rPr>
          <w:rFonts w:ascii="PT Astra Serif" w:hAnsi="PT Astra Serif"/>
          <w:sz w:val="26"/>
          <w:szCs w:val="26"/>
        </w:rPr>
        <w:t xml:space="preserve">которые были </w:t>
      </w:r>
      <w:r w:rsidR="00047C4A" w:rsidRPr="006839B9">
        <w:rPr>
          <w:rFonts w:ascii="PT Astra Serif" w:hAnsi="PT Astra Serif"/>
          <w:sz w:val="26"/>
          <w:szCs w:val="26"/>
        </w:rPr>
        <w:t>указан</w:t>
      </w:r>
      <w:r w:rsidR="00FC7D60" w:rsidRPr="006839B9">
        <w:rPr>
          <w:rFonts w:ascii="PT Astra Serif" w:hAnsi="PT Astra Serif"/>
          <w:sz w:val="26"/>
          <w:szCs w:val="26"/>
        </w:rPr>
        <w:t>ы</w:t>
      </w:r>
      <w:r w:rsidR="00047C4A" w:rsidRPr="006839B9">
        <w:rPr>
          <w:rFonts w:ascii="PT Astra Serif" w:hAnsi="PT Astra Serif"/>
          <w:sz w:val="26"/>
          <w:szCs w:val="26"/>
        </w:rPr>
        <w:t xml:space="preserve"> в запросе, включительно. </w:t>
      </w:r>
      <w:r w:rsidR="00A72C19" w:rsidRPr="006839B9">
        <w:rPr>
          <w:rFonts w:ascii="PT Astra Serif" w:hAnsi="PT Astra Serif"/>
          <w:sz w:val="26"/>
          <w:szCs w:val="26"/>
        </w:rPr>
        <w:t>Проведение</w:t>
      </w:r>
      <w:r w:rsidR="00047C4A" w:rsidRPr="006839B9">
        <w:rPr>
          <w:rFonts w:ascii="PT Astra Serif" w:hAnsi="PT Astra Serif"/>
          <w:sz w:val="26"/>
          <w:szCs w:val="26"/>
        </w:rPr>
        <w:t xml:space="preserve"> </w:t>
      </w:r>
      <w:r w:rsidR="003F1104" w:rsidRPr="006839B9">
        <w:rPr>
          <w:rFonts w:ascii="PT Astra Serif" w:hAnsi="PT Astra Serif"/>
          <w:sz w:val="26"/>
          <w:szCs w:val="26"/>
        </w:rPr>
        <w:t xml:space="preserve">экспертизы </w:t>
      </w:r>
      <w:r w:rsidR="00047C4A" w:rsidRPr="006839B9">
        <w:rPr>
          <w:rFonts w:ascii="PT Astra Serif" w:hAnsi="PT Astra Serif"/>
          <w:sz w:val="26"/>
          <w:szCs w:val="26"/>
        </w:rPr>
        <w:t xml:space="preserve">возобновляется со дня, следующего за днем получения Департаментом и (или) участником экспертизы </w:t>
      </w:r>
      <w:r w:rsidR="003F1104" w:rsidRPr="006839B9">
        <w:rPr>
          <w:rFonts w:ascii="PT Astra Serif" w:hAnsi="PT Astra Serif"/>
          <w:sz w:val="26"/>
          <w:szCs w:val="26"/>
        </w:rPr>
        <w:t xml:space="preserve">документов и </w:t>
      </w:r>
      <w:r w:rsidR="00047C4A" w:rsidRPr="006839B9">
        <w:rPr>
          <w:rFonts w:ascii="PT Astra Serif" w:hAnsi="PT Astra Serif"/>
          <w:sz w:val="26"/>
          <w:szCs w:val="26"/>
        </w:rPr>
        <w:t>информации, указанной в запросе.</w:t>
      </w:r>
    </w:p>
    <w:p w:rsidR="00997DF4" w:rsidRPr="006839B9" w:rsidRDefault="00997DF4" w:rsidP="00997DF4">
      <w:pPr>
        <w:ind w:firstLine="708"/>
        <w:jc w:val="both"/>
        <w:rPr>
          <w:rFonts w:ascii="PT Astra Serif" w:hAnsi="PT Astra Serif"/>
          <w:sz w:val="26"/>
          <w:szCs w:val="26"/>
        </w:rPr>
      </w:pPr>
      <w:r w:rsidRPr="006839B9">
        <w:rPr>
          <w:rFonts w:ascii="PT Astra Serif" w:hAnsi="PT Astra Serif"/>
          <w:sz w:val="26"/>
          <w:szCs w:val="26"/>
        </w:rPr>
        <w:t>В тексте запроса Департамент</w:t>
      </w:r>
      <w:r w:rsidR="00BC6E7D" w:rsidRPr="006839B9">
        <w:rPr>
          <w:rFonts w:ascii="PT Astra Serif" w:hAnsi="PT Astra Serif"/>
          <w:sz w:val="26"/>
          <w:szCs w:val="26"/>
        </w:rPr>
        <w:t xml:space="preserve"> и (или) участник экспертизы</w:t>
      </w:r>
      <w:r w:rsidRPr="006839B9">
        <w:rPr>
          <w:rFonts w:ascii="PT Astra Serif" w:hAnsi="PT Astra Serif"/>
          <w:sz w:val="26"/>
          <w:szCs w:val="26"/>
        </w:rPr>
        <w:t xml:space="preserve"> указывает информацию о приостановке </w:t>
      </w:r>
      <w:r w:rsidR="00BC6E7D" w:rsidRPr="006839B9">
        <w:rPr>
          <w:rFonts w:ascii="PT Astra Serif" w:hAnsi="PT Astra Serif"/>
          <w:sz w:val="26"/>
          <w:szCs w:val="26"/>
        </w:rPr>
        <w:t xml:space="preserve">проведения экспертизы </w:t>
      </w:r>
      <w:r w:rsidRPr="006839B9">
        <w:rPr>
          <w:rFonts w:ascii="PT Astra Serif" w:hAnsi="PT Astra Serif"/>
          <w:sz w:val="26"/>
          <w:szCs w:val="26"/>
        </w:rPr>
        <w:t xml:space="preserve">на период со дня направления Департаментом </w:t>
      </w:r>
      <w:r w:rsidR="00BC6E7D" w:rsidRPr="006839B9">
        <w:rPr>
          <w:rFonts w:ascii="PT Astra Serif" w:hAnsi="PT Astra Serif"/>
          <w:sz w:val="26"/>
          <w:szCs w:val="26"/>
        </w:rPr>
        <w:t xml:space="preserve">и (или) участником экспертизы </w:t>
      </w:r>
      <w:r w:rsidRPr="006839B9">
        <w:rPr>
          <w:rFonts w:ascii="PT Astra Serif" w:hAnsi="PT Astra Serif"/>
          <w:sz w:val="26"/>
          <w:szCs w:val="26"/>
        </w:rPr>
        <w:t>в адрес субъекта инвестиционной деятельности запроса до дня, следующего за днем получения Департаментом</w:t>
      </w:r>
      <w:r w:rsidR="00BC6E7D" w:rsidRPr="006839B9">
        <w:rPr>
          <w:rFonts w:ascii="PT Astra Serif" w:hAnsi="PT Astra Serif"/>
          <w:sz w:val="26"/>
          <w:szCs w:val="26"/>
        </w:rPr>
        <w:t xml:space="preserve"> и (или) участником экспертизы</w:t>
      </w:r>
      <w:r w:rsidRPr="006839B9">
        <w:rPr>
          <w:rFonts w:ascii="PT Astra Serif" w:hAnsi="PT Astra Serif"/>
          <w:sz w:val="26"/>
          <w:szCs w:val="26"/>
        </w:rPr>
        <w:t xml:space="preserve"> документов и информации, указанных в запросе.</w:t>
      </w:r>
    </w:p>
    <w:p w:rsidR="002F36D2" w:rsidRPr="006839B9" w:rsidRDefault="002F36D2" w:rsidP="002F36D2">
      <w:pPr>
        <w:ind w:firstLine="708"/>
        <w:jc w:val="both"/>
        <w:rPr>
          <w:rFonts w:ascii="PT Astra Serif" w:hAnsi="PT Astra Serif"/>
          <w:sz w:val="26"/>
          <w:szCs w:val="26"/>
        </w:rPr>
      </w:pPr>
      <w:r w:rsidRPr="006839B9">
        <w:rPr>
          <w:rFonts w:ascii="PT Astra Serif" w:hAnsi="PT Astra Serif"/>
          <w:sz w:val="26"/>
          <w:szCs w:val="26"/>
        </w:rPr>
        <w:t>В случае непредставления участником отбора документов</w:t>
      </w:r>
      <w:r w:rsidR="000846D4" w:rsidRPr="006839B9">
        <w:rPr>
          <w:rFonts w:ascii="PT Astra Serif" w:hAnsi="PT Astra Serif"/>
          <w:sz w:val="26"/>
          <w:szCs w:val="26"/>
        </w:rPr>
        <w:t xml:space="preserve"> и </w:t>
      </w:r>
      <w:r w:rsidRPr="006839B9">
        <w:rPr>
          <w:rFonts w:ascii="PT Astra Serif" w:hAnsi="PT Astra Serif"/>
          <w:sz w:val="26"/>
          <w:szCs w:val="26"/>
        </w:rPr>
        <w:t>информации, указанных в запросе Департамента и (или) участника экспертизы, в срок, установленный абзацем четвертым настоящего пункта, заявк</w:t>
      </w:r>
      <w:r w:rsidR="00D72E6D" w:rsidRPr="006839B9">
        <w:rPr>
          <w:rFonts w:ascii="PT Astra Serif" w:hAnsi="PT Astra Serif"/>
          <w:sz w:val="26"/>
          <w:szCs w:val="26"/>
        </w:rPr>
        <w:t>а</w:t>
      </w:r>
      <w:r w:rsidRPr="006839B9">
        <w:rPr>
          <w:rFonts w:ascii="PT Astra Serif" w:hAnsi="PT Astra Serif"/>
          <w:sz w:val="26"/>
          <w:szCs w:val="26"/>
        </w:rPr>
        <w:t xml:space="preserve"> </w:t>
      </w:r>
      <w:r w:rsidR="002258E9" w:rsidRPr="006839B9">
        <w:rPr>
          <w:rFonts w:ascii="PT Astra Serif" w:hAnsi="PT Astra Serif"/>
          <w:sz w:val="26"/>
          <w:szCs w:val="26"/>
        </w:rPr>
        <w:t xml:space="preserve">и приложенные к заявке в соответствии с пунктом 7 настоящего Порядка документы </w:t>
      </w:r>
      <w:r w:rsidR="00D72E6D" w:rsidRPr="006839B9">
        <w:rPr>
          <w:rFonts w:ascii="PT Astra Serif" w:hAnsi="PT Astra Serif"/>
          <w:sz w:val="26"/>
          <w:szCs w:val="26"/>
        </w:rPr>
        <w:t>возвраща</w:t>
      </w:r>
      <w:r w:rsidR="00790C1E" w:rsidRPr="006839B9">
        <w:rPr>
          <w:rFonts w:ascii="PT Astra Serif" w:hAnsi="PT Astra Serif"/>
          <w:sz w:val="26"/>
          <w:szCs w:val="26"/>
        </w:rPr>
        <w:t>ю</w:t>
      </w:r>
      <w:r w:rsidR="00D72E6D" w:rsidRPr="006839B9">
        <w:rPr>
          <w:rFonts w:ascii="PT Astra Serif" w:hAnsi="PT Astra Serif"/>
          <w:sz w:val="26"/>
          <w:szCs w:val="26"/>
        </w:rPr>
        <w:t xml:space="preserve">тся </w:t>
      </w:r>
      <w:r w:rsidRPr="006839B9">
        <w:rPr>
          <w:rFonts w:ascii="PT Astra Serif" w:hAnsi="PT Astra Serif"/>
          <w:sz w:val="26"/>
          <w:szCs w:val="26"/>
        </w:rPr>
        <w:t>участник</w:t>
      </w:r>
      <w:r w:rsidR="00D72E6D" w:rsidRPr="006839B9">
        <w:rPr>
          <w:rFonts w:ascii="PT Astra Serif" w:hAnsi="PT Astra Serif"/>
          <w:sz w:val="26"/>
          <w:szCs w:val="26"/>
        </w:rPr>
        <w:t>у отбора,</w:t>
      </w:r>
      <w:r w:rsidRPr="006839B9">
        <w:rPr>
          <w:rFonts w:ascii="PT Astra Serif" w:hAnsi="PT Astra Serif"/>
          <w:sz w:val="26"/>
          <w:szCs w:val="26"/>
        </w:rPr>
        <w:t xml:space="preserve"> что не препятствует участнику отбора обратиться с заявкой</w:t>
      </w:r>
      <w:r w:rsidR="000846D4" w:rsidRPr="006839B9">
        <w:rPr>
          <w:rFonts w:ascii="PT Astra Serif" w:hAnsi="PT Astra Serif"/>
          <w:sz w:val="26"/>
          <w:szCs w:val="26"/>
        </w:rPr>
        <w:t xml:space="preserve"> повторно</w:t>
      </w:r>
      <w:r w:rsidRPr="006839B9">
        <w:rPr>
          <w:rFonts w:ascii="PT Astra Serif" w:hAnsi="PT Astra Serif"/>
          <w:sz w:val="26"/>
          <w:szCs w:val="26"/>
        </w:rPr>
        <w:t>.</w:t>
      </w:r>
    </w:p>
    <w:p w:rsidR="00D72E6D" w:rsidRPr="006839B9" w:rsidRDefault="00D72E6D" w:rsidP="00D72E6D">
      <w:pPr>
        <w:ind w:firstLine="708"/>
        <w:jc w:val="both"/>
        <w:rPr>
          <w:rFonts w:ascii="PT Astra Serif" w:hAnsi="PT Astra Serif"/>
          <w:sz w:val="26"/>
          <w:szCs w:val="26"/>
        </w:rPr>
      </w:pPr>
      <w:r w:rsidRPr="006839B9">
        <w:rPr>
          <w:rFonts w:ascii="PT Astra Serif" w:hAnsi="PT Astra Serif"/>
          <w:sz w:val="26"/>
          <w:szCs w:val="26"/>
        </w:rPr>
        <w:t>В случае непредставления участником отбора документов</w:t>
      </w:r>
      <w:r w:rsidR="00AF6121" w:rsidRPr="006839B9">
        <w:rPr>
          <w:rFonts w:ascii="PT Astra Serif" w:hAnsi="PT Astra Serif"/>
          <w:sz w:val="26"/>
          <w:szCs w:val="26"/>
        </w:rPr>
        <w:t xml:space="preserve"> и</w:t>
      </w:r>
      <w:r w:rsidRPr="006839B9">
        <w:rPr>
          <w:rFonts w:ascii="PT Astra Serif" w:hAnsi="PT Astra Serif"/>
          <w:sz w:val="26"/>
          <w:szCs w:val="26"/>
        </w:rPr>
        <w:t xml:space="preserve"> информации по запросу участника экспертизы, участник экспертизы </w:t>
      </w:r>
      <w:r w:rsidR="007F1EB0" w:rsidRPr="006839B9">
        <w:rPr>
          <w:rFonts w:ascii="PT Astra Serif" w:hAnsi="PT Astra Serif"/>
          <w:sz w:val="26"/>
          <w:szCs w:val="26"/>
        </w:rPr>
        <w:t xml:space="preserve">в течение </w:t>
      </w:r>
      <w:r w:rsidR="00FC7D60" w:rsidRPr="006839B9">
        <w:rPr>
          <w:rFonts w:ascii="PT Astra Serif" w:hAnsi="PT Astra Serif"/>
          <w:sz w:val="26"/>
          <w:szCs w:val="26"/>
        </w:rPr>
        <w:t>1</w:t>
      </w:r>
      <w:r w:rsidR="007F1EB0" w:rsidRPr="006839B9">
        <w:rPr>
          <w:rFonts w:ascii="PT Astra Serif" w:hAnsi="PT Astra Serif"/>
          <w:sz w:val="26"/>
          <w:szCs w:val="26"/>
        </w:rPr>
        <w:t xml:space="preserve"> рабочего дня со дня истечения срока, установленного абзацем четвертым настоящего пункт</w:t>
      </w:r>
      <w:r w:rsidRPr="006839B9">
        <w:rPr>
          <w:rFonts w:ascii="PT Astra Serif" w:hAnsi="PT Astra Serif"/>
          <w:sz w:val="26"/>
          <w:szCs w:val="26"/>
        </w:rPr>
        <w:t>а</w:t>
      </w:r>
      <w:r w:rsidR="007F1EB0" w:rsidRPr="006839B9">
        <w:rPr>
          <w:rFonts w:ascii="PT Astra Serif" w:hAnsi="PT Astra Serif"/>
          <w:sz w:val="26"/>
          <w:szCs w:val="26"/>
        </w:rPr>
        <w:t>, на</w:t>
      </w:r>
      <w:r w:rsidRPr="006839B9">
        <w:rPr>
          <w:rFonts w:ascii="PT Astra Serif" w:hAnsi="PT Astra Serif"/>
          <w:sz w:val="26"/>
          <w:szCs w:val="26"/>
        </w:rPr>
        <w:t>правляет в адрес Департамента письменное уведомление о непредставлении участником отбора запрашиваемых документов</w:t>
      </w:r>
      <w:r w:rsidR="002258E9" w:rsidRPr="006839B9">
        <w:rPr>
          <w:rFonts w:ascii="PT Astra Serif" w:hAnsi="PT Astra Serif"/>
          <w:sz w:val="26"/>
          <w:szCs w:val="26"/>
        </w:rPr>
        <w:t xml:space="preserve"> и (или)</w:t>
      </w:r>
      <w:r w:rsidRPr="006839B9">
        <w:rPr>
          <w:rFonts w:ascii="PT Astra Serif" w:hAnsi="PT Astra Serif"/>
          <w:sz w:val="26"/>
          <w:szCs w:val="26"/>
        </w:rPr>
        <w:t xml:space="preserve"> информации.</w:t>
      </w:r>
    </w:p>
    <w:p w:rsidR="00D72E6D" w:rsidRPr="006839B9" w:rsidRDefault="00D72E6D" w:rsidP="00D72E6D">
      <w:pPr>
        <w:ind w:firstLine="708"/>
        <w:jc w:val="both"/>
        <w:rPr>
          <w:rFonts w:ascii="PT Astra Serif" w:hAnsi="PT Astra Serif"/>
          <w:sz w:val="26"/>
          <w:szCs w:val="26"/>
        </w:rPr>
      </w:pPr>
      <w:r w:rsidRPr="006839B9">
        <w:rPr>
          <w:rFonts w:ascii="PT Astra Serif" w:hAnsi="PT Astra Serif"/>
          <w:sz w:val="26"/>
          <w:szCs w:val="26"/>
        </w:rPr>
        <w:t>Департамент в течени</w:t>
      </w:r>
      <w:r w:rsidR="00590CC7" w:rsidRPr="006839B9">
        <w:rPr>
          <w:rFonts w:ascii="PT Astra Serif" w:hAnsi="PT Astra Serif"/>
          <w:sz w:val="26"/>
          <w:szCs w:val="26"/>
        </w:rPr>
        <w:t>е 1</w:t>
      </w:r>
      <w:r w:rsidRPr="006839B9">
        <w:rPr>
          <w:rFonts w:ascii="PT Astra Serif" w:hAnsi="PT Astra Serif"/>
          <w:sz w:val="26"/>
          <w:szCs w:val="26"/>
        </w:rPr>
        <w:t xml:space="preserve"> рабочего дня со дня получения уведомления, указанного в абзаце </w:t>
      </w:r>
      <w:r w:rsidR="0019350D" w:rsidRPr="006839B9">
        <w:rPr>
          <w:rFonts w:ascii="PT Astra Serif" w:hAnsi="PT Astra Serif"/>
          <w:sz w:val="26"/>
          <w:szCs w:val="26"/>
        </w:rPr>
        <w:t>восьмом</w:t>
      </w:r>
      <w:r w:rsidRPr="006839B9">
        <w:rPr>
          <w:rFonts w:ascii="PT Astra Serif" w:hAnsi="PT Astra Serif"/>
          <w:sz w:val="26"/>
          <w:szCs w:val="26"/>
        </w:rPr>
        <w:t xml:space="preserve"> настоящего пункта, информирует всех участников экспертизы о прекращении проведени</w:t>
      </w:r>
      <w:r w:rsidR="002258E9" w:rsidRPr="006839B9">
        <w:rPr>
          <w:rFonts w:ascii="PT Astra Serif" w:hAnsi="PT Astra Serif"/>
          <w:sz w:val="26"/>
          <w:szCs w:val="26"/>
        </w:rPr>
        <w:t>я</w:t>
      </w:r>
      <w:r w:rsidRPr="006839B9">
        <w:rPr>
          <w:rFonts w:ascii="PT Astra Serif" w:hAnsi="PT Astra Serif"/>
          <w:sz w:val="26"/>
          <w:szCs w:val="26"/>
        </w:rPr>
        <w:t xml:space="preserve"> экспертизы </w:t>
      </w:r>
      <w:r w:rsidR="00AA578D" w:rsidRPr="006839B9">
        <w:rPr>
          <w:rFonts w:ascii="PT Astra Serif" w:hAnsi="PT Astra Serif"/>
          <w:sz w:val="26"/>
          <w:szCs w:val="26"/>
        </w:rPr>
        <w:t xml:space="preserve">инвестиционного проекта </w:t>
      </w:r>
      <w:r w:rsidRPr="006839B9">
        <w:rPr>
          <w:rFonts w:ascii="PT Astra Serif" w:hAnsi="PT Astra Serif"/>
          <w:sz w:val="26"/>
          <w:szCs w:val="26"/>
        </w:rPr>
        <w:t>в связи с непредставлением участником отбора запрашиваемых документов</w:t>
      </w:r>
      <w:r w:rsidR="002258E9" w:rsidRPr="006839B9">
        <w:rPr>
          <w:rFonts w:ascii="PT Astra Serif" w:hAnsi="PT Astra Serif"/>
          <w:sz w:val="26"/>
          <w:szCs w:val="26"/>
        </w:rPr>
        <w:t xml:space="preserve"> и (или)</w:t>
      </w:r>
      <w:r w:rsidRPr="006839B9">
        <w:rPr>
          <w:rFonts w:ascii="PT Astra Serif" w:hAnsi="PT Astra Serif"/>
          <w:sz w:val="26"/>
          <w:szCs w:val="26"/>
        </w:rPr>
        <w:t xml:space="preserve"> информации.</w:t>
      </w:r>
    </w:p>
    <w:p w:rsidR="00AF6121" w:rsidRPr="006839B9" w:rsidRDefault="00AF6121" w:rsidP="00AF6121">
      <w:pPr>
        <w:ind w:firstLine="708"/>
        <w:jc w:val="both"/>
        <w:rPr>
          <w:rFonts w:ascii="PT Astra Serif" w:hAnsi="PT Astra Serif"/>
          <w:sz w:val="26"/>
          <w:szCs w:val="26"/>
        </w:rPr>
      </w:pPr>
      <w:r w:rsidRPr="006839B9">
        <w:rPr>
          <w:rFonts w:ascii="PT Astra Serif" w:hAnsi="PT Astra Serif"/>
          <w:sz w:val="26"/>
          <w:szCs w:val="26"/>
        </w:rPr>
        <w:t>Департамент возвращает участнику отбора заявку и приложенные к заявке в соответствии с пунктом 7 настоящего Порядка документы по месту государственной регистрации участника отбора почтовым отправлением (если место государственной регистрации участника отбора находится за пределами территории муниципального образования «Город Томск») или нарочно сотрудником Департамента (в случае если место государственной регистрации участника отбора находится на территории муниципального образования «Город Томск») с указанием причины возврата в течение 5 рабочих дней со дня истечения срока, установленного абзацем четвертым настоящего пункта.</w:t>
      </w:r>
    </w:p>
    <w:p w:rsidR="00BF78C4" w:rsidRPr="006839B9" w:rsidRDefault="00BF78C4" w:rsidP="00FA2A51">
      <w:pPr>
        <w:ind w:firstLine="708"/>
        <w:jc w:val="both"/>
        <w:rPr>
          <w:rFonts w:ascii="PT Astra Serif" w:hAnsi="PT Astra Serif"/>
          <w:sz w:val="26"/>
          <w:szCs w:val="26"/>
        </w:rPr>
      </w:pPr>
      <w:r w:rsidRPr="006839B9">
        <w:rPr>
          <w:rFonts w:ascii="PT Astra Serif" w:hAnsi="PT Astra Serif"/>
          <w:sz w:val="26"/>
          <w:szCs w:val="26"/>
        </w:rPr>
        <w:t xml:space="preserve">В ходе проведения экспертизы </w:t>
      </w:r>
      <w:r w:rsidR="002258E9" w:rsidRPr="006839B9">
        <w:rPr>
          <w:rFonts w:ascii="PT Astra Serif" w:hAnsi="PT Astra Serif"/>
          <w:sz w:val="26"/>
          <w:szCs w:val="26"/>
        </w:rPr>
        <w:t xml:space="preserve">инвестиционного проекта </w:t>
      </w:r>
      <w:r w:rsidRPr="006839B9">
        <w:rPr>
          <w:rFonts w:ascii="PT Astra Serif" w:hAnsi="PT Astra Serif"/>
          <w:sz w:val="26"/>
          <w:szCs w:val="26"/>
        </w:rPr>
        <w:t xml:space="preserve">участник отбора имеет право </w:t>
      </w:r>
      <w:r w:rsidR="00A07F7A" w:rsidRPr="006839B9">
        <w:rPr>
          <w:rFonts w:ascii="PT Astra Serif" w:hAnsi="PT Astra Serif"/>
          <w:sz w:val="26"/>
          <w:szCs w:val="26"/>
        </w:rPr>
        <w:t xml:space="preserve">внести изменения в </w:t>
      </w:r>
      <w:r w:rsidRPr="006839B9">
        <w:rPr>
          <w:rFonts w:ascii="PT Astra Serif" w:hAnsi="PT Astra Serif"/>
          <w:sz w:val="26"/>
          <w:szCs w:val="26"/>
        </w:rPr>
        <w:t xml:space="preserve">бизнес-план </w:t>
      </w:r>
      <w:r w:rsidR="0025116F" w:rsidRPr="006839B9">
        <w:rPr>
          <w:rFonts w:ascii="PT Astra Serif" w:hAnsi="PT Astra Serif"/>
          <w:sz w:val="26"/>
          <w:szCs w:val="26"/>
        </w:rPr>
        <w:t xml:space="preserve">инвестиционного проекта </w:t>
      </w:r>
      <w:r w:rsidRPr="006839B9">
        <w:rPr>
          <w:rFonts w:ascii="PT Astra Serif" w:hAnsi="PT Astra Serif"/>
          <w:sz w:val="26"/>
          <w:szCs w:val="26"/>
        </w:rPr>
        <w:t>с учетом требований к содержанию бизнес-плана</w:t>
      </w:r>
      <w:r w:rsidR="008F194F" w:rsidRPr="006839B9">
        <w:rPr>
          <w:rFonts w:ascii="PT Astra Serif" w:hAnsi="PT Astra Serif"/>
          <w:sz w:val="26"/>
          <w:szCs w:val="26"/>
        </w:rPr>
        <w:t xml:space="preserve"> путем направления в адрес Департамента новой редакции бизнес-плана </w:t>
      </w:r>
      <w:r w:rsidR="00191D01" w:rsidRPr="006839B9">
        <w:rPr>
          <w:rFonts w:ascii="PT Astra Serif" w:hAnsi="PT Astra Serif"/>
          <w:sz w:val="26"/>
          <w:szCs w:val="26"/>
        </w:rPr>
        <w:t xml:space="preserve">инвестиционного проекта </w:t>
      </w:r>
      <w:r w:rsidR="008F194F" w:rsidRPr="006839B9">
        <w:rPr>
          <w:rFonts w:ascii="PT Astra Serif" w:hAnsi="PT Astra Serif"/>
          <w:sz w:val="26"/>
          <w:szCs w:val="26"/>
        </w:rPr>
        <w:t>на бумажном носите</w:t>
      </w:r>
      <w:r w:rsidR="00111575" w:rsidRPr="006839B9">
        <w:rPr>
          <w:rFonts w:ascii="PT Astra Serif" w:hAnsi="PT Astra Serif"/>
          <w:sz w:val="26"/>
          <w:szCs w:val="26"/>
        </w:rPr>
        <w:t>ле</w:t>
      </w:r>
      <w:r w:rsidR="008F194F" w:rsidRPr="006839B9">
        <w:rPr>
          <w:rFonts w:ascii="PT Astra Serif" w:hAnsi="PT Astra Serif"/>
          <w:sz w:val="26"/>
          <w:szCs w:val="26"/>
        </w:rPr>
        <w:t xml:space="preserve"> с сопроводительным письмом</w:t>
      </w:r>
      <w:r w:rsidR="00B0140A" w:rsidRPr="006839B9">
        <w:rPr>
          <w:rFonts w:ascii="PT Astra Serif" w:hAnsi="PT Astra Serif"/>
          <w:sz w:val="26"/>
          <w:szCs w:val="26"/>
        </w:rPr>
        <w:t>, содержащим информацию о перечне внесенных изменений и обоснование</w:t>
      </w:r>
      <w:r w:rsidR="004B3EFA" w:rsidRPr="006839B9">
        <w:rPr>
          <w:rFonts w:ascii="PT Astra Serif" w:hAnsi="PT Astra Serif"/>
          <w:sz w:val="26"/>
          <w:szCs w:val="26"/>
        </w:rPr>
        <w:t>м</w:t>
      </w:r>
      <w:r w:rsidR="00B0140A" w:rsidRPr="006839B9">
        <w:rPr>
          <w:rFonts w:ascii="PT Astra Serif" w:hAnsi="PT Astra Serif"/>
          <w:sz w:val="26"/>
          <w:szCs w:val="26"/>
        </w:rPr>
        <w:t xml:space="preserve"> </w:t>
      </w:r>
      <w:r w:rsidR="00866F61" w:rsidRPr="006839B9">
        <w:rPr>
          <w:rFonts w:ascii="PT Astra Serif" w:hAnsi="PT Astra Serif"/>
          <w:sz w:val="26"/>
          <w:szCs w:val="26"/>
        </w:rPr>
        <w:t>внесения</w:t>
      </w:r>
      <w:r w:rsidR="004B3EFA" w:rsidRPr="006839B9">
        <w:rPr>
          <w:rFonts w:ascii="PT Astra Serif" w:hAnsi="PT Astra Serif"/>
          <w:sz w:val="26"/>
          <w:szCs w:val="26"/>
        </w:rPr>
        <w:t xml:space="preserve"> изменений</w:t>
      </w:r>
      <w:r w:rsidRPr="006839B9">
        <w:rPr>
          <w:rFonts w:ascii="PT Astra Serif" w:hAnsi="PT Astra Serif"/>
          <w:sz w:val="26"/>
          <w:szCs w:val="26"/>
        </w:rPr>
        <w:t>.</w:t>
      </w:r>
    </w:p>
    <w:p w:rsidR="00E5708C" w:rsidRPr="006839B9" w:rsidRDefault="00E5708C" w:rsidP="00FA2A51">
      <w:pPr>
        <w:ind w:firstLine="708"/>
        <w:jc w:val="both"/>
        <w:rPr>
          <w:rFonts w:ascii="PT Astra Serif" w:hAnsi="PT Astra Serif"/>
          <w:sz w:val="26"/>
          <w:szCs w:val="26"/>
        </w:rPr>
      </w:pPr>
      <w:r w:rsidRPr="006839B9">
        <w:rPr>
          <w:rFonts w:ascii="PT Astra Serif" w:hAnsi="PT Astra Serif"/>
          <w:sz w:val="26"/>
          <w:szCs w:val="26"/>
        </w:rPr>
        <w:t>Департамент в течени</w:t>
      </w:r>
      <w:r w:rsidR="00A07F7A" w:rsidRPr="006839B9">
        <w:rPr>
          <w:rFonts w:ascii="PT Astra Serif" w:hAnsi="PT Astra Serif"/>
          <w:sz w:val="26"/>
          <w:szCs w:val="26"/>
        </w:rPr>
        <w:t>е</w:t>
      </w:r>
      <w:r w:rsidRPr="006839B9">
        <w:rPr>
          <w:rFonts w:ascii="PT Astra Serif" w:hAnsi="PT Astra Serif"/>
          <w:sz w:val="26"/>
          <w:szCs w:val="26"/>
        </w:rPr>
        <w:t xml:space="preserve"> </w:t>
      </w:r>
      <w:r w:rsidR="00590CC7" w:rsidRPr="006839B9">
        <w:rPr>
          <w:rFonts w:ascii="PT Astra Serif" w:hAnsi="PT Astra Serif"/>
          <w:sz w:val="26"/>
          <w:szCs w:val="26"/>
        </w:rPr>
        <w:t>2</w:t>
      </w:r>
      <w:r w:rsidRPr="006839B9">
        <w:rPr>
          <w:rFonts w:ascii="PT Astra Serif" w:hAnsi="PT Astra Serif"/>
          <w:sz w:val="26"/>
          <w:szCs w:val="26"/>
        </w:rPr>
        <w:t xml:space="preserve"> рабочих дней с даты поступления в Департамент </w:t>
      </w:r>
      <w:r w:rsidR="00A07F7A" w:rsidRPr="006839B9">
        <w:rPr>
          <w:rFonts w:ascii="PT Astra Serif" w:hAnsi="PT Astra Serif"/>
          <w:sz w:val="26"/>
          <w:szCs w:val="26"/>
        </w:rPr>
        <w:t>новой</w:t>
      </w:r>
      <w:r w:rsidRPr="006839B9">
        <w:rPr>
          <w:rFonts w:ascii="PT Astra Serif" w:hAnsi="PT Astra Serif"/>
          <w:sz w:val="26"/>
          <w:szCs w:val="26"/>
        </w:rPr>
        <w:t xml:space="preserve"> редакции бизнес-плана </w:t>
      </w:r>
      <w:r w:rsidR="00191D01" w:rsidRPr="006839B9">
        <w:rPr>
          <w:rFonts w:ascii="PT Astra Serif" w:hAnsi="PT Astra Serif"/>
          <w:sz w:val="26"/>
          <w:szCs w:val="26"/>
        </w:rPr>
        <w:t xml:space="preserve">инвестиционного проекта </w:t>
      </w:r>
      <w:r w:rsidRPr="006839B9">
        <w:rPr>
          <w:rFonts w:ascii="PT Astra Serif" w:hAnsi="PT Astra Serif"/>
          <w:sz w:val="26"/>
          <w:szCs w:val="26"/>
        </w:rPr>
        <w:t xml:space="preserve">направляет </w:t>
      </w:r>
      <w:r w:rsidR="008E58F0" w:rsidRPr="006839B9">
        <w:rPr>
          <w:rFonts w:ascii="PT Astra Serif" w:hAnsi="PT Astra Serif"/>
          <w:sz w:val="26"/>
          <w:szCs w:val="26"/>
        </w:rPr>
        <w:t>новую редакцию</w:t>
      </w:r>
      <w:r w:rsidR="00191D01" w:rsidRPr="006839B9">
        <w:rPr>
          <w:rFonts w:ascii="PT Astra Serif" w:hAnsi="PT Astra Serif"/>
          <w:sz w:val="26"/>
          <w:szCs w:val="26"/>
        </w:rPr>
        <w:t xml:space="preserve"> бизнес-план</w:t>
      </w:r>
      <w:r w:rsidR="00B80132" w:rsidRPr="006839B9">
        <w:rPr>
          <w:rFonts w:ascii="PT Astra Serif" w:hAnsi="PT Astra Serif"/>
          <w:sz w:val="26"/>
          <w:szCs w:val="26"/>
        </w:rPr>
        <w:t>а</w:t>
      </w:r>
      <w:r w:rsidR="00191D01" w:rsidRPr="006839B9">
        <w:rPr>
          <w:rFonts w:ascii="PT Astra Serif" w:hAnsi="PT Astra Serif"/>
          <w:sz w:val="26"/>
          <w:szCs w:val="26"/>
        </w:rPr>
        <w:t xml:space="preserve"> инвестиционного проекта</w:t>
      </w:r>
      <w:r w:rsidRPr="006839B9">
        <w:rPr>
          <w:rFonts w:ascii="PT Astra Serif" w:hAnsi="PT Astra Serif"/>
          <w:sz w:val="26"/>
          <w:szCs w:val="26"/>
        </w:rPr>
        <w:t xml:space="preserve"> </w:t>
      </w:r>
      <w:r w:rsidR="00A9041C" w:rsidRPr="006839B9">
        <w:rPr>
          <w:rFonts w:ascii="PT Astra Serif" w:hAnsi="PT Astra Serif"/>
          <w:sz w:val="26"/>
          <w:szCs w:val="26"/>
        </w:rPr>
        <w:t xml:space="preserve">и </w:t>
      </w:r>
      <w:r w:rsidRPr="006839B9">
        <w:rPr>
          <w:rFonts w:ascii="PT Astra Serif" w:hAnsi="PT Astra Serif"/>
          <w:sz w:val="26"/>
          <w:szCs w:val="26"/>
        </w:rPr>
        <w:t>сопроводительн</w:t>
      </w:r>
      <w:r w:rsidR="00A9041C" w:rsidRPr="006839B9">
        <w:rPr>
          <w:rFonts w:ascii="PT Astra Serif" w:hAnsi="PT Astra Serif"/>
          <w:sz w:val="26"/>
          <w:szCs w:val="26"/>
        </w:rPr>
        <w:t xml:space="preserve">ое </w:t>
      </w:r>
      <w:r w:rsidRPr="006839B9">
        <w:rPr>
          <w:rFonts w:ascii="PT Astra Serif" w:hAnsi="PT Astra Serif"/>
          <w:sz w:val="26"/>
          <w:szCs w:val="26"/>
        </w:rPr>
        <w:t>письм</w:t>
      </w:r>
      <w:r w:rsidR="00A9041C" w:rsidRPr="006839B9">
        <w:rPr>
          <w:rFonts w:ascii="PT Astra Serif" w:hAnsi="PT Astra Serif"/>
          <w:sz w:val="26"/>
          <w:szCs w:val="26"/>
        </w:rPr>
        <w:t>о</w:t>
      </w:r>
      <w:r w:rsidR="00191D01" w:rsidRPr="006839B9">
        <w:rPr>
          <w:rFonts w:ascii="PT Astra Serif" w:hAnsi="PT Astra Serif"/>
          <w:sz w:val="26"/>
          <w:szCs w:val="26"/>
        </w:rPr>
        <w:t xml:space="preserve"> к </w:t>
      </w:r>
      <w:r w:rsidR="00A07F7A" w:rsidRPr="006839B9">
        <w:rPr>
          <w:rFonts w:ascii="PT Astra Serif" w:hAnsi="PT Astra Serif"/>
          <w:sz w:val="26"/>
          <w:szCs w:val="26"/>
        </w:rPr>
        <w:t>новой редакции бизнес-плана инвестиционного проекта</w:t>
      </w:r>
      <w:r w:rsidR="00191D01" w:rsidRPr="006839B9">
        <w:rPr>
          <w:rFonts w:ascii="PT Astra Serif" w:hAnsi="PT Astra Serif"/>
          <w:sz w:val="26"/>
          <w:szCs w:val="26"/>
        </w:rPr>
        <w:t xml:space="preserve"> в адрес участников экспертизы. Участники экспертизы готовят заключения, предусмотренные Порядком проведения экспертизы, в отношении </w:t>
      </w:r>
      <w:r w:rsidR="00A07F7A" w:rsidRPr="006839B9">
        <w:rPr>
          <w:rFonts w:ascii="PT Astra Serif" w:hAnsi="PT Astra Serif"/>
          <w:sz w:val="26"/>
          <w:szCs w:val="26"/>
        </w:rPr>
        <w:t>новой</w:t>
      </w:r>
      <w:r w:rsidR="00234A96" w:rsidRPr="006839B9">
        <w:rPr>
          <w:rFonts w:ascii="PT Astra Serif" w:hAnsi="PT Astra Serif"/>
          <w:sz w:val="26"/>
          <w:szCs w:val="26"/>
        </w:rPr>
        <w:t xml:space="preserve"> редакции бизнес-плана инвестиционного проекта. При этом течение срока</w:t>
      </w:r>
      <w:r w:rsidR="009E2A54" w:rsidRPr="006839B9">
        <w:rPr>
          <w:rFonts w:ascii="PT Astra Serif" w:hAnsi="PT Astra Serif"/>
          <w:sz w:val="26"/>
          <w:szCs w:val="26"/>
        </w:rPr>
        <w:t>,</w:t>
      </w:r>
      <w:r w:rsidR="00234A96" w:rsidRPr="006839B9">
        <w:rPr>
          <w:rFonts w:ascii="PT Astra Serif" w:hAnsi="PT Astra Serif"/>
          <w:sz w:val="26"/>
          <w:szCs w:val="26"/>
        </w:rPr>
        <w:t xml:space="preserve"> </w:t>
      </w:r>
      <w:r w:rsidR="009E2A54" w:rsidRPr="006839B9">
        <w:rPr>
          <w:rFonts w:ascii="PT Astra Serif" w:hAnsi="PT Astra Serif"/>
          <w:sz w:val="26"/>
          <w:szCs w:val="26"/>
        </w:rPr>
        <w:t xml:space="preserve">определенного Порядком проведения экспертизы на </w:t>
      </w:r>
      <w:r w:rsidR="00234A96" w:rsidRPr="006839B9">
        <w:rPr>
          <w:rFonts w:ascii="PT Astra Serif" w:hAnsi="PT Astra Serif"/>
          <w:sz w:val="26"/>
          <w:szCs w:val="26"/>
        </w:rPr>
        <w:t>подготовк</w:t>
      </w:r>
      <w:r w:rsidR="009E2A54" w:rsidRPr="006839B9">
        <w:rPr>
          <w:rFonts w:ascii="PT Astra Serif" w:hAnsi="PT Astra Serif"/>
          <w:sz w:val="26"/>
          <w:szCs w:val="26"/>
        </w:rPr>
        <w:t>у</w:t>
      </w:r>
      <w:r w:rsidR="00234A96" w:rsidRPr="006839B9">
        <w:rPr>
          <w:rFonts w:ascii="PT Astra Serif" w:hAnsi="PT Astra Serif"/>
          <w:sz w:val="26"/>
          <w:szCs w:val="26"/>
        </w:rPr>
        <w:t xml:space="preserve"> </w:t>
      </w:r>
      <w:r w:rsidR="0003003B" w:rsidRPr="006839B9">
        <w:rPr>
          <w:rFonts w:ascii="PT Astra Serif" w:hAnsi="PT Astra Serif"/>
          <w:sz w:val="26"/>
          <w:szCs w:val="26"/>
        </w:rPr>
        <w:t xml:space="preserve">участниками экспертизы </w:t>
      </w:r>
      <w:r w:rsidR="00234A96" w:rsidRPr="006839B9">
        <w:rPr>
          <w:rFonts w:ascii="PT Astra Serif" w:hAnsi="PT Astra Serif"/>
          <w:sz w:val="26"/>
          <w:szCs w:val="26"/>
        </w:rPr>
        <w:t>заключени</w:t>
      </w:r>
      <w:r w:rsidR="0003003B" w:rsidRPr="006839B9">
        <w:rPr>
          <w:rFonts w:ascii="PT Astra Serif" w:hAnsi="PT Astra Serif"/>
          <w:sz w:val="26"/>
          <w:szCs w:val="26"/>
        </w:rPr>
        <w:t>й</w:t>
      </w:r>
      <w:r w:rsidR="009E2A54" w:rsidRPr="006839B9">
        <w:rPr>
          <w:rFonts w:ascii="PT Astra Serif" w:hAnsi="PT Astra Serif"/>
          <w:sz w:val="26"/>
          <w:szCs w:val="26"/>
        </w:rPr>
        <w:t xml:space="preserve">, </w:t>
      </w:r>
      <w:r w:rsidR="00234A96" w:rsidRPr="006839B9">
        <w:rPr>
          <w:rFonts w:ascii="PT Astra Serif" w:hAnsi="PT Astra Serif"/>
          <w:sz w:val="26"/>
          <w:szCs w:val="26"/>
        </w:rPr>
        <w:t xml:space="preserve">начинается со дня поступления </w:t>
      </w:r>
      <w:r w:rsidR="00A07F7A" w:rsidRPr="006839B9">
        <w:rPr>
          <w:rFonts w:ascii="PT Astra Serif" w:hAnsi="PT Astra Serif"/>
          <w:sz w:val="26"/>
          <w:szCs w:val="26"/>
        </w:rPr>
        <w:t>новой</w:t>
      </w:r>
      <w:r w:rsidR="00234A96" w:rsidRPr="006839B9">
        <w:rPr>
          <w:rFonts w:ascii="PT Astra Serif" w:hAnsi="PT Astra Serif"/>
          <w:sz w:val="26"/>
          <w:szCs w:val="26"/>
        </w:rPr>
        <w:t xml:space="preserve"> редакции бизнес-плана инвестиционного проекта участникам экспертизы.</w:t>
      </w:r>
    </w:p>
    <w:p w:rsidR="006068A1" w:rsidRPr="006839B9" w:rsidRDefault="004B77E3" w:rsidP="004B77E3">
      <w:pPr>
        <w:autoSpaceDE w:val="0"/>
        <w:autoSpaceDN w:val="0"/>
        <w:adjustRightInd w:val="0"/>
        <w:ind w:firstLine="708"/>
        <w:jc w:val="both"/>
        <w:rPr>
          <w:rFonts w:ascii="PT Astra Serif" w:hAnsi="PT Astra Serif"/>
          <w:sz w:val="26"/>
          <w:szCs w:val="26"/>
        </w:rPr>
      </w:pPr>
      <w:r w:rsidRPr="006839B9">
        <w:rPr>
          <w:rFonts w:ascii="PT Astra Serif" w:hAnsi="PT Astra Serif" w:cs="PT Astra Serif"/>
          <w:sz w:val="26"/>
          <w:szCs w:val="26"/>
        </w:rPr>
        <w:t xml:space="preserve">15. </w:t>
      </w:r>
      <w:r w:rsidR="0052156B" w:rsidRPr="006839B9">
        <w:rPr>
          <w:rFonts w:ascii="PT Astra Serif" w:hAnsi="PT Astra Serif" w:cs="PT Astra Serif"/>
          <w:sz w:val="26"/>
          <w:szCs w:val="26"/>
        </w:rPr>
        <w:t xml:space="preserve">По итогам </w:t>
      </w:r>
      <w:r w:rsidRPr="006839B9">
        <w:rPr>
          <w:rFonts w:ascii="PT Astra Serif" w:hAnsi="PT Astra Serif" w:cs="PT Astra Serif"/>
          <w:sz w:val="26"/>
          <w:szCs w:val="26"/>
        </w:rPr>
        <w:t xml:space="preserve">проведения </w:t>
      </w:r>
      <w:r w:rsidR="0052156B" w:rsidRPr="006839B9">
        <w:rPr>
          <w:rFonts w:ascii="PT Astra Serif" w:hAnsi="PT Astra Serif" w:cs="PT Astra Serif"/>
          <w:sz w:val="26"/>
          <w:szCs w:val="26"/>
        </w:rPr>
        <w:t xml:space="preserve">экспертизы </w:t>
      </w:r>
      <w:r w:rsidRPr="006839B9">
        <w:rPr>
          <w:rFonts w:ascii="PT Astra Serif" w:hAnsi="PT Astra Serif" w:cs="PT Astra Serif"/>
          <w:sz w:val="26"/>
          <w:szCs w:val="26"/>
        </w:rPr>
        <w:t xml:space="preserve">с учетом заключений участников экспертизы </w:t>
      </w:r>
      <w:r w:rsidR="00120671" w:rsidRPr="006839B9">
        <w:rPr>
          <w:rFonts w:ascii="PT Astra Serif" w:hAnsi="PT Astra Serif" w:cs="PT Astra Serif"/>
          <w:sz w:val="26"/>
          <w:szCs w:val="26"/>
        </w:rPr>
        <w:t xml:space="preserve">Департамент </w:t>
      </w:r>
      <w:r w:rsidR="0052156B" w:rsidRPr="006839B9">
        <w:rPr>
          <w:rFonts w:ascii="PT Astra Serif" w:hAnsi="PT Astra Serif" w:cs="PT Astra Serif"/>
          <w:sz w:val="26"/>
          <w:szCs w:val="26"/>
        </w:rPr>
        <w:t>подготавливает экспертное заключение.</w:t>
      </w:r>
      <w:r w:rsidRPr="006839B9">
        <w:rPr>
          <w:rFonts w:ascii="PT Astra Serif" w:hAnsi="PT Astra Serif" w:cs="PT Astra Serif"/>
          <w:sz w:val="26"/>
          <w:szCs w:val="26"/>
        </w:rPr>
        <w:t xml:space="preserve"> </w:t>
      </w:r>
      <w:r w:rsidR="00120671" w:rsidRPr="006839B9">
        <w:rPr>
          <w:rFonts w:ascii="PT Astra Serif" w:hAnsi="PT Astra Serif"/>
          <w:sz w:val="26"/>
          <w:szCs w:val="26"/>
        </w:rPr>
        <w:t xml:space="preserve">Департамент направляет </w:t>
      </w:r>
      <w:r w:rsidR="00120671" w:rsidRPr="006839B9">
        <w:rPr>
          <w:rFonts w:ascii="PT Astra Serif" w:hAnsi="PT Astra Serif" w:cs="PT Astra Serif"/>
          <w:sz w:val="26"/>
          <w:szCs w:val="26"/>
        </w:rPr>
        <w:t>э</w:t>
      </w:r>
      <w:r w:rsidR="006068A1" w:rsidRPr="006839B9">
        <w:rPr>
          <w:rFonts w:ascii="PT Astra Serif" w:hAnsi="PT Astra Serif"/>
          <w:sz w:val="26"/>
          <w:szCs w:val="26"/>
        </w:rPr>
        <w:t>кспертн</w:t>
      </w:r>
      <w:r w:rsidR="00566CCF" w:rsidRPr="006839B9">
        <w:rPr>
          <w:rFonts w:ascii="PT Astra Serif" w:hAnsi="PT Astra Serif"/>
          <w:sz w:val="26"/>
          <w:szCs w:val="26"/>
        </w:rPr>
        <w:t>ое</w:t>
      </w:r>
      <w:r w:rsidR="006068A1" w:rsidRPr="006839B9">
        <w:rPr>
          <w:rFonts w:ascii="PT Astra Serif" w:hAnsi="PT Astra Serif"/>
          <w:sz w:val="26"/>
          <w:szCs w:val="26"/>
        </w:rPr>
        <w:t xml:space="preserve"> заключени</w:t>
      </w:r>
      <w:r w:rsidR="00566CCF" w:rsidRPr="006839B9">
        <w:rPr>
          <w:rFonts w:ascii="PT Astra Serif" w:hAnsi="PT Astra Serif"/>
          <w:sz w:val="26"/>
          <w:szCs w:val="26"/>
        </w:rPr>
        <w:t>е</w:t>
      </w:r>
      <w:r w:rsidR="00F84BFD" w:rsidRPr="006839B9">
        <w:rPr>
          <w:rFonts w:ascii="PT Astra Serif" w:hAnsi="PT Astra Serif"/>
          <w:sz w:val="26"/>
          <w:szCs w:val="26"/>
        </w:rPr>
        <w:t xml:space="preserve"> </w:t>
      </w:r>
      <w:r w:rsidR="006068A1" w:rsidRPr="006839B9">
        <w:rPr>
          <w:rFonts w:ascii="PT Astra Serif" w:hAnsi="PT Astra Serif"/>
          <w:sz w:val="26"/>
          <w:szCs w:val="26"/>
        </w:rPr>
        <w:t>членам Координационного совета</w:t>
      </w:r>
      <w:r w:rsidR="00984446" w:rsidRPr="006839B9">
        <w:rPr>
          <w:rFonts w:ascii="PT Astra Serif" w:hAnsi="PT Astra Serif"/>
          <w:sz w:val="26"/>
          <w:szCs w:val="26"/>
        </w:rPr>
        <w:t xml:space="preserve"> </w:t>
      </w:r>
      <w:r w:rsidR="006068A1" w:rsidRPr="006839B9">
        <w:rPr>
          <w:rFonts w:ascii="PT Astra Serif" w:hAnsi="PT Astra Serif"/>
          <w:sz w:val="26"/>
          <w:szCs w:val="26"/>
        </w:rPr>
        <w:t xml:space="preserve">в течение </w:t>
      </w:r>
      <w:r w:rsidR="00234B0A" w:rsidRPr="006839B9">
        <w:rPr>
          <w:rFonts w:ascii="PT Astra Serif" w:hAnsi="PT Astra Serif"/>
          <w:sz w:val="26"/>
          <w:szCs w:val="26"/>
        </w:rPr>
        <w:t>10</w:t>
      </w:r>
      <w:r w:rsidR="006068A1" w:rsidRPr="006839B9">
        <w:rPr>
          <w:rFonts w:ascii="PT Astra Serif" w:hAnsi="PT Astra Serif"/>
          <w:sz w:val="26"/>
          <w:szCs w:val="26"/>
        </w:rPr>
        <w:t xml:space="preserve"> рабочих дней </w:t>
      </w:r>
      <w:r w:rsidR="00895E2F" w:rsidRPr="006839B9">
        <w:rPr>
          <w:rFonts w:ascii="PT Astra Serif" w:hAnsi="PT Astra Serif"/>
          <w:sz w:val="26"/>
          <w:szCs w:val="26"/>
        </w:rPr>
        <w:t>после</w:t>
      </w:r>
      <w:r w:rsidR="006068A1" w:rsidRPr="006839B9">
        <w:rPr>
          <w:rFonts w:ascii="PT Astra Serif" w:hAnsi="PT Astra Serif"/>
          <w:sz w:val="26"/>
          <w:szCs w:val="26"/>
        </w:rPr>
        <w:t xml:space="preserve"> дня подготовки экспертного заключения</w:t>
      </w:r>
      <w:r w:rsidR="0003003B" w:rsidRPr="006839B9">
        <w:rPr>
          <w:rFonts w:ascii="PT Astra Serif" w:hAnsi="PT Astra Serif"/>
          <w:sz w:val="26"/>
          <w:szCs w:val="26"/>
        </w:rPr>
        <w:t xml:space="preserve"> Департамента</w:t>
      </w:r>
      <w:r w:rsidR="00F67D9B" w:rsidRPr="006839B9">
        <w:rPr>
          <w:rFonts w:ascii="PT Astra Serif" w:hAnsi="PT Astra Serif"/>
          <w:sz w:val="26"/>
          <w:szCs w:val="26"/>
        </w:rPr>
        <w:t xml:space="preserve">, предусмотренного </w:t>
      </w:r>
      <w:r w:rsidR="00985012" w:rsidRPr="006839B9">
        <w:rPr>
          <w:rFonts w:ascii="PT Astra Serif" w:hAnsi="PT Astra Serif"/>
          <w:sz w:val="26"/>
          <w:szCs w:val="26"/>
        </w:rPr>
        <w:t>Порядком проведения экспертизы</w:t>
      </w:r>
      <w:r w:rsidR="006068A1" w:rsidRPr="006839B9">
        <w:rPr>
          <w:rFonts w:ascii="PT Astra Serif" w:hAnsi="PT Astra Serif"/>
          <w:sz w:val="26"/>
          <w:szCs w:val="26"/>
        </w:rPr>
        <w:t>.</w:t>
      </w:r>
    </w:p>
    <w:p w:rsidR="006068A1" w:rsidRPr="006839B9" w:rsidRDefault="006068A1" w:rsidP="006068A1">
      <w:pPr>
        <w:ind w:firstLine="708"/>
        <w:jc w:val="both"/>
        <w:rPr>
          <w:rFonts w:ascii="PT Astra Serif" w:hAnsi="PT Astra Serif"/>
          <w:i/>
          <w:sz w:val="26"/>
          <w:szCs w:val="26"/>
        </w:rPr>
      </w:pPr>
      <w:r w:rsidRPr="006839B9">
        <w:rPr>
          <w:rFonts w:ascii="PT Astra Serif" w:hAnsi="PT Astra Serif"/>
          <w:sz w:val="26"/>
          <w:szCs w:val="26"/>
        </w:rPr>
        <w:t>1</w:t>
      </w:r>
      <w:r w:rsidR="00BD703C" w:rsidRPr="006839B9">
        <w:rPr>
          <w:rFonts w:ascii="PT Astra Serif" w:hAnsi="PT Astra Serif"/>
          <w:sz w:val="26"/>
          <w:szCs w:val="26"/>
        </w:rPr>
        <w:t>6</w:t>
      </w:r>
      <w:r w:rsidRPr="006839B9">
        <w:rPr>
          <w:rFonts w:ascii="PT Astra Serif" w:hAnsi="PT Astra Serif"/>
          <w:sz w:val="26"/>
          <w:szCs w:val="26"/>
        </w:rPr>
        <w:t>. Координационный совет рассматривает экспертн</w:t>
      </w:r>
      <w:r w:rsidR="00C26AF7" w:rsidRPr="006839B9">
        <w:rPr>
          <w:rFonts w:ascii="PT Astra Serif" w:hAnsi="PT Astra Serif"/>
          <w:sz w:val="26"/>
          <w:szCs w:val="26"/>
        </w:rPr>
        <w:t>ое</w:t>
      </w:r>
      <w:r w:rsidRPr="006839B9">
        <w:rPr>
          <w:rFonts w:ascii="PT Astra Serif" w:hAnsi="PT Astra Serif"/>
          <w:sz w:val="26"/>
          <w:szCs w:val="26"/>
        </w:rPr>
        <w:t xml:space="preserve"> заключени</w:t>
      </w:r>
      <w:r w:rsidR="00C26AF7" w:rsidRPr="006839B9">
        <w:rPr>
          <w:rFonts w:ascii="PT Astra Serif" w:hAnsi="PT Astra Serif"/>
          <w:sz w:val="26"/>
          <w:szCs w:val="26"/>
        </w:rPr>
        <w:t>е</w:t>
      </w:r>
      <w:r w:rsidRPr="006839B9">
        <w:rPr>
          <w:rFonts w:ascii="PT Astra Serif" w:hAnsi="PT Astra Serif"/>
          <w:sz w:val="26"/>
          <w:szCs w:val="26"/>
        </w:rPr>
        <w:t xml:space="preserve"> в срок не более трех месяцев с даты подачи </w:t>
      </w:r>
      <w:r w:rsidR="00566CCF" w:rsidRPr="006839B9">
        <w:rPr>
          <w:rFonts w:ascii="PT Astra Serif" w:hAnsi="PT Astra Serif"/>
          <w:sz w:val="26"/>
          <w:szCs w:val="26"/>
        </w:rPr>
        <w:t>заявки</w:t>
      </w:r>
      <w:r w:rsidRPr="006839B9">
        <w:rPr>
          <w:rFonts w:ascii="PT Astra Serif" w:hAnsi="PT Astra Serif"/>
          <w:sz w:val="26"/>
          <w:szCs w:val="26"/>
        </w:rPr>
        <w:t xml:space="preserve"> </w:t>
      </w:r>
      <w:r w:rsidR="008F194F" w:rsidRPr="006839B9">
        <w:rPr>
          <w:rFonts w:ascii="PT Astra Serif" w:hAnsi="PT Astra Serif"/>
          <w:sz w:val="26"/>
          <w:szCs w:val="26"/>
        </w:rPr>
        <w:t>участником отбора</w:t>
      </w:r>
      <w:r w:rsidRPr="006839B9">
        <w:rPr>
          <w:rFonts w:ascii="PT Astra Serif" w:hAnsi="PT Astra Serif"/>
          <w:sz w:val="26"/>
          <w:szCs w:val="26"/>
        </w:rPr>
        <w:t xml:space="preserve"> и принимает </w:t>
      </w:r>
      <w:r w:rsidR="00E16A3D" w:rsidRPr="006839B9">
        <w:rPr>
          <w:rFonts w:ascii="PT Astra Serif" w:hAnsi="PT Astra Serif"/>
          <w:sz w:val="26"/>
          <w:szCs w:val="26"/>
        </w:rPr>
        <w:t>решение о внесени</w:t>
      </w:r>
      <w:r w:rsidR="003C138C" w:rsidRPr="006839B9">
        <w:rPr>
          <w:rFonts w:ascii="PT Astra Serif" w:hAnsi="PT Astra Serif"/>
          <w:sz w:val="26"/>
          <w:szCs w:val="26"/>
        </w:rPr>
        <w:t>и</w:t>
      </w:r>
      <w:r w:rsidR="00E16A3D" w:rsidRPr="006839B9">
        <w:rPr>
          <w:rFonts w:ascii="PT Astra Serif" w:hAnsi="PT Astra Serif"/>
          <w:sz w:val="26"/>
          <w:szCs w:val="26"/>
        </w:rPr>
        <w:t xml:space="preserve"> </w:t>
      </w:r>
      <w:r w:rsidR="00ED6AA8" w:rsidRPr="006839B9">
        <w:rPr>
          <w:rFonts w:ascii="PT Astra Serif" w:hAnsi="PT Astra Serif"/>
          <w:sz w:val="26"/>
          <w:szCs w:val="26"/>
        </w:rPr>
        <w:t xml:space="preserve">инвестиционного </w:t>
      </w:r>
      <w:r w:rsidRPr="006839B9">
        <w:rPr>
          <w:rFonts w:ascii="PT Astra Serif" w:hAnsi="PT Astra Serif"/>
          <w:sz w:val="26"/>
          <w:szCs w:val="26"/>
        </w:rPr>
        <w:t>проекта в Реестр или</w:t>
      </w:r>
      <w:r w:rsidR="001731E5" w:rsidRPr="006839B9">
        <w:rPr>
          <w:rFonts w:ascii="PT Astra Serif" w:hAnsi="PT Astra Serif"/>
          <w:sz w:val="26"/>
          <w:szCs w:val="26"/>
        </w:rPr>
        <w:t xml:space="preserve"> решение</w:t>
      </w:r>
      <w:r w:rsidRPr="006839B9">
        <w:rPr>
          <w:rFonts w:ascii="PT Astra Serif" w:hAnsi="PT Astra Serif"/>
          <w:sz w:val="26"/>
          <w:szCs w:val="26"/>
        </w:rPr>
        <w:t xml:space="preserve"> об отказе во внесении </w:t>
      </w:r>
      <w:r w:rsidR="00ED6AA8" w:rsidRPr="006839B9">
        <w:rPr>
          <w:rFonts w:ascii="PT Astra Serif" w:hAnsi="PT Astra Serif"/>
          <w:sz w:val="26"/>
          <w:szCs w:val="26"/>
        </w:rPr>
        <w:t xml:space="preserve">инвестиционного </w:t>
      </w:r>
      <w:r w:rsidRPr="006839B9">
        <w:rPr>
          <w:rFonts w:ascii="PT Astra Serif" w:hAnsi="PT Astra Serif"/>
          <w:sz w:val="26"/>
          <w:szCs w:val="26"/>
        </w:rPr>
        <w:t>проекта в Реестр.</w:t>
      </w:r>
      <w:r w:rsidR="007D414F" w:rsidRPr="006839B9">
        <w:rPr>
          <w:rFonts w:ascii="PT Astra Serif" w:hAnsi="PT Astra Serif"/>
          <w:sz w:val="26"/>
          <w:szCs w:val="26"/>
        </w:rPr>
        <w:t xml:space="preserve"> </w:t>
      </w:r>
      <w:r w:rsidR="00477407" w:rsidRPr="006839B9">
        <w:rPr>
          <w:rFonts w:ascii="PT Astra Serif" w:hAnsi="PT Astra Serif"/>
          <w:sz w:val="26"/>
          <w:szCs w:val="26"/>
        </w:rPr>
        <w:t xml:space="preserve">Указанные в настоящем абзаце решения </w:t>
      </w:r>
      <w:r w:rsidR="007D414F" w:rsidRPr="006839B9">
        <w:rPr>
          <w:rFonts w:ascii="PT Astra Serif" w:hAnsi="PT Astra Serif"/>
          <w:sz w:val="26"/>
          <w:szCs w:val="26"/>
        </w:rPr>
        <w:t>оформля</w:t>
      </w:r>
      <w:r w:rsidR="00477407" w:rsidRPr="006839B9">
        <w:rPr>
          <w:rFonts w:ascii="PT Astra Serif" w:hAnsi="PT Astra Serif"/>
          <w:sz w:val="26"/>
          <w:szCs w:val="26"/>
        </w:rPr>
        <w:t>ю</w:t>
      </w:r>
      <w:r w:rsidR="007D414F" w:rsidRPr="006839B9">
        <w:rPr>
          <w:rFonts w:ascii="PT Astra Serif" w:hAnsi="PT Astra Serif"/>
          <w:sz w:val="26"/>
          <w:szCs w:val="26"/>
        </w:rPr>
        <w:t>тся в виде протокола.</w:t>
      </w:r>
    </w:p>
    <w:p w:rsidR="00515706" w:rsidRPr="00E74CFD" w:rsidRDefault="006068A1" w:rsidP="006068A1">
      <w:pPr>
        <w:ind w:firstLine="708"/>
        <w:jc w:val="both"/>
        <w:rPr>
          <w:rFonts w:ascii="PT Astra Serif" w:hAnsi="PT Astra Serif"/>
          <w:sz w:val="26"/>
          <w:szCs w:val="26"/>
        </w:rPr>
      </w:pPr>
      <w:r w:rsidRPr="006839B9">
        <w:rPr>
          <w:rFonts w:ascii="PT Astra Serif" w:hAnsi="PT Astra Serif"/>
          <w:sz w:val="26"/>
          <w:szCs w:val="26"/>
        </w:rPr>
        <w:t xml:space="preserve">Исчисление </w:t>
      </w:r>
      <w:r w:rsidR="0003003B" w:rsidRPr="006839B9">
        <w:rPr>
          <w:rFonts w:ascii="PT Astra Serif" w:hAnsi="PT Astra Serif"/>
          <w:sz w:val="26"/>
          <w:szCs w:val="26"/>
        </w:rPr>
        <w:t xml:space="preserve">указанного в абзаце первом настоящего пункта </w:t>
      </w:r>
      <w:r w:rsidRPr="006839B9">
        <w:rPr>
          <w:rFonts w:ascii="PT Astra Serif" w:hAnsi="PT Astra Serif"/>
          <w:sz w:val="26"/>
          <w:szCs w:val="26"/>
        </w:rPr>
        <w:t>срока приостанавливается</w:t>
      </w:r>
      <w:r w:rsidR="009076A1" w:rsidRPr="006839B9">
        <w:rPr>
          <w:rFonts w:ascii="PT Astra Serif" w:hAnsi="PT Astra Serif"/>
          <w:sz w:val="26"/>
          <w:szCs w:val="26"/>
        </w:rPr>
        <w:t xml:space="preserve"> на периоды</w:t>
      </w:r>
      <w:r w:rsidR="00A00ABB" w:rsidRPr="006839B9">
        <w:rPr>
          <w:rFonts w:ascii="PT Astra Serif" w:hAnsi="PT Astra Serif"/>
          <w:sz w:val="26"/>
          <w:szCs w:val="26"/>
        </w:rPr>
        <w:t>,</w:t>
      </w:r>
      <w:r w:rsidR="009076A1" w:rsidRPr="006839B9">
        <w:rPr>
          <w:rFonts w:ascii="PT Astra Serif" w:hAnsi="PT Astra Serif"/>
          <w:sz w:val="26"/>
          <w:szCs w:val="26"/>
        </w:rPr>
        <w:t xml:space="preserve"> указанные в абзаце третьем пункта 12 и абзаце шестом пункта 14 настоящего Порядка.</w:t>
      </w:r>
    </w:p>
    <w:p w:rsidR="006068A1" w:rsidRPr="00E74CFD" w:rsidRDefault="006068A1" w:rsidP="006068A1">
      <w:pPr>
        <w:ind w:firstLine="708"/>
        <w:jc w:val="both"/>
        <w:rPr>
          <w:rFonts w:ascii="PT Astra Serif" w:hAnsi="PT Astra Serif"/>
          <w:sz w:val="26"/>
          <w:szCs w:val="26"/>
        </w:rPr>
      </w:pPr>
      <w:r w:rsidRPr="00E74CFD">
        <w:rPr>
          <w:rFonts w:ascii="PT Astra Serif" w:hAnsi="PT Astra Serif"/>
          <w:sz w:val="26"/>
          <w:szCs w:val="26"/>
        </w:rPr>
        <w:t xml:space="preserve">Периоды, на которые приостанавливается </w:t>
      </w:r>
      <w:r w:rsidR="00B94351" w:rsidRPr="00E74CFD">
        <w:rPr>
          <w:rFonts w:ascii="PT Astra Serif" w:hAnsi="PT Astra Serif"/>
          <w:sz w:val="26"/>
          <w:szCs w:val="26"/>
        </w:rPr>
        <w:t>исчисление срока, указанного в абзаце первом настоящего пункта</w:t>
      </w:r>
      <w:r w:rsidRPr="00E74CFD">
        <w:rPr>
          <w:rFonts w:ascii="PT Astra Serif" w:hAnsi="PT Astra Serif"/>
          <w:sz w:val="26"/>
          <w:szCs w:val="26"/>
        </w:rPr>
        <w:t>, суммируются, при этом общий срок приостановления не может превышать три месяца.</w:t>
      </w:r>
      <w:r w:rsidR="004532DB" w:rsidRPr="00E74CFD">
        <w:rPr>
          <w:rFonts w:ascii="PT Astra Serif" w:hAnsi="PT Astra Serif"/>
          <w:sz w:val="26"/>
          <w:szCs w:val="26"/>
        </w:rPr>
        <w:t xml:space="preserve"> </w:t>
      </w:r>
      <w:r w:rsidR="00B271F7" w:rsidRPr="00E74CFD">
        <w:rPr>
          <w:rFonts w:ascii="PT Astra Serif" w:hAnsi="PT Astra Serif"/>
          <w:sz w:val="26"/>
          <w:szCs w:val="26"/>
        </w:rPr>
        <w:t xml:space="preserve">Контроль </w:t>
      </w:r>
      <w:r w:rsidR="004532DB" w:rsidRPr="00E74CFD">
        <w:rPr>
          <w:rFonts w:ascii="PT Astra Serif" w:hAnsi="PT Astra Serif"/>
          <w:sz w:val="26"/>
          <w:szCs w:val="26"/>
        </w:rPr>
        <w:t xml:space="preserve">за соблюдением срока, указанного в </w:t>
      </w:r>
      <w:r w:rsidR="00B271F7" w:rsidRPr="00E74CFD">
        <w:rPr>
          <w:rFonts w:ascii="PT Astra Serif" w:hAnsi="PT Astra Serif"/>
          <w:sz w:val="26"/>
          <w:szCs w:val="26"/>
        </w:rPr>
        <w:t>абзаце первом настоящего пункта</w:t>
      </w:r>
      <w:r w:rsidR="004532DB" w:rsidRPr="00E74CFD">
        <w:rPr>
          <w:rFonts w:ascii="PT Astra Serif" w:hAnsi="PT Astra Serif"/>
          <w:sz w:val="26"/>
          <w:szCs w:val="26"/>
        </w:rPr>
        <w:t xml:space="preserve">, </w:t>
      </w:r>
      <w:r w:rsidR="00B271F7" w:rsidRPr="00E74CFD">
        <w:rPr>
          <w:rFonts w:ascii="PT Astra Serif" w:hAnsi="PT Astra Serif"/>
          <w:sz w:val="26"/>
          <w:szCs w:val="26"/>
        </w:rPr>
        <w:t>осуществляется Департаментом.</w:t>
      </w:r>
    </w:p>
    <w:p w:rsidR="00523AB0" w:rsidRPr="00E74CFD" w:rsidRDefault="00523AB0" w:rsidP="00287035">
      <w:pPr>
        <w:ind w:firstLine="708"/>
        <w:jc w:val="both"/>
        <w:rPr>
          <w:rFonts w:ascii="PT Astra Serif" w:hAnsi="PT Astra Serif"/>
          <w:sz w:val="26"/>
          <w:szCs w:val="26"/>
        </w:rPr>
      </w:pPr>
      <w:r w:rsidRPr="00E74CFD">
        <w:rPr>
          <w:rFonts w:ascii="PT Astra Serif" w:hAnsi="PT Astra Serif"/>
          <w:sz w:val="26"/>
          <w:szCs w:val="26"/>
        </w:rPr>
        <w:t xml:space="preserve">После направления членам Координационного совета в соответствии с пунктом 15 настоящего Порядка экспертного заключения Департамента </w:t>
      </w:r>
      <w:r w:rsidR="00043D73" w:rsidRPr="00E74CFD">
        <w:rPr>
          <w:rFonts w:ascii="PT Astra Serif" w:hAnsi="PT Astra Serif"/>
          <w:sz w:val="26"/>
          <w:szCs w:val="26"/>
        </w:rPr>
        <w:t xml:space="preserve">и </w:t>
      </w:r>
      <w:r w:rsidRPr="00E74CFD">
        <w:rPr>
          <w:rFonts w:ascii="PT Astra Serif" w:hAnsi="PT Astra Serif"/>
          <w:sz w:val="26"/>
          <w:szCs w:val="26"/>
        </w:rPr>
        <w:t>до принятия Координационным советом решения о внесении инвестиционного проекта в Реестр</w:t>
      </w:r>
      <w:r w:rsidR="00103624" w:rsidRPr="00E74CFD">
        <w:rPr>
          <w:rFonts w:ascii="PT Astra Serif" w:hAnsi="PT Astra Serif"/>
          <w:sz w:val="26"/>
          <w:szCs w:val="26"/>
        </w:rPr>
        <w:t xml:space="preserve"> </w:t>
      </w:r>
      <w:r w:rsidR="001C7EE1" w:rsidRPr="00E74CFD">
        <w:rPr>
          <w:rFonts w:ascii="PT Astra Serif" w:hAnsi="PT Astra Serif"/>
          <w:sz w:val="26"/>
          <w:szCs w:val="26"/>
        </w:rPr>
        <w:t xml:space="preserve">или </w:t>
      </w:r>
      <w:r w:rsidR="00103624" w:rsidRPr="00E74CFD">
        <w:rPr>
          <w:rFonts w:ascii="PT Astra Serif" w:hAnsi="PT Astra Serif"/>
          <w:sz w:val="26"/>
          <w:szCs w:val="26"/>
        </w:rPr>
        <w:t xml:space="preserve">решения об отказе </w:t>
      </w:r>
      <w:r w:rsidR="00287035" w:rsidRPr="00E74CFD">
        <w:rPr>
          <w:rFonts w:ascii="PT Astra Serif" w:hAnsi="PT Astra Serif"/>
          <w:sz w:val="26"/>
          <w:szCs w:val="26"/>
        </w:rPr>
        <w:t>во</w:t>
      </w:r>
      <w:r w:rsidR="00103624" w:rsidRPr="00E74CFD">
        <w:rPr>
          <w:rFonts w:ascii="PT Astra Serif" w:hAnsi="PT Astra Serif"/>
          <w:sz w:val="26"/>
          <w:szCs w:val="26"/>
        </w:rPr>
        <w:t xml:space="preserve"> внесении инвестиционного проекта в Реестр</w:t>
      </w:r>
      <w:r w:rsidR="00043D73" w:rsidRPr="00E74CFD">
        <w:rPr>
          <w:rFonts w:ascii="PT Astra Serif" w:hAnsi="PT Astra Serif"/>
          <w:sz w:val="26"/>
          <w:szCs w:val="26"/>
        </w:rPr>
        <w:t xml:space="preserve"> в случае поступления предложений чл</w:t>
      </w:r>
      <w:r w:rsidR="0092285D" w:rsidRPr="00E74CFD">
        <w:rPr>
          <w:rFonts w:ascii="PT Astra Serif" w:hAnsi="PT Astra Serif"/>
          <w:sz w:val="26"/>
          <w:szCs w:val="26"/>
        </w:rPr>
        <w:t>енов Координационного совета о</w:t>
      </w:r>
      <w:r w:rsidR="00043D73" w:rsidRPr="00E74CFD">
        <w:rPr>
          <w:rFonts w:ascii="PT Astra Serif" w:hAnsi="PT Astra Serif"/>
          <w:sz w:val="26"/>
          <w:szCs w:val="26"/>
        </w:rPr>
        <w:t xml:space="preserve"> корректировк</w:t>
      </w:r>
      <w:r w:rsidR="0092285D" w:rsidRPr="00E74CFD">
        <w:rPr>
          <w:rFonts w:ascii="PT Astra Serif" w:hAnsi="PT Astra Serif"/>
          <w:sz w:val="26"/>
          <w:szCs w:val="26"/>
        </w:rPr>
        <w:t>е</w:t>
      </w:r>
      <w:r w:rsidR="00043D73" w:rsidRPr="00E74CFD">
        <w:rPr>
          <w:rFonts w:ascii="PT Astra Serif" w:hAnsi="PT Astra Serif"/>
          <w:sz w:val="26"/>
          <w:szCs w:val="26"/>
        </w:rPr>
        <w:t xml:space="preserve"> бизнес-плана инвестиционного проекта</w:t>
      </w:r>
      <w:r w:rsidR="001C7EE1" w:rsidRPr="00E74CFD">
        <w:rPr>
          <w:rFonts w:ascii="PT Astra Serif" w:hAnsi="PT Astra Serif"/>
          <w:sz w:val="26"/>
          <w:szCs w:val="26"/>
        </w:rPr>
        <w:t xml:space="preserve"> </w:t>
      </w:r>
      <w:r w:rsidR="00043D73" w:rsidRPr="00E74CFD">
        <w:rPr>
          <w:rFonts w:ascii="PT Astra Serif" w:hAnsi="PT Astra Serif"/>
          <w:sz w:val="26"/>
          <w:szCs w:val="26"/>
        </w:rPr>
        <w:t>у</w:t>
      </w:r>
      <w:r w:rsidR="00B0140A" w:rsidRPr="00E74CFD">
        <w:rPr>
          <w:rFonts w:ascii="PT Astra Serif" w:hAnsi="PT Astra Serif"/>
          <w:sz w:val="26"/>
          <w:szCs w:val="26"/>
        </w:rPr>
        <w:t>частник отбора</w:t>
      </w:r>
      <w:r w:rsidR="00BF78C4" w:rsidRPr="00E74CFD">
        <w:rPr>
          <w:rFonts w:ascii="PT Astra Serif" w:hAnsi="PT Astra Serif"/>
          <w:sz w:val="26"/>
          <w:szCs w:val="26"/>
        </w:rPr>
        <w:t xml:space="preserve"> имеет право представить в Департамент </w:t>
      </w:r>
      <w:r w:rsidR="00287035" w:rsidRPr="00E74CFD">
        <w:rPr>
          <w:rFonts w:ascii="PT Astra Serif" w:hAnsi="PT Astra Serif"/>
          <w:sz w:val="26"/>
          <w:szCs w:val="26"/>
        </w:rPr>
        <w:t xml:space="preserve">для последующего направления в Координационный совет </w:t>
      </w:r>
      <w:r w:rsidR="00BF78C4" w:rsidRPr="00E74CFD">
        <w:rPr>
          <w:rFonts w:ascii="PT Astra Serif" w:hAnsi="PT Astra Serif"/>
          <w:sz w:val="26"/>
          <w:szCs w:val="26"/>
        </w:rPr>
        <w:t>дополнительную информацию и материалы, а также скорректированный бизнес-план инвестиционного проекта</w:t>
      </w:r>
      <w:r w:rsidR="00FA2A51" w:rsidRPr="00E74CFD">
        <w:rPr>
          <w:rFonts w:ascii="PT Astra Serif" w:hAnsi="PT Astra Serif"/>
          <w:sz w:val="26"/>
          <w:szCs w:val="26"/>
        </w:rPr>
        <w:t xml:space="preserve"> на бумажном носителе с сопроводительным письмом, содержащим информацию о перечне внесенных изменений и обоснованием внесения изменений</w:t>
      </w:r>
      <w:r w:rsidR="0092285D" w:rsidRPr="00E74CFD">
        <w:rPr>
          <w:rFonts w:ascii="PT Astra Serif" w:hAnsi="PT Astra Serif"/>
          <w:sz w:val="26"/>
          <w:szCs w:val="26"/>
        </w:rPr>
        <w:t>, п</w:t>
      </w:r>
      <w:r w:rsidR="00BF78C4" w:rsidRPr="00E74CFD">
        <w:rPr>
          <w:rFonts w:ascii="PT Astra Serif" w:hAnsi="PT Astra Serif"/>
          <w:sz w:val="26"/>
          <w:szCs w:val="26"/>
        </w:rPr>
        <w:t>ри этом повторная экспертиза</w:t>
      </w:r>
      <w:r w:rsidR="00043D73" w:rsidRPr="00E74CFD">
        <w:rPr>
          <w:rFonts w:ascii="PT Astra Serif" w:hAnsi="PT Astra Serif"/>
          <w:sz w:val="26"/>
          <w:szCs w:val="26"/>
        </w:rPr>
        <w:t xml:space="preserve"> инвестиционного проекта</w:t>
      </w:r>
      <w:r w:rsidR="00E74CFD" w:rsidRPr="00E74CFD">
        <w:rPr>
          <w:rFonts w:ascii="PT Astra Serif" w:hAnsi="PT Astra Serif"/>
          <w:sz w:val="26"/>
          <w:szCs w:val="26"/>
        </w:rPr>
        <w:t xml:space="preserve"> </w:t>
      </w:r>
      <w:r w:rsidR="00BF78C4" w:rsidRPr="00E74CFD">
        <w:rPr>
          <w:rFonts w:ascii="PT Astra Serif" w:hAnsi="PT Astra Serif"/>
          <w:sz w:val="26"/>
          <w:szCs w:val="26"/>
        </w:rPr>
        <w:t>не проводится.</w:t>
      </w:r>
    </w:p>
    <w:p w:rsidR="002012CF" w:rsidRPr="00E74CFD" w:rsidRDefault="000B508A" w:rsidP="002012CF">
      <w:pPr>
        <w:ind w:firstLine="708"/>
        <w:jc w:val="both"/>
        <w:rPr>
          <w:rFonts w:ascii="PT Astra Serif" w:hAnsi="PT Astra Serif"/>
          <w:sz w:val="26"/>
          <w:szCs w:val="26"/>
        </w:rPr>
      </w:pPr>
      <w:r w:rsidRPr="00E74CFD">
        <w:rPr>
          <w:rFonts w:ascii="PT Astra Serif" w:hAnsi="PT Astra Serif"/>
          <w:sz w:val="26"/>
          <w:szCs w:val="26"/>
        </w:rPr>
        <w:t>1</w:t>
      </w:r>
      <w:r w:rsidR="008530B6" w:rsidRPr="00E74CFD">
        <w:rPr>
          <w:rFonts w:ascii="PT Astra Serif" w:hAnsi="PT Astra Serif"/>
          <w:sz w:val="26"/>
          <w:szCs w:val="26"/>
        </w:rPr>
        <w:t>7</w:t>
      </w:r>
      <w:r w:rsidR="00B148C0" w:rsidRPr="00E74CFD">
        <w:rPr>
          <w:rFonts w:ascii="PT Astra Serif" w:hAnsi="PT Astra Serif"/>
          <w:sz w:val="26"/>
          <w:szCs w:val="26"/>
        </w:rPr>
        <w:t>.</w:t>
      </w:r>
      <w:r w:rsidR="00C97F19" w:rsidRPr="00E74CFD">
        <w:rPr>
          <w:rFonts w:ascii="PT Astra Serif" w:hAnsi="PT Astra Serif"/>
          <w:sz w:val="26"/>
          <w:szCs w:val="26"/>
        </w:rPr>
        <w:t xml:space="preserve"> Участник отбора признается победителем отбора и заявленный </w:t>
      </w:r>
      <w:r w:rsidR="002A07A2" w:rsidRPr="00E74CFD">
        <w:rPr>
          <w:rFonts w:ascii="PT Astra Serif" w:hAnsi="PT Astra Serif"/>
          <w:sz w:val="26"/>
          <w:szCs w:val="26"/>
        </w:rPr>
        <w:t xml:space="preserve">участником отбора </w:t>
      </w:r>
      <w:r w:rsidR="00C97F19" w:rsidRPr="00E74CFD">
        <w:rPr>
          <w:rFonts w:ascii="PT Astra Serif" w:hAnsi="PT Astra Serif"/>
          <w:sz w:val="26"/>
          <w:szCs w:val="26"/>
        </w:rPr>
        <w:t xml:space="preserve">инвестиционный проект подлежит включению в Реестр </w:t>
      </w:r>
      <w:r w:rsidR="00336234" w:rsidRPr="00E74CFD">
        <w:rPr>
          <w:rFonts w:ascii="PT Astra Serif" w:hAnsi="PT Astra Serif"/>
          <w:sz w:val="26"/>
          <w:szCs w:val="26"/>
        </w:rPr>
        <w:t xml:space="preserve">путем издания распоряжения </w:t>
      </w:r>
      <w:r w:rsidR="00EC42B8" w:rsidRPr="00E74CFD">
        <w:rPr>
          <w:rFonts w:ascii="PT Astra Serif" w:hAnsi="PT Astra Serif"/>
          <w:sz w:val="26"/>
          <w:szCs w:val="26"/>
        </w:rPr>
        <w:t xml:space="preserve">Губернатора Томской области </w:t>
      </w:r>
      <w:r w:rsidR="004B3EFA" w:rsidRPr="00E74CFD">
        <w:rPr>
          <w:rFonts w:ascii="PT Astra Serif" w:hAnsi="PT Astra Serif"/>
          <w:sz w:val="26"/>
          <w:szCs w:val="26"/>
        </w:rPr>
        <w:t xml:space="preserve">о включении инвестиционного проекта в Реестр </w:t>
      </w:r>
      <w:r w:rsidR="00C97F19" w:rsidRPr="00E74CFD">
        <w:rPr>
          <w:rFonts w:ascii="PT Astra Serif" w:hAnsi="PT Astra Serif"/>
          <w:sz w:val="26"/>
          <w:szCs w:val="26"/>
        </w:rPr>
        <w:t>в случае</w:t>
      </w:r>
      <w:r w:rsidR="00EC42B8" w:rsidRPr="00E74CFD">
        <w:rPr>
          <w:rFonts w:ascii="PT Astra Serif" w:hAnsi="PT Astra Serif"/>
          <w:sz w:val="26"/>
          <w:szCs w:val="26"/>
        </w:rPr>
        <w:t>,</w:t>
      </w:r>
      <w:r w:rsidR="00C97F19" w:rsidRPr="00E74CFD">
        <w:rPr>
          <w:rFonts w:ascii="PT Astra Serif" w:hAnsi="PT Astra Serif"/>
          <w:sz w:val="26"/>
          <w:szCs w:val="26"/>
        </w:rPr>
        <w:t xml:space="preserve"> если </w:t>
      </w:r>
      <w:r w:rsidR="00991942" w:rsidRPr="00E74CFD">
        <w:rPr>
          <w:rFonts w:ascii="PT Astra Serif" w:hAnsi="PT Astra Serif"/>
          <w:sz w:val="26"/>
          <w:szCs w:val="26"/>
        </w:rPr>
        <w:t xml:space="preserve">Координационным советом </w:t>
      </w:r>
      <w:r w:rsidR="002012CF" w:rsidRPr="00E74CFD">
        <w:rPr>
          <w:rFonts w:ascii="PT Astra Serif" w:hAnsi="PT Astra Serif"/>
          <w:sz w:val="26"/>
          <w:szCs w:val="26"/>
        </w:rPr>
        <w:t xml:space="preserve">принято решение о </w:t>
      </w:r>
      <w:r w:rsidR="0019350D" w:rsidRPr="00E74CFD">
        <w:rPr>
          <w:rFonts w:ascii="PT Astra Serif" w:hAnsi="PT Astra Serif"/>
          <w:sz w:val="26"/>
          <w:szCs w:val="26"/>
        </w:rPr>
        <w:t xml:space="preserve">внесении </w:t>
      </w:r>
      <w:r w:rsidR="00DC0312" w:rsidRPr="00E74CFD">
        <w:rPr>
          <w:rFonts w:ascii="PT Astra Serif" w:hAnsi="PT Astra Serif"/>
          <w:sz w:val="26"/>
          <w:szCs w:val="26"/>
        </w:rPr>
        <w:t xml:space="preserve">заявленного участником отбора </w:t>
      </w:r>
      <w:r w:rsidR="002012CF" w:rsidRPr="00E74CFD">
        <w:rPr>
          <w:rFonts w:ascii="PT Astra Serif" w:hAnsi="PT Astra Serif"/>
          <w:sz w:val="26"/>
          <w:szCs w:val="26"/>
        </w:rPr>
        <w:t>инвестиционного проекта в Реестр</w:t>
      </w:r>
      <w:r w:rsidR="00336234" w:rsidRPr="00E74CFD">
        <w:rPr>
          <w:rFonts w:ascii="PT Astra Serif" w:hAnsi="PT Astra Serif"/>
          <w:sz w:val="26"/>
          <w:szCs w:val="26"/>
        </w:rPr>
        <w:t>.</w:t>
      </w:r>
    </w:p>
    <w:p w:rsidR="006068A1" w:rsidRPr="000B3E57" w:rsidRDefault="006068A1" w:rsidP="006068A1">
      <w:pPr>
        <w:ind w:firstLine="708"/>
        <w:jc w:val="both"/>
        <w:rPr>
          <w:rFonts w:ascii="PT Astra Serif" w:hAnsi="PT Astra Serif"/>
          <w:sz w:val="26"/>
          <w:szCs w:val="26"/>
        </w:rPr>
      </w:pPr>
      <w:r w:rsidRPr="00E74CFD">
        <w:rPr>
          <w:rFonts w:ascii="PT Astra Serif" w:hAnsi="PT Astra Serif"/>
          <w:sz w:val="26"/>
          <w:szCs w:val="26"/>
        </w:rPr>
        <w:t xml:space="preserve">В распоряжении Губернатора Томской области </w:t>
      </w:r>
      <w:r w:rsidR="004B3EFA" w:rsidRPr="00E74CFD">
        <w:rPr>
          <w:rFonts w:ascii="PT Astra Serif" w:hAnsi="PT Astra Serif"/>
          <w:sz w:val="26"/>
          <w:szCs w:val="26"/>
        </w:rPr>
        <w:t xml:space="preserve">о включении инвестиционного проекта в Реестр </w:t>
      </w:r>
      <w:r w:rsidRPr="00E74CFD">
        <w:rPr>
          <w:rFonts w:ascii="PT Astra Serif" w:hAnsi="PT Astra Serif"/>
          <w:sz w:val="26"/>
          <w:szCs w:val="26"/>
        </w:rPr>
        <w:t>указываются:</w:t>
      </w:r>
    </w:p>
    <w:p w:rsidR="006068A1" w:rsidRPr="000B3E57" w:rsidRDefault="006068A1" w:rsidP="006068A1">
      <w:pPr>
        <w:ind w:firstLine="708"/>
        <w:jc w:val="both"/>
        <w:rPr>
          <w:rFonts w:ascii="PT Astra Serif" w:hAnsi="PT Astra Serif"/>
          <w:sz w:val="26"/>
          <w:szCs w:val="26"/>
        </w:rPr>
      </w:pPr>
      <w:r w:rsidRPr="000B3E57">
        <w:rPr>
          <w:rFonts w:ascii="PT Astra Serif" w:hAnsi="PT Astra Serif"/>
          <w:sz w:val="26"/>
          <w:szCs w:val="26"/>
        </w:rPr>
        <w:t>наименование инвестиционного проекта, включаемого в Реестр;</w:t>
      </w:r>
    </w:p>
    <w:p w:rsidR="00705CED" w:rsidRPr="000B3E57" w:rsidRDefault="006068A1" w:rsidP="00705CED">
      <w:pPr>
        <w:ind w:firstLine="708"/>
        <w:jc w:val="both"/>
        <w:rPr>
          <w:rFonts w:ascii="PT Astra Serif" w:hAnsi="PT Astra Serif"/>
          <w:sz w:val="26"/>
          <w:szCs w:val="26"/>
        </w:rPr>
      </w:pPr>
      <w:r w:rsidRPr="000B3E57">
        <w:rPr>
          <w:rFonts w:ascii="PT Astra Serif" w:hAnsi="PT Astra Serif"/>
          <w:sz w:val="26"/>
          <w:szCs w:val="26"/>
        </w:rPr>
        <w:t xml:space="preserve">наименование </w:t>
      </w:r>
      <w:r w:rsidR="00111575" w:rsidRPr="000B3E57">
        <w:rPr>
          <w:rFonts w:ascii="PT Astra Serif" w:hAnsi="PT Astra Serif"/>
          <w:sz w:val="26"/>
          <w:szCs w:val="26"/>
        </w:rPr>
        <w:t>инвестора</w:t>
      </w:r>
      <w:r w:rsidRPr="000B3E57">
        <w:rPr>
          <w:rFonts w:ascii="PT Astra Serif" w:hAnsi="PT Astra Serif"/>
          <w:sz w:val="26"/>
          <w:szCs w:val="26"/>
        </w:rPr>
        <w:t xml:space="preserve">, </w:t>
      </w:r>
      <w:r w:rsidR="00A33379" w:rsidRPr="000B3E57">
        <w:rPr>
          <w:rFonts w:ascii="PT Astra Serif" w:hAnsi="PT Astra Serif"/>
          <w:sz w:val="26"/>
          <w:szCs w:val="26"/>
        </w:rPr>
        <w:t xml:space="preserve">инвестиционный </w:t>
      </w:r>
      <w:r w:rsidRPr="000B3E57">
        <w:rPr>
          <w:rFonts w:ascii="PT Astra Serif" w:hAnsi="PT Astra Serif"/>
          <w:sz w:val="26"/>
          <w:szCs w:val="26"/>
        </w:rPr>
        <w:t>проект которого включается в Реестр;</w:t>
      </w:r>
    </w:p>
    <w:p w:rsidR="008B25D9" w:rsidRPr="000B3E57" w:rsidRDefault="008B25D9" w:rsidP="00705CED">
      <w:pPr>
        <w:ind w:firstLine="708"/>
        <w:jc w:val="both"/>
        <w:rPr>
          <w:rFonts w:ascii="PT Astra Serif" w:hAnsi="PT Astra Serif"/>
          <w:sz w:val="26"/>
          <w:szCs w:val="26"/>
        </w:rPr>
      </w:pPr>
      <w:r w:rsidRPr="000B3E57">
        <w:rPr>
          <w:rFonts w:ascii="PT Astra Serif" w:hAnsi="PT Astra Serif"/>
          <w:sz w:val="26"/>
          <w:szCs w:val="26"/>
        </w:rPr>
        <w:t>форма государственной поддержки инвестиционного проекта</w:t>
      </w:r>
      <w:r w:rsidR="009E75DB" w:rsidRPr="000B3E57">
        <w:rPr>
          <w:rFonts w:ascii="PT Astra Serif" w:hAnsi="PT Astra Serif"/>
          <w:sz w:val="26"/>
          <w:szCs w:val="26"/>
        </w:rPr>
        <w:t>, её максимальный размер</w:t>
      </w:r>
      <w:r w:rsidRPr="000B3E57">
        <w:rPr>
          <w:rFonts w:ascii="PT Astra Serif" w:hAnsi="PT Astra Serif"/>
          <w:sz w:val="26"/>
          <w:szCs w:val="26"/>
        </w:rPr>
        <w:t xml:space="preserve"> и </w:t>
      </w:r>
      <w:r w:rsidR="009E75DB" w:rsidRPr="000B3E57">
        <w:rPr>
          <w:rFonts w:ascii="PT Astra Serif" w:hAnsi="PT Astra Serif"/>
          <w:sz w:val="26"/>
          <w:szCs w:val="26"/>
        </w:rPr>
        <w:t xml:space="preserve">период, в течение которого </w:t>
      </w:r>
      <w:r w:rsidR="005F2171" w:rsidRPr="000B3E57">
        <w:rPr>
          <w:rFonts w:ascii="PT Astra Serif" w:hAnsi="PT Astra Serif"/>
          <w:sz w:val="26"/>
          <w:szCs w:val="26"/>
        </w:rPr>
        <w:t xml:space="preserve">инвестор </w:t>
      </w:r>
      <w:r w:rsidR="00224499" w:rsidRPr="000B3E57">
        <w:rPr>
          <w:rFonts w:ascii="PT Astra Serif" w:hAnsi="PT Astra Serif"/>
          <w:sz w:val="26"/>
          <w:szCs w:val="26"/>
        </w:rPr>
        <w:t>может воспользоваться указанной в настоящем абзаце государственной поддержкой</w:t>
      </w:r>
      <w:r w:rsidRPr="000B3E57">
        <w:rPr>
          <w:rFonts w:ascii="PT Astra Serif" w:hAnsi="PT Astra Serif"/>
          <w:sz w:val="26"/>
          <w:szCs w:val="26"/>
        </w:rPr>
        <w:t xml:space="preserve">, в случае обращения </w:t>
      </w:r>
      <w:r w:rsidR="00111575" w:rsidRPr="000B3E57">
        <w:rPr>
          <w:rFonts w:ascii="PT Astra Serif" w:hAnsi="PT Astra Serif"/>
          <w:sz w:val="26"/>
          <w:szCs w:val="26"/>
        </w:rPr>
        <w:t>инвестора</w:t>
      </w:r>
      <w:r w:rsidR="0080230A" w:rsidRPr="000B3E57">
        <w:rPr>
          <w:rFonts w:ascii="PT Astra Serif" w:hAnsi="PT Astra Serif"/>
          <w:sz w:val="26"/>
          <w:szCs w:val="26"/>
        </w:rPr>
        <w:t xml:space="preserve"> </w:t>
      </w:r>
      <w:r w:rsidRPr="000B3E57">
        <w:rPr>
          <w:rFonts w:ascii="PT Astra Serif" w:hAnsi="PT Astra Serif"/>
          <w:sz w:val="26"/>
          <w:szCs w:val="26"/>
        </w:rPr>
        <w:t xml:space="preserve">за ее </w:t>
      </w:r>
      <w:r w:rsidR="0080230A" w:rsidRPr="000B3E57">
        <w:rPr>
          <w:rFonts w:ascii="PT Astra Serif" w:hAnsi="PT Astra Serif"/>
          <w:sz w:val="26"/>
          <w:szCs w:val="26"/>
        </w:rPr>
        <w:t>предоставлением</w:t>
      </w:r>
      <w:r w:rsidR="006F083E" w:rsidRPr="000B3E57">
        <w:rPr>
          <w:rFonts w:ascii="PT Astra Serif" w:hAnsi="PT Astra Serif"/>
          <w:sz w:val="26"/>
          <w:szCs w:val="26"/>
        </w:rPr>
        <w:t xml:space="preserve"> </w:t>
      </w:r>
      <w:r w:rsidR="004B3EFA" w:rsidRPr="000B3E57">
        <w:rPr>
          <w:rFonts w:ascii="PT Astra Serif" w:hAnsi="PT Astra Serif"/>
          <w:sz w:val="26"/>
          <w:szCs w:val="26"/>
        </w:rPr>
        <w:t xml:space="preserve">в соответствии с </w:t>
      </w:r>
      <w:r w:rsidR="004B3EFA" w:rsidRPr="000B3E57">
        <w:rPr>
          <w:rFonts w:ascii="PT Astra Serif" w:hAnsi="PT Astra Serif" w:cs="PT Astra Serif"/>
          <w:sz w:val="26"/>
          <w:szCs w:val="26"/>
        </w:rPr>
        <w:t xml:space="preserve">постановлением Администрации Томской области от 02.06.2020 № 260а «Об утверждении Порядка предоставления субсидий в целях возмещения части затрат в связи с производством (реализацией) товаров, выполнением работ, оказанием услуг в </w:t>
      </w:r>
      <w:r w:rsidR="004B3EFA" w:rsidRPr="000B3E57">
        <w:rPr>
          <w:rFonts w:ascii="PT Astra Serif" w:hAnsi="PT Astra Serif"/>
          <w:sz w:val="26"/>
          <w:szCs w:val="26"/>
        </w:rPr>
        <w:t xml:space="preserve">рамках реализации инвестиционных проектов» и (или) </w:t>
      </w:r>
      <w:r w:rsidR="00846471" w:rsidRPr="000B3E57">
        <w:rPr>
          <w:rFonts w:ascii="PT Astra Serif" w:hAnsi="PT Astra Serif"/>
          <w:sz w:val="26"/>
          <w:szCs w:val="26"/>
        </w:rPr>
        <w:t>постановлением Администрации Томской области от 26.08.2014 № 308а «О Порядке рассмотрения заявления о предоставлении государственной поддержки в форме дополнительных налоговых льгот субъектам инвестиционной деятельности и критериях отбора инвесторов, имеющих право на получение дополнительных налоговых льгот»;</w:t>
      </w:r>
    </w:p>
    <w:p w:rsidR="004277AE" w:rsidRPr="000B3E57" w:rsidRDefault="004277AE" w:rsidP="00705CED">
      <w:pPr>
        <w:ind w:firstLine="708"/>
        <w:jc w:val="both"/>
        <w:rPr>
          <w:rFonts w:ascii="PT Astra Serif" w:hAnsi="PT Astra Serif"/>
          <w:sz w:val="26"/>
          <w:szCs w:val="26"/>
        </w:rPr>
      </w:pPr>
      <w:r w:rsidRPr="000B3E57">
        <w:rPr>
          <w:rFonts w:ascii="PT Astra Serif" w:hAnsi="PT Astra Serif"/>
          <w:sz w:val="26"/>
          <w:szCs w:val="26"/>
        </w:rPr>
        <w:t>куратор инвестиционного проекта – специализированная организация по привлечению инвестиций и работе с инвесторами в Томской области.</w:t>
      </w:r>
    </w:p>
    <w:p w:rsidR="00224499" w:rsidRPr="000B3E57" w:rsidRDefault="004277AE" w:rsidP="00705CED">
      <w:pPr>
        <w:ind w:firstLine="708"/>
        <w:jc w:val="both"/>
        <w:rPr>
          <w:rFonts w:ascii="PT Astra Serif" w:hAnsi="PT Astra Serif"/>
          <w:sz w:val="26"/>
          <w:szCs w:val="26"/>
        </w:rPr>
      </w:pPr>
      <w:r w:rsidRPr="000B3E57">
        <w:rPr>
          <w:rFonts w:ascii="PT Astra Serif" w:hAnsi="PT Astra Serif"/>
          <w:sz w:val="26"/>
          <w:szCs w:val="26"/>
        </w:rPr>
        <w:t>В качестве специализированной организации по привлечению инвестиций и работе с инвесторами в Томской области выступает юридическое лицо, учрежденное Томской област</w:t>
      </w:r>
      <w:r w:rsidR="00A33379" w:rsidRPr="000B3E57">
        <w:rPr>
          <w:rFonts w:ascii="PT Astra Serif" w:hAnsi="PT Astra Serif"/>
          <w:sz w:val="26"/>
          <w:szCs w:val="26"/>
        </w:rPr>
        <w:t>ью</w:t>
      </w:r>
      <w:r w:rsidRPr="000B3E57">
        <w:rPr>
          <w:rFonts w:ascii="PT Astra Serif" w:hAnsi="PT Astra Serif"/>
          <w:sz w:val="26"/>
          <w:szCs w:val="26"/>
        </w:rPr>
        <w:t xml:space="preserve"> в установленном законодательством порядке в целях обеспечения выполнения функций агентства развития субъекта Российской Федерации на территории Томской области в соответствии с </w:t>
      </w:r>
      <w:r w:rsidR="00846471" w:rsidRPr="000B3E57">
        <w:rPr>
          <w:rFonts w:ascii="PT Astra Serif" w:hAnsi="PT Astra Serif"/>
          <w:sz w:val="26"/>
          <w:szCs w:val="26"/>
        </w:rPr>
        <w:t>п</w:t>
      </w:r>
      <w:r w:rsidRPr="000B3E57">
        <w:rPr>
          <w:rFonts w:ascii="PT Astra Serif" w:hAnsi="PT Astra Serif"/>
          <w:sz w:val="26"/>
          <w:szCs w:val="26"/>
        </w:rPr>
        <w:t>риказом Минэкономразвити</w:t>
      </w:r>
      <w:r w:rsidR="008917CF" w:rsidRPr="000B3E57">
        <w:rPr>
          <w:rFonts w:ascii="PT Astra Serif" w:hAnsi="PT Astra Serif"/>
          <w:sz w:val="26"/>
          <w:szCs w:val="26"/>
        </w:rPr>
        <w:t>я России от 30.09.2021 № 591 «О </w:t>
      </w:r>
      <w:r w:rsidRPr="000B3E57">
        <w:rPr>
          <w:rFonts w:ascii="PT Astra Serif" w:hAnsi="PT Astra Serif"/>
          <w:sz w:val="26"/>
          <w:szCs w:val="26"/>
        </w:rPr>
        <w:t>системе поддержки новых инвестиционных проектов в субъектах Российской Федерации («Региональный инвестиционный стандарт»)</w:t>
      </w:r>
      <w:r w:rsidR="00127FF9" w:rsidRPr="000B3E57">
        <w:rPr>
          <w:rFonts w:ascii="PT Astra Serif" w:hAnsi="PT Astra Serif"/>
          <w:sz w:val="26"/>
          <w:szCs w:val="26"/>
        </w:rPr>
        <w:t>»</w:t>
      </w:r>
      <w:r w:rsidRPr="000B3E57">
        <w:rPr>
          <w:rFonts w:ascii="PT Astra Serif" w:hAnsi="PT Astra Serif"/>
          <w:sz w:val="26"/>
          <w:szCs w:val="26"/>
        </w:rPr>
        <w:t>.</w:t>
      </w:r>
    </w:p>
    <w:p w:rsidR="008530B6" w:rsidRPr="000B3E57" w:rsidRDefault="008530B6" w:rsidP="008530B6">
      <w:pPr>
        <w:ind w:firstLine="708"/>
        <w:jc w:val="both"/>
        <w:rPr>
          <w:rFonts w:ascii="PT Astra Serif" w:hAnsi="PT Astra Serif"/>
          <w:sz w:val="26"/>
          <w:szCs w:val="26"/>
        </w:rPr>
      </w:pPr>
      <w:bookmarkStart w:id="1" w:name="P39"/>
      <w:bookmarkEnd w:id="1"/>
      <w:r w:rsidRPr="000B3E57">
        <w:rPr>
          <w:rFonts w:ascii="PT Astra Serif" w:hAnsi="PT Astra Serif"/>
          <w:sz w:val="26"/>
          <w:szCs w:val="26"/>
        </w:rPr>
        <w:t xml:space="preserve">18. Департамент в течение </w:t>
      </w:r>
      <w:r w:rsidR="00791755" w:rsidRPr="000B3E57">
        <w:rPr>
          <w:rFonts w:ascii="PT Astra Serif" w:hAnsi="PT Astra Serif"/>
          <w:sz w:val="26"/>
          <w:szCs w:val="26"/>
        </w:rPr>
        <w:t>5</w:t>
      </w:r>
      <w:r w:rsidRPr="000B3E57">
        <w:rPr>
          <w:rFonts w:ascii="PT Astra Serif" w:hAnsi="PT Astra Serif"/>
          <w:sz w:val="26"/>
          <w:szCs w:val="26"/>
        </w:rPr>
        <w:t xml:space="preserve"> рабочих дней с даты </w:t>
      </w:r>
      <w:r w:rsidR="000F76AB" w:rsidRPr="000B3E57">
        <w:rPr>
          <w:rFonts w:ascii="PT Astra Serif" w:hAnsi="PT Astra Serif"/>
          <w:sz w:val="26"/>
          <w:szCs w:val="26"/>
        </w:rPr>
        <w:t xml:space="preserve">принятия </w:t>
      </w:r>
      <w:r w:rsidR="00791755" w:rsidRPr="000B3E57">
        <w:rPr>
          <w:rFonts w:ascii="PT Astra Serif" w:hAnsi="PT Astra Serif"/>
          <w:sz w:val="26"/>
          <w:szCs w:val="26"/>
        </w:rPr>
        <w:t xml:space="preserve">распоряжения Губернатора Томской области о включении инвестиционного проекта в Реестр </w:t>
      </w:r>
      <w:r w:rsidRPr="000B3E57">
        <w:rPr>
          <w:rFonts w:ascii="PT Astra Serif" w:hAnsi="PT Astra Serif"/>
          <w:sz w:val="26"/>
          <w:szCs w:val="26"/>
        </w:rPr>
        <w:t xml:space="preserve">направляет </w:t>
      </w:r>
      <w:r w:rsidR="00C26AF7" w:rsidRPr="000B3E57">
        <w:rPr>
          <w:rFonts w:ascii="PT Astra Serif" w:hAnsi="PT Astra Serif"/>
          <w:sz w:val="26"/>
          <w:szCs w:val="26"/>
        </w:rPr>
        <w:t>участникам отбора</w:t>
      </w:r>
      <w:r w:rsidRPr="000B3E57">
        <w:rPr>
          <w:rFonts w:ascii="PT Astra Serif" w:hAnsi="PT Astra Serif"/>
          <w:sz w:val="26"/>
          <w:szCs w:val="26"/>
        </w:rPr>
        <w:t xml:space="preserve"> уведомлени</w:t>
      </w:r>
      <w:r w:rsidR="002A07A2" w:rsidRPr="000B3E57">
        <w:rPr>
          <w:rFonts w:ascii="PT Astra Serif" w:hAnsi="PT Astra Serif"/>
          <w:sz w:val="26"/>
          <w:szCs w:val="26"/>
        </w:rPr>
        <w:t>е</w:t>
      </w:r>
      <w:r w:rsidR="00111575" w:rsidRPr="000B3E57">
        <w:rPr>
          <w:rFonts w:ascii="PT Astra Serif" w:hAnsi="PT Astra Serif"/>
          <w:sz w:val="26"/>
          <w:szCs w:val="26"/>
        </w:rPr>
        <w:t xml:space="preserve"> о включении инвестиционного проекта в Реестр</w:t>
      </w:r>
      <w:r w:rsidRPr="000B3E57">
        <w:rPr>
          <w:rFonts w:ascii="PT Astra Serif" w:hAnsi="PT Astra Serif"/>
          <w:sz w:val="26"/>
          <w:szCs w:val="26"/>
        </w:rPr>
        <w:t>.</w:t>
      </w:r>
    </w:p>
    <w:p w:rsidR="00072206" w:rsidRPr="000B3E57" w:rsidRDefault="00072206" w:rsidP="00176F5E">
      <w:pPr>
        <w:ind w:firstLine="708"/>
        <w:jc w:val="both"/>
        <w:rPr>
          <w:rFonts w:ascii="PT Astra Serif" w:hAnsi="PT Astra Serif"/>
          <w:sz w:val="26"/>
          <w:szCs w:val="26"/>
        </w:rPr>
      </w:pPr>
      <w:r w:rsidRPr="000B3E57">
        <w:rPr>
          <w:rFonts w:ascii="PT Astra Serif" w:hAnsi="PT Astra Serif"/>
          <w:sz w:val="26"/>
          <w:szCs w:val="26"/>
        </w:rPr>
        <w:t xml:space="preserve">В случае, если при </w:t>
      </w:r>
      <w:r w:rsidR="00EA79AE" w:rsidRPr="000B3E57">
        <w:rPr>
          <w:rFonts w:ascii="PT Astra Serif" w:hAnsi="PT Astra Serif"/>
          <w:sz w:val="26"/>
          <w:szCs w:val="26"/>
        </w:rPr>
        <w:t>внесени</w:t>
      </w:r>
      <w:r w:rsidR="002A07A2" w:rsidRPr="000B3E57">
        <w:rPr>
          <w:rFonts w:ascii="PT Astra Serif" w:hAnsi="PT Astra Serif"/>
          <w:sz w:val="26"/>
          <w:szCs w:val="26"/>
        </w:rPr>
        <w:t>и</w:t>
      </w:r>
      <w:r w:rsidR="00EA79AE" w:rsidRPr="000B3E57">
        <w:rPr>
          <w:rFonts w:ascii="PT Astra Serif" w:hAnsi="PT Astra Serif"/>
          <w:sz w:val="26"/>
          <w:szCs w:val="26"/>
        </w:rPr>
        <w:t xml:space="preserve"> </w:t>
      </w:r>
      <w:r w:rsidRPr="000B3E57">
        <w:rPr>
          <w:rFonts w:ascii="PT Astra Serif" w:hAnsi="PT Astra Serif"/>
          <w:sz w:val="26"/>
          <w:szCs w:val="26"/>
        </w:rPr>
        <w:t>изменени</w:t>
      </w:r>
      <w:r w:rsidR="00EA79AE" w:rsidRPr="000B3E57">
        <w:rPr>
          <w:rFonts w:ascii="PT Astra Serif" w:hAnsi="PT Astra Serif"/>
          <w:sz w:val="26"/>
          <w:szCs w:val="26"/>
        </w:rPr>
        <w:t>й в</w:t>
      </w:r>
      <w:r w:rsidRPr="000B3E57">
        <w:rPr>
          <w:rFonts w:ascii="PT Astra Serif" w:hAnsi="PT Astra Serif"/>
          <w:sz w:val="26"/>
          <w:szCs w:val="26"/>
        </w:rPr>
        <w:t xml:space="preserve"> инвестиционно</w:t>
      </w:r>
      <w:r w:rsidR="00EA79AE" w:rsidRPr="000B3E57">
        <w:rPr>
          <w:rFonts w:ascii="PT Astra Serif" w:hAnsi="PT Astra Serif"/>
          <w:sz w:val="26"/>
          <w:szCs w:val="26"/>
        </w:rPr>
        <w:t>е</w:t>
      </w:r>
      <w:r w:rsidRPr="000B3E57">
        <w:rPr>
          <w:rFonts w:ascii="PT Astra Serif" w:hAnsi="PT Astra Serif"/>
          <w:sz w:val="26"/>
          <w:szCs w:val="26"/>
        </w:rPr>
        <w:t xml:space="preserve"> соглашени</w:t>
      </w:r>
      <w:r w:rsidR="00EA79AE" w:rsidRPr="000B3E57">
        <w:rPr>
          <w:rFonts w:ascii="PT Astra Serif" w:hAnsi="PT Astra Serif"/>
          <w:sz w:val="26"/>
          <w:szCs w:val="26"/>
        </w:rPr>
        <w:t>е</w:t>
      </w:r>
      <w:r w:rsidRPr="000B3E57">
        <w:rPr>
          <w:rFonts w:ascii="PT Astra Serif" w:hAnsi="PT Astra Serif"/>
          <w:sz w:val="26"/>
          <w:szCs w:val="26"/>
        </w:rPr>
        <w:t xml:space="preserve"> </w:t>
      </w:r>
      <w:r w:rsidR="00E1166A" w:rsidRPr="000B3E57">
        <w:rPr>
          <w:rFonts w:ascii="PT Astra Serif" w:hAnsi="PT Astra Serif"/>
          <w:sz w:val="26"/>
          <w:szCs w:val="26"/>
        </w:rPr>
        <w:t>и (или) соглашени</w:t>
      </w:r>
      <w:r w:rsidR="00EA79AE" w:rsidRPr="000B3E57">
        <w:rPr>
          <w:rFonts w:ascii="PT Astra Serif" w:hAnsi="PT Astra Serif"/>
          <w:sz w:val="26"/>
          <w:szCs w:val="26"/>
        </w:rPr>
        <w:t>е</w:t>
      </w:r>
      <w:r w:rsidR="00E1166A" w:rsidRPr="000B3E57">
        <w:rPr>
          <w:rFonts w:ascii="PT Astra Serif" w:hAnsi="PT Astra Serif"/>
          <w:sz w:val="26"/>
          <w:szCs w:val="26"/>
        </w:rPr>
        <w:t xml:space="preserve"> о предоставлении субсидии </w:t>
      </w:r>
      <w:r w:rsidR="004D42E8" w:rsidRPr="000B3E57">
        <w:rPr>
          <w:rFonts w:ascii="PT Astra Serif" w:hAnsi="PT Astra Serif"/>
          <w:sz w:val="26"/>
          <w:szCs w:val="26"/>
        </w:rPr>
        <w:t>подлежат изменению</w:t>
      </w:r>
      <w:r w:rsidRPr="000B3E57">
        <w:rPr>
          <w:rFonts w:ascii="PT Astra Serif" w:hAnsi="PT Astra Serif"/>
          <w:sz w:val="26"/>
          <w:szCs w:val="26"/>
        </w:rPr>
        <w:t xml:space="preserve"> сведения, содержащиеся в распоряжении Губернатора Томской области о включении инвестиционного проекта в Реестр, </w:t>
      </w:r>
      <w:r w:rsidR="004D42E8" w:rsidRPr="000B3E57">
        <w:rPr>
          <w:rFonts w:ascii="PT Astra Serif" w:hAnsi="PT Astra Serif"/>
          <w:sz w:val="26"/>
          <w:szCs w:val="26"/>
        </w:rPr>
        <w:t xml:space="preserve">то </w:t>
      </w:r>
      <w:r w:rsidRPr="000B3E57">
        <w:rPr>
          <w:rFonts w:ascii="PT Astra Serif" w:hAnsi="PT Astra Serif"/>
          <w:sz w:val="26"/>
          <w:szCs w:val="26"/>
        </w:rPr>
        <w:t>на основании решения Координационного совета об изменении инвестиционного соглашения</w:t>
      </w:r>
      <w:r w:rsidR="00E1166A" w:rsidRPr="000B3E57">
        <w:rPr>
          <w:rFonts w:ascii="PT Astra Serif" w:hAnsi="PT Astra Serif"/>
          <w:sz w:val="26"/>
          <w:szCs w:val="26"/>
        </w:rPr>
        <w:t xml:space="preserve"> и (или) соглашения о предоставлении субсидии</w:t>
      </w:r>
      <w:r w:rsidRPr="000B3E57">
        <w:rPr>
          <w:rFonts w:ascii="PT Astra Serif" w:hAnsi="PT Astra Serif"/>
          <w:sz w:val="26"/>
          <w:szCs w:val="26"/>
        </w:rPr>
        <w:t xml:space="preserve"> издается распоряжение Губернатора Томской области о внесении изменений в распоряжение Губернатора Томской области о включении инвестиционного проекта в Реестр.</w:t>
      </w:r>
      <w:r w:rsidR="005F2171" w:rsidRPr="000B3E57">
        <w:rPr>
          <w:rFonts w:ascii="PT Astra Serif" w:hAnsi="PT Astra Serif"/>
          <w:sz w:val="26"/>
          <w:szCs w:val="26"/>
        </w:rPr>
        <w:t xml:space="preserve"> Проект распоряжения </w:t>
      </w:r>
      <w:r w:rsidR="00620C93" w:rsidRPr="000B3E57">
        <w:rPr>
          <w:rFonts w:ascii="PT Astra Serif" w:hAnsi="PT Astra Serif"/>
          <w:sz w:val="26"/>
          <w:szCs w:val="26"/>
        </w:rPr>
        <w:t xml:space="preserve">о внесении изменений в распоряжение Губернатора Томской области о включении инвестиционного проекта в Реестр </w:t>
      </w:r>
      <w:r w:rsidR="005F2171" w:rsidRPr="000B3E57">
        <w:rPr>
          <w:rFonts w:ascii="PT Astra Serif" w:hAnsi="PT Astra Serif"/>
          <w:sz w:val="26"/>
          <w:szCs w:val="26"/>
        </w:rPr>
        <w:t>подготавливается Департаментом в течени</w:t>
      </w:r>
      <w:r w:rsidR="004763B7" w:rsidRPr="000B3E57">
        <w:rPr>
          <w:rFonts w:ascii="PT Astra Serif" w:hAnsi="PT Astra Serif"/>
          <w:sz w:val="26"/>
          <w:szCs w:val="26"/>
        </w:rPr>
        <w:t>е</w:t>
      </w:r>
      <w:r w:rsidR="005F2171" w:rsidRPr="000B3E57">
        <w:rPr>
          <w:rFonts w:ascii="PT Astra Serif" w:hAnsi="PT Astra Serif"/>
          <w:sz w:val="26"/>
          <w:szCs w:val="26"/>
        </w:rPr>
        <w:t xml:space="preserve"> 10 рабочих дней после даты принятия Координационным советом решения об изменении инвестиционного соглашения и (или) соглашения о предоставлении субсидии</w:t>
      </w:r>
      <w:r w:rsidR="009F1AAE" w:rsidRPr="000B3E57">
        <w:rPr>
          <w:rFonts w:ascii="PT Astra Serif" w:hAnsi="PT Astra Serif"/>
          <w:sz w:val="26"/>
          <w:szCs w:val="26"/>
        </w:rPr>
        <w:t>.</w:t>
      </w:r>
    </w:p>
    <w:p w:rsidR="006068A1" w:rsidRPr="000B3E57" w:rsidRDefault="00DB1F92" w:rsidP="00EE797F">
      <w:pPr>
        <w:ind w:firstLine="708"/>
        <w:jc w:val="both"/>
        <w:rPr>
          <w:rFonts w:ascii="PT Astra Serif" w:hAnsi="PT Astra Serif"/>
          <w:sz w:val="26"/>
          <w:szCs w:val="26"/>
        </w:rPr>
      </w:pPr>
      <w:r w:rsidRPr="000B3E57">
        <w:rPr>
          <w:rFonts w:ascii="PT Astra Serif" w:hAnsi="PT Astra Serif"/>
          <w:sz w:val="26"/>
          <w:szCs w:val="26"/>
        </w:rPr>
        <w:t>1</w:t>
      </w:r>
      <w:r w:rsidR="00BD703C" w:rsidRPr="000B3E57">
        <w:rPr>
          <w:rFonts w:ascii="PT Astra Serif" w:hAnsi="PT Astra Serif"/>
          <w:sz w:val="26"/>
          <w:szCs w:val="26"/>
        </w:rPr>
        <w:t>9</w:t>
      </w:r>
      <w:r w:rsidR="006068A1" w:rsidRPr="000B3E57">
        <w:rPr>
          <w:rFonts w:ascii="PT Astra Serif" w:hAnsi="PT Astra Serif"/>
          <w:sz w:val="26"/>
          <w:szCs w:val="26"/>
        </w:rPr>
        <w:t xml:space="preserve">. </w:t>
      </w:r>
      <w:r w:rsidR="00EE797F" w:rsidRPr="000B3E57">
        <w:rPr>
          <w:rFonts w:ascii="PT Astra Serif" w:hAnsi="PT Astra Serif"/>
          <w:sz w:val="26"/>
          <w:szCs w:val="26"/>
        </w:rPr>
        <w:t>Реестр содержит следующие сведения:</w:t>
      </w:r>
    </w:p>
    <w:p w:rsidR="006068A1" w:rsidRPr="000B3E57" w:rsidRDefault="00FA1F1C" w:rsidP="00EE797F">
      <w:pPr>
        <w:ind w:firstLine="708"/>
        <w:jc w:val="both"/>
        <w:rPr>
          <w:rFonts w:ascii="PT Astra Serif" w:hAnsi="PT Astra Serif"/>
          <w:sz w:val="26"/>
          <w:szCs w:val="26"/>
        </w:rPr>
      </w:pPr>
      <w:bookmarkStart w:id="2" w:name="P40"/>
      <w:bookmarkEnd w:id="2"/>
      <w:r w:rsidRPr="000B3E57">
        <w:rPr>
          <w:rFonts w:ascii="PT Astra Serif" w:hAnsi="PT Astra Serif"/>
          <w:sz w:val="26"/>
          <w:szCs w:val="26"/>
        </w:rPr>
        <w:t>1</w:t>
      </w:r>
      <w:r w:rsidR="006068A1" w:rsidRPr="000B3E57">
        <w:rPr>
          <w:rFonts w:ascii="PT Astra Serif" w:hAnsi="PT Astra Serif"/>
          <w:sz w:val="26"/>
          <w:szCs w:val="26"/>
        </w:rPr>
        <w:t xml:space="preserve">) регистрационный (порядковый) номер </w:t>
      </w:r>
      <w:r w:rsidR="00ED6AA8" w:rsidRPr="000B3E57">
        <w:rPr>
          <w:rFonts w:ascii="PT Astra Serif" w:hAnsi="PT Astra Serif"/>
          <w:sz w:val="26"/>
          <w:szCs w:val="26"/>
        </w:rPr>
        <w:t xml:space="preserve">инвестиционного </w:t>
      </w:r>
      <w:r w:rsidR="006068A1" w:rsidRPr="000B3E57">
        <w:rPr>
          <w:rFonts w:ascii="PT Astra Serif" w:hAnsi="PT Astra Serif"/>
          <w:sz w:val="26"/>
          <w:szCs w:val="26"/>
        </w:rPr>
        <w:t>проекта в Реестре;</w:t>
      </w:r>
    </w:p>
    <w:p w:rsidR="006068A1" w:rsidRPr="000B3E57" w:rsidRDefault="00FA1F1C" w:rsidP="00EE797F">
      <w:pPr>
        <w:ind w:firstLine="708"/>
        <w:jc w:val="both"/>
        <w:rPr>
          <w:rFonts w:ascii="PT Astra Serif" w:hAnsi="PT Astra Serif"/>
          <w:sz w:val="26"/>
          <w:szCs w:val="26"/>
        </w:rPr>
      </w:pPr>
      <w:r w:rsidRPr="000B3E57">
        <w:rPr>
          <w:rFonts w:ascii="PT Astra Serif" w:hAnsi="PT Astra Serif"/>
          <w:sz w:val="26"/>
          <w:szCs w:val="26"/>
        </w:rPr>
        <w:t>2</w:t>
      </w:r>
      <w:r w:rsidR="006068A1" w:rsidRPr="000B3E57">
        <w:rPr>
          <w:rFonts w:ascii="PT Astra Serif" w:hAnsi="PT Astra Serif"/>
          <w:sz w:val="26"/>
          <w:szCs w:val="26"/>
        </w:rPr>
        <w:t xml:space="preserve">) дата регистрации </w:t>
      </w:r>
      <w:r w:rsidR="00ED6AA8" w:rsidRPr="000B3E57">
        <w:rPr>
          <w:rFonts w:ascii="PT Astra Serif" w:hAnsi="PT Astra Serif"/>
          <w:sz w:val="26"/>
          <w:szCs w:val="26"/>
        </w:rPr>
        <w:t>инвестиционного</w:t>
      </w:r>
      <w:r w:rsidR="00FD3856" w:rsidRPr="000B3E57">
        <w:rPr>
          <w:rFonts w:ascii="PT Astra Serif" w:hAnsi="PT Astra Serif"/>
          <w:sz w:val="26"/>
          <w:szCs w:val="26"/>
        </w:rPr>
        <w:t xml:space="preserve"> проекта </w:t>
      </w:r>
      <w:r w:rsidR="006068A1" w:rsidRPr="000B3E57">
        <w:rPr>
          <w:rFonts w:ascii="PT Astra Serif" w:hAnsi="PT Astra Serif"/>
          <w:sz w:val="26"/>
          <w:szCs w:val="26"/>
        </w:rPr>
        <w:t>в Реестре;</w:t>
      </w:r>
    </w:p>
    <w:p w:rsidR="006068A1" w:rsidRPr="000B3E57" w:rsidRDefault="00FA1F1C" w:rsidP="00EE797F">
      <w:pPr>
        <w:ind w:firstLine="708"/>
        <w:jc w:val="both"/>
        <w:rPr>
          <w:rFonts w:ascii="PT Astra Serif" w:hAnsi="PT Astra Serif"/>
          <w:sz w:val="26"/>
          <w:szCs w:val="26"/>
        </w:rPr>
      </w:pPr>
      <w:bookmarkStart w:id="3" w:name="P42"/>
      <w:bookmarkEnd w:id="3"/>
      <w:r w:rsidRPr="000B3E57">
        <w:rPr>
          <w:rFonts w:ascii="PT Astra Serif" w:hAnsi="PT Astra Serif"/>
          <w:sz w:val="26"/>
          <w:szCs w:val="26"/>
        </w:rPr>
        <w:t>3</w:t>
      </w:r>
      <w:r w:rsidR="006068A1" w:rsidRPr="000B3E57">
        <w:rPr>
          <w:rFonts w:ascii="PT Astra Serif" w:hAnsi="PT Astra Serif"/>
          <w:sz w:val="26"/>
          <w:szCs w:val="26"/>
        </w:rPr>
        <w:t xml:space="preserve">) полное наименование </w:t>
      </w:r>
      <w:r w:rsidR="00ED6AA8" w:rsidRPr="000B3E57">
        <w:rPr>
          <w:rFonts w:ascii="PT Astra Serif" w:hAnsi="PT Astra Serif"/>
          <w:sz w:val="26"/>
          <w:szCs w:val="26"/>
        </w:rPr>
        <w:t xml:space="preserve">инвестиционного </w:t>
      </w:r>
      <w:r w:rsidR="006068A1" w:rsidRPr="000B3E57">
        <w:rPr>
          <w:rFonts w:ascii="PT Astra Serif" w:hAnsi="PT Astra Serif"/>
          <w:sz w:val="26"/>
          <w:szCs w:val="26"/>
        </w:rPr>
        <w:t>проекта;</w:t>
      </w:r>
    </w:p>
    <w:p w:rsidR="006068A1" w:rsidRPr="000B3E57" w:rsidRDefault="00FA1F1C" w:rsidP="00EE797F">
      <w:pPr>
        <w:ind w:firstLine="708"/>
        <w:jc w:val="both"/>
        <w:rPr>
          <w:rFonts w:ascii="PT Astra Serif" w:hAnsi="PT Astra Serif"/>
          <w:sz w:val="26"/>
          <w:szCs w:val="26"/>
        </w:rPr>
      </w:pPr>
      <w:r w:rsidRPr="000B3E57">
        <w:rPr>
          <w:rFonts w:ascii="PT Astra Serif" w:hAnsi="PT Astra Serif"/>
          <w:sz w:val="26"/>
          <w:szCs w:val="26"/>
        </w:rPr>
        <w:t>4</w:t>
      </w:r>
      <w:r w:rsidR="006068A1" w:rsidRPr="000B3E57">
        <w:rPr>
          <w:rFonts w:ascii="PT Astra Serif" w:hAnsi="PT Astra Serif"/>
          <w:sz w:val="26"/>
          <w:szCs w:val="26"/>
        </w:rPr>
        <w:t>) для заявителей</w:t>
      </w:r>
      <w:r w:rsidR="00906883" w:rsidRPr="000B3E57">
        <w:rPr>
          <w:rFonts w:ascii="PT Astra Serif" w:hAnsi="PT Astra Serif"/>
          <w:sz w:val="26"/>
          <w:szCs w:val="26"/>
        </w:rPr>
        <w:t> - </w:t>
      </w:r>
      <w:r w:rsidR="006068A1" w:rsidRPr="000B3E57">
        <w:rPr>
          <w:rFonts w:ascii="PT Astra Serif" w:hAnsi="PT Astra Serif"/>
          <w:sz w:val="26"/>
          <w:szCs w:val="26"/>
        </w:rPr>
        <w:t xml:space="preserve">юридических лиц полное наименование, </w:t>
      </w:r>
      <w:r w:rsidR="00BF53D2" w:rsidRPr="000B3E57">
        <w:rPr>
          <w:rFonts w:ascii="PT Astra Serif" w:hAnsi="PT Astra Serif"/>
          <w:sz w:val="26"/>
          <w:szCs w:val="26"/>
        </w:rPr>
        <w:t xml:space="preserve">ИНН, </w:t>
      </w:r>
      <w:r w:rsidR="006068A1" w:rsidRPr="000B3E57">
        <w:rPr>
          <w:rFonts w:ascii="PT Astra Serif" w:hAnsi="PT Astra Serif"/>
          <w:sz w:val="26"/>
          <w:szCs w:val="26"/>
        </w:rPr>
        <w:t xml:space="preserve">местонахождение, номер телефона (факса), фамилия, имя, отчество (последнее - при наличии) руководителя, фамилия, имя, отчество (последнее - при наличии) и </w:t>
      </w:r>
      <w:r w:rsidR="00906883" w:rsidRPr="000B3E57">
        <w:rPr>
          <w:rFonts w:ascii="PT Astra Serif" w:hAnsi="PT Astra Serif"/>
          <w:sz w:val="26"/>
          <w:szCs w:val="26"/>
        </w:rPr>
        <w:t xml:space="preserve">номер </w:t>
      </w:r>
      <w:r w:rsidR="006068A1" w:rsidRPr="000B3E57">
        <w:rPr>
          <w:rFonts w:ascii="PT Astra Serif" w:hAnsi="PT Astra Serif"/>
          <w:sz w:val="26"/>
          <w:szCs w:val="26"/>
        </w:rPr>
        <w:t>телефон</w:t>
      </w:r>
      <w:r w:rsidR="00906883" w:rsidRPr="000B3E57">
        <w:rPr>
          <w:rFonts w:ascii="PT Astra Serif" w:hAnsi="PT Astra Serif"/>
          <w:sz w:val="26"/>
          <w:szCs w:val="26"/>
        </w:rPr>
        <w:t>а</w:t>
      </w:r>
      <w:r w:rsidR="006068A1" w:rsidRPr="000B3E57">
        <w:rPr>
          <w:rFonts w:ascii="PT Astra Serif" w:hAnsi="PT Astra Serif"/>
          <w:sz w:val="26"/>
          <w:szCs w:val="26"/>
        </w:rPr>
        <w:t xml:space="preserve"> ответственного исполнителя (контактное лицо), адрес электронной почты, категория юридического лица (микро, малое, среднее, крупное);</w:t>
      </w:r>
    </w:p>
    <w:p w:rsidR="006068A1" w:rsidRPr="000B3E57" w:rsidRDefault="006068A1" w:rsidP="00EE797F">
      <w:pPr>
        <w:ind w:firstLine="708"/>
        <w:jc w:val="both"/>
        <w:rPr>
          <w:rFonts w:ascii="PT Astra Serif" w:hAnsi="PT Astra Serif"/>
          <w:sz w:val="26"/>
          <w:szCs w:val="26"/>
        </w:rPr>
      </w:pPr>
      <w:r w:rsidRPr="000B3E57">
        <w:rPr>
          <w:rFonts w:ascii="PT Astra Serif" w:hAnsi="PT Astra Serif"/>
          <w:sz w:val="26"/>
          <w:szCs w:val="26"/>
        </w:rPr>
        <w:t>для заявителей</w:t>
      </w:r>
      <w:r w:rsidR="00906883" w:rsidRPr="000B3E57">
        <w:rPr>
          <w:rFonts w:ascii="PT Astra Serif" w:hAnsi="PT Astra Serif"/>
          <w:sz w:val="26"/>
          <w:szCs w:val="26"/>
        </w:rPr>
        <w:t> - </w:t>
      </w:r>
      <w:r w:rsidRPr="000B3E57">
        <w:rPr>
          <w:rFonts w:ascii="PT Astra Serif" w:hAnsi="PT Astra Serif"/>
          <w:sz w:val="26"/>
          <w:szCs w:val="26"/>
        </w:rPr>
        <w:t xml:space="preserve">физических лиц (граждан), осуществляющих предпринимательскую деятельность без образования юридического лица, фамилия, имя, отчество (последнее - при наличии), </w:t>
      </w:r>
      <w:r w:rsidR="00BF53D2" w:rsidRPr="000B3E57">
        <w:rPr>
          <w:rFonts w:ascii="PT Astra Serif" w:hAnsi="PT Astra Serif"/>
          <w:sz w:val="26"/>
          <w:szCs w:val="26"/>
        </w:rPr>
        <w:t xml:space="preserve">ИНН, </w:t>
      </w:r>
      <w:r w:rsidRPr="000B3E57">
        <w:rPr>
          <w:rFonts w:ascii="PT Astra Serif" w:hAnsi="PT Astra Serif"/>
          <w:sz w:val="26"/>
          <w:szCs w:val="26"/>
        </w:rPr>
        <w:t>место</w:t>
      </w:r>
      <w:r w:rsidR="00DB1138" w:rsidRPr="000B3E57">
        <w:rPr>
          <w:rFonts w:ascii="PT Astra Serif" w:hAnsi="PT Astra Serif"/>
          <w:sz w:val="26"/>
          <w:szCs w:val="26"/>
        </w:rPr>
        <w:t>жительства</w:t>
      </w:r>
      <w:r w:rsidRPr="000B3E57">
        <w:rPr>
          <w:rFonts w:ascii="PT Astra Serif" w:hAnsi="PT Astra Serif"/>
          <w:sz w:val="26"/>
          <w:szCs w:val="26"/>
        </w:rPr>
        <w:t>, номер телефона (факса), адрес электронной почты;</w:t>
      </w:r>
    </w:p>
    <w:p w:rsidR="006068A1" w:rsidRPr="000B3E57" w:rsidRDefault="00FA1F1C" w:rsidP="00EE797F">
      <w:pPr>
        <w:ind w:firstLine="708"/>
        <w:jc w:val="both"/>
        <w:rPr>
          <w:rFonts w:ascii="PT Astra Serif" w:hAnsi="PT Astra Serif"/>
          <w:sz w:val="26"/>
          <w:szCs w:val="26"/>
        </w:rPr>
      </w:pPr>
      <w:bookmarkStart w:id="4" w:name="P45"/>
      <w:bookmarkEnd w:id="4"/>
      <w:r w:rsidRPr="000B3E57">
        <w:rPr>
          <w:rFonts w:ascii="PT Astra Serif" w:hAnsi="PT Astra Serif"/>
          <w:sz w:val="26"/>
          <w:szCs w:val="26"/>
        </w:rPr>
        <w:t>5</w:t>
      </w:r>
      <w:r w:rsidR="006068A1" w:rsidRPr="000B3E57">
        <w:rPr>
          <w:rFonts w:ascii="PT Astra Serif" w:hAnsi="PT Astra Serif"/>
          <w:sz w:val="26"/>
          <w:szCs w:val="26"/>
        </w:rPr>
        <w:t xml:space="preserve">) цель </w:t>
      </w:r>
      <w:r w:rsidR="00FD3856" w:rsidRPr="000B3E57">
        <w:rPr>
          <w:rFonts w:ascii="PT Astra Serif" w:hAnsi="PT Astra Serif"/>
          <w:sz w:val="26"/>
          <w:szCs w:val="26"/>
        </w:rPr>
        <w:t xml:space="preserve">инвестиционного </w:t>
      </w:r>
      <w:r w:rsidR="006068A1" w:rsidRPr="000B3E57">
        <w:rPr>
          <w:rFonts w:ascii="PT Astra Serif" w:hAnsi="PT Astra Serif"/>
          <w:sz w:val="26"/>
          <w:szCs w:val="26"/>
        </w:rPr>
        <w:t>проекта;</w:t>
      </w:r>
    </w:p>
    <w:p w:rsidR="006068A1" w:rsidRPr="000B3E57" w:rsidRDefault="00FA1F1C" w:rsidP="00EE797F">
      <w:pPr>
        <w:ind w:firstLine="708"/>
        <w:jc w:val="both"/>
        <w:rPr>
          <w:rFonts w:ascii="PT Astra Serif" w:hAnsi="PT Astra Serif"/>
          <w:sz w:val="26"/>
          <w:szCs w:val="26"/>
        </w:rPr>
      </w:pPr>
      <w:bookmarkStart w:id="5" w:name="P46"/>
      <w:bookmarkEnd w:id="5"/>
      <w:r w:rsidRPr="000B3E57">
        <w:rPr>
          <w:rFonts w:ascii="PT Astra Serif" w:hAnsi="PT Astra Serif"/>
          <w:sz w:val="26"/>
          <w:szCs w:val="26"/>
        </w:rPr>
        <w:t>6</w:t>
      </w:r>
      <w:r w:rsidR="006068A1" w:rsidRPr="000B3E57">
        <w:rPr>
          <w:rFonts w:ascii="PT Astra Serif" w:hAnsi="PT Astra Serif"/>
          <w:sz w:val="26"/>
          <w:szCs w:val="26"/>
        </w:rPr>
        <w:t xml:space="preserve">) </w:t>
      </w:r>
      <w:r w:rsidR="0079335D" w:rsidRPr="000B3E57">
        <w:rPr>
          <w:rFonts w:ascii="PT Astra Serif" w:hAnsi="PT Astra Serif"/>
          <w:sz w:val="26"/>
          <w:szCs w:val="26"/>
        </w:rPr>
        <w:t xml:space="preserve">стоимость инвестиционного проекта (тыс. рублей), </w:t>
      </w:r>
      <w:r w:rsidR="006068A1" w:rsidRPr="000B3E57">
        <w:rPr>
          <w:rFonts w:ascii="PT Astra Serif" w:hAnsi="PT Astra Serif"/>
          <w:sz w:val="26"/>
          <w:szCs w:val="26"/>
        </w:rPr>
        <w:t xml:space="preserve">стоимость основных средств по </w:t>
      </w:r>
      <w:r w:rsidR="00FD3856" w:rsidRPr="000B3E57">
        <w:rPr>
          <w:rFonts w:ascii="PT Astra Serif" w:hAnsi="PT Astra Serif"/>
          <w:sz w:val="26"/>
          <w:szCs w:val="26"/>
        </w:rPr>
        <w:t xml:space="preserve">инвестиционному </w:t>
      </w:r>
      <w:r w:rsidR="006068A1" w:rsidRPr="000B3E57">
        <w:rPr>
          <w:rFonts w:ascii="PT Astra Serif" w:hAnsi="PT Astra Serif"/>
          <w:sz w:val="26"/>
          <w:szCs w:val="26"/>
        </w:rPr>
        <w:t xml:space="preserve">проекту (тыс. рублей). Для налогоплательщиков, применяющих общую систему налогообложения, </w:t>
      </w:r>
      <w:r w:rsidR="0079335D" w:rsidRPr="000B3E57">
        <w:rPr>
          <w:rFonts w:ascii="PT Astra Serif" w:hAnsi="PT Astra Serif"/>
          <w:sz w:val="26"/>
          <w:szCs w:val="26"/>
        </w:rPr>
        <w:t>данные показатели</w:t>
      </w:r>
      <w:r w:rsidR="006068A1" w:rsidRPr="000B3E57">
        <w:rPr>
          <w:rFonts w:ascii="PT Astra Serif" w:hAnsi="PT Astra Serif"/>
          <w:sz w:val="26"/>
          <w:szCs w:val="26"/>
        </w:rPr>
        <w:t xml:space="preserve"> указыва</w:t>
      </w:r>
      <w:r w:rsidR="0079335D" w:rsidRPr="000B3E57">
        <w:rPr>
          <w:rFonts w:ascii="PT Astra Serif" w:hAnsi="PT Astra Serif"/>
          <w:sz w:val="26"/>
          <w:szCs w:val="26"/>
        </w:rPr>
        <w:t>ю</w:t>
      </w:r>
      <w:r w:rsidR="006068A1" w:rsidRPr="000B3E57">
        <w:rPr>
          <w:rFonts w:ascii="PT Astra Serif" w:hAnsi="PT Astra Serif"/>
          <w:sz w:val="26"/>
          <w:szCs w:val="26"/>
        </w:rPr>
        <w:t>тся без НДС, для налогоплательщиков, применяющих спец</w:t>
      </w:r>
      <w:r w:rsidR="0079335D" w:rsidRPr="000B3E57">
        <w:rPr>
          <w:rFonts w:ascii="PT Astra Serif" w:hAnsi="PT Astra Serif"/>
          <w:sz w:val="26"/>
          <w:szCs w:val="26"/>
        </w:rPr>
        <w:t xml:space="preserve">иальные режимы налогообложения - </w:t>
      </w:r>
      <w:r w:rsidR="006068A1" w:rsidRPr="000B3E57">
        <w:rPr>
          <w:rFonts w:ascii="PT Astra Serif" w:hAnsi="PT Astra Serif"/>
          <w:sz w:val="26"/>
          <w:szCs w:val="26"/>
        </w:rPr>
        <w:t>с НДС;</w:t>
      </w:r>
    </w:p>
    <w:p w:rsidR="00581847" w:rsidRPr="000B3E57" w:rsidRDefault="00FA1F1C" w:rsidP="00581847">
      <w:pPr>
        <w:ind w:firstLine="708"/>
        <w:jc w:val="both"/>
        <w:rPr>
          <w:rFonts w:ascii="PT Astra Serif" w:hAnsi="PT Astra Serif"/>
          <w:sz w:val="26"/>
          <w:szCs w:val="26"/>
        </w:rPr>
      </w:pPr>
      <w:bookmarkStart w:id="6" w:name="P47"/>
      <w:bookmarkEnd w:id="6"/>
      <w:r w:rsidRPr="000B3E57">
        <w:rPr>
          <w:rFonts w:ascii="PT Astra Serif" w:hAnsi="PT Astra Serif"/>
          <w:sz w:val="26"/>
          <w:szCs w:val="26"/>
        </w:rPr>
        <w:t>7</w:t>
      </w:r>
      <w:r w:rsidR="00581847" w:rsidRPr="000B3E57">
        <w:rPr>
          <w:rFonts w:ascii="PT Astra Serif" w:hAnsi="PT Astra Serif"/>
          <w:sz w:val="26"/>
          <w:szCs w:val="26"/>
        </w:rPr>
        <w:t>) форм</w:t>
      </w:r>
      <w:r w:rsidR="00724281" w:rsidRPr="000B3E57">
        <w:rPr>
          <w:rFonts w:ascii="PT Astra Serif" w:hAnsi="PT Astra Serif"/>
          <w:sz w:val="26"/>
          <w:szCs w:val="26"/>
        </w:rPr>
        <w:t>а</w:t>
      </w:r>
      <w:r w:rsidR="00581847" w:rsidRPr="000B3E57">
        <w:rPr>
          <w:rFonts w:ascii="PT Astra Serif" w:hAnsi="PT Astra Serif"/>
          <w:sz w:val="26"/>
          <w:szCs w:val="26"/>
        </w:rPr>
        <w:t xml:space="preserve"> государственной поддержки</w:t>
      </w:r>
      <w:r w:rsidR="00724281" w:rsidRPr="000B3E57">
        <w:rPr>
          <w:rFonts w:ascii="PT Astra Serif" w:hAnsi="PT Astra Serif"/>
          <w:sz w:val="26"/>
          <w:szCs w:val="26"/>
        </w:rPr>
        <w:t xml:space="preserve"> инвестиционной деятельности</w:t>
      </w:r>
      <w:r w:rsidR="00E139BF" w:rsidRPr="000B3E57">
        <w:rPr>
          <w:rFonts w:ascii="PT Astra Serif" w:hAnsi="PT Astra Serif"/>
          <w:sz w:val="26"/>
          <w:szCs w:val="26"/>
        </w:rPr>
        <w:t>,</w:t>
      </w:r>
      <w:r w:rsidR="00724281" w:rsidRPr="000B3E57">
        <w:rPr>
          <w:rFonts w:ascii="PT Astra Serif" w:hAnsi="PT Astra Serif"/>
          <w:sz w:val="26"/>
          <w:szCs w:val="26"/>
        </w:rPr>
        <w:t xml:space="preserve"> доступная к получению в рамках реализации инвестиционного проекта</w:t>
      </w:r>
      <w:r w:rsidR="00E139BF" w:rsidRPr="000B3E57">
        <w:rPr>
          <w:rFonts w:ascii="PT Astra Serif" w:hAnsi="PT Astra Serif"/>
          <w:sz w:val="26"/>
          <w:szCs w:val="26"/>
        </w:rPr>
        <w:t xml:space="preserve"> и</w:t>
      </w:r>
      <w:r w:rsidR="00724281" w:rsidRPr="000B3E57">
        <w:rPr>
          <w:rFonts w:ascii="PT Astra Serif" w:hAnsi="PT Astra Serif"/>
          <w:sz w:val="26"/>
          <w:szCs w:val="26"/>
        </w:rPr>
        <w:t xml:space="preserve"> </w:t>
      </w:r>
      <w:r w:rsidR="00E139BF" w:rsidRPr="000B3E57">
        <w:rPr>
          <w:rFonts w:ascii="PT Astra Serif" w:hAnsi="PT Astra Serif"/>
          <w:sz w:val="26"/>
          <w:szCs w:val="26"/>
        </w:rPr>
        <w:t xml:space="preserve">её </w:t>
      </w:r>
      <w:r w:rsidR="00581847" w:rsidRPr="000B3E57">
        <w:rPr>
          <w:rFonts w:ascii="PT Astra Serif" w:hAnsi="PT Astra Serif"/>
          <w:sz w:val="26"/>
          <w:szCs w:val="26"/>
        </w:rPr>
        <w:t>объем (тыс. рублей)</w:t>
      </w:r>
      <w:r w:rsidR="00D65A2E">
        <w:rPr>
          <w:rFonts w:ascii="PT Astra Serif" w:hAnsi="PT Astra Serif"/>
          <w:sz w:val="26"/>
          <w:szCs w:val="26"/>
        </w:rPr>
        <w:t>,</w:t>
      </w:r>
      <w:r w:rsidR="00581847" w:rsidRPr="000B3E57">
        <w:rPr>
          <w:rFonts w:ascii="PT Astra Serif" w:hAnsi="PT Astra Serif"/>
          <w:sz w:val="26"/>
          <w:szCs w:val="26"/>
        </w:rPr>
        <w:t xml:space="preserve"> по годам реализации </w:t>
      </w:r>
      <w:r w:rsidR="00FD3856" w:rsidRPr="000B3E57">
        <w:rPr>
          <w:rFonts w:ascii="PT Astra Serif" w:hAnsi="PT Astra Serif"/>
          <w:sz w:val="26"/>
          <w:szCs w:val="26"/>
        </w:rPr>
        <w:t xml:space="preserve">инвестиционного </w:t>
      </w:r>
      <w:r w:rsidR="00581847" w:rsidRPr="000B3E57">
        <w:rPr>
          <w:rFonts w:ascii="PT Astra Serif" w:hAnsi="PT Astra Serif"/>
          <w:sz w:val="26"/>
          <w:szCs w:val="26"/>
        </w:rPr>
        <w:t>проекта: план</w:t>
      </w:r>
      <w:r w:rsidR="00763B49" w:rsidRPr="000B3E57">
        <w:rPr>
          <w:rFonts w:ascii="PT Astra Serif" w:hAnsi="PT Astra Serif"/>
          <w:sz w:val="26"/>
          <w:szCs w:val="26"/>
        </w:rPr>
        <w:t>овое значение</w:t>
      </w:r>
      <w:r w:rsidR="00581847" w:rsidRPr="000B3E57">
        <w:rPr>
          <w:rFonts w:ascii="PT Astra Serif" w:hAnsi="PT Astra Serif"/>
          <w:sz w:val="26"/>
          <w:szCs w:val="26"/>
        </w:rPr>
        <w:t>, факт</w:t>
      </w:r>
      <w:r w:rsidR="00763B49" w:rsidRPr="000B3E57">
        <w:rPr>
          <w:rFonts w:ascii="PT Astra Serif" w:hAnsi="PT Astra Serif"/>
          <w:sz w:val="26"/>
          <w:szCs w:val="26"/>
        </w:rPr>
        <w:t>ическое значение</w:t>
      </w:r>
      <w:r w:rsidR="00581847" w:rsidRPr="000B3E57">
        <w:rPr>
          <w:rFonts w:ascii="PT Astra Serif" w:hAnsi="PT Astra Serif"/>
          <w:sz w:val="26"/>
          <w:szCs w:val="26"/>
        </w:rPr>
        <w:t>;</w:t>
      </w:r>
    </w:p>
    <w:p w:rsidR="00412FB8" w:rsidRPr="000B3E57" w:rsidRDefault="00FA1F1C" w:rsidP="00412FB8">
      <w:pPr>
        <w:ind w:firstLine="708"/>
        <w:jc w:val="both"/>
        <w:rPr>
          <w:rFonts w:ascii="PT Astra Serif" w:hAnsi="PT Astra Serif"/>
          <w:sz w:val="26"/>
          <w:szCs w:val="26"/>
        </w:rPr>
      </w:pPr>
      <w:bookmarkStart w:id="7" w:name="P48"/>
      <w:bookmarkEnd w:id="7"/>
      <w:r w:rsidRPr="000B3E57">
        <w:rPr>
          <w:rFonts w:ascii="PT Astra Serif" w:hAnsi="PT Astra Serif"/>
          <w:sz w:val="26"/>
          <w:szCs w:val="26"/>
        </w:rPr>
        <w:t>8</w:t>
      </w:r>
      <w:r w:rsidR="00730DD7" w:rsidRPr="000B3E57">
        <w:rPr>
          <w:rFonts w:ascii="PT Astra Serif" w:hAnsi="PT Astra Serif"/>
          <w:sz w:val="26"/>
          <w:szCs w:val="26"/>
        </w:rPr>
        <w:t>) </w:t>
      </w:r>
      <w:r w:rsidR="006068A1" w:rsidRPr="000B3E57">
        <w:rPr>
          <w:rFonts w:ascii="PT Astra Serif" w:hAnsi="PT Astra Serif"/>
          <w:sz w:val="26"/>
          <w:szCs w:val="26"/>
        </w:rPr>
        <w:t>среднесписочная численность работников в организации</w:t>
      </w:r>
      <w:r w:rsidR="00412FB8" w:rsidRPr="000B3E57">
        <w:rPr>
          <w:rFonts w:ascii="PT Astra Serif" w:hAnsi="PT Astra Serif"/>
          <w:sz w:val="26"/>
          <w:szCs w:val="26"/>
        </w:rPr>
        <w:t xml:space="preserve"> (чел</w:t>
      </w:r>
      <w:r w:rsidR="00DB1138" w:rsidRPr="000B3E57">
        <w:rPr>
          <w:rFonts w:ascii="PT Astra Serif" w:hAnsi="PT Astra Serif"/>
          <w:sz w:val="26"/>
          <w:szCs w:val="26"/>
        </w:rPr>
        <w:t>овек</w:t>
      </w:r>
      <w:r w:rsidR="00412FB8" w:rsidRPr="000B3E57">
        <w:rPr>
          <w:rFonts w:ascii="PT Astra Serif" w:hAnsi="PT Astra Serif"/>
          <w:sz w:val="26"/>
          <w:szCs w:val="26"/>
        </w:rPr>
        <w:t xml:space="preserve">) по годам реализации </w:t>
      </w:r>
      <w:r w:rsidR="00FD3856" w:rsidRPr="000B3E57">
        <w:rPr>
          <w:rFonts w:ascii="PT Astra Serif" w:hAnsi="PT Astra Serif"/>
          <w:sz w:val="26"/>
          <w:szCs w:val="26"/>
        </w:rPr>
        <w:t xml:space="preserve">инвестиционного </w:t>
      </w:r>
      <w:r w:rsidR="00412FB8" w:rsidRPr="000B3E57">
        <w:rPr>
          <w:rFonts w:ascii="PT Astra Serif" w:hAnsi="PT Astra Serif"/>
          <w:sz w:val="26"/>
          <w:szCs w:val="26"/>
        </w:rPr>
        <w:t xml:space="preserve">проекта: </w:t>
      </w:r>
      <w:r w:rsidR="00763B49" w:rsidRPr="000B3E57">
        <w:rPr>
          <w:rFonts w:ascii="PT Astra Serif" w:hAnsi="PT Astra Serif"/>
          <w:sz w:val="26"/>
          <w:szCs w:val="26"/>
        </w:rPr>
        <w:t xml:space="preserve">плановое значение, фактическое значение, </w:t>
      </w:r>
      <w:r w:rsidR="00412FB8" w:rsidRPr="000B3E57">
        <w:rPr>
          <w:rFonts w:ascii="PT Astra Serif" w:hAnsi="PT Astra Serif"/>
          <w:sz w:val="26"/>
          <w:szCs w:val="26"/>
        </w:rPr>
        <w:t>процент исполнения;</w:t>
      </w:r>
    </w:p>
    <w:p w:rsidR="00412FB8" w:rsidRPr="000B3E57" w:rsidRDefault="00FA1F1C" w:rsidP="00412FB8">
      <w:pPr>
        <w:ind w:firstLine="708"/>
        <w:jc w:val="both"/>
        <w:rPr>
          <w:rFonts w:ascii="PT Astra Serif" w:hAnsi="PT Astra Serif"/>
          <w:sz w:val="26"/>
          <w:szCs w:val="26"/>
        </w:rPr>
      </w:pPr>
      <w:r w:rsidRPr="000B3E57">
        <w:rPr>
          <w:rFonts w:ascii="PT Astra Serif" w:hAnsi="PT Astra Serif"/>
          <w:sz w:val="26"/>
          <w:szCs w:val="26"/>
        </w:rPr>
        <w:t>9</w:t>
      </w:r>
      <w:r w:rsidR="00412FB8" w:rsidRPr="000B3E57">
        <w:rPr>
          <w:rFonts w:ascii="PT Astra Serif" w:hAnsi="PT Astra Serif"/>
          <w:sz w:val="26"/>
          <w:szCs w:val="26"/>
        </w:rPr>
        <w:t>)</w:t>
      </w:r>
      <w:r w:rsidR="0094400E" w:rsidRPr="000B3E57">
        <w:rPr>
          <w:rFonts w:ascii="PT Astra Serif" w:hAnsi="PT Astra Serif"/>
          <w:sz w:val="26"/>
          <w:szCs w:val="26"/>
        </w:rPr>
        <w:t> </w:t>
      </w:r>
      <w:r w:rsidR="00412FB8" w:rsidRPr="000B3E57">
        <w:rPr>
          <w:rFonts w:ascii="PT Astra Serif" w:hAnsi="PT Astra Serif"/>
          <w:sz w:val="26"/>
          <w:szCs w:val="26"/>
        </w:rPr>
        <w:t xml:space="preserve">количество созданных (сохранённых) рабочих мест в рамках </w:t>
      </w:r>
      <w:r w:rsidR="00FD3856" w:rsidRPr="000B3E57">
        <w:rPr>
          <w:rFonts w:ascii="PT Astra Serif" w:hAnsi="PT Astra Serif"/>
          <w:sz w:val="26"/>
          <w:szCs w:val="26"/>
        </w:rPr>
        <w:t xml:space="preserve">инвестиционного </w:t>
      </w:r>
      <w:r w:rsidR="00412FB8" w:rsidRPr="000B3E57">
        <w:rPr>
          <w:rFonts w:ascii="PT Astra Serif" w:hAnsi="PT Astra Serif"/>
          <w:sz w:val="26"/>
          <w:szCs w:val="26"/>
        </w:rPr>
        <w:t>проекта нарастающим итогом (чел</w:t>
      </w:r>
      <w:r w:rsidR="00DB1138" w:rsidRPr="000B3E57">
        <w:rPr>
          <w:rFonts w:ascii="PT Astra Serif" w:hAnsi="PT Astra Serif"/>
          <w:sz w:val="26"/>
          <w:szCs w:val="26"/>
        </w:rPr>
        <w:t>овек</w:t>
      </w:r>
      <w:r w:rsidR="00412FB8" w:rsidRPr="000B3E57">
        <w:rPr>
          <w:rFonts w:ascii="PT Astra Serif" w:hAnsi="PT Astra Serif"/>
          <w:sz w:val="26"/>
          <w:szCs w:val="26"/>
        </w:rPr>
        <w:t xml:space="preserve">) по годам реализации </w:t>
      </w:r>
      <w:r w:rsidR="00FD3856" w:rsidRPr="000B3E57">
        <w:rPr>
          <w:rFonts w:ascii="PT Astra Serif" w:hAnsi="PT Astra Serif"/>
          <w:sz w:val="26"/>
          <w:szCs w:val="26"/>
        </w:rPr>
        <w:t xml:space="preserve">инвестиционного </w:t>
      </w:r>
      <w:r w:rsidR="00412FB8" w:rsidRPr="000B3E57">
        <w:rPr>
          <w:rFonts w:ascii="PT Astra Serif" w:hAnsi="PT Astra Serif"/>
          <w:sz w:val="26"/>
          <w:szCs w:val="26"/>
        </w:rPr>
        <w:t xml:space="preserve">проекта: </w:t>
      </w:r>
      <w:r w:rsidR="00763B49" w:rsidRPr="000B3E57">
        <w:rPr>
          <w:rFonts w:ascii="PT Astra Serif" w:hAnsi="PT Astra Serif"/>
          <w:sz w:val="26"/>
          <w:szCs w:val="26"/>
        </w:rPr>
        <w:t>плановое значение, фактическое значение, процент исполнения;</w:t>
      </w:r>
    </w:p>
    <w:p w:rsidR="00763B49" w:rsidRPr="000B3E57" w:rsidRDefault="00FA1F1C" w:rsidP="005E4141">
      <w:pPr>
        <w:ind w:firstLine="708"/>
        <w:jc w:val="both"/>
        <w:rPr>
          <w:rFonts w:ascii="PT Astra Serif" w:hAnsi="PT Astra Serif"/>
          <w:sz w:val="26"/>
          <w:szCs w:val="26"/>
        </w:rPr>
      </w:pPr>
      <w:r w:rsidRPr="000B3E57">
        <w:rPr>
          <w:rFonts w:ascii="PT Astra Serif" w:hAnsi="PT Astra Serif"/>
          <w:sz w:val="26"/>
          <w:szCs w:val="26"/>
        </w:rPr>
        <w:t>10</w:t>
      </w:r>
      <w:r w:rsidR="0094400E" w:rsidRPr="000B3E57">
        <w:rPr>
          <w:rFonts w:ascii="PT Astra Serif" w:hAnsi="PT Astra Serif"/>
          <w:sz w:val="26"/>
          <w:szCs w:val="26"/>
        </w:rPr>
        <w:t>) </w:t>
      </w:r>
      <w:r w:rsidR="005E4141" w:rsidRPr="000B3E57">
        <w:rPr>
          <w:rFonts w:ascii="PT Astra Serif" w:hAnsi="PT Astra Serif"/>
          <w:sz w:val="26"/>
          <w:szCs w:val="26"/>
        </w:rPr>
        <w:t>с</w:t>
      </w:r>
      <w:r w:rsidR="00F43D40" w:rsidRPr="000B3E57">
        <w:rPr>
          <w:rFonts w:ascii="PT Astra Serif" w:hAnsi="PT Astra Serif"/>
          <w:sz w:val="26"/>
          <w:szCs w:val="26"/>
        </w:rPr>
        <w:t xml:space="preserve">реднемесячная начисленная заработная плата по организации по годам реализации </w:t>
      </w:r>
      <w:r w:rsidR="00FD3856" w:rsidRPr="000B3E57">
        <w:rPr>
          <w:rFonts w:ascii="PT Astra Serif" w:hAnsi="PT Astra Serif"/>
          <w:sz w:val="26"/>
          <w:szCs w:val="26"/>
        </w:rPr>
        <w:t xml:space="preserve">инвестиционного </w:t>
      </w:r>
      <w:r w:rsidR="00F43D40" w:rsidRPr="000B3E57">
        <w:rPr>
          <w:rFonts w:ascii="PT Astra Serif" w:hAnsi="PT Astra Serif"/>
          <w:sz w:val="26"/>
          <w:szCs w:val="26"/>
        </w:rPr>
        <w:t>проекта</w:t>
      </w:r>
      <w:r w:rsidR="005E4141" w:rsidRPr="000B3E57">
        <w:rPr>
          <w:rFonts w:ascii="PT Astra Serif" w:hAnsi="PT Astra Serif"/>
          <w:sz w:val="26"/>
          <w:szCs w:val="26"/>
        </w:rPr>
        <w:t xml:space="preserve"> (рублей): </w:t>
      </w:r>
      <w:r w:rsidR="00763B49" w:rsidRPr="000B3E57">
        <w:rPr>
          <w:rFonts w:ascii="PT Astra Serif" w:hAnsi="PT Astra Serif"/>
          <w:sz w:val="26"/>
          <w:szCs w:val="26"/>
        </w:rPr>
        <w:t>плановое значение, фактическое значение, процент исполнения;</w:t>
      </w:r>
    </w:p>
    <w:p w:rsidR="005E4141" w:rsidRPr="000B3E57" w:rsidRDefault="00FA1F1C" w:rsidP="005E4141">
      <w:pPr>
        <w:ind w:firstLine="708"/>
        <w:jc w:val="both"/>
        <w:rPr>
          <w:rFonts w:ascii="PT Astra Serif" w:hAnsi="PT Astra Serif"/>
          <w:sz w:val="26"/>
          <w:szCs w:val="26"/>
        </w:rPr>
      </w:pPr>
      <w:r w:rsidRPr="000B3E57">
        <w:rPr>
          <w:rFonts w:ascii="PT Astra Serif" w:hAnsi="PT Astra Serif"/>
          <w:sz w:val="26"/>
          <w:szCs w:val="26"/>
        </w:rPr>
        <w:t>11</w:t>
      </w:r>
      <w:r w:rsidR="0094400E" w:rsidRPr="000B3E57">
        <w:rPr>
          <w:rFonts w:ascii="PT Astra Serif" w:hAnsi="PT Astra Serif"/>
          <w:sz w:val="26"/>
          <w:szCs w:val="26"/>
        </w:rPr>
        <w:t>) </w:t>
      </w:r>
      <w:r w:rsidR="005E4141" w:rsidRPr="000B3E57">
        <w:rPr>
          <w:rFonts w:ascii="PT Astra Serif" w:hAnsi="PT Astra Serif"/>
          <w:sz w:val="26"/>
          <w:szCs w:val="26"/>
        </w:rPr>
        <w:t>с</w:t>
      </w:r>
      <w:r w:rsidR="00F8313B" w:rsidRPr="000B3E57">
        <w:rPr>
          <w:rFonts w:ascii="PT Astra Serif" w:hAnsi="PT Astra Serif"/>
          <w:sz w:val="26"/>
          <w:szCs w:val="26"/>
        </w:rPr>
        <w:t xml:space="preserve">реднемесячная начисленная заработная плата по </w:t>
      </w:r>
      <w:r w:rsidR="00FD3856" w:rsidRPr="000B3E57">
        <w:rPr>
          <w:rFonts w:ascii="PT Astra Serif" w:hAnsi="PT Astra Serif"/>
          <w:sz w:val="26"/>
          <w:szCs w:val="26"/>
        </w:rPr>
        <w:t xml:space="preserve">инвестиционному </w:t>
      </w:r>
      <w:r w:rsidR="00F8313B" w:rsidRPr="000B3E57">
        <w:rPr>
          <w:rFonts w:ascii="PT Astra Serif" w:hAnsi="PT Astra Serif"/>
          <w:sz w:val="26"/>
          <w:szCs w:val="26"/>
        </w:rPr>
        <w:t xml:space="preserve">проекту по годам реализации </w:t>
      </w:r>
      <w:r w:rsidR="00FD3856" w:rsidRPr="000B3E57">
        <w:rPr>
          <w:rFonts w:ascii="PT Astra Serif" w:hAnsi="PT Astra Serif"/>
          <w:sz w:val="26"/>
          <w:szCs w:val="26"/>
        </w:rPr>
        <w:t xml:space="preserve">инвестиционного </w:t>
      </w:r>
      <w:r w:rsidR="00F8313B" w:rsidRPr="000B3E57">
        <w:rPr>
          <w:rFonts w:ascii="PT Astra Serif" w:hAnsi="PT Astra Serif"/>
          <w:sz w:val="26"/>
          <w:szCs w:val="26"/>
        </w:rPr>
        <w:t>проекта</w:t>
      </w:r>
      <w:r w:rsidR="005E4141" w:rsidRPr="000B3E57">
        <w:rPr>
          <w:rFonts w:ascii="PT Astra Serif" w:hAnsi="PT Astra Serif"/>
          <w:sz w:val="26"/>
          <w:szCs w:val="26"/>
        </w:rPr>
        <w:t xml:space="preserve"> (рублей): </w:t>
      </w:r>
      <w:r w:rsidR="002A07A2" w:rsidRPr="000B3E57">
        <w:rPr>
          <w:rFonts w:ascii="PT Astra Serif" w:hAnsi="PT Astra Serif"/>
          <w:sz w:val="26"/>
          <w:szCs w:val="26"/>
        </w:rPr>
        <w:t>плановое значение, фактическое значение,</w:t>
      </w:r>
      <w:r w:rsidR="005E4141" w:rsidRPr="000B3E57">
        <w:rPr>
          <w:rFonts w:ascii="PT Astra Serif" w:hAnsi="PT Astra Serif"/>
          <w:sz w:val="26"/>
          <w:szCs w:val="26"/>
        </w:rPr>
        <w:t xml:space="preserve"> процент исполнения;</w:t>
      </w:r>
    </w:p>
    <w:p w:rsidR="00763B49" w:rsidRPr="000B3E57" w:rsidRDefault="00FA1F1C" w:rsidP="005E4141">
      <w:pPr>
        <w:ind w:firstLine="708"/>
        <w:jc w:val="both"/>
        <w:rPr>
          <w:rFonts w:ascii="PT Astra Serif" w:hAnsi="PT Astra Serif"/>
          <w:sz w:val="26"/>
          <w:szCs w:val="26"/>
        </w:rPr>
      </w:pPr>
      <w:r w:rsidRPr="000B3E57">
        <w:rPr>
          <w:rFonts w:ascii="PT Astra Serif" w:hAnsi="PT Astra Serif"/>
          <w:sz w:val="26"/>
          <w:szCs w:val="26"/>
        </w:rPr>
        <w:t>12</w:t>
      </w:r>
      <w:r w:rsidR="005E4141" w:rsidRPr="000B3E57">
        <w:rPr>
          <w:rFonts w:ascii="PT Astra Serif" w:hAnsi="PT Astra Serif"/>
          <w:sz w:val="26"/>
          <w:szCs w:val="26"/>
        </w:rPr>
        <w:t>)</w:t>
      </w:r>
      <w:r w:rsidR="0094400E" w:rsidRPr="000B3E57">
        <w:rPr>
          <w:rFonts w:ascii="PT Astra Serif" w:hAnsi="PT Astra Serif"/>
          <w:sz w:val="26"/>
          <w:szCs w:val="26"/>
        </w:rPr>
        <w:t> </w:t>
      </w:r>
      <w:r w:rsidR="005E4141" w:rsidRPr="000B3E57">
        <w:rPr>
          <w:rFonts w:ascii="PT Astra Serif" w:hAnsi="PT Astra Serif"/>
          <w:sz w:val="26"/>
          <w:szCs w:val="26"/>
        </w:rPr>
        <w:t>объем налоговых платежей в областной бюджет</w:t>
      </w:r>
      <w:r w:rsidR="00F50D02" w:rsidRPr="000B3E57">
        <w:rPr>
          <w:rFonts w:ascii="PT Astra Serif" w:hAnsi="PT Astra Serif"/>
          <w:sz w:val="26"/>
          <w:szCs w:val="26"/>
        </w:rPr>
        <w:t xml:space="preserve"> (тыс. рублей),</w:t>
      </w:r>
      <w:r w:rsidR="005E4141" w:rsidRPr="000B3E57">
        <w:rPr>
          <w:rFonts w:ascii="PT Astra Serif" w:hAnsi="PT Astra Serif"/>
          <w:sz w:val="26"/>
          <w:szCs w:val="26"/>
        </w:rPr>
        <w:t xml:space="preserve"> по годам реализации </w:t>
      </w:r>
      <w:r w:rsidR="00FD3856" w:rsidRPr="000B3E57">
        <w:rPr>
          <w:rFonts w:ascii="PT Astra Serif" w:hAnsi="PT Astra Serif"/>
          <w:sz w:val="26"/>
          <w:szCs w:val="26"/>
        </w:rPr>
        <w:t xml:space="preserve">инвестиционного </w:t>
      </w:r>
      <w:r w:rsidR="005E4141" w:rsidRPr="000B3E57">
        <w:rPr>
          <w:rFonts w:ascii="PT Astra Serif" w:hAnsi="PT Astra Serif"/>
          <w:sz w:val="26"/>
          <w:szCs w:val="26"/>
        </w:rPr>
        <w:t xml:space="preserve">проекта: </w:t>
      </w:r>
      <w:r w:rsidR="00763B49" w:rsidRPr="000B3E57">
        <w:rPr>
          <w:rFonts w:ascii="PT Astra Serif" w:hAnsi="PT Astra Serif"/>
          <w:sz w:val="26"/>
          <w:szCs w:val="26"/>
        </w:rPr>
        <w:t>плановое значение, фактическое значение, процент исполнения;</w:t>
      </w:r>
    </w:p>
    <w:p w:rsidR="005E4141" w:rsidRPr="000B3E57" w:rsidRDefault="00FA1F1C" w:rsidP="005E4141">
      <w:pPr>
        <w:ind w:firstLine="708"/>
        <w:jc w:val="both"/>
        <w:rPr>
          <w:rFonts w:ascii="PT Astra Serif" w:hAnsi="PT Astra Serif"/>
          <w:sz w:val="26"/>
          <w:szCs w:val="26"/>
        </w:rPr>
      </w:pPr>
      <w:r w:rsidRPr="000B3E57">
        <w:rPr>
          <w:rFonts w:ascii="PT Astra Serif" w:hAnsi="PT Astra Serif"/>
          <w:sz w:val="26"/>
          <w:szCs w:val="26"/>
        </w:rPr>
        <w:t>13</w:t>
      </w:r>
      <w:r w:rsidR="005E4141" w:rsidRPr="000B3E57">
        <w:rPr>
          <w:rFonts w:ascii="PT Astra Serif" w:hAnsi="PT Astra Serif"/>
          <w:sz w:val="26"/>
          <w:szCs w:val="26"/>
        </w:rPr>
        <w:t xml:space="preserve">) объем инвестиций по </w:t>
      </w:r>
      <w:r w:rsidR="00FD3856" w:rsidRPr="000B3E57">
        <w:rPr>
          <w:rFonts w:ascii="PT Astra Serif" w:hAnsi="PT Astra Serif"/>
          <w:sz w:val="26"/>
          <w:szCs w:val="26"/>
        </w:rPr>
        <w:t xml:space="preserve">инвестиционному </w:t>
      </w:r>
      <w:r w:rsidR="005E4141" w:rsidRPr="000B3E57">
        <w:rPr>
          <w:rFonts w:ascii="PT Astra Serif" w:hAnsi="PT Astra Serif"/>
          <w:sz w:val="26"/>
          <w:szCs w:val="26"/>
        </w:rPr>
        <w:t>проекту</w:t>
      </w:r>
      <w:r w:rsidR="002F4922" w:rsidRPr="000B3E57">
        <w:rPr>
          <w:rFonts w:ascii="PT Astra Serif" w:hAnsi="PT Astra Serif"/>
          <w:sz w:val="26"/>
          <w:szCs w:val="26"/>
        </w:rPr>
        <w:t xml:space="preserve"> (тыс. рублей)</w:t>
      </w:r>
      <w:r w:rsidR="005E4141" w:rsidRPr="000B3E57">
        <w:rPr>
          <w:rFonts w:ascii="PT Astra Serif" w:hAnsi="PT Astra Serif"/>
          <w:sz w:val="26"/>
          <w:szCs w:val="26"/>
        </w:rPr>
        <w:t xml:space="preserve"> </w:t>
      </w:r>
      <w:r w:rsidR="002F4922" w:rsidRPr="000B3E57">
        <w:rPr>
          <w:rFonts w:ascii="PT Astra Serif" w:hAnsi="PT Astra Serif"/>
          <w:sz w:val="26"/>
          <w:szCs w:val="26"/>
        </w:rPr>
        <w:t xml:space="preserve">по годам реализации </w:t>
      </w:r>
      <w:r w:rsidR="00FD3856" w:rsidRPr="000B3E57">
        <w:rPr>
          <w:rFonts w:ascii="PT Astra Serif" w:hAnsi="PT Astra Serif"/>
          <w:sz w:val="26"/>
          <w:szCs w:val="26"/>
        </w:rPr>
        <w:t xml:space="preserve">инвестиционного </w:t>
      </w:r>
      <w:r w:rsidR="002F4922" w:rsidRPr="000B3E57">
        <w:rPr>
          <w:rFonts w:ascii="PT Astra Serif" w:hAnsi="PT Astra Serif"/>
          <w:sz w:val="26"/>
          <w:szCs w:val="26"/>
        </w:rPr>
        <w:t>проекта</w:t>
      </w:r>
      <w:r w:rsidR="005E4141" w:rsidRPr="000B3E57">
        <w:rPr>
          <w:rFonts w:ascii="PT Astra Serif" w:hAnsi="PT Astra Serif"/>
          <w:sz w:val="26"/>
          <w:szCs w:val="26"/>
        </w:rPr>
        <w:t xml:space="preserve">: </w:t>
      </w:r>
      <w:r w:rsidR="00846471" w:rsidRPr="000B3E57">
        <w:rPr>
          <w:rFonts w:ascii="PT Astra Serif" w:hAnsi="PT Astra Serif"/>
          <w:sz w:val="26"/>
          <w:szCs w:val="26"/>
        </w:rPr>
        <w:t xml:space="preserve">плановое значение, фактическое значение, </w:t>
      </w:r>
      <w:r w:rsidR="005E4141" w:rsidRPr="000B3E57">
        <w:rPr>
          <w:rFonts w:ascii="PT Astra Serif" w:hAnsi="PT Astra Serif"/>
          <w:sz w:val="26"/>
          <w:szCs w:val="26"/>
        </w:rPr>
        <w:t>процент исполнения</w:t>
      </w:r>
      <w:r w:rsidR="005F1D0C" w:rsidRPr="000B3E57">
        <w:rPr>
          <w:rFonts w:ascii="PT Astra Serif" w:hAnsi="PT Astra Serif"/>
          <w:sz w:val="26"/>
          <w:szCs w:val="26"/>
        </w:rPr>
        <w:t xml:space="preserve"> (заполняется только в отношении проектов, претендующих на получение и (или) получающих государственную поддержку в форме субсидий)</w:t>
      </w:r>
      <w:r w:rsidR="005E4141" w:rsidRPr="000B3E57">
        <w:rPr>
          <w:rFonts w:ascii="PT Astra Serif" w:hAnsi="PT Astra Serif"/>
          <w:sz w:val="26"/>
          <w:szCs w:val="26"/>
        </w:rPr>
        <w:t>;</w:t>
      </w:r>
    </w:p>
    <w:p w:rsidR="006068A1" w:rsidRPr="000B3E57" w:rsidRDefault="00FA1F1C" w:rsidP="00EE797F">
      <w:pPr>
        <w:ind w:firstLine="708"/>
        <w:jc w:val="both"/>
        <w:rPr>
          <w:rFonts w:ascii="PT Astra Serif" w:hAnsi="PT Astra Serif"/>
          <w:sz w:val="26"/>
          <w:szCs w:val="26"/>
        </w:rPr>
      </w:pPr>
      <w:bookmarkStart w:id="8" w:name="P51"/>
      <w:bookmarkEnd w:id="8"/>
      <w:r w:rsidRPr="000B3E57">
        <w:rPr>
          <w:rFonts w:ascii="PT Astra Serif" w:hAnsi="PT Astra Serif"/>
          <w:sz w:val="26"/>
          <w:szCs w:val="26"/>
        </w:rPr>
        <w:t>14</w:t>
      </w:r>
      <w:r w:rsidR="006068A1" w:rsidRPr="000B3E57">
        <w:rPr>
          <w:rFonts w:ascii="PT Astra Serif" w:hAnsi="PT Astra Serif"/>
          <w:sz w:val="26"/>
          <w:szCs w:val="26"/>
        </w:rPr>
        <w:t>) основания включения в Реестр (реквизиты распоряжения Губернатора Томской области</w:t>
      </w:r>
      <w:r w:rsidR="00763B49" w:rsidRPr="000B3E57">
        <w:rPr>
          <w:rFonts w:ascii="PT Astra Serif" w:hAnsi="PT Astra Serif"/>
          <w:sz w:val="26"/>
          <w:szCs w:val="26"/>
        </w:rPr>
        <w:t xml:space="preserve"> о включении инвестиционного проекта в Реестр</w:t>
      </w:r>
      <w:r w:rsidR="006068A1" w:rsidRPr="000B3E57">
        <w:rPr>
          <w:rFonts w:ascii="PT Astra Serif" w:hAnsi="PT Astra Serif"/>
          <w:sz w:val="26"/>
          <w:szCs w:val="26"/>
        </w:rPr>
        <w:t>);</w:t>
      </w:r>
    </w:p>
    <w:p w:rsidR="006068A1" w:rsidRPr="000B3E57" w:rsidRDefault="00FA1F1C" w:rsidP="00EE797F">
      <w:pPr>
        <w:ind w:firstLine="708"/>
        <w:jc w:val="both"/>
        <w:rPr>
          <w:rFonts w:ascii="PT Astra Serif" w:hAnsi="PT Astra Serif"/>
          <w:sz w:val="26"/>
          <w:szCs w:val="26"/>
        </w:rPr>
      </w:pPr>
      <w:bookmarkStart w:id="9" w:name="P52"/>
      <w:bookmarkEnd w:id="9"/>
      <w:r w:rsidRPr="000B3E57">
        <w:rPr>
          <w:rFonts w:ascii="PT Astra Serif" w:hAnsi="PT Astra Serif"/>
          <w:sz w:val="26"/>
          <w:szCs w:val="26"/>
        </w:rPr>
        <w:t>15</w:t>
      </w:r>
      <w:r w:rsidR="006068A1" w:rsidRPr="000B3E57">
        <w:rPr>
          <w:rFonts w:ascii="PT Astra Serif" w:hAnsi="PT Astra Serif"/>
          <w:sz w:val="26"/>
          <w:szCs w:val="26"/>
        </w:rPr>
        <w:t>) реквизиты инвестиционного соглашения и (или) соглашения о предоставлении субсидии;</w:t>
      </w:r>
    </w:p>
    <w:p w:rsidR="006068A1" w:rsidRPr="000B3E57" w:rsidRDefault="00FA1F1C" w:rsidP="00EE797F">
      <w:pPr>
        <w:ind w:firstLine="708"/>
        <w:jc w:val="both"/>
        <w:rPr>
          <w:rFonts w:ascii="PT Astra Serif" w:hAnsi="PT Astra Serif"/>
          <w:sz w:val="26"/>
          <w:szCs w:val="26"/>
        </w:rPr>
      </w:pPr>
      <w:bookmarkStart w:id="10" w:name="P53"/>
      <w:bookmarkStart w:id="11" w:name="P55"/>
      <w:bookmarkEnd w:id="10"/>
      <w:bookmarkEnd w:id="11"/>
      <w:r w:rsidRPr="000B3E57">
        <w:rPr>
          <w:rFonts w:ascii="PT Astra Serif" w:hAnsi="PT Astra Serif"/>
          <w:sz w:val="26"/>
          <w:szCs w:val="26"/>
        </w:rPr>
        <w:t>16</w:t>
      </w:r>
      <w:r w:rsidR="006068A1" w:rsidRPr="000B3E57">
        <w:rPr>
          <w:rFonts w:ascii="PT Astra Serif" w:hAnsi="PT Astra Serif"/>
          <w:sz w:val="26"/>
          <w:szCs w:val="26"/>
        </w:rPr>
        <w:t>) реквизиты дополнительных соглашений к инвестиционному соглашению и (или) соглашению о предоставлении субсидии;</w:t>
      </w:r>
    </w:p>
    <w:p w:rsidR="006068A1" w:rsidRPr="000B3E57" w:rsidRDefault="00FA1F1C" w:rsidP="00747A89">
      <w:pPr>
        <w:ind w:firstLine="708"/>
        <w:jc w:val="both"/>
        <w:rPr>
          <w:rFonts w:ascii="PT Astra Serif" w:hAnsi="PT Astra Serif"/>
          <w:sz w:val="26"/>
          <w:szCs w:val="26"/>
        </w:rPr>
      </w:pPr>
      <w:bookmarkStart w:id="12" w:name="P56"/>
      <w:bookmarkEnd w:id="12"/>
      <w:r w:rsidRPr="000B3E57">
        <w:rPr>
          <w:rFonts w:ascii="PT Astra Serif" w:hAnsi="PT Astra Serif"/>
          <w:sz w:val="26"/>
          <w:szCs w:val="26"/>
        </w:rPr>
        <w:t>17</w:t>
      </w:r>
      <w:r w:rsidR="006068A1" w:rsidRPr="000B3E57">
        <w:rPr>
          <w:rFonts w:ascii="PT Astra Serif" w:hAnsi="PT Astra Serif"/>
          <w:sz w:val="26"/>
          <w:szCs w:val="26"/>
        </w:rPr>
        <w:t xml:space="preserve">) основание исключения из Реестра (реквизиты распоряжения Губернатора Томской области </w:t>
      </w:r>
      <w:r w:rsidRPr="000B3E57">
        <w:rPr>
          <w:rFonts w:ascii="PT Astra Serif" w:hAnsi="PT Astra Serif"/>
          <w:sz w:val="26"/>
          <w:szCs w:val="26"/>
        </w:rPr>
        <w:t xml:space="preserve">об исключении инвестиционного проекта из Реестра </w:t>
      </w:r>
      <w:r w:rsidR="006068A1" w:rsidRPr="000B3E57">
        <w:rPr>
          <w:rFonts w:ascii="PT Astra Serif" w:hAnsi="PT Astra Serif"/>
          <w:sz w:val="26"/>
          <w:szCs w:val="26"/>
        </w:rPr>
        <w:t>либо истечение срока предоставл</w:t>
      </w:r>
      <w:r w:rsidR="0094400E" w:rsidRPr="000B3E57">
        <w:rPr>
          <w:rFonts w:ascii="PT Astra Serif" w:hAnsi="PT Astra Serif"/>
          <w:sz w:val="26"/>
          <w:szCs w:val="26"/>
        </w:rPr>
        <w:t>ения государственной поддержки).</w:t>
      </w:r>
    </w:p>
    <w:p w:rsidR="006068A1" w:rsidRPr="000B3E57" w:rsidRDefault="00BD703C" w:rsidP="00747A89">
      <w:pPr>
        <w:ind w:firstLine="708"/>
        <w:jc w:val="both"/>
        <w:rPr>
          <w:rFonts w:ascii="PT Astra Serif" w:hAnsi="PT Astra Serif"/>
          <w:sz w:val="26"/>
          <w:szCs w:val="26"/>
        </w:rPr>
      </w:pPr>
      <w:bookmarkStart w:id="13" w:name="P57"/>
      <w:bookmarkStart w:id="14" w:name="P59"/>
      <w:bookmarkEnd w:id="13"/>
      <w:bookmarkEnd w:id="14"/>
      <w:r w:rsidRPr="000B3E57">
        <w:rPr>
          <w:rFonts w:ascii="PT Astra Serif" w:hAnsi="PT Astra Serif"/>
          <w:sz w:val="26"/>
          <w:szCs w:val="26"/>
        </w:rPr>
        <w:t>20</w:t>
      </w:r>
      <w:r w:rsidR="006068A1" w:rsidRPr="000B3E57">
        <w:rPr>
          <w:rFonts w:ascii="PT Astra Serif" w:hAnsi="PT Astra Serif"/>
          <w:sz w:val="26"/>
          <w:szCs w:val="26"/>
        </w:rPr>
        <w:t xml:space="preserve">. </w:t>
      </w:r>
      <w:r w:rsidR="00D65A2E">
        <w:rPr>
          <w:rFonts w:ascii="PT Astra Serif" w:hAnsi="PT Astra Serif"/>
          <w:sz w:val="26"/>
          <w:szCs w:val="26"/>
        </w:rPr>
        <w:t>Внесение</w:t>
      </w:r>
      <w:r w:rsidR="006068A1" w:rsidRPr="000B3E57">
        <w:rPr>
          <w:rFonts w:ascii="PT Astra Serif" w:hAnsi="PT Astra Serif"/>
          <w:sz w:val="26"/>
          <w:szCs w:val="26"/>
        </w:rPr>
        <w:t xml:space="preserve"> в Реестр сведений, указанных в </w:t>
      </w:r>
      <w:hyperlink w:anchor="P39">
        <w:r w:rsidR="006068A1" w:rsidRPr="000B3E57">
          <w:rPr>
            <w:rFonts w:ascii="PT Astra Serif" w:hAnsi="PT Astra Serif"/>
            <w:sz w:val="26"/>
            <w:szCs w:val="26"/>
          </w:rPr>
          <w:t xml:space="preserve">пункте </w:t>
        </w:r>
        <w:r w:rsidR="00B148C0" w:rsidRPr="000B3E57">
          <w:rPr>
            <w:rFonts w:ascii="PT Astra Serif" w:hAnsi="PT Astra Serif"/>
            <w:sz w:val="26"/>
            <w:szCs w:val="26"/>
          </w:rPr>
          <w:t>19</w:t>
        </w:r>
      </w:hyperlink>
      <w:r w:rsidR="006068A1" w:rsidRPr="000B3E57">
        <w:rPr>
          <w:rFonts w:ascii="PT Astra Serif" w:hAnsi="PT Astra Serif"/>
          <w:sz w:val="26"/>
          <w:szCs w:val="26"/>
        </w:rPr>
        <w:t xml:space="preserve"> настоящего Порядка, осуществляется Департаментом в следующем порядке:</w:t>
      </w:r>
    </w:p>
    <w:p w:rsidR="006068A1" w:rsidRPr="000B3E57" w:rsidRDefault="006068A1" w:rsidP="00747A89">
      <w:pPr>
        <w:ind w:firstLine="708"/>
        <w:jc w:val="both"/>
        <w:rPr>
          <w:rFonts w:ascii="PT Astra Serif" w:hAnsi="PT Astra Serif"/>
          <w:sz w:val="26"/>
          <w:szCs w:val="26"/>
        </w:rPr>
      </w:pPr>
      <w:r w:rsidRPr="000B3E57">
        <w:rPr>
          <w:rFonts w:ascii="PT Astra Serif" w:hAnsi="PT Astra Serif"/>
          <w:sz w:val="26"/>
          <w:szCs w:val="26"/>
        </w:rPr>
        <w:t>сведения, ука</w:t>
      </w:r>
      <w:r w:rsidR="00DB1138" w:rsidRPr="000B3E57">
        <w:rPr>
          <w:rFonts w:ascii="PT Astra Serif" w:hAnsi="PT Astra Serif"/>
          <w:sz w:val="26"/>
          <w:szCs w:val="26"/>
        </w:rPr>
        <w:t>занные в подпунктах 1</w:t>
      </w:r>
      <w:r w:rsidRPr="000B3E57">
        <w:rPr>
          <w:rFonts w:ascii="PT Astra Serif" w:hAnsi="PT Astra Serif"/>
          <w:sz w:val="26"/>
          <w:szCs w:val="26"/>
        </w:rPr>
        <w:t xml:space="preserve">) - </w:t>
      </w:r>
      <w:hyperlink w:anchor="P47">
        <w:r w:rsidR="00DB1138" w:rsidRPr="000B3E57">
          <w:rPr>
            <w:rFonts w:ascii="PT Astra Serif" w:hAnsi="PT Astra Serif"/>
            <w:sz w:val="26"/>
            <w:szCs w:val="26"/>
          </w:rPr>
          <w:t>6</w:t>
        </w:r>
        <w:r w:rsidRPr="000B3E57">
          <w:rPr>
            <w:rFonts w:ascii="PT Astra Serif" w:hAnsi="PT Astra Serif"/>
            <w:sz w:val="26"/>
            <w:szCs w:val="26"/>
          </w:rPr>
          <w:t>)</w:t>
        </w:r>
      </w:hyperlink>
      <w:r w:rsidRPr="000B3E57">
        <w:rPr>
          <w:rFonts w:ascii="PT Astra Serif" w:hAnsi="PT Astra Serif"/>
          <w:sz w:val="26"/>
          <w:szCs w:val="26"/>
        </w:rPr>
        <w:t xml:space="preserve">, </w:t>
      </w:r>
      <w:r w:rsidR="00DB1138" w:rsidRPr="000B3E57">
        <w:rPr>
          <w:rFonts w:ascii="PT Astra Serif" w:hAnsi="PT Astra Serif"/>
          <w:sz w:val="26"/>
          <w:szCs w:val="26"/>
        </w:rPr>
        <w:t>14</w:t>
      </w:r>
      <w:r w:rsidR="00491195" w:rsidRPr="000B3E57">
        <w:rPr>
          <w:rFonts w:ascii="PT Astra Serif" w:hAnsi="PT Astra Serif"/>
          <w:sz w:val="26"/>
          <w:szCs w:val="26"/>
        </w:rPr>
        <w:t xml:space="preserve">), </w:t>
      </w:r>
      <w:r w:rsidR="00763B49" w:rsidRPr="000B3E57">
        <w:rPr>
          <w:rFonts w:ascii="PT Astra Serif" w:hAnsi="PT Astra Serif"/>
          <w:sz w:val="26"/>
          <w:szCs w:val="26"/>
        </w:rPr>
        <w:t>а также</w:t>
      </w:r>
      <w:r w:rsidR="00491195" w:rsidRPr="000B3E57">
        <w:rPr>
          <w:rFonts w:ascii="PT Astra Serif" w:hAnsi="PT Astra Serif"/>
          <w:sz w:val="26"/>
          <w:szCs w:val="26"/>
        </w:rPr>
        <w:t xml:space="preserve"> </w:t>
      </w:r>
      <w:r w:rsidR="00763B49" w:rsidRPr="000B3E57">
        <w:rPr>
          <w:rFonts w:ascii="PT Astra Serif" w:hAnsi="PT Astra Serif"/>
          <w:sz w:val="26"/>
          <w:szCs w:val="26"/>
        </w:rPr>
        <w:t xml:space="preserve">сведения, указанные </w:t>
      </w:r>
      <w:r w:rsidRPr="000B3E57">
        <w:rPr>
          <w:rFonts w:ascii="PT Astra Serif" w:hAnsi="PT Astra Serif"/>
          <w:sz w:val="26"/>
          <w:szCs w:val="26"/>
        </w:rPr>
        <w:t xml:space="preserve">в </w:t>
      </w:r>
      <w:hyperlink w:anchor="P48">
        <w:r w:rsidRPr="000B3E57">
          <w:rPr>
            <w:rFonts w:ascii="PT Astra Serif" w:hAnsi="PT Astra Serif"/>
            <w:sz w:val="26"/>
            <w:szCs w:val="26"/>
          </w:rPr>
          <w:t xml:space="preserve">подпунктах </w:t>
        </w:r>
        <w:r w:rsidR="00DB1138" w:rsidRPr="000B3E57">
          <w:rPr>
            <w:rFonts w:ascii="PT Astra Serif" w:hAnsi="PT Astra Serif"/>
            <w:sz w:val="26"/>
            <w:szCs w:val="26"/>
          </w:rPr>
          <w:t>7</w:t>
        </w:r>
        <w:r w:rsidRPr="000B3E57">
          <w:rPr>
            <w:rFonts w:ascii="PT Astra Serif" w:hAnsi="PT Astra Serif"/>
            <w:sz w:val="26"/>
            <w:szCs w:val="26"/>
          </w:rPr>
          <w:t>)</w:t>
        </w:r>
      </w:hyperlink>
      <w:r w:rsidR="00495228" w:rsidRPr="000B3E57">
        <w:rPr>
          <w:rFonts w:ascii="PT Astra Serif" w:hAnsi="PT Astra Serif"/>
          <w:sz w:val="26"/>
          <w:szCs w:val="26"/>
        </w:rPr>
        <w:t xml:space="preserve"> </w:t>
      </w:r>
      <w:r w:rsidR="001F5C99" w:rsidRPr="000B3E57">
        <w:rPr>
          <w:rFonts w:ascii="PT Astra Serif" w:hAnsi="PT Astra Serif"/>
          <w:sz w:val="26"/>
          <w:szCs w:val="26"/>
        </w:rPr>
        <w:t>–</w:t>
      </w:r>
      <w:r w:rsidR="0004682A" w:rsidRPr="000B3E57">
        <w:rPr>
          <w:rFonts w:ascii="PT Astra Serif" w:hAnsi="PT Astra Serif"/>
          <w:sz w:val="26"/>
          <w:szCs w:val="26"/>
        </w:rPr>
        <w:t xml:space="preserve"> </w:t>
      </w:r>
      <w:hyperlink w:anchor="P50">
        <w:r w:rsidR="00DB1138" w:rsidRPr="000B3E57">
          <w:rPr>
            <w:rFonts w:ascii="PT Astra Serif" w:hAnsi="PT Astra Serif"/>
            <w:sz w:val="26"/>
            <w:szCs w:val="26"/>
          </w:rPr>
          <w:t>12</w:t>
        </w:r>
        <w:r w:rsidR="001F5C99" w:rsidRPr="000B3E57">
          <w:rPr>
            <w:rFonts w:ascii="PT Astra Serif" w:hAnsi="PT Astra Serif"/>
            <w:sz w:val="26"/>
            <w:szCs w:val="26"/>
          </w:rPr>
          <w:t>)</w:t>
        </w:r>
      </w:hyperlink>
      <w:r w:rsidR="00D07841" w:rsidRPr="000B3E57">
        <w:rPr>
          <w:rFonts w:ascii="PT Astra Serif" w:hAnsi="PT Astra Serif"/>
          <w:sz w:val="26"/>
          <w:szCs w:val="26"/>
        </w:rPr>
        <w:t xml:space="preserve"> </w:t>
      </w:r>
      <w:r w:rsidR="00985012" w:rsidRPr="000B3E57">
        <w:rPr>
          <w:rFonts w:ascii="PT Astra Serif" w:hAnsi="PT Astra Serif"/>
          <w:sz w:val="26"/>
          <w:szCs w:val="26"/>
        </w:rPr>
        <w:t>в части плановых значений</w:t>
      </w:r>
      <w:r w:rsidR="0004682A" w:rsidRPr="000B3E57">
        <w:rPr>
          <w:rFonts w:ascii="PT Astra Serif" w:hAnsi="PT Astra Serif"/>
          <w:sz w:val="26"/>
          <w:szCs w:val="26"/>
        </w:rPr>
        <w:t>,</w:t>
      </w:r>
      <w:r w:rsidRPr="000B3E57">
        <w:rPr>
          <w:rFonts w:ascii="PT Astra Serif" w:hAnsi="PT Astra Serif"/>
          <w:sz w:val="26"/>
          <w:szCs w:val="26"/>
        </w:rPr>
        <w:t xml:space="preserve"> вносятся в течение 3 рабочих дней со дня издания распоряжения Губернатора Томской области</w:t>
      </w:r>
      <w:r w:rsidR="00846471" w:rsidRPr="000B3E57">
        <w:rPr>
          <w:rFonts w:ascii="PT Astra Serif" w:hAnsi="PT Astra Serif"/>
          <w:sz w:val="26"/>
          <w:szCs w:val="26"/>
        </w:rPr>
        <w:t xml:space="preserve"> о включении инвестиционного проекта в Реестр</w:t>
      </w:r>
      <w:r w:rsidRPr="000B3E57">
        <w:rPr>
          <w:rFonts w:ascii="PT Astra Serif" w:hAnsi="PT Astra Serif"/>
          <w:sz w:val="26"/>
          <w:szCs w:val="26"/>
        </w:rPr>
        <w:t>;</w:t>
      </w:r>
    </w:p>
    <w:p w:rsidR="002B7346" w:rsidRPr="000B3E57" w:rsidRDefault="002B7346" w:rsidP="002B7346">
      <w:pPr>
        <w:ind w:firstLine="708"/>
        <w:jc w:val="both"/>
        <w:rPr>
          <w:rFonts w:ascii="PT Astra Serif" w:hAnsi="PT Astra Serif"/>
          <w:sz w:val="26"/>
          <w:szCs w:val="26"/>
        </w:rPr>
      </w:pPr>
      <w:r w:rsidRPr="000B3E57">
        <w:rPr>
          <w:rFonts w:ascii="PT Astra Serif" w:hAnsi="PT Astra Serif"/>
          <w:sz w:val="26"/>
          <w:szCs w:val="26"/>
        </w:rPr>
        <w:t xml:space="preserve">сведения, указанные в подпункте </w:t>
      </w:r>
      <w:r w:rsidR="00DB1138" w:rsidRPr="000B3E57">
        <w:rPr>
          <w:rFonts w:ascii="PT Astra Serif" w:hAnsi="PT Astra Serif"/>
          <w:sz w:val="26"/>
          <w:szCs w:val="26"/>
        </w:rPr>
        <w:t>13</w:t>
      </w:r>
      <w:r w:rsidRPr="000B3E57">
        <w:rPr>
          <w:rFonts w:ascii="PT Astra Serif" w:hAnsi="PT Astra Serif"/>
          <w:sz w:val="26"/>
          <w:szCs w:val="26"/>
        </w:rPr>
        <w:t>), вносятся в течение 3 рабочих дней со дня получения отчета о достижении результатов предоставления субсидии, предусмотренного соглашением о предоставлении субсидии;</w:t>
      </w:r>
    </w:p>
    <w:p w:rsidR="006068A1" w:rsidRPr="000B3E57" w:rsidRDefault="006068A1" w:rsidP="00747A89">
      <w:pPr>
        <w:ind w:firstLine="708"/>
        <w:jc w:val="both"/>
        <w:rPr>
          <w:rFonts w:ascii="PT Astra Serif" w:hAnsi="PT Astra Serif"/>
          <w:sz w:val="26"/>
          <w:szCs w:val="26"/>
        </w:rPr>
      </w:pPr>
      <w:r w:rsidRPr="000B3E57">
        <w:rPr>
          <w:rFonts w:ascii="PT Astra Serif" w:hAnsi="PT Astra Serif"/>
          <w:sz w:val="26"/>
          <w:szCs w:val="26"/>
        </w:rPr>
        <w:t xml:space="preserve">сведения, указанные в </w:t>
      </w:r>
      <w:hyperlink w:anchor="P52">
        <w:r w:rsidRPr="000B3E57">
          <w:rPr>
            <w:rFonts w:ascii="PT Astra Serif" w:hAnsi="PT Astra Serif"/>
            <w:sz w:val="26"/>
            <w:szCs w:val="26"/>
          </w:rPr>
          <w:t>подпункт</w:t>
        </w:r>
        <w:r w:rsidR="00491195" w:rsidRPr="000B3E57">
          <w:rPr>
            <w:rFonts w:ascii="PT Astra Serif" w:hAnsi="PT Astra Serif"/>
            <w:sz w:val="26"/>
            <w:szCs w:val="26"/>
          </w:rPr>
          <w:t>е</w:t>
        </w:r>
        <w:r w:rsidRPr="000B3E57">
          <w:rPr>
            <w:rFonts w:ascii="PT Astra Serif" w:hAnsi="PT Astra Serif"/>
            <w:sz w:val="26"/>
            <w:szCs w:val="26"/>
          </w:rPr>
          <w:t xml:space="preserve"> </w:t>
        </w:r>
      </w:hyperlink>
      <w:hyperlink w:anchor="P58">
        <w:r w:rsidR="00DB1138" w:rsidRPr="000B3E57">
          <w:rPr>
            <w:rFonts w:ascii="PT Astra Serif" w:hAnsi="PT Astra Serif"/>
            <w:sz w:val="26"/>
            <w:szCs w:val="26"/>
          </w:rPr>
          <w:t>15</w:t>
        </w:r>
        <w:r w:rsidRPr="000B3E57">
          <w:rPr>
            <w:rFonts w:ascii="PT Astra Serif" w:hAnsi="PT Astra Serif"/>
            <w:sz w:val="26"/>
            <w:szCs w:val="26"/>
          </w:rPr>
          <w:t>)</w:t>
        </w:r>
      </w:hyperlink>
      <w:r w:rsidRPr="000B3E57">
        <w:rPr>
          <w:rFonts w:ascii="PT Astra Serif" w:hAnsi="PT Astra Serif"/>
          <w:sz w:val="26"/>
          <w:szCs w:val="26"/>
        </w:rPr>
        <w:t>, вносятся в течение 3 рабочих дней со дня заключения инвестиционного соглашения и (или) соглашения о предоставлении субсидии;</w:t>
      </w:r>
    </w:p>
    <w:p w:rsidR="006068A1" w:rsidRPr="000B3E57" w:rsidRDefault="006068A1" w:rsidP="00EE797F">
      <w:pPr>
        <w:ind w:firstLine="708"/>
        <w:jc w:val="both"/>
        <w:rPr>
          <w:rFonts w:ascii="PT Astra Serif" w:hAnsi="PT Astra Serif"/>
          <w:sz w:val="26"/>
          <w:szCs w:val="26"/>
        </w:rPr>
      </w:pPr>
      <w:r w:rsidRPr="000B3E57">
        <w:rPr>
          <w:rFonts w:ascii="PT Astra Serif" w:hAnsi="PT Astra Serif"/>
          <w:sz w:val="26"/>
          <w:szCs w:val="26"/>
        </w:rPr>
        <w:t xml:space="preserve">сведения, указанные в </w:t>
      </w:r>
      <w:hyperlink w:anchor="P55">
        <w:r w:rsidRPr="000B3E57">
          <w:rPr>
            <w:rFonts w:ascii="PT Astra Serif" w:hAnsi="PT Astra Serif"/>
            <w:sz w:val="26"/>
            <w:szCs w:val="26"/>
          </w:rPr>
          <w:t xml:space="preserve">подпункте </w:t>
        </w:r>
        <w:r w:rsidR="00DB1138" w:rsidRPr="000B3E57">
          <w:rPr>
            <w:rFonts w:ascii="PT Astra Serif" w:hAnsi="PT Astra Serif"/>
            <w:sz w:val="26"/>
            <w:szCs w:val="26"/>
          </w:rPr>
          <w:t>16</w:t>
        </w:r>
        <w:r w:rsidRPr="000B3E57">
          <w:rPr>
            <w:rFonts w:ascii="PT Astra Serif" w:hAnsi="PT Astra Serif"/>
            <w:sz w:val="26"/>
            <w:szCs w:val="26"/>
          </w:rPr>
          <w:t>)</w:t>
        </w:r>
      </w:hyperlink>
      <w:r w:rsidRPr="000B3E57">
        <w:rPr>
          <w:rFonts w:ascii="PT Astra Serif" w:hAnsi="PT Astra Serif"/>
          <w:sz w:val="26"/>
          <w:szCs w:val="26"/>
        </w:rPr>
        <w:t>, вносятся в течение 3 рабочих дней со дня заключения дополнительного соглашения к инвестиционному соглашению и (или) соглашению о предоставлении субсидии;</w:t>
      </w:r>
    </w:p>
    <w:p w:rsidR="002B7346" w:rsidRPr="000B3E57" w:rsidRDefault="002B7346" w:rsidP="002B7346">
      <w:pPr>
        <w:ind w:firstLine="708"/>
        <w:jc w:val="both"/>
        <w:rPr>
          <w:rFonts w:ascii="PT Astra Serif" w:hAnsi="PT Astra Serif"/>
          <w:sz w:val="26"/>
          <w:szCs w:val="26"/>
        </w:rPr>
      </w:pPr>
      <w:r w:rsidRPr="000B3E57">
        <w:rPr>
          <w:rFonts w:ascii="PT Astra Serif" w:hAnsi="PT Astra Serif"/>
          <w:sz w:val="26"/>
          <w:szCs w:val="26"/>
        </w:rPr>
        <w:t xml:space="preserve">сведения, указанные в </w:t>
      </w:r>
      <w:hyperlink w:anchor="P56">
        <w:r w:rsidRPr="000B3E57">
          <w:rPr>
            <w:rFonts w:ascii="PT Astra Serif" w:hAnsi="PT Astra Serif"/>
            <w:sz w:val="26"/>
            <w:szCs w:val="26"/>
          </w:rPr>
          <w:t xml:space="preserve">подпункте </w:t>
        </w:r>
        <w:r w:rsidR="00DB1138" w:rsidRPr="000B3E57">
          <w:rPr>
            <w:rFonts w:ascii="PT Astra Serif" w:hAnsi="PT Astra Serif"/>
            <w:sz w:val="26"/>
            <w:szCs w:val="26"/>
          </w:rPr>
          <w:t>17</w:t>
        </w:r>
        <w:r w:rsidRPr="000B3E57">
          <w:rPr>
            <w:rFonts w:ascii="PT Astra Serif" w:hAnsi="PT Astra Serif"/>
            <w:sz w:val="26"/>
            <w:szCs w:val="26"/>
          </w:rPr>
          <w:t>)</w:t>
        </w:r>
      </w:hyperlink>
      <w:r w:rsidRPr="000B3E57">
        <w:rPr>
          <w:rFonts w:ascii="PT Astra Serif" w:hAnsi="PT Astra Serif"/>
          <w:sz w:val="26"/>
          <w:szCs w:val="26"/>
        </w:rPr>
        <w:t xml:space="preserve">, вносятся в течение 3 рабочих дней со дня получения отчета о ходе реализации </w:t>
      </w:r>
      <w:r w:rsidR="00FD3856" w:rsidRPr="000B3E57">
        <w:rPr>
          <w:rFonts w:ascii="PT Astra Serif" w:hAnsi="PT Astra Serif"/>
          <w:sz w:val="26"/>
          <w:szCs w:val="26"/>
        </w:rPr>
        <w:t xml:space="preserve">инвестиционного </w:t>
      </w:r>
      <w:r w:rsidRPr="000B3E57">
        <w:rPr>
          <w:rFonts w:ascii="PT Astra Serif" w:hAnsi="PT Astra Serif"/>
          <w:sz w:val="26"/>
          <w:szCs w:val="26"/>
        </w:rPr>
        <w:t>проекта, предусмотренного инвестиционным соглашением и (или) отчета о достижении результатов предоставления субсидии (далее - Отчет), за период, в котором фактически завершен срок предоставления государственной поддержки, но не ранее завершения периода (</w:t>
      </w:r>
      <w:r w:rsidR="00DB1138" w:rsidRPr="000B3E57">
        <w:rPr>
          <w:rFonts w:ascii="PT Astra Serif" w:hAnsi="PT Astra Serif"/>
          <w:sz w:val="26"/>
          <w:szCs w:val="26"/>
        </w:rPr>
        <w:t>окончания</w:t>
      </w:r>
      <w:r w:rsidRPr="000B3E57">
        <w:rPr>
          <w:rFonts w:ascii="PT Astra Serif" w:hAnsi="PT Astra Serif"/>
          <w:sz w:val="26"/>
          <w:szCs w:val="26"/>
        </w:rPr>
        <w:t>) реализации</w:t>
      </w:r>
      <w:r w:rsidR="00FD3856" w:rsidRPr="000B3E57">
        <w:rPr>
          <w:rFonts w:ascii="PT Astra Serif" w:hAnsi="PT Astra Serif"/>
          <w:sz w:val="26"/>
          <w:szCs w:val="26"/>
        </w:rPr>
        <w:t xml:space="preserve"> инвестиционного</w:t>
      </w:r>
      <w:r w:rsidRPr="000B3E57">
        <w:rPr>
          <w:rFonts w:ascii="PT Astra Serif" w:hAnsi="PT Astra Serif"/>
          <w:sz w:val="26"/>
          <w:szCs w:val="26"/>
        </w:rPr>
        <w:t xml:space="preserve"> проекта, установленного в инвестиционном соглашении и (или) в соглашении о предоставлении субсидии, либо в течение 3 рабочих дней со дня издания распоряжения Губернатора Томской области </w:t>
      </w:r>
      <w:r w:rsidR="00DB1138" w:rsidRPr="000B3E57">
        <w:rPr>
          <w:rFonts w:ascii="PT Astra Serif" w:hAnsi="PT Astra Serif"/>
          <w:sz w:val="26"/>
          <w:szCs w:val="26"/>
        </w:rPr>
        <w:t xml:space="preserve">об исключении инвестиционного проекта из Реестра </w:t>
      </w:r>
      <w:r w:rsidR="002A07A2" w:rsidRPr="000B3E57">
        <w:rPr>
          <w:rFonts w:ascii="PT Astra Serif" w:hAnsi="PT Astra Serif"/>
          <w:sz w:val="26"/>
          <w:szCs w:val="26"/>
        </w:rPr>
        <w:t xml:space="preserve">при наличии </w:t>
      </w:r>
      <w:r w:rsidRPr="000B3E57">
        <w:rPr>
          <w:rFonts w:ascii="PT Astra Serif" w:hAnsi="PT Astra Serif"/>
          <w:sz w:val="26"/>
          <w:szCs w:val="26"/>
        </w:rPr>
        <w:t>основани</w:t>
      </w:r>
      <w:r w:rsidR="002A07A2" w:rsidRPr="000B3E57">
        <w:rPr>
          <w:rFonts w:ascii="PT Astra Serif" w:hAnsi="PT Astra Serif"/>
          <w:sz w:val="26"/>
          <w:szCs w:val="26"/>
        </w:rPr>
        <w:t>й</w:t>
      </w:r>
      <w:r w:rsidRPr="000B3E57">
        <w:rPr>
          <w:rFonts w:ascii="PT Astra Serif" w:hAnsi="PT Astra Serif"/>
          <w:sz w:val="26"/>
          <w:szCs w:val="26"/>
        </w:rPr>
        <w:t>, указанны</w:t>
      </w:r>
      <w:r w:rsidR="002A07A2" w:rsidRPr="000B3E57">
        <w:rPr>
          <w:rFonts w:ascii="PT Astra Serif" w:hAnsi="PT Astra Serif"/>
          <w:sz w:val="26"/>
          <w:szCs w:val="26"/>
        </w:rPr>
        <w:t>х</w:t>
      </w:r>
      <w:r w:rsidRPr="000B3E57">
        <w:rPr>
          <w:rFonts w:ascii="PT Astra Serif" w:hAnsi="PT Astra Serif"/>
          <w:sz w:val="26"/>
          <w:szCs w:val="26"/>
        </w:rPr>
        <w:t xml:space="preserve"> </w:t>
      </w:r>
      <w:r w:rsidR="00DF535B" w:rsidRPr="000B3E57">
        <w:rPr>
          <w:rFonts w:ascii="PT Astra Serif" w:hAnsi="PT Astra Serif"/>
          <w:sz w:val="26"/>
          <w:szCs w:val="26"/>
        </w:rPr>
        <w:t>пунктах</w:t>
      </w:r>
      <w:r w:rsidRPr="000B3E57">
        <w:rPr>
          <w:rFonts w:ascii="PT Astra Serif" w:hAnsi="PT Astra Serif"/>
          <w:sz w:val="26"/>
          <w:szCs w:val="26"/>
        </w:rPr>
        <w:t xml:space="preserve"> </w:t>
      </w:r>
      <w:r w:rsidR="00DB1138" w:rsidRPr="000B3E57">
        <w:rPr>
          <w:rFonts w:ascii="PT Astra Serif" w:hAnsi="PT Astra Serif"/>
          <w:sz w:val="26"/>
          <w:szCs w:val="26"/>
        </w:rPr>
        <w:t>2)</w:t>
      </w:r>
      <w:r w:rsidRPr="000B3E57">
        <w:rPr>
          <w:rFonts w:ascii="PT Astra Serif" w:hAnsi="PT Astra Serif"/>
          <w:sz w:val="26"/>
          <w:szCs w:val="26"/>
        </w:rPr>
        <w:t xml:space="preserve"> – </w:t>
      </w:r>
      <w:r w:rsidR="00DB1138" w:rsidRPr="000B3E57">
        <w:rPr>
          <w:rFonts w:ascii="PT Astra Serif" w:hAnsi="PT Astra Serif"/>
          <w:sz w:val="26"/>
          <w:szCs w:val="26"/>
        </w:rPr>
        <w:t>5)</w:t>
      </w:r>
      <w:r w:rsidRPr="000B3E57">
        <w:rPr>
          <w:rFonts w:ascii="PT Astra Serif" w:hAnsi="PT Astra Serif"/>
          <w:sz w:val="26"/>
          <w:szCs w:val="26"/>
        </w:rPr>
        <w:t xml:space="preserve"> статьи 13 Закона Томской области от 10 ноября 2025 года № 106-ОЗ «Об инвестиционной политике и государственной поддержке инвестиционной деятельности в Томской области»;</w:t>
      </w:r>
    </w:p>
    <w:p w:rsidR="006068A1" w:rsidRPr="000B3E57" w:rsidRDefault="006068A1" w:rsidP="00EE797F">
      <w:pPr>
        <w:ind w:firstLine="708"/>
        <w:jc w:val="both"/>
        <w:rPr>
          <w:rFonts w:ascii="PT Astra Serif" w:hAnsi="PT Astra Serif"/>
          <w:sz w:val="26"/>
          <w:szCs w:val="26"/>
        </w:rPr>
      </w:pPr>
      <w:r w:rsidRPr="000B3E57">
        <w:rPr>
          <w:rFonts w:ascii="PT Astra Serif" w:hAnsi="PT Astra Serif"/>
          <w:sz w:val="26"/>
          <w:szCs w:val="26"/>
        </w:rPr>
        <w:t xml:space="preserve">сведения, указанные в </w:t>
      </w:r>
      <w:hyperlink w:anchor="P47">
        <w:r w:rsidRPr="000B3E57">
          <w:rPr>
            <w:rFonts w:ascii="PT Astra Serif" w:hAnsi="PT Astra Serif"/>
            <w:sz w:val="26"/>
            <w:szCs w:val="26"/>
          </w:rPr>
          <w:t xml:space="preserve">подпункте </w:t>
        </w:r>
        <w:r w:rsidR="00DB1138" w:rsidRPr="000B3E57">
          <w:rPr>
            <w:rFonts w:ascii="PT Astra Serif" w:hAnsi="PT Astra Serif"/>
            <w:sz w:val="26"/>
            <w:szCs w:val="26"/>
          </w:rPr>
          <w:t>7</w:t>
        </w:r>
        <w:r w:rsidRPr="000B3E57">
          <w:rPr>
            <w:rFonts w:ascii="PT Astra Serif" w:hAnsi="PT Astra Serif"/>
            <w:sz w:val="26"/>
            <w:szCs w:val="26"/>
          </w:rPr>
          <w:t>)</w:t>
        </w:r>
      </w:hyperlink>
      <w:r w:rsidRPr="000B3E57">
        <w:rPr>
          <w:rFonts w:ascii="PT Astra Serif" w:hAnsi="PT Astra Serif"/>
          <w:sz w:val="26"/>
          <w:szCs w:val="26"/>
        </w:rPr>
        <w:t xml:space="preserve">, в части фактического объема предоставленной государственной поддержки вносятся в течение 3 рабочих дней </w:t>
      </w:r>
      <w:r w:rsidR="002B7346" w:rsidRPr="000B3E57">
        <w:rPr>
          <w:rFonts w:ascii="PT Astra Serif" w:hAnsi="PT Astra Serif"/>
          <w:sz w:val="26"/>
          <w:szCs w:val="26"/>
        </w:rPr>
        <w:t>со дня</w:t>
      </w:r>
      <w:r w:rsidRPr="000B3E57">
        <w:rPr>
          <w:rFonts w:ascii="PT Astra Serif" w:hAnsi="PT Astra Serif"/>
          <w:sz w:val="26"/>
          <w:szCs w:val="26"/>
        </w:rPr>
        <w:t xml:space="preserve"> получения Отчета</w:t>
      </w:r>
      <w:r w:rsidR="00084CD0" w:rsidRPr="000B3E57">
        <w:rPr>
          <w:rFonts w:ascii="PT Astra Serif" w:hAnsi="PT Astra Serif"/>
          <w:sz w:val="26"/>
          <w:szCs w:val="26"/>
        </w:rPr>
        <w:t xml:space="preserve"> (в случае предоставления налоговых льгот) и (или) в течение 3 рабочих дней </w:t>
      </w:r>
      <w:r w:rsidR="00A2380B" w:rsidRPr="000B3E57">
        <w:rPr>
          <w:rFonts w:ascii="PT Astra Serif" w:hAnsi="PT Astra Serif"/>
          <w:sz w:val="26"/>
          <w:szCs w:val="26"/>
        </w:rPr>
        <w:t xml:space="preserve">с даты </w:t>
      </w:r>
      <w:r w:rsidR="00084CD0" w:rsidRPr="000B3E57">
        <w:rPr>
          <w:rFonts w:ascii="PT Astra Serif" w:hAnsi="PT Astra Serif"/>
          <w:sz w:val="26"/>
          <w:szCs w:val="26"/>
        </w:rPr>
        <w:t>предоставления субсидий</w:t>
      </w:r>
      <w:r w:rsidRPr="000B3E57">
        <w:rPr>
          <w:rFonts w:ascii="PT Astra Serif" w:hAnsi="PT Astra Serif"/>
          <w:sz w:val="26"/>
          <w:szCs w:val="26"/>
        </w:rPr>
        <w:t>;</w:t>
      </w:r>
    </w:p>
    <w:p w:rsidR="006068A1" w:rsidRPr="000B3E57" w:rsidRDefault="006068A1" w:rsidP="00EE797F">
      <w:pPr>
        <w:ind w:firstLine="708"/>
        <w:jc w:val="both"/>
        <w:rPr>
          <w:rFonts w:ascii="PT Astra Serif" w:hAnsi="PT Astra Serif"/>
          <w:sz w:val="26"/>
          <w:szCs w:val="26"/>
        </w:rPr>
      </w:pPr>
      <w:r w:rsidRPr="000B3E57">
        <w:rPr>
          <w:rFonts w:ascii="PT Astra Serif" w:hAnsi="PT Astra Serif"/>
          <w:sz w:val="26"/>
          <w:szCs w:val="26"/>
        </w:rPr>
        <w:t xml:space="preserve">сведения, указанные в подпунктах </w:t>
      </w:r>
      <w:r w:rsidR="00846471" w:rsidRPr="000B3E57">
        <w:rPr>
          <w:rFonts w:ascii="PT Astra Serif" w:hAnsi="PT Astra Serif"/>
          <w:sz w:val="26"/>
          <w:szCs w:val="26"/>
        </w:rPr>
        <w:t>8</w:t>
      </w:r>
      <w:r w:rsidRPr="000B3E57">
        <w:rPr>
          <w:rFonts w:ascii="PT Astra Serif" w:hAnsi="PT Astra Serif"/>
          <w:sz w:val="26"/>
          <w:szCs w:val="26"/>
        </w:rPr>
        <w:t>)</w:t>
      </w:r>
      <w:r w:rsidR="00A2380B" w:rsidRPr="000B3E57">
        <w:rPr>
          <w:rFonts w:ascii="PT Astra Serif" w:hAnsi="PT Astra Serif"/>
          <w:sz w:val="26"/>
          <w:szCs w:val="26"/>
        </w:rPr>
        <w:t xml:space="preserve"> – </w:t>
      </w:r>
      <w:r w:rsidR="00846471" w:rsidRPr="000B3E57">
        <w:rPr>
          <w:rFonts w:ascii="PT Astra Serif" w:hAnsi="PT Astra Serif"/>
          <w:sz w:val="26"/>
          <w:szCs w:val="26"/>
        </w:rPr>
        <w:t>13</w:t>
      </w:r>
      <w:r w:rsidR="00A2380B" w:rsidRPr="000B3E57">
        <w:rPr>
          <w:rFonts w:ascii="PT Astra Serif" w:hAnsi="PT Astra Serif"/>
          <w:sz w:val="26"/>
          <w:szCs w:val="26"/>
        </w:rPr>
        <w:t>),</w:t>
      </w:r>
      <w:r w:rsidRPr="000B3E57">
        <w:rPr>
          <w:rFonts w:ascii="PT Astra Serif" w:hAnsi="PT Astra Serif"/>
          <w:sz w:val="26"/>
          <w:szCs w:val="26"/>
        </w:rPr>
        <w:t xml:space="preserve"> в части фактических значений и процента исполнения внос</w:t>
      </w:r>
      <w:r w:rsidR="002B7346" w:rsidRPr="000B3E57">
        <w:rPr>
          <w:rFonts w:ascii="PT Astra Serif" w:hAnsi="PT Astra Serif"/>
          <w:sz w:val="26"/>
          <w:szCs w:val="26"/>
        </w:rPr>
        <w:t xml:space="preserve">ятся в течение 3 рабочих дней со дня </w:t>
      </w:r>
      <w:r w:rsidRPr="000B3E57">
        <w:rPr>
          <w:rFonts w:ascii="PT Astra Serif" w:hAnsi="PT Astra Serif"/>
          <w:sz w:val="26"/>
          <w:szCs w:val="26"/>
        </w:rPr>
        <w:t xml:space="preserve">получения Отчета либо </w:t>
      </w:r>
      <w:r w:rsidR="00620C93" w:rsidRPr="000B3E57">
        <w:rPr>
          <w:rFonts w:ascii="PT Astra Serif" w:hAnsi="PT Astra Serif"/>
          <w:sz w:val="26"/>
          <w:szCs w:val="26"/>
        </w:rPr>
        <w:t>подлежат изменению</w:t>
      </w:r>
      <w:r w:rsidRPr="000B3E57">
        <w:rPr>
          <w:rFonts w:ascii="PT Astra Serif" w:hAnsi="PT Astra Serif"/>
          <w:sz w:val="26"/>
          <w:szCs w:val="26"/>
        </w:rPr>
        <w:t xml:space="preserve"> на основании акта органа государственного финансового контроля, составленного п</w:t>
      </w:r>
      <w:r w:rsidR="002B7346" w:rsidRPr="000B3E57">
        <w:rPr>
          <w:rFonts w:ascii="PT Astra Serif" w:hAnsi="PT Astra Serif"/>
          <w:sz w:val="26"/>
          <w:szCs w:val="26"/>
        </w:rPr>
        <w:t>о результатам проверки</w:t>
      </w:r>
      <w:r w:rsidR="00AD2AF8" w:rsidRPr="000B3E57">
        <w:rPr>
          <w:rFonts w:ascii="PT Astra Serif" w:hAnsi="PT Astra Serif"/>
          <w:sz w:val="26"/>
          <w:szCs w:val="26"/>
        </w:rPr>
        <w:t xml:space="preserve"> (далее – акт проверки)</w:t>
      </w:r>
      <w:r w:rsidR="00224C24" w:rsidRPr="000B3E57">
        <w:rPr>
          <w:rFonts w:ascii="PT Astra Serif" w:hAnsi="PT Astra Serif"/>
          <w:sz w:val="26"/>
          <w:szCs w:val="26"/>
        </w:rPr>
        <w:t>,</w:t>
      </w:r>
      <w:r w:rsidR="00C17114" w:rsidRPr="000B3E57">
        <w:rPr>
          <w:rFonts w:ascii="PT Astra Serif" w:hAnsi="PT Astra Serif" w:cs="PT Astra Serif"/>
          <w:sz w:val="26"/>
          <w:szCs w:val="26"/>
        </w:rPr>
        <w:t xml:space="preserve"> </w:t>
      </w:r>
      <w:r w:rsidR="00C17114" w:rsidRPr="000B3E57">
        <w:rPr>
          <w:rFonts w:ascii="PT Astra Serif" w:hAnsi="PT Astra Serif"/>
          <w:sz w:val="26"/>
          <w:szCs w:val="26"/>
        </w:rPr>
        <w:t>проводимой в соответствии со статьями 268.1 и 269.2 Бюджетного кодекса Российской Федерации,</w:t>
      </w:r>
      <w:r w:rsidR="00224C24" w:rsidRPr="000B3E57">
        <w:rPr>
          <w:rFonts w:ascii="PT Astra Serif" w:hAnsi="PT Astra Serif"/>
          <w:sz w:val="26"/>
          <w:szCs w:val="26"/>
        </w:rPr>
        <w:t xml:space="preserve"> в течение </w:t>
      </w:r>
      <w:r w:rsidR="002E70D8" w:rsidRPr="000B3E57">
        <w:rPr>
          <w:rFonts w:ascii="PT Astra Serif" w:hAnsi="PT Astra Serif"/>
          <w:sz w:val="26"/>
          <w:szCs w:val="26"/>
        </w:rPr>
        <w:t>5</w:t>
      </w:r>
      <w:r w:rsidR="00224C24" w:rsidRPr="000B3E57">
        <w:rPr>
          <w:rFonts w:ascii="PT Astra Serif" w:hAnsi="PT Astra Serif"/>
          <w:sz w:val="26"/>
          <w:szCs w:val="26"/>
        </w:rPr>
        <w:t xml:space="preserve"> рабочих дней </w:t>
      </w:r>
      <w:r w:rsidR="002E70D8" w:rsidRPr="000B3E57">
        <w:rPr>
          <w:rFonts w:ascii="PT Astra Serif" w:hAnsi="PT Astra Serif"/>
          <w:sz w:val="26"/>
          <w:szCs w:val="26"/>
        </w:rPr>
        <w:t>после</w:t>
      </w:r>
      <w:r w:rsidR="00224C24" w:rsidRPr="000B3E57">
        <w:rPr>
          <w:rFonts w:ascii="PT Astra Serif" w:hAnsi="PT Astra Serif"/>
          <w:sz w:val="26"/>
          <w:szCs w:val="26"/>
        </w:rPr>
        <w:t xml:space="preserve"> дня по</w:t>
      </w:r>
      <w:r w:rsidR="002E70D8" w:rsidRPr="000B3E57">
        <w:rPr>
          <w:rFonts w:ascii="PT Astra Serif" w:hAnsi="PT Astra Serif"/>
          <w:sz w:val="26"/>
          <w:szCs w:val="26"/>
        </w:rPr>
        <w:t xml:space="preserve">ступления </w:t>
      </w:r>
      <w:r w:rsidR="00C17114" w:rsidRPr="000B3E57">
        <w:rPr>
          <w:rFonts w:ascii="PT Astra Serif" w:hAnsi="PT Astra Serif"/>
          <w:sz w:val="26"/>
          <w:szCs w:val="26"/>
        </w:rPr>
        <w:t xml:space="preserve">в Департамент </w:t>
      </w:r>
      <w:r w:rsidR="002E70D8" w:rsidRPr="000B3E57">
        <w:rPr>
          <w:rFonts w:ascii="PT Astra Serif" w:hAnsi="PT Astra Serif"/>
          <w:sz w:val="26"/>
          <w:szCs w:val="26"/>
        </w:rPr>
        <w:t>акта проверки</w:t>
      </w:r>
      <w:r w:rsidR="002B7346" w:rsidRPr="000B3E57">
        <w:rPr>
          <w:rFonts w:ascii="PT Astra Serif" w:hAnsi="PT Astra Serif"/>
          <w:sz w:val="26"/>
          <w:szCs w:val="26"/>
        </w:rPr>
        <w:t>.</w:t>
      </w:r>
    </w:p>
    <w:p w:rsidR="009C1B29" w:rsidRPr="000B3E57" w:rsidRDefault="009C1B29" w:rsidP="009C1B29">
      <w:pPr>
        <w:ind w:firstLine="708"/>
        <w:jc w:val="both"/>
        <w:rPr>
          <w:rFonts w:ascii="PT Astra Serif" w:hAnsi="PT Astra Serif"/>
          <w:sz w:val="26"/>
          <w:szCs w:val="26"/>
        </w:rPr>
      </w:pPr>
      <w:r w:rsidRPr="000B3E57">
        <w:rPr>
          <w:rFonts w:ascii="PT Astra Serif" w:hAnsi="PT Astra Serif"/>
          <w:sz w:val="26"/>
          <w:szCs w:val="26"/>
        </w:rPr>
        <w:t xml:space="preserve">21. В случае внесения изменений в распоряжение Губернатора Томской области о включении инвестиционного проекта в Реестр и (или) заключения дополнительного соглашения к инвестиционному соглашению и (или) соглашению о предоставлении субсидии, влекущих за собой необходимость </w:t>
      </w:r>
      <w:r w:rsidR="000F4F23" w:rsidRPr="000B3E57">
        <w:rPr>
          <w:rFonts w:ascii="PT Astra Serif" w:hAnsi="PT Astra Serif"/>
          <w:sz w:val="26"/>
          <w:szCs w:val="26"/>
        </w:rPr>
        <w:t>внесения</w:t>
      </w:r>
      <w:r w:rsidRPr="000B3E57">
        <w:rPr>
          <w:rFonts w:ascii="PT Astra Serif" w:hAnsi="PT Astra Serif"/>
          <w:sz w:val="26"/>
          <w:szCs w:val="26"/>
        </w:rPr>
        <w:t xml:space="preserve"> изменений в сведения, включенные в Реестр,</w:t>
      </w:r>
      <w:r w:rsidR="000F4F23" w:rsidRPr="000B3E57">
        <w:rPr>
          <w:rFonts w:ascii="PT Astra Serif" w:hAnsi="PT Astra Serif"/>
          <w:sz w:val="26"/>
          <w:szCs w:val="26"/>
        </w:rPr>
        <w:t xml:space="preserve"> внесение изменений в сведения, включенные в Реестр, </w:t>
      </w:r>
      <w:r w:rsidR="00C137C8" w:rsidRPr="000B3E57">
        <w:rPr>
          <w:rFonts w:ascii="PT Astra Serif" w:hAnsi="PT Astra Serif"/>
          <w:sz w:val="26"/>
          <w:szCs w:val="26"/>
        </w:rPr>
        <w:t>осуществляется</w:t>
      </w:r>
      <w:r w:rsidR="000F4F23" w:rsidRPr="000B3E57">
        <w:rPr>
          <w:rFonts w:ascii="PT Astra Serif" w:hAnsi="PT Astra Serif"/>
          <w:sz w:val="26"/>
          <w:szCs w:val="26"/>
        </w:rPr>
        <w:t xml:space="preserve"> в течение 3 рабочих дней со дня внесения изменений в распоряжение Губернатора Томской области о включении инвестиционного проекта в Реестр и (или) заключения дополнительного соглашения к инвестиционному соглашению и (или) соглашению о предоставлении субсидии.</w:t>
      </w:r>
    </w:p>
    <w:p w:rsidR="006068A1" w:rsidRPr="00E74CFD" w:rsidRDefault="006B3A0A" w:rsidP="00EE797F">
      <w:pPr>
        <w:ind w:firstLine="708"/>
        <w:jc w:val="both"/>
        <w:rPr>
          <w:rFonts w:ascii="PT Astra Serif" w:hAnsi="PT Astra Serif"/>
          <w:sz w:val="26"/>
          <w:szCs w:val="26"/>
        </w:rPr>
      </w:pPr>
      <w:r w:rsidRPr="000B3E57">
        <w:rPr>
          <w:rFonts w:ascii="PT Astra Serif" w:hAnsi="PT Astra Serif"/>
          <w:sz w:val="26"/>
          <w:szCs w:val="26"/>
        </w:rPr>
        <w:t>2</w:t>
      </w:r>
      <w:r w:rsidR="0094400E" w:rsidRPr="000B3E57">
        <w:rPr>
          <w:rFonts w:ascii="PT Astra Serif" w:hAnsi="PT Astra Serif"/>
          <w:sz w:val="26"/>
          <w:szCs w:val="26"/>
        </w:rPr>
        <w:t>2</w:t>
      </w:r>
      <w:r w:rsidR="006068A1" w:rsidRPr="000B3E57">
        <w:rPr>
          <w:rFonts w:ascii="PT Astra Serif" w:hAnsi="PT Astra Serif"/>
          <w:sz w:val="26"/>
          <w:szCs w:val="26"/>
        </w:rPr>
        <w:t xml:space="preserve">. По инвестиционным проектам, получающим государственную поддержку в форме дополнительных льгот по налогам в части, зачисляемой в областной бюджет, реализуемым </w:t>
      </w:r>
      <w:r w:rsidR="00C17114" w:rsidRPr="000B3E57">
        <w:rPr>
          <w:rFonts w:ascii="PT Astra Serif" w:hAnsi="PT Astra Serif"/>
          <w:sz w:val="26"/>
          <w:szCs w:val="26"/>
        </w:rPr>
        <w:t>инвесторами</w:t>
      </w:r>
      <w:r w:rsidR="006068A1" w:rsidRPr="000B3E57">
        <w:rPr>
          <w:rFonts w:ascii="PT Astra Serif" w:hAnsi="PT Astra Serif"/>
          <w:sz w:val="26"/>
          <w:szCs w:val="26"/>
        </w:rPr>
        <w:t xml:space="preserve">, осуществляющими инвестиционную деятельность в сфере разработки технологий </w:t>
      </w:r>
      <w:r w:rsidR="006068A1" w:rsidRPr="00E74CFD">
        <w:rPr>
          <w:rFonts w:ascii="PT Astra Serif" w:hAnsi="PT Astra Serif"/>
          <w:sz w:val="26"/>
          <w:szCs w:val="26"/>
        </w:rPr>
        <w:t xml:space="preserve">поиска и разведки потенциально продуктивных объектов в отложениях доюрского комплекса Томской области и которые удовлетворяют критериям, указанным в </w:t>
      </w:r>
      <w:hyperlink r:id="rId13">
        <w:r w:rsidR="006068A1" w:rsidRPr="00E74CFD">
          <w:rPr>
            <w:rFonts w:ascii="PT Astra Serif" w:hAnsi="PT Astra Serif"/>
            <w:sz w:val="26"/>
            <w:szCs w:val="26"/>
          </w:rPr>
          <w:t>пункте 3-1 статьи 2</w:t>
        </w:r>
      </w:hyperlink>
      <w:r w:rsidR="006068A1" w:rsidRPr="00E74CFD">
        <w:rPr>
          <w:rFonts w:ascii="PT Astra Serif" w:hAnsi="PT Astra Serif"/>
          <w:sz w:val="26"/>
          <w:szCs w:val="26"/>
        </w:rPr>
        <w:t xml:space="preserve"> Закона Томской области от 18 марта 2003 года </w:t>
      </w:r>
      <w:r w:rsidR="00CA252E" w:rsidRPr="00E74CFD">
        <w:rPr>
          <w:rFonts w:ascii="PT Astra Serif" w:hAnsi="PT Astra Serif"/>
          <w:sz w:val="26"/>
          <w:szCs w:val="26"/>
        </w:rPr>
        <w:t>№ </w:t>
      </w:r>
      <w:r w:rsidR="006068A1" w:rsidRPr="00E74CFD">
        <w:rPr>
          <w:rFonts w:ascii="PT Astra Serif" w:hAnsi="PT Astra Serif"/>
          <w:sz w:val="26"/>
          <w:szCs w:val="26"/>
        </w:rPr>
        <w:t xml:space="preserve">30-ОЗ </w:t>
      </w:r>
      <w:r w:rsidR="00CA252E" w:rsidRPr="00E74CFD">
        <w:rPr>
          <w:rFonts w:ascii="PT Astra Serif" w:hAnsi="PT Astra Serif"/>
          <w:sz w:val="26"/>
          <w:szCs w:val="26"/>
        </w:rPr>
        <w:t>«</w:t>
      </w:r>
      <w:r w:rsidR="006068A1" w:rsidRPr="00E74CFD">
        <w:rPr>
          <w:rFonts w:ascii="PT Astra Serif" w:hAnsi="PT Astra Serif"/>
          <w:sz w:val="26"/>
          <w:szCs w:val="26"/>
        </w:rPr>
        <w:t>О предоставлении дополнительных налоговых льгот организациям, осуществляющим инвестиционную деятельность на территории Томской области</w:t>
      </w:r>
      <w:r w:rsidR="00CA252E" w:rsidRPr="00E74CFD">
        <w:rPr>
          <w:rFonts w:ascii="PT Astra Serif" w:hAnsi="PT Astra Serif"/>
          <w:sz w:val="26"/>
          <w:szCs w:val="26"/>
        </w:rPr>
        <w:t>»</w:t>
      </w:r>
      <w:r w:rsidR="006068A1" w:rsidRPr="00E74CFD">
        <w:rPr>
          <w:rFonts w:ascii="PT Astra Serif" w:hAnsi="PT Astra Serif"/>
          <w:sz w:val="26"/>
          <w:szCs w:val="26"/>
        </w:rPr>
        <w:t xml:space="preserve">, в Реестр </w:t>
      </w:r>
      <w:r w:rsidR="00D65A2E" w:rsidRPr="00E74CFD">
        <w:rPr>
          <w:rFonts w:ascii="PT Astra Serif" w:hAnsi="PT Astra Serif"/>
          <w:sz w:val="26"/>
          <w:szCs w:val="26"/>
        </w:rPr>
        <w:t>вносятся</w:t>
      </w:r>
      <w:r w:rsidR="006068A1" w:rsidRPr="00E74CFD">
        <w:rPr>
          <w:rFonts w:ascii="PT Astra Serif" w:hAnsi="PT Astra Serif"/>
          <w:sz w:val="26"/>
          <w:szCs w:val="26"/>
        </w:rPr>
        <w:t xml:space="preserve"> сведения, указанные в подпунктах </w:t>
      </w:r>
      <w:r w:rsidR="00C17114" w:rsidRPr="00E74CFD">
        <w:rPr>
          <w:rFonts w:ascii="PT Astra Serif" w:hAnsi="PT Astra Serif"/>
          <w:sz w:val="26"/>
          <w:szCs w:val="26"/>
        </w:rPr>
        <w:t>1</w:t>
      </w:r>
      <w:r w:rsidR="006068A1" w:rsidRPr="00E74CFD">
        <w:rPr>
          <w:rFonts w:ascii="PT Astra Serif" w:hAnsi="PT Astra Serif"/>
          <w:sz w:val="26"/>
          <w:szCs w:val="26"/>
        </w:rPr>
        <w:t xml:space="preserve">) - </w:t>
      </w:r>
      <w:r w:rsidR="00C17114" w:rsidRPr="00E74CFD">
        <w:rPr>
          <w:rFonts w:ascii="PT Astra Serif" w:hAnsi="PT Astra Serif"/>
          <w:sz w:val="26"/>
          <w:szCs w:val="26"/>
        </w:rPr>
        <w:t>5</w:t>
      </w:r>
      <w:r w:rsidR="006068A1" w:rsidRPr="00E74CFD">
        <w:rPr>
          <w:rFonts w:ascii="PT Astra Serif" w:hAnsi="PT Astra Serif"/>
          <w:sz w:val="26"/>
          <w:szCs w:val="26"/>
        </w:rPr>
        <w:t xml:space="preserve">), </w:t>
      </w:r>
      <w:r w:rsidR="00C17114" w:rsidRPr="00E74CFD">
        <w:rPr>
          <w:rFonts w:ascii="PT Astra Serif" w:hAnsi="PT Astra Serif"/>
          <w:sz w:val="26"/>
          <w:szCs w:val="26"/>
        </w:rPr>
        <w:t>7</w:t>
      </w:r>
      <w:r w:rsidR="006068A1" w:rsidRPr="00E74CFD">
        <w:rPr>
          <w:rFonts w:ascii="PT Astra Serif" w:hAnsi="PT Astra Serif"/>
          <w:sz w:val="26"/>
          <w:szCs w:val="26"/>
        </w:rPr>
        <w:t xml:space="preserve">), </w:t>
      </w:r>
      <w:r w:rsidR="00C17114" w:rsidRPr="00E74CFD">
        <w:rPr>
          <w:rFonts w:ascii="PT Astra Serif" w:hAnsi="PT Astra Serif"/>
          <w:sz w:val="26"/>
          <w:szCs w:val="26"/>
        </w:rPr>
        <w:t>11</w:t>
      </w:r>
      <w:r w:rsidR="006068A1" w:rsidRPr="00E74CFD">
        <w:rPr>
          <w:rFonts w:ascii="PT Astra Serif" w:hAnsi="PT Astra Serif"/>
          <w:sz w:val="26"/>
          <w:szCs w:val="26"/>
        </w:rPr>
        <w:t xml:space="preserve">), </w:t>
      </w:r>
      <w:r w:rsidR="00C17114" w:rsidRPr="00E74CFD">
        <w:rPr>
          <w:rFonts w:ascii="PT Astra Serif" w:hAnsi="PT Astra Serif"/>
          <w:sz w:val="26"/>
          <w:szCs w:val="26"/>
        </w:rPr>
        <w:t>16</w:t>
      </w:r>
      <w:r w:rsidR="006068A1" w:rsidRPr="00E74CFD">
        <w:rPr>
          <w:rFonts w:ascii="PT Astra Serif" w:hAnsi="PT Astra Serif"/>
          <w:sz w:val="26"/>
          <w:szCs w:val="26"/>
        </w:rPr>
        <w:t xml:space="preserve">) </w:t>
      </w:r>
      <w:r w:rsidR="00EE63F7" w:rsidRPr="00E74CFD">
        <w:rPr>
          <w:rFonts w:ascii="PT Astra Serif" w:hAnsi="PT Astra Serif"/>
          <w:sz w:val="26"/>
          <w:szCs w:val="26"/>
        </w:rPr>
        <w:t>пункта 19</w:t>
      </w:r>
      <w:r w:rsidR="00A66B54" w:rsidRPr="00E74CFD">
        <w:rPr>
          <w:rFonts w:ascii="PT Astra Serif" w:hAnsi="PT Astra Serif"/>
          <w:sz w:val="26"/>
          <w:szCs w:val="26"/>
        </w:rPr>
        <w:t xml:space="preserve"> </w:t>
      </w:r>
      <w:r w:rsidR="006068A1" w:rsidRPr="00E74CFD">
        <w:rPr>
          <w:rFonts w:ascii="PT Astra Serif" w:hAnsi="PT Astra Serif"/>
          <w:sz w:val="26"/>
          <w:szCs w:val="26"/>
        </w:rPr>
        <w:t>настоящего Порядка.</w:t>
      </w:r>
      <w:r w:rsidR="00177721" w:rsidRPr="00E74CFD">
        <w:rPr>
          <w:rFonts w:ascii="PT Astra Serif" w:hAnsi="PT Astra Serif"/>
          <w:sz w:val="26"/>
          <w:szCs w:val="26"/>
        </w:rPr>
        <w:t xml:space="preserve"> </w:t>
      </w:r>
      <w:r w:rsidR="006068A1" w:rsidRPr="00E74CFD">
        <w:rPr>
          <w:rFonts w:ascii="PT Astra Serif" w:hAnsi="PT Astra Serif"/>
          <w:sz w:val="26"/>
          <w:szCs w:val="26"/>
        </w:rPr>
        <w:t>Внесение сведений</w:t>
      </w:r>
      <w:r w:rsidR="00AD2AF8" w:rsidRPr="00E74CFD">
        <w:rPr>
          <w:rFonts w:ascii="PT Astra Serif" w:hAnsi="PT Astra Serif"/>
          <w:sz w:val="26"/>
          <w:szCs w:val="26"/>
        </w:rPr>
        <w:t>,</w:t>
      </w:r>
      <w:r w:rsidR="006068A1" w:rsidRPr="00E74CFD">
        <w:rPr>
          <w:rFonts w:ascii="PT Astra Serif" w:hAnsi="PT Astra Serif"/>
          <w:sz w:val="26"/>
          <w:szCs w:val="26"/>
        </w:rPr>
        <w:t xml:space="preserve"> </w:t>
      </w:r>
      <w:r w:rsidR="00AD2AF8" w:rsidRPr="00E74CFD">
        <w:rPr>
          <w:rFonts w:ascii="PT Astra Serif" w:hAnsi="PT Astra Serif"/>
          <w:sz w:val="26"/>
          <w:szCs w:val="26"/>
        </w:rPr>
        <w:t>указанны</w:t>
      </w:r>
      <w:r w:rsidR="00210126" w:rsidRPr="00E74CFD">
        <w:rPr>
          <w:rFonts w:ascii="PT Astra Serif" w:hAnsi="PT Astra Serif"/>
          <w:sz w:val="26"/>
          <w:szCs w:val="26"/>
        </w:rPr>
        <w:t>х</w:t>
      </w:r>
      <w:r w:rsidR="00AD2AF8" w:rsidRPr="00E74CFD">
        <w:rPr>
          <w:rFonts w:ascii="PT Astra Serif" w:hAnsi="PT Astra Serif"/>
          <w:sz w:val="26"/>
          <w:szCs w:val="26"/>
        </w:rPr>
        <w:t xml:space="preserve"> в подпунктах 1) - </w:t>
      </w:r>
      <w:hyperlink w:anchor="P45">
        <w:r w:rsidR="00AD2AF8" w:rsidRPr="00E74CFD">
          <w:rPr>
            <w:rFonts w:ascii="PT Astra Serif" w:hAnsi="PT Astra Serif"/>
            <w:sz w:val="26"/>
            <w:szCs w:val="26"/>
          </w:rPr>
          <w:t>5)</w:t>
        </w:r>
      </w:hyperlink>
      <w:r w:rsidR="00AD2AF8" w:rsidRPr="00E74CFD">
        <w:rPr>
          <w:rFonts w:ascii="PT Astra Serif" w:hAnsi="PT Astra Serif"/>
          <w:sz w:val="26"/>
          <w:szCs w:val="26"/>
        </w:rPr>
        <w:t xml:space="preserve">, 7), 11), 16) пункта 19 настоящего Порядка, </w:t>
      </w:r>
      <w:r w:rsidR="006068A1" w:rsidRPr="00E74CFD">
        <w:rPr>
          <w:rFonts w:ascii="PT Astra Serif" w:hAnsi="PT Astra Serif"/>
          <w:sz w:val="26"/>
          <w:szCs w:val="26"/>
        </w:rPr>
        <w:t xml:space="preserve">осуществляется Департаментом в сроки, установленные </w:t>
      </w:r>
      <w:hyperlink w:anchor="P59">
        <w:r w:rsidR="006068A1" w:rsidRPr="00E74CFD">
          <w:rPr>
            <w:rFonts w:ascii="PT Astra Serif" w:hAnsi="PT Astra Serif"/>
            <w:sz w:val="26"/>
            <w:szCs w:val="26"/>
          </w:rPr>
          <w:t xml:space="preserve">пунктом </w:t>
        </w:r>
        <w:r w:rsidR="00CA252E" w:rsidRPr="00E74CFD">
          <w:rPr>
            <w:rFonts w:ascii="PT Astra Serif" w:hAnsi="PT Astra Serif"/>
            <w:sz w:val="26"/>
            <w:szCs w:val="26"/>
          </w:rPr>
          <w:t>20</w:t>
        </w:r>
      </w:hyperlink>
      <w:r w:rsidR="006068A1" w:rsidRPr="00E74CFD">
        <w:rPr>
          <w:rFonts w:ascii="PT Astra Serif" w:hAnsi="PT Astra Serif"/>
          <w:sz w:val="26"/>
          <w:szCs w:val="26"/>
        </w:rPr>
        <w:t xml:space="preserve"> настоящего Порядка.</w:t>
      </w:r>
    </w:p>
    <w:p w:rsidR="006068A1" w:rsidRPr="006839B9" w:rsidRDefault="00DB1F92" w:rsidP="00EE797F">
      <w:pPr>
        <w:ind w:firstLine="708"/>
        <w:jc w:val="both"/>
        <w:rPr>
          <w:rFonts w:ascii="PT Astra Serif" w:hAnsi="PT Astra Serif"/>
          <w:sz w:val="26"/>
          <w:szCs w:val="26"/>
        </w:rPr>
      </w:pPr>
      <w:r w:rsidRPr="00E74CFD">
        <w:rPr>
          <w:rFonts w:ascii="PT Astra Serif" w:hAnsi="PT Astra Serif"/>
          <w:sz w:val="26"/>
          <w:szCs w:val="26"/>
        </w:rPr>
        <w:t>2</w:t>
      </w:r>
      <w:r w:rsidR="0094400E" w:rsidRPr="00E74CFD">
        <w:rPr>
          <w:rFonts w:ascii="PT Astra Serif" w:hAnsi="PT Astra Serif"/>
          <w:sz w:val="26"/>
          <w:szCs w:val="26"/>
        </w:rPr>
        <w:t>3</w:t>
      </w:r>
      <w:r w:rsidR="006068A1" w:rsidRPr="00E74CFD">
        <w:rPr>
          <w:rFonts w:ascii="PT Astra Serif" w:hAnsi="PT Astra Serif"/>
          <w:sz w:val="26"/>
          <w:szCs w:val="26"/>
        </w:rPr>
        <w:t>. Выписка из Реестра предоставляется Департаментом по письменному запросу государственных органов</w:t>
      </w:r>
      <w:r w:rsidR="006F05DB" w:rsidRPr="00E74CFD">
        <w:rPr>
          <w:rFonts w:ascii="PT Astra Serif" w:hAnsi="PT Astra Serif"/>
          <w:sz w:val="26"/>
          <w:szCs w:val="26"/>
        </w:rPr>
        <w:t xml:space="preserve"> и (или)</w:t>
      </w:r>
      <w:r w:rsidR="006068A1" w:rsidRPr="00E74CFD">
        <w:rPr>
          <w:rFonts w:ascii="PT Astra Serif" w:hAnsi="PT Astra Serif"/>
          <w:sz w:val="26"/>
          <w:szCs w:val="26"/>
        </w:rPr>
        <w:t xml:space="preserve"> </w:t>
      </w:r>
      <w:r w:rsidR="00BF7ED5" w:rsidRPr="00E74CFD">
        <w:rPr>
          <w:rFonts w:ascii="PT Astra Serif" w:hAnsi="PT Astra Serif"/>
          <w:sz w:val="26"/>
          <w:szCs w:val="26"/>
        </w:rPr>
        <w:t>исполнительн</w:t>
      </w:r>
      <w:r w:rsidR="00127FF9" w:rsidRPr="00E74CFD">
        <w:rPr>
          <w:rFonts w:ascii="PT Astra Serif" w:hAnsi="PT Astra Serif"/>
          <w:sz w:val="26"/>
          <w:szCs w:val="26"/>
        </w:rPr>
        <w:t>ых</w:t>
      </w:r>
      <w:r w:rsidR="00BF7ED5" w:rsidRPr="00E74CFD">
        <w:rPr>
          <w:rFonts w:ascii="PT Astra Serif" w:hAnsi="PT Astra Serif"/>
          <w:sz w:val="26"/>
          <w:szCs w:val="26"/>
        </w:rPr>
        <w:t xml:space="preserve"> </w:t>
      </w:r>
      <w:r w:rsidR="00127FF9" w:rsidRPr="00E74CFD">
        <w:rPr>
          <w:rFonts w:ascii="PT Astra Serif" w:hAnsi="PT Astra Serif"/>
          <w:sz w:val="26"/>
          <w:szCs w:val="26"/>
        </w:rPr>
        <w:t>органов</w:t>
      </w:r>
      <w:r w:rsidR="00BF7ED5" w:rsidRPr="00E74CFD">
        <w:rPr>
          <w:rFonts w:ascii="PT Astra Serif" w:hAnsi="PT Astra Serif"/>
          <w:sz w:val="26"/>
          <w:szCs w:val="26"/>
        </w:rPr>
        <w:t xml:space="preserve"> Томской области</w:t>
      </w:r>
      <w:r w:rsidR="006F05DB" w:rsidRPr="00E74CFD">
        <w:rPr>
          <w:rFonts w:ascii="PT Astra Serif" w:hAnsi="PT Astra Serif"/>
          <w:sz w:val="26"/>
          <w:szCs w:val="26"/>
        </w:rPr>
        <w:t xml:space="preserve"> и (или) </w:t>
      </w:r>
      <w:r w:rsidR="00BF7ED5" w:rsidRPr="00E74CFD">
        <w:rPr>
          <w:rFonts w:ascii="PT Astra Serif" w:hAnsi="PT Astra Serif"/>
          <w:sz w:val="26"/>
          <w:szCs w:val="26"/>
        </w:rPr>
        <w:t xml:space="preserve">органов местного самоуправления </w:t>
      </w:r>
      <w:r w:rsidR="002B6081" w:rsidRPr="00E74CFD">
        <w:rPr>
          <w:rFonts w:ascii="PT Astra Serif" w:hAnsi="PT Astra Serif"/>
          <w:sz w:val="26"/>
          <w:szCs w:val="26"/>
        </w:rPr>
        <w:t xml:space="preserve">муниципальных образований </w:t>
      </w:r>
      <w:r w:rsidR="00BF7ED5" w:rsidRPr="00E74CFD">
        <w:rPr>
          <w:rFonts w:ascii="PT Astra Serif" w:hAnsi="PT Astra Serif"/>
          <w:sz w:val="26"/>
          <w:szCs w:val="26"/>
        </w:rPr>
        <w:t xml:space="preserve">Томской области, </w:t>
      </w:r>
      <w:r w:rsidR="006068A1" w:rsidRPr="00E74CFD">
        <w:rPr>
          <w:rFonts w:ascii="PT Astra Serif" w:hAnsi="PT Astra Serif"/>
          <w:sz w:val="26"/>
          <w:szCs w:val="26"/>
        </w:rPr>
        <w:t xml:space="preserve">направленному в связи с исполнением </w:t>
      </w:r>
      <w:r w:rsidR="006F05DB" w:rsidRPr="00E74CFD">
        <w:rPr>
          <w:rFonts w:ascii="PT Astra Serif" w:hAnsi="PT Astra Serif"/>
          <w:sz w:val="26"/>
          <w:szCs w:val="26"/>
        </w:rPr>
        <w:t xml:space="preserve">указанными в настоящем пункте органами </w:t>
      </w:r>
      <w:r w:rsidR="008379F5" w:rsidRPr="00E74CFD">
        <w:rPr>
          <w:rFonts w:ascii="PT Astra Serif" w:hAnsi="PT Astra Serif"/>
          <w:sz w:val="26"/>
          <w:szCs w:val="26"/>
        </w:rPr>
        <w:t>полномочий</w:t>
      </w:r>
      <w:r w:rsidR="006068A1" w:rsidRPr="00E74CFD">
        <w:rPr>
          <w:rFonts w:ascii="PT Astra Serif" w:hAnsi="PT Astra Serif"/>
          <w:sz w:val="26"/>
          <w:szCs w:val="26"/>
        </w:rPr>
        <w:t>, а также по письменному запросу самого инвестора в течение 10 рабочих дней с</w:t>
      </w:r>
      <w:bookmarkStart w:id="15" w:name="_GoBack"/>
      <w:bookmarkEnd w:id="15"/>
      <w:r w:rsidR="006068A1" w:rsidRPr="006839B9">
        <w:rPr>
          <w:rFonts w:ascii="PT Astra Serif" w:hAnsi="PT Astra Serif"/>
          <w:sz w:val="26"/>
          <w:szCs w:val="26"/>
        </w:rPr>
        <w:t xml:space="preserve">о дня поступления </w:t>
      </w:r>
      <w:r w:rsidR="00D65A2E" w:rsidRPr="006839B9">
        <w:rPr>
          <w:rFonts w:ascii="PT Astra Serif" w:hAnsi="PT Astra Serif"/>
          <w:sz w:val="26"/>
          <w:szCs w:val="26"/>
        </w:rPr>
        <w:t xml:space="preserve">указанного </w:t>
      </w:r>
      <w:r w:rsidR="00EF610C" w:rsidRPr="006839B9">
        <w:rPr>
          <w:rFonts w:ascii="PT Astra Serif" w:hAnsi="PT Astra Serif"/>
          <w:sz w:val="26"/>
          <w:szCs w:val="26"/>
        </w:rPr>
        <w:t xml:space="preserve">в настоящем пункте </w:t>
      </w:r>
      <w:r w:rsidR="006068A1" w:rsidRPr="006839B9">
        <w:rPr>
          <w:rFonts w:ascii="PT Astra Serif" w:hAnsi="PT Astra Serif"/>
          <w:sz w:val="26"/>
          <w:szCs w:val="26"/>
        </w:rPr>
        <w:t>запроса в Департамент.</w:t>
      </w:r>
    </w:p>
    <w:p w:rsidR="00321983" w:rsidRPr="006839B9" w:rsidRDefault="00DB1F92" w:rsidP="00366B30">
      <w:pPr>
        <w:ind w:firstLine="708"/>
        <w:jc w:val="both"/>
        <w:rPr>
          <w:rFonts w:ascii="PT Astra Serif" w:hAnsi="PT Astra Serif"/>
          <w:sz w:val="26"/>
          <w:szCs w:val="26"/>
        </w:rPr>
      </w:pPr>
      <w:r w:rsidRPr="006839B9">
        <w:rPr>
          <w:rFonts w:ascii="PT Astra Serif" w:hAnsi="PT Astra Serif"/>
          <w:sz w:val="26"/>
          <w:szCs w:val="26"/>
        </w:rPr>
        <w:t>2</w:t>
      </w:r>
      <w:r w:rsidR="0094400E" w:rsidRPr="006839B9">
        <w:rPr>
          <w:rFonts w:ascii="PT Astra Serif" w:hAnsi="PT Astra Serif"/>
          <w:sz w:val="26"/>
          <w:szCs w:val="26"/>
        </w:rPr>
        <w:t>4</w:t>
      </w:r>
      <w:r w:rsidR="006068A1" w:rsidRPr="006839B9">
        <w:rPr>
          <w:rFonts w:ascii="PT Astra Serif" w:hAnsi="PT Astra Serif"/>
          <w:sz w:val="26"/>
          <w:szCs w:val="26"/>
        </w:rPr>
        <w:t xml:space="preserve">. </w:t>
      </w:r>
      <w:r w:rsidR="00B848CC" w:rsidRPr="006839B9">
        <w:rPr>
          <w:rFonts w:ascii="PT Astra Serif" w:hAnsi="PT Astra Serif"/>
          <w:sz w:val="26"/>
          <w:szCs w:val="26"/>
        </w:rPr>
        <w:t xml:space="preserve">Исключение инвестиционного проекта из Реестра </w:t>
      </w:r>
      <w:r w:rsidR="00D65A2E" w:rsidRPr="006839B9">
        <w:rPr>
          <w:rFonts w:ascii="PT Astra Serif" w:hAnsi="PT Astra Serif"/>
          <w:sz w:val="26"/>
          <w:szCs w:val="26"/>
        </w:rPr>
        <w:t>осуществляется</w:t>
      </w:r>
      <w:r w:rsidR="00B848CC" w:rsidRPr="006839B9">
        <w:rPr>
          <w:rFonts w:ascii="PT Astra Serif" w:hAnsi="PT Astra Serif"/>
          <w:sz w:val="26"/>
          <w:szCs w:val="26"/>
        </w:rPr>
        <w:t xml:space="preserve"> Департаментом </w:t>
      </w:r>
      <w:r w:rsidR="00C42DE8" w:rsidRPr="006839B9">
        <w:rPr>
          <w:rFonts w:ascii="PT Astra Serif" w:hAnsi="PT Astra Serif"/>
          <w:sz w:val="26"/>
          <w:szCs w:val="26"/>
        </w:rPr>
        <w:t xml:space="preserve">на основании </w:t>
      </w:r>
      <w:r w:rsidR="00F22145" w:rsidRPr="006839B9">
        <w:rPr>
          <w:rFonts w:ascii="PT Astra Serif" w:hAnsi="PT Astra Serif"/>
          <w:sz w:val="26"/>
          <w:szCs w:val="26"/>
        </w:rPr>
        <w:t>распоряжения Губернатора Томской области об исключении инвестиционного проекта из Реестра</w:t>
      </w:r>
      <w:r w:rsidR="00D65A2E" w:rsidRPr="006839B9">
        <w:rPr>
          <w:rFonts w:ascii="PT Astra Serif" w:hAnsi="PT Astra Serif"/>
          <w:sz w:val="26"/>
          <w:szCs w:val="26"/>
        </w:rPr>
        <w:t>, принимаемого</w:t>
      </w:r>
      <w:r w:rsidR="00F22145" w:rsidRPr="006839B9">
        <w:rPr>
          <w:rFonts w:ascii="PT Astra Serif" w:hAnsi="PT Astra Serif"/>
          <w:sz w:val="26"/>
          <w:szCs w:val="26"/>
        </w:rPr>
        <w:t xml:space="preserve"> </w:t>
      </w:r>
      <w:r w:rsidR="00B848CC" w:rsidRPr="006839B9">
        <w:rPr>
          <w:rFonts w:ascii="PT Astra Serif" w:hAnsi="PT Astra Serif"/>
          <w:sz w:val="26"/>
          <w:szCs w:val="26"/>
        </w:rPr>
        <w:t>в следующих случаях:</w:t>
      </w:r>
    </w:p>
    <w:p w:rsidR="0075206B" w:rsidRPr="006839B9" w:rsidRDefault="001850C4" w:rsidP="00F845BA">
      <w:pPr>
        <w:ind w:firstLine="708"/>
        <w:jc w:val="both"/>
        <w:rPr>
          <w:rFonts w:ascii="PT Astra Serif" w:hAnsi="PT Astra Serif"/>
          <w:sz w:val="26"/>
          <w:szCs w:val="26"/>
        </w:rPr>
      </w:pPr>
      <w:r w:rsidRPr="006839B9">
        <w:rPr>
          <w:rFonts w:ascii="PT Astra Serif" w:hAnsi="PT Astra Serif"/>
          <w:sz w:val="26"/>
          <w:szCs w:val="26"/>
        </w:rPr>
        <w:t>1</w:t>
      </w:r>
      <w:r w:rsidR="0075206B" w:rsidRPr="006839B9">
        <w:rPr>
          <w:rFonts w:ascii="PT Astra Serif" w:hAnsi="PT Astra Serif"/>
          <w:sz w:val="26"/>
          <w:szCs w:val="26"/>
        </w:rPr>
        <w:t xml:space="preserve">) отказ </w:t>
      </w:r>
      <w:r w:rsidR="008917CF" w:rsidRPr="006839B9">
        <w:rPr>
          <w:rFonts w:ascii="PT Astra Serif" w:hAnsi="PT Astra Serif"/>
          <w:sz w:val="26"/>
          <w:szCs w:val="26"/>
        </w:rPr>
        <w:t>инвестора</w:t>
      </w:r>
      <w:r w:rsidR="00F22145" w:rsidRPr="006839B9">
        <w:rPr>
          <w:rFonts w:ascii="PT Astra Serif" w:hAnsi="PT Astra Serif"/>
          <w:sz w:val="26"/>
          <w:szCs w:val="26"/>
        </w:rPr>
        <w:t xml:space="preserve"> </w:t>
      </w:r>
      <w:r w:rsidR="0075206B" w:rsidRPr="006839B9">
        <w:rPr>
          <w:rFonts w:ascii="PT Astra Serif" w:hAnsi="PT Astra Serif"/>
          <w:sz w:val="26"/>
          <w:szCs w:val="26"/>
        </w:rPr>
        <w:t>от подписания инвестиционного соглашения и (или) соглашения о предоставлении субсидии</w:t>
      </w:r>
      <w:r w:rsidR="0085230F" w:rsidRPr="006839B9">
        <w:rPr>
          <w:rFonts w:ascii="PT Astra Serif" w:hAnsi="PT Astra Serif"/>
          <w:sz w:val="26"/>
          <w:szCs w:val="26"/>
        </w:rPr>
        <w:t xml:space="preserve"> и (или) дополнительного соглашения к инвестиционному соглашению и (или) соглашению о предоставлении субсидии</w:t>
      </w:r>
      <w:r w:rsidR="0075206B" w:rsidRPr="006839B9">
        <w:rPr>
          <w:rFonts w:ascii="PT Astra Serif" w:hAnsi="PT Astra Serif"/>
          <w:sz w:val="26"/>
          <w:szCs w:val="26"/>
        </w:rPr>
        <w:t>, подготовленного Департаментом в порядке, предусмотренном постановлением Администрации Томской области об оказании меры государственной поддержки;</w:t>
      </w:r>
    </w:p>
    <w:p w:rsidR="0075206B" w:rsidRPr="006839B9" w:rsidRDefault="001850C4" w:rsidP="00F845BA">
      <w:pPr>
        <w:ind w:firstLine="708"/>
        <w:jc w:val="both"/>
        <w:rPr>
          <w:rFonts w:ascii="PT Astra Serif" w:hAnsi="PT Astra Serif"/>
          <w:sz w:val="26"/>
          <w:szCs w:val="26"/>
        </w:rPr>
      </w:pPr>
      <w:r w:rsidRPr="006839B9">
        <w:rPr>
          <w:rFonts w:ascii="PT Astra Serif" w:hAnsi="PT Astra Serif"/>
          <w:sz w:val="26"/>
          <w:szCs w:val="26"/>
        </w:rPr>
        <w:t>2</w:t>
      </w:r>
      <w:r w:rsidR="0075206B" w:rsidRPr="006839B9">
        <w:rPr>
          <w:rFonts w:ascii="PT Astra Serif" w:hAnsi="PT Astra Serif"/>
          <w:sz w:val="26"/>
          <w:szCs w:val="26"/>
        </w:rPr>
        <w:t>) истечение срока предоставления государственной поддержки в соответствии с заключенным инвестиционным соглашением и (или) соглашением о предоставлении субсидии;</w:t>
      </w:r>
    </w:p>
    <w:p w:rsidR="00D963AF" w:rsidRPr="006839B9" w:rsidRDefault="00D963AF" w:rsidP="00D963AF">
      <w:pPr>
        <w:ind w:firstLine="709"/>
        <w:jc w:val="both"/>
        <w:rPr>
          <w:rFonts w:ascii="PT Astra Serif" w:hAnsi="PT Astra Serif"/>
          <w:sz w:val="26"/>
          <w:szCs w:val="26"/>
        </w:rPr>
      </w:pPr>
      <w:r w:rsidRPr="006839B9">
        <w:rPr>
          <w:rFonts w:ascii="PT Astra Serif" w:hAnsi="PT Astra Serif"/>
          <w:sz w:val="26"/>
          <w:szCs w:val="26"/>
        </w:rPr>
        <w:t>3) наличие оснований для прекращения государственной поддержки инвестиционной деятельности, указанных в пунктах 2) – 5) статьи 13 Закона Томской области от 10 ноября 2025 года № 106-ОЗ «Об инвестиционной политике и государственной поддержке инвестиционной деятельности в Томской области»;</w:t>
      </w:r>
    </w:p>
    <w:p w:rsidR="00D963AF" w:rsidRPr="006839B9" w:rsidRDefault="00D963AF" w:rsidP="00D963AF">
      <w:pPr>
        <w:ind w:firstLine="708"/>
        <w:jc w:val="both"/>
        <w:rPr>
          <w:rFonts w:ascii="PT Astra Serif" w:hAnsi="PT Astra Serif"/>
          <w:sz w:val="26"/>
          <w:szCs w:val="26"/>
        </w:rPr>
      </w:pPr>
      <w:r w:rsidRPr="006839B9">
        <w:rPr>
          <w:rFonts w:ascii="PT Astra Serif" w:hAnsi="PT Astra Serif"/>
          <w:sz w:val="26"/>
          <w:szCs w:val="26"/>
        </w:rPr>
        <w:t>4) невыполнение инвестором обязательств по реализации инвестиционного проекта, взятых на себя в соответствии с заключенным инвестиционным соглашением при отсутствии решения Координационного совета об изменении инвестиционного соглашения;</w:t>
      </w:r>
    </w:p>
    <w:p w:rsidR="005A3826" w:rsidRPr="000B3E57" w:rsidRDefault="00D963AF" w:rsidP="00CC081B">
      <w:pPr>
        <w:ind w:firstLine="709"/>
        <w:jc w:val="both"/>
        <w:rPr>
          <w:rFonts w:ascii="PT Astra Serif" w:hAnsi="PT Astra Serif"/>
          <w:sz w:val="26"/>
          <w:szCs w:val="26"/>
        </w:rPr>
      </w:pPr>
      <w:r w:rsidRPr="006839B9">
        <w:rPr>
          <w:rFonts w:ascii="PT Astra Serif" w:hAnsi="PT Astra Serif"/>
          <w:sz w:val="26"/>
          <w:szCs w:val="26"/>
        </w:rPr>
        <w:t>5</w:t>
      </w:r>
      <w:r w:rsidR="00F22145" w:rsidRPr="006839B9">
        <w:rPr>
          <w:rFonts w:ascii="PT Astra Serif" w:hAnsi="PT Astra Serif"/>
          <w:sz w:val="26"/>
          <w:szCs w:val="26"/>
        </w:rPr>
        <w:t xml:space="preserve">) </w:t>
      </w:r>
      <w:r w:rsidR="00FF2231" w:rsidRPr="006839B9">
        <w:rPr>
          <w:rFonts w:ascii="PT Astra Serif" w:hAnsi="PT Astra Serif"/>
          <w:sz w:val="26"/>
          <w:szCs w:val="26"/>
        </w:rPr>
        <w:t xml:space="preserve">подача </w:t>
      </w:r>
      <w:r w:rsidR="008917CF" w:rsidRPr="006839B9">
        <w:rPr>
          <w:rFonts w:ascii="PT Astra Serif" w:hAnsi="PT Astra Serif"/>
          <w:sz w:val="26"/>
          <w:szCs w:val="26"/>
        </w:rPr>
        <w:t>инвестором</w:t>
      </w:r>
      <w:r w:rsidR="00F22145" w:rsidRPr="006839B9">
        <w:rPr>
          <w:rFonts w:ascii="PT Astra Serif" w:hAnsi="PT Astra Serif"/>
          <w:sz w:val="26"/>
          <w:szCs w:val="26"/>
        </w:rPr>
        <w:t xml:space="preserve"> заявлени</w:t>
      </w:r>
      <w:r w:rsidR="00FF2231" w:rsidRPr="006839B9">
        <w:rPr>
          <w:rFonts w:ascii="PT Astra Serif" w:hAnsi="PT Astra Serif"/>
          <w:sz w:val="26"/>
          <w:szCs w:val="26"/>
        </w:rPr>
        <w:t>я</w:t>
      </w:r>
      <w:r w:rsidR="00F22145" w:rsidRPr="006839B9">
        <w:rPr>
          <w:rFonts w:ascii="PT Astra Serif" w:hAnsi="PT Astra Serif"/>
          <w:sz w:val="26"/>
          <w:szCs w:val="26"/>
        </w:rPr>
        <w:t xml:space="preserve"> об исключении инвестиционного проекта из Реестра.</w:t>
      </w:r>
    </w:p>
    <w:p w:rsidR="00B07006" w:rsidRPr="000B3E57" w:rsidRDefault="00071C1A" w:rsidP="00A77AA5">
      <w:pPr>
        <w:ind w:firstLine="709"/>
        <w:jc w:val="both"/>
        <w:rPr>
          <w:rFonts w:ascii="PT Astra Serif" w:hAnsi="PT Astra Serif"/>
          <w:sz w:val="26"/>
          <w:szCs w:val="26"/>
        </w:rPr>
      </w:pPr>
      <w:r w:rsidRPr="000B3E57">
        <w:rPr>
          <w:rFonts w:ascii="PT Astra Serif" w:hAnsi="PT Astra Serif"/>
          <w:sz w:val="26"/>
          <w:szCs w:val="26"/>
        </w:rPr>
        <w:t xml:space="preserve">25. </w:t>
      </w:r>
      <w:r w:rsidR="00A77AA5" w:rsidRPr="000B3E57">
        <w:rPr>
          <w:rFonts w:ascii="PT Astra Serif" w:hAnsi="PT Astra Serif"/>
          <w:sz w:val="26"/>
          <w:szCs w:val="26"/>
        </w:rPr>
        <w:t>Проект распоряжения Губернатора Томской области об исключении инвестиционного проекта из Реестра подготавливается Департаментом</w:t>
      </w:r>
      <w:r w:rsidR="00B07006" w:rsidRPr="000B3E57">
        <w:rPr>
          <w:rFonts w:ascii="PT Astra Serif" w:hAnsi="PT Astra Serif"/>
          <w:sz w:val="26"/>
          <w:szCs w:val="26"/>
        </w:rPr>
        <w:t>:</w:t>
      </w:r>
    </w:p>
    <w:p w:rsidR="00654C2D" w:rsidRPr="000B3E57" w:rsidRDefault="00654C2D" w:rsidP="00654C2D">
      <w:pPr>
        <w:ind w:firstLine="709"/>
        <w:jc w:val="both"/>
        <w:rPr>
          <w:rFonts w:ascii="PT Astra Serif" w:hAnsi="PT Astra Serif"/>
          <w:sz w:val="26"/>
          <w:szCs w:val="26"/>
        </w:rPr>
      </w:pPr>
      <w:r w:rsidRPr="000B3E57">
        <w:rPr>
          <w:rFonts w:ascii="PT Astra Serif" w:hAnsi="PT Astra Serif"/>
          <w:sz w:val="26"/>
          <w:szCs w:val="26"/>
        </w:rPr>
        <w:t xml:space="preserve">при наступлении случая, предусмотренного подпунктом 1) пункта 24 настоящего Порядка, - в течение 30 </w:t>
      </w:r>
      <w:r w:rsidR="00512B9D" w:rsidRPr="000B3E57">
        <w:rPr>
          <w:rFonts w:ascii="PT Astra Serif" w:hAnsi="PT Astra Serif"/>
          <w:sz w:val="26"/>
          <w:szCs w:val="26"/>
        </w:rPr>
        <w:t>календарных</w:t>
      </w:r>
      <w:r w:rsidRPr="000B3E57">
        <w:rPr>
          <w:rFonts w:ascii="PT Astra Serif" w:hAnsi="PT Astra Serif"/>
          <w:sz w:val="26"/>
          <w:szCs w:val="26"/>
        </w:rPr>
        <w:t xml:space="preserve"> дней с даты истечения срока, определенного постановлением Администрации Томской области об оказании меры государственной поддержки для подписания инвестиционного соглашения и (или) соглашения о предоставлении субсидии и (или) дополнительного соглашения к инвестиционному соглашению и (или) соглашению о предоставлении субсидии;</w:t>
      </w:r>
    </w:p>
    <w:p w:rsidR="00954151" w:rsidRPr="000B3E57" w:rsidRDefault="000D185C" w:rsidP="00954151">
      <w:pPr>
        <w:ind w:firstLine="709"/>
        <w:jc w:val="both"/>
        <w:rPr>
          <w:rFonts w:ascii="PT Astra Serif" w:hAnsi="PT Astra Serif"/>
          <w:sz w:val="26"/>
          <w:szCs w:val="26"/>
        </w:rPr>
      </w:pPr>
      <w:r w:rsidRPr="000B3E57">
        <w:rPr>
          <w:rFonts w:ascii="PT Astra Serif" w:hAnsi="PT Astra Serif"/>
          <w:sz w:val="26"/>
          <w:szCs w:val="26"/>
        </w:rPr>
        <w:t xml:space="preserve">при наступлении случая, предусмотренного подпунктом 2) пункта 24 настоящего Порядка, </w:t>
      </w:r>
      <w:r w:rsidR="00EA6DA1" w:rsidRPr="000B3E57">
        <w:rPr>
          <w:rFonts w:ascii="PT Astra Serif" w:hAnsi="PT Astra Serif"/>
          <w:sz w:val="26"/>
          <w:szCs w:val="26"/>
        </w:rPr>
        <w:t xml:space="preserve">- в течение </w:t>
      </w:r>
      <w:r w:rsidR="00654C2D" w:rsidRPr="000B3E57">
        <w:rPr>
          <w:rFonts w:ascii="PT Astra Serif" w:hAnsi="PT Astra Serif"/>
          <w:sz w:val="26"/>
          <w:szCs w:val="26"/>
        </w:rPr>
        <w:t>30</w:t>
      </w:r>
      <w:r w:rsidR="00EA6DA1" w:rsidRPr="000B3E57">
        <w:rPr>
          <w:rFonts w:ascii="PT Astra Serif" w:hAnsi="PT Astra Serif"/>
          <w:sz w:val="26"/>
          <w:szCs w:val="26"/>
        </w:rPr>
        <w:t xml:space="preserve"> </w:t>
      </w:r>
      <w:r w:rsidR="00512B9D" w:rsidRPr="000B3E57">
        <w:rPr>
          <w:rFonts w:ascii="PT Astra Serif" w:hAnsi="PT Astra Serif"/>
          <w:sz w:val="26"/>
          <w:szCs w:val="26"/>
        </w:rPr>
        <w:t>календарных</w:t>
      </w:r>
      <w:r w:rsidR="00EA6DA1" w:rsidRPr="000B3E57">
        <w:rPr>
          <w:rFonts w:ascii="PT Astra Serif" w:hAnsi="PT Astra Serif"/>
          <w:sz w:val="26"/>
          <w:szCs w:val="26"/>
        </w:rPr>
        <w:t xml:space="preserve"> дней с даты составления Департаментом акта проверки Отчета по состоянию на последнюю отчетную дату, предусмотренную инвестиционным соглашением и (или) соглашением о предоставлении субсидии</w:t>
      </w:r>
      <w:r w:rsidRPr="000B3E57">
        <w:rPr>
          <w:rFonts w:ascii="PT Astra Serif" w:hAnsi="PT Astra Serif"/>
          <w:sz w:val="26"/>
          <w:szCs w:val="26"/>
        </w:rPr>
        <w:t>;</w:t>
      </w:r>
    </w:p>
    <w:p w:rsidR="00536BEC" w:rsidRPr="000B3E57" w:rsidRDefault="00536BEC" w:rsidP="00D362BB">
      <w:pPr>
        <w:ind w:firstLine="709"/>
        <w:jc w:val="both"/>
        <w:rPr>
          <w:rFonts w:ascii="PT Astra Serif" w:hAnsi="PT Astra Serif"/>
          <w:sz w:val="26"/>
          <w:szCs w:val="26"/>
        </w:rPr>
      </w:pPr>
      <w:r w:rsidRPr="000B3E57">
        <w:rPr>
          <w:rFonts w:ascii="PT Astra Serif" w:hAnsi="PT Astra Serif"/>
          <w:sz w:val="26"/>
          <w:szCs w:val="26"/>
        </w:rPr>
        <w:t xml:space="preserve">при наступлении случая, предусмотренного подпунктом 4) пункта 24 настоящего Порядка, - в течение 40 календарных дней с даты направления Департаментом </w:t>
      </w:r>
      <w:r w:rsidR="00D362BB" w:rsidRPr="000B3E57">
        <w:rPr>
          <w:rFonts w:ascii="PT Astra Serif" w:hAnsi="PT Astra Serif"/>
          <w:sz w:val="26"/>
          <w:szCs w:val="26"/>
        </w:rPr>
        <w:t xml:space="preserve">в адрес инвестора </w:t>
      </w:r>
      <w:r w:rsidRPr="000B3E57">
        <w:rPr>
          <w:rFonts w:ascii="PT Astra Serif" w:hAnsi="PT Astra Serif"/>
          <w:sz w:val="26"/>
          <w:szCs w:val="26"/>
        </w:rPr>
        <w:t xml:space="preserve">уведомления </w:t>
      </w:r>
      <w:r w:rsidR="00D362BB" w:rsidRPr="000B3E57">
        <w:rPr>
          <w:rFonts w:ascii="PT Astra Serif" w:hAnsi="PT Astra Serif"/>
          <w:sz w:val="26"/>
          <w:szCs w:val="26"/>
        </w:rPr>
        <w:t>о расторжении инвестиционного соглашения;</w:t>
      </w:r>
    </w:p>
    <w:p w:rsidR="00963C93" w:rsidRPr="000B3E57" w:rsidRDefault="00963C93" w:rsidP="00963C93">
      <w:pPr>
        <w:ind w:firstLine="709"/>
        <w:jc w:val="both"/>
        <w:rPr>
          <w:rFonts w:ascii="PT Astra Serif" w:hAnsi="PT Astra Serif"/>
          <w:sz w:val="26"/>
          <w:szCs w:val="26"/>
        </w:rPr>
      </w:pPr>
      <w:r w:rsidRPr="000B3E57">
        <w:rPr>
          <w:rFonts w:ascii="PT Astra Serif" w:hAnsi="PT Astra Serif"/>
          <w:sz w:val="26"/>
          <w:szCs w:val="26"/>
        </w:rPr>
        <w:t>при наступлении случая, предусмотренного подпунктом 5) пункта 24 настоящего Порядка, и (или) основания, установленного пунктом 3) статьи 13 Закона Томской области от 10 ноября 2025 года № 106-ОЗ «Об инвестиционной политике и государственной поддержке инвестиционной деятельности в Томской области», - в течение 40 календарных дней с даты получения Департаментом заявления инвестора об исключении инвестиционного проекта из Реестра или уведомления инвестора о принятии инвестором решения о реализации инвестиционного проекта без поддержки со стороны органов государственной власти Томской области;</w:t>
      </w:r>
    </w:p>
    <w:p w:rsidR="00F50F8D" w:rsidRPr="000B3E57" w:rsidRDefault="00F50F8D" w:rsidP="00F50F8D">
      <w:pPr>
        <w:ind w:firstLine="709"/>
        <w:jc w:val="both"/>
        <w:rPr>
          <w:rFonts w:ascii="PT Astra Serif" w:hAnsi="PT Astra Serif"/>
          <w:sz w:val="26"/>
          <w:szCs w:val="26"/>
        </w:rPr>
      </w:pPr>
      <w:r w:rsidRPr="000B3E57">
        <w:rPr>
          <w:rFonts w:ascii="PT Astra Serif" w:hAnsi="PT Astra Serif"/>
          <w:sz w:val="26"/>
          <w:szCs w:val="26"/>
        </w:rPr>
        <w:t xml:space="preserve">при </w:t>
      </w:r>
      <w:r w:rsidR="003A2452" w:rsidRPr="000B3E57">
        <w:rPr>
          <w:rFonts w:ascii="PT Astra Serif" w:hAnsi="PT Astra Serif"/>
          <w:sz w:val="26"/>
          <w:szCs w:val="26"/>
        </w:rPr>
        <w:t xml:space="preserve">наличии </w:t>
      </w:r>
      <w:r w:rsidRPr="000B3E57">
        <w:rPr>
          <w:rFonts w:ascii="PT Astra Serif" w:hAnsi="PT Astra Serif"/>
          <w:sz w:val="26"/>
          <w:szCs w:val="26"/>
        </w:rPr>
        <w:t>основани</w:t>
      </w:r>
      <w:r w:rsidR="003A2452" w:rsidRPr="000B3E57">
        <w:rPr>
          <w:rFonts w:ascii="PT Astra Serif" w:hAnsi="PT Astra Serif"/>
          <w:sz w:val="26"/>
          <w:szCs w:val="26"/>
        </w:rPr>
        <w:t>й</w:t>
      </w:r>
      <w:r w:rsidRPr="000B3E57">
        <w:rPr>
          <w:rFonts w:ascii="PT Astra Serif" w:hAnsi="PT Astra Serif"/>
          <w:sz w:val="26"/>
          <w:szCs w:val="26"/>
        </w:rPr>
        <w:t>, установленн</w:t>
      </w:r>
      <w:r w:rsidR="003A2452" w:rsidRPr="000B3E57">
        <w:rPr>
          <w:rFonts w:ascii="PT Astra Serif" w:hAnsi="PT Astra Serif"/>
          <w:sz w:val="26"/>
          <w:szCs w:val="26"/>
        </w:rPr>
        <w:t>ых</w:t>
      </w:r>
      <w:r w:rsidRPr="000B3E57">
        <w:rPr>
          <w:rFonts w:ascii="PT Astra Serif" w:hAnsi="PT Astra Serif"/>
          <w:sz w:val="26"/>
          <w:szCs w:val="26"/>
        </w:rPr>
        <w:t xml:space="preserve"> пункт</w:t>
      </w:r>
      <w:r w:rsidR="003A2452" w:rsidRPr="000B3E57">
        <w:rPr>
          <w:rFonts w:ascii="PT Astra Serif" w:hAnsi="PT Astra Serif"/>
          <w:sz w:val="26"/>
          <w:szCs w:val="26"/>
        </w:rPr>
        <w:t>ами</w:t>
      </w:r>
      <w:r w:rsidRPr="000B3E57">
        <w:rPr>
          <w:rFonts w:ascii="PT Astra Serif" w:hAnsi="PT Astra Serif"/>
          <w:sz w:val="26"/>
          <w:szCs w:val="26"/>
        </w:rPr>
        <w:t xml:space="preserve"> </w:t>
      </w:r>
      <w:r w:rsidR="003A2452" w:rsidRPr="000B3E57">
        <w:rPr>
          <w:rFonts w:ascii="PT Astra Serif" w:hAnsi="PT Astra Serif"/>
          <w:sz w:val="26"/>
          <w:szCs w:val="26"/>
        </w:rPr>
        <w:t>2</w:t>
      </w:r>
      <w:r w:rsidRPr="000B3E57">
        <w:rPr>
          <w:rFonts w:ascii="PT Astra Serif" w:hAnsi="PT Astra Serif"/>
          <w:sz w:val="26"/>
          <w:szCs w:val="26"/>
        </w:rPr>
        <w:t>)</w:t>
      </w:r>
      <w:r w:rsidR="00963C93" w:rsidRPr="000B3E57">
        <w:rPr>
          <w:rFonts w:ascii="PT Astra Serif" w:hAnsi="PT Astra Serif"/>
          <w:sz w:val="26"/>
          <w:szCs w:val="26"/>
        </w:rPr>
        <w:t xml:space="preserve"> и (или)</w:t>
      </w:r>
      <w:r w:rsidR="003A2452" w:rsidRPr="000B3E57">
        <w:rPr>
          <w:rFonts w:ascii="PT Astra Serif" w:hAnsi="PT Astra Serif"/>
          <w:sz w:val="26"/>
          <w:szCs w:val="26"/>
        </w:rPr>
        <w:t xml:space="preserve"> 4) </w:t>
      </w:r>
      <w:r w:rsidRPr="000B3E57">
        <w:rPr>
          <w:rFonts w:ascii="PT Astra Serif" w:hAnsi="PT Astra Serif"/>
          <w:sz w:val="26"/>
          <w:szCs w:val="26"/>
        </w:rPr>
        <w:t xml:space="preserve">статьи 13 Закона Томской области от 10 ноября 2025 года № 106-ОЗ «Об инвестиционной политике и государственной поддержке инвестиционной деятельности в Томской области»,- в течение 30 календарных дней с даты </w:t>
      </w:r>
      <w:r w:rsidR="003A2452" w:rsidRPr="000B3E57">
        <w:rPr>
          <w:rFonts w:ascii="PT Astra Serif" w:hAnsi="PT Astra Serif"/>
          <w:sz w:val="26"/>
          <w:szCs w:val="26"/>
        </w:rPr>
        <w:t xml:space="preserve">поступления в </w:t>
      </w:r>
      <w:r w:rsidRPr="000B3E57">
        <w:rPr>
          <w:rFonts w:ascii="PT Astra Serif" w:hAnsi="PT Astra Serif"/>
          <w:sz w:val="26"/>
          <w:szCs w:val="26"/>
        </w:rPr>
        <w:t>Департамент акта проверки Отчета по состоянию на последнюю отчетную дату, предусмотренную инвестиционным соглашением и (или) соглашением о предоставлении субсидии;</w:t>
      </w:r>
      <w:r w:rsidR="00963C93" w:rsidRPr="000B3E57">
        <w:rPr>
          <w:rFonts w:ascii="PT Astra Serif" w:hAnsi="PT Astra Serif"/>
          <w:sz w:val="26"/>
          <w:szCs w:val="26"/>
        </w:rPr>
        <w:t xml:space="preserve"> </w:t>
      </w:r>
    </w:p>
    <w:p w:rsidR="009B1FC7" w:rsidRPr="000B3E57" w:rsidRDefault="009B1FC7" w:rsidP="009B1FC7">
      <w:pPr>
        <w:ind w:firstLine="709"/>
        <w:jc w:val="both"/>
        <w:rPr>
          <w:rFonts w:ascii="PT Astra Serif" w:hAnsi="PT Astra Serif"/>
          <w:sz w:val="26"/>
          <w:szCs w:val="26"/>
        </w:rPr>
      </w:pPr>
      <w:r w:rsidRPr="000B3E57">
        <w:rPr>
          <w:rFonts w:ascii="PT Astra Serif" w:hAnsi="PT Astra Serif"/>
          <w:sz w:val="26"/>
          <w:szCs w:val="26"/>
        </w:rPr>
        <w:t>при наличии основани</w:t>
      </w:r>
      <w:r w:rsidR="004C0450">
        <w:rPr>
          <w:rFonts w:ascii="PT Astra Serif" w:hAnsi="PT Astra Serif"/>
          <w:sz w:val="26"/>
          <w:szCs w:val="26"/>
        </w:rPr>
        <w:t>я</w:t>
      </w:r>
      <w:r w:rsidRPr="000B3E57">
        <w:rPr>
          <w:rFonts w:ascii="PT Astra Serif" w:hAnsi="PT Astra Serif"/>
          <w:sz w:val="26"/>
          <w:szCs w:val="26"/>
        </w:rPr>
        <w:t>, установленн</w:t>
      </w:r>
      <w:r w:rsidR="004C0450">
        <w:rPr>
          <w:rFonts w:ascii="PT Astra Serif" w:hAnsi="PT Astra Serif"/>
          <w:sz w:val="26"/>
          <w:szCs w:val="26"/>
        </w:rPr>
        <w:t>ого</w:t>
      </w:r>
      <w:r w:rsidRPr="000B3E57">
        <w:rPr>
          <w:rFonts w:ascii="PT Astra Serif" w:hAnsi="PT Astra Serif"/>
          <w:sz w:val="26"/>
          <w:szCs w:val="26"/>
        </w:rPr>
        <w:t xml:space="preserve"> пункт</w:t>
      </w:r>
      <w:r w:rsidR="00963C93" w:rsidRPr="000B3E57">
        <w:rPr>
          <w:rFonts w:ascii="PT Astra Serif" w:hAnsi="PT Astra Serif"/>
          <w:sz w:val="26"/>
          <w:szCs w:val="26"/>
        </w:rPr>
        <w:t>ом</w:t>
      </w:r>
      <w:r w:rsidRPr="000B3E57">
        <w:rPr>
          <w:rFonts w:ascii="PT Astra Serif" w:hAnsi="PT Astra Serif"/>
          <w:sz w:val="26"/>
          <w:szCs w:val="26"/>
        </w:rPr>
        <w:t xml:space="preserve"> </w:t>
      </w:r>
      <w:r w:rsidR="00963C93" w:rsidRPr="000B3E57">
        <w:rPr>
          <w:rFonts w:ascii="PT Astra Serif" w:hAnsi="PT Astra Serif"/>
          <w:sz w:val="26"/>
          <w:szCs w:val="26"/>
        </w:rPr>
        <w:t>5</w:t>
      </w:r>
      <w:r w:rsidRPr="000B3E57">
        <w:rPr>
          <w:rFonts w:ascii="PT Astra Serif" w:hAnsi="PT Astra Serif"/>
          <w:sz w:val="26"/>
          <w:szCs w:val="26"/>
        </w:rPr>
        <w:t xml:space="preserve">) статьи 13 Закона Томской области от 10 ноября 2025 года № 106-ОЗ «Об инвестиционной политике и государственной поддержке инвестиционной деятельности в Томской области»,- в </w:t>
      </w:r>
      <w:r w:rsidR="00963C93" w:rsidRPr="000B3E57">
        <w:rPr>
          <w:rFonts w:ascii="PT Astra Serif" w:hAnsi="PT Astra Serif"/>
          <w:sz w:val="26"/>
          <w:szCs w:val="26"/>
        </w:rPr>
        <w:t>срок</w:t>
      </w:r>
      <w:r w:rsidR="002E3C7E" w:rsidRPr="000B3E57">
        <w:rPr>
          <w:rFonts w:ascii="PT Astra Serif" w:hAnsi="PT Astra Serif"/>
          <w:sz w:val="26"/>
          <w:szCs w:val="26"/>
        </w:rPr>
        <w:t>,</w:t>
      </w:r>
      <w:r w:rsidR="00963C93" w:rsidRPr="000B3E57">
        <w:rPr>
          <w:rFonts w:ascii="PT Astra Serif" w:hAnsi="PT Astra Serif"/>
          <w:sz w:val="26"/>
          <w:szCs w:val="26"/>
        </w:rPr>
        <w:t xml:space="preserve"> определенный постановлением Администрации Томской области об оказании меры государственной поддержки</w:t>
      </w:r>
      <w:r w:rsidR="004C0450">
        <w:rPr>
          <w:rFonts w:ascii="PT Astra Serif" w:hAnsi="PT Astra Serif"/>
          <w:sz w:val="26"/>
          <w:szCs w:val="26"/>
        </w:rPr>
        <w:t>.</w:t>
      </w:r>
    </w:p>
    <w:p w:rsidR="009F371C" w:rsidRPr="000B3E57" w:rsidRDefault="00EE0E6F" w:rsidP="00436555">
      <w:pPr>
        <w:ind w:firstLine="709"/>
        <w:jc w:val="both"/>
        <w:rPr>
          <w:rFonts w:ascii="PT Astra Serif" w:hAnsi="PT Astra Serif"/>
          <w:sz w:val="26"/>
          <w:szCs w:val="26"/>
        </w:rPr>
      </w:pPr>
      <w:r w:rsidRPr="000B3E57">
        <w:rPr>
          <w:rFonts w:ascii="PT Astra Serif" w:hAnsi="PT Astra Serif"/>
          <w:sz w:val="26"/>
          <w:szCs w:val="26"/>
        </w:rPr>
        <w:t>Е</w:t>
      </w:r>
      <w:r w:rsidR="00104305" w:rsidRPr="000B3E57">
        <w:rPr>
          <w:rFonts w:ascii="PT Astra Serif" w:hAnsi="PT Astra Serif"/>
          <w:sz w:val="26"/>
          <w:szCs w:val="26"/>
        </w:rPr>
        <w:t xml:space="preserve">сли </w:t>
      </w:r>
      <w:r w:rsidR="00436555" w:rsidRPr="000B3E57">
        <w:rPr>
          <w:rFonts w:ascii="PT Astra Serif" w:hAnsi="PT Astra Serif"/>
          <w:sz w:val="26"/>
          <w:szCs w:val="26"/>
        </w:rPr>
        <w:t xml:space="preserve">в соответствии с распоряжением Губернатора Томской области о включении инвестиционного проекта в Реестр </w:t>
      </w:r>
      <w:r w:rsidR="002B6081" w:rsidRPr="000B3E57">
        <w:rPr>
          <w:rFonts w:ascii="PT Astra Serif" w:hAnsi="PT Astra Serif"/>
          <w:sz w:val="26"/>
          <w:szCs w:val="26"/>
        </w:rPr>
        <w:t>инвестор</w:t>
      </w:r>
      <w:r w:rsidR="00104305" w:rsidRPr="000B3E57">
        <w:rPr>
          <w:rFonts w:ascii="PT Astra Serif" w:hAnsi="PT Astra Serif"/>
          <w:sz w:val="26"/>
          <w:szCs w:val="26"/>
        </w:rPr>
        <w:t xml:space="preserve"> в рамках реализации инвестиционного проекта вправе претендовать на получение более чем одной формы государственной поддержки инвестиционной деятельности, то при наступлении </w:t>
      </w:r>
      <w:r w:rsidRPr="000B3E57">
        <w:rPr>
          <w:rFonts w:ascii="PT Astra Serif" w:hAnsi="PT Astra Serif"/>
          <w:sz w:val="26"/>
          <w:szCs w:val="26"/>
        </w:rPr>
        <w:t>случаев</w:t>
      </w:r>
      <w:r w:rsidR="00FD3FD5" w:rsidRPr="000B3E57">
        <w:rPr>
          <w:rFonts w:ascii="PT Astra Serif" w:hAnsi="PT Astra Serif"/>
          <w:sz w:val="26"/>
          <w:szCs w:val="26"/>
        </w:rPr>
        <w:t xml:space="preserve">, предусмотренных </w:t>
      </w:r>
      <w:r w:rsidR="00DF535B" w:rsidRPr="000B3E57">
        <w:rPr>
          <w:rFonts w:ascii="PT Astra Serif" w:hAnsi="PT Astra Serif"/>
          <w:sz w:val="26"/>
          <w:szCs w:val="26"/>
        </w:rPr>
        <w:t>подпункт</w:t>
      </w:r>
      <w:r w:rsidR="00B07700" w:rsidRPr="000B3E57">
        <w:rPr>
          <w:rFonts w:ascii="PT Astra Serif" w:hAnsi="PT Astra Serif"/>
          <w:sz w:val="26"/>
          <w:szCs w:val="26"/>
        </w:rPr>
        <w:t>ами 1),</w:t>
      </w:r>
      <w:r w:rsidR="00B20BF1" w:rsidRPr="000B3E57">
        <w:rPr>
          <w:rFonts w:ascii="PT Astra Serif" w:hAnsi="PT Astra Serif"/>
          <w:sz w:val="26"/>
          <w:szCs w:val="26"/>
        </w:rPr>
        <w:t xml:space="preserve"> 2),</w:t>
      </w:r>
      <w:r w:rsidR="00DF535B" w:rsidRPr="000B3E57">
        <w:rPr>
          <w:rFonts w:ascii="PT Astra Serif" w:hAnsi="PT Astra Serif"/>
          <w:sz w:val="26"/>
          <w:szCs w:val="26"/>
        </w:rPr>
        <w:t xml:space="preserve"> 4</w:t>
      </w:r>
      <w:r w:rsidR="002B6081" w:rsidRPr="000B3E57">
        <w:rPr>
          <w:rFonts w:ascii="PT Astra Serif" w:hAnsi="PT Astra Serif"/>
          <w:sz w:val="26"/>
          <w:szCs w:val="26"/>
        </w:rPr>
        <w:t>)</w:t>
      </w:r>
      <w:r w:rsidR="00FD3FD5" w:rsidRPr="000B3E57">
        <w:rPr>
          <w:rFonts w:ascii="PT Astra Serif" w:hAnsi="PT Astra Serif"/>
          <w:sz w:val="26"/>
          <w:szCs w:val="26"/>
        </w:rPr>
        <w:t xml:space="preserve"> </w:t>
      </w:r>
      <w:r w:rsidR="00D963AF" w:rsidRPr="000B3E57">
        <w:rPr>
          <w:rFonts w:ascii="PT Astra Serif" w:hAnsi="PT Astra Serif"/>
          <w:sz w:val="26"/>
          <w:szCs w:val="26"/>
        </w:rPr>
        <w:t xml:space="preserve">пункта </w:t>
      </w:r>
      <w:r w:rsidR="00177721" w:rsidRPr="000B3E57">
        <w:rPr>
          <w:rFonts w:ascii="PT Astra Serif" w:hAnsi="PT Astra Serif"/>
          <w:sz w:val="26"/>
          <w:szCs w:val="26"/>
        </w:rPr>
        <w:t>24 настоящего Порядка</w:t>
      </w:r>
      <w:r w:rsidR="000D185C" w:rsidRPr="000B3E57">
        <w:rPr>
          <w:rFonts w:ascii="PT Astra Serif" w:hAnsi="PT Astra Serif"/>
          <w:sz w:val="26"/>
          <w:szCs w:val="26"/>
        </w:rPr>
        <w:t>,</w:t>
      </w:r>
      <w:r w:rsidR="00177721" w:rsidRPr="000B3E57">
        <w:rPr>
          <w:rFonts w:ascii="PT Astra Serif" w:hAnsi="PT Astra Serif"/>
          <w:sz w:val="26"/>
          <w:szCs w:val="26"/>
        </w:rPr>
        <w:t xml:space="preserve"> </w:t>
      </w:r>
      <w:r w:rsidR="00FD3FD5" w:rsidRPr="000B3E57">
        <w:rPr>
          <w:rFonts w:ascii="PT Astra Serif" w:hAnsi="PT Astra Serif"/>
          <w:sz w:val="26"/>
          <w:szCs w:val="26"/>
        </w:rPr>
        <w:t xml:space="preserve">и (или) </w:t>
      </w:r>
      <w:r w:rsidRPr="000B3E57">
        <w:rPr>
          <w:rFonts w:ascii="PT Astra Serif" w:hAnsi="PT Astra Serif"/>
          <w:sz w:val="26"/>
          <w:szCs w:val="26"/>
        </w:rPr>
        <w:t xml:space="preserve">основания, установленного </w:t>
      </w:r>
      <w:r w:rsidR="00DF535B" w:rsidRPr="000B3E57">
        <w:rPr>
          <w:rFonts w:ascii="PT Astra Serif" w:hAnsi="PT Astra Serif"/>
          <w:sz w:val="26"/>
          <w:szCs w:val="26"/>
        </w:rPr>
        <w:t xml:space="preserve">пунктом </w:t>
      </w:r>
      <w:r w:rsidR="000A280A" w:rsidRPr="000B3E57">
        <w:rPr>
          <w:rFonts w:ascii="PT Astra Serif" w:hAnsi="PT Astra Serif"/>
          <w:sz w:val="26"/>
          <w:szCs w:val="26"/>
        </w:rPr>
        <w:t>3</w:t>
      </w:r>
      <w:r w:rsidR="002B6081" w:rsidRPr="000B3E57">
        <w:rPr>
          <w:rFonts w:ascii="PT Astra Serif" w:hAnsi="PT Astra Serif"/>
          <w:sz w:val="26"/>
          <w:szCs w:val="26"/>
        </w:rPr>
        <w:t>)</w:t>
      </w:r>
      <w:r w:rsidR="00FD3FD5" w:rsidRPr="000B3E57">
        <w:rPr>
          <w:rFonts w:ascii="PT Astra Serif" w:hAnsi="PT Astra Serif"/>
          <w:sz w:val="26"/>
          <w:szCs w:val="26"/>
        </w:rPr>
        <w:t xml:space="preserve"> </w:t>
      </w:r>
      <w:r w:rsidR="00D963AF" w:rsidRPr="000B3E57">
        <w:rPr>
          <w:rFonts w:ascii="PT Astra Serif" w:hAnsi="PT Astra Serif"/>
          <w:sz w:val="26"/>
          <w:szCs w:val="26"/>
        </w:rPr>
        <w:t>статьи 13 Закона Томской области от 10 ноября 2025 года № 106-ОЗ «Об инвестиционной политике и государственной поддержке инвестиционной деятельности в Томской области»</w:t>
      </w:r>
      <w:r w:rsidR="00EC109F" w:rsidRPr="000B3E57">
        <w:rPr>
          <w:rFonts w:ascii="PT Astra Serif" w:hAnsi="PT Astra Serif"/>
          <w:sz w:val="26"/>
          <w:szCs w:val="26"/>
        </w:rPr>
        <w:t xml:space="preserve"> </w:t>
      </w:r>
      <w:r w:rsidR="00FD3FD5" w:rsidRPr="000B3E57">
        <w:rPr>
          <w:rFonts w:ascii="PT Astra Serif" w:hAnsi="PT Astra Serif"/>
          <w:sz w:val="26"/>
          <w:szCs w:val="26"/>
        </w:rPr>
        <w:t xml:space="preserve">в отношении какой-либо </w:t>
      </w:r>
      <w:r w:rsidR="00436555" w:rsidRPr="000B3E57">
        <w:rPr>
          <w:rFonts w:ascii="PT Astra Serif" w:hAnsi="PT Astra Serif"/>
          <w:sz w:val="26"/>
          <w:szCs w:val="26"/>
        </w:rPr>
        <w:t>отдельной</w:t>
      </w:r>
      <w:r w:rsidR="00FD3FD5" w:rsidRPr="000B3E57">
        <w:rPr>
          <w:rFonts w:ascii="PT Astra Serif" w:hAnsi="PT Astra Serif"/>
          <w:sz w:val="26"/>
          <w:szCs w:val="26"/>
        </w:rPr>
        <w:t xml:space="preserve"> форм</w:t>
      </w:r>
      <w:r w:rsidR="00436555" w:rsidRPr="000B3E57">
        <w:rPr>
          <w:rFonts w:ascii="PT Astra Serif" w:hAnsi="PT Astra Serif"/>
          <w:sz w:val="26"/>
          <w:szCs w:val="26"/>
        </w:rPr>
        <w:t>ы</w:t>
      </w:r>
      <w:r w:rsidR="00FD3FD5" w:rsidRPr="000B3E57">
        <w:rPr>
          <w:rFonts w:ascii="PT Astra Serif" w:hAnsi="PT Astra Serif"/>
          <w:sz w:val="26"/>
          <w:szCs w:val="26"/>
        </w:rPr>
        <w:t xml:space="preserve"> государственной поддержки инвестиционной деятельности, </w:t>
      </w:r>
      <w:r w:rsidR="009F371C" w:rsidRPr="000B3E57">
        <w:rPr>
          <w:rFonts w:ascii="PT Astra Serif" w:hAnsi="PT Astra Serif"/>
          <w:sz w:val="26"/>
          <w:szCs w:val="26"/>
        </w:rPr>
        <w:t>Департаментом осуществляется подготовка проекта распоряжения Губернатора Томской области о внесении изменений в распоряжение Губернатора Томской области о включении инвестиционного проекта в Реестр в части исключения для инвестиционного проекта формы государственной поддержки</w:t>
      </w:r>
      <w:r w:rsidR="001A3975" w:rsidRPr="000B3E57">
        <w:rPr>
          <w:rFonts w:ascii="PT Astra Serif" w:hAnsi="PT Astra Serif"/>
          <w:sz w:val="26"/>
          <w:szCs w:val="26"/>
        </w:rPr>
        <w:t xml:space="preserve">, в отношении которой наступили </w:t>
      </w:r>
      <w:r w:rsidR="008033AE" w:rsidRPr="000B3E57">
        <w:rPr>
          <w:rFonts w:ascii="PT Astra Serif" w:hAnsi="PT Astra Serif"/>
          <w:sz w:val="26"/>
          <w:szCs w:val="26"/>
        </w:rPr>
        <w:t>случаи</w:t>
      </w:r>
      <w:r w:rsidR="001A3975" w:rsidRPr="000B3E57">
        <w:rPr>
          <w:rFonts w:ascii="PT Astra Serif" w:hAnsi="PT Astra Serif"/>
          <w:sz w:val="26"/>
          <w:szCs w:val="26"/>
        </w:rPr>
        <w:t>, предусмотренные подпунктами 1),</w:t>
      </w:r>
      <w:r w:rsidR="00B20BF1" w:rsidRPr="000B3E57">
        <w:rPr>
          <w:rFonts w:ascii="PT Astra Serif" w:hAnsi="PT Astra Serif"/>
          <w:sz w:val="26"/>
          <w:szCs w:val="26"/>
        </w:rPr>
        <w:t xml:space="preserve"> 2),</w:t>
      </w:r>
      <w:r w:rsidR="001A3975" w:rsidRPr="000B3E57">
        <w:rPr>
          <w:rFonts w:ascii="PT Astra Serif" w:hAnsi="PT Astra Serif"/>
          <w:sz w:val="26"/>
          <w:szCs w:val="26"/>
        </w:rPr>
        <w:t xml:space="preserve"> 4) пункта 24 настоящего Порядка</w:t>
      </w:r>
      <w:r w:rsidR="000D185C" w:rsidRPr="000B3E57">
        <w:rPr>
          <w:rFonts w:ascii="PT Astra Serif" w:hAnsi="PT Astra Serif"/>
          <w:sz w:val="26"/>
          <w:szCs w:val="26"/>
        </w:rPr>
        <w:t>,</w:t>
      </w:r>
      <w:r w:rsidR="001A3975" w:rsidRPr="000B3E57">
        <w:rPr>
          <w:rFonts w:ascii="PT Astra Serif" w:hAnsi="PT Astra Serif"/>
          <w:sz w:val="26"/>
          <w:szCs w:val="26"/>
        </w:rPr>
        <w:t xml:space="preserve"> и (или) </w:t>
      </w:r>
      <w:r w:rsidR="008033AE" w:rsidRPr="000B3E57">
        <w:rPr>
          <w:rFonts w:ascii="PT Astra Serif" w:hAnsi="PT Astra Serif"/>
          <w:sz w:val="26"/>
          <w:szCs w:val="26"/>
        </w:rPr>
        <w:t xml:space="preserve">основание, установленное </w:t>
      </w:r>
      <w:r w:rsidR="001A3975" w:rsidRPr="000B3E57">
        <w:rPr>
          <w:rFonts w:ascii="PT Astra Serif" w:hAnsi="PT Astra Serif"/>
          <w:sz w:val="26"/>
          <w:szCs w:val="26"/>
        </w:rPr>
        <w:t>пунктом 3) статьи 13 Закона Томской области от 10 ноября 2025 года № 106-ОЗ «Об инвестиционной политике и государственной поддержке инвестиционной деятельности в Томской области»</w:t>
      </w:r>
      <w:r w:rsidR="009F371C" w:rsidRPr="000B3E57">
        <w:rPr>
          <w:rFonts w:ascii="PT Astra Serif" w:hAnsi="PT Astra Serif"/>
          <w:sz w:val="26"/>
          <w:szCs w:val="26"/>
        </w:rPr>
        <w:t>.</w:t>
      </w:r>
    </w:p>
    <w:p w:rsidR="005A3826" w:rsidRPr="000B3E57" w:rsidRDefault="005A3826" w:rsidP="00CC081B">
      <w:pPr>
        <w:ind w:firstLine="709"/>
        <w:jc w:val="both"/>
        <w:rPr>
          <w:rFonts w:ascii="PT Astra Serif" w:hAnsi="PT Astra Serif"/>
          <w:sz w:val="26"/>
          <w:szCs w:val="26"/>
        </w:rPr>
      </w:pPr>
    </w:p>
    <w:p w:rsidR="00BF7ED5" w:rsidRPr="000B3E57" w:rsidRDefault="00BF7ED5" w:rsidP="00CC081B">
      <w:pPr>
        <w:ind w:firstLine="709"/>
        <w:jc w:val="both"/>
        <w:rPr>
          <w:rFonts w:ascii="PT Astra Serif" w:hAnsi="PT Astra Serif" w:cs="Arial"/>
          <w:sz w:val="26"/>
          <w:szCs w:val="26"/>
        </w:rPr>
      </w:pPr>
      <w:r w:rsidRPr="000B3E57">
        <w:rPr>
          <w:rFonts w:ascii="PT Astra Serif" w:hAnsi="PT Astra Serif"/>
          <w:sz w:val="26"/>
          <w:szCs w:val="26"/>
        </w:rPr>
        <w:br w:type="page"/>
      </w:r>
    </w:p>
    <w:p w:rsidR="00462E09" w:rsidRPr="000B3E57" w:rsidRDefault="00462E09" w:rsidP="001B141C">
      <w:pPr>
        <w:pStyle w:val="ConsPlusNormal"/>
        <w:jc w:val="right"/>
        <w:outlineLvl w:val="1"/>
        <w:rPr>
          <w:rFonts w:ascii="PT Astra Serif" w:hAnsi="PT Astra Serif"/>
          <w:sz w:val="26"/>
          <w:szCs w:val="26"/>
        </w:rPr>
      </w:pPr>
      <w:r w:rsidRPr="000B3E57">
        <w:rPr>
          <w:rFonts w:ascii="PT Astra Serif" w:hAnsi="PT Astra Serif"/>
          <w:sz w:val="26"/>
          <w:szCs w:val="26"/>
        </w:rPr>
        <w:t>Приложение</w:t>
      </w:r>
    </w:p>
    <w:p w:rsidR="00462E09" w:rsidRPr="000B3E57" w:rsidRDefault="00462E09" w:rsidP="001B141C">
      <w:pPr>
        <w:pStyle w:val="ConsPlusNormal"/>
        <w:jc w:val="right"/>
        <w:rPr>
          <w:rFonts w:ascii="PT Astra Serif" w:hAnsi="PT Astra Serif"/>
          <w:sz w:val="26"/>
          <w:szCs w:val="26"/>
        </w:rPr>
      </w:pPr>
      <w:r w:rsidRPr="000B3E57">
        <w:rPr>
          <w:rFonts w:ascii="PT Astra Serif" w:hAnsi="PT Astra Serif"/>
          <w:sz w:val="26"/>
          <w:szCs w:val="26"/>
        </w:rPr>
        <w:t>к Порядку</w:t>
      </w:r>
      <w:r w:rsidR="00EF623D" w:rsidRPr="000B3E57">
        <w:rPr>
          <w:rFonts w:ascii="PT Astra Serif" w:hAnsi="PT Astra Serif"/>
          <w:sz w:val="26"/>
          <w:szCs w:val="26"/>
        </w:rPr>
        <w:br/>
        <w:t xml:space="preserve">формирования и ведения Реестра </w:t>
      </w:r>
      <w:r w:rsidR="00EF623D" w:rsidRPr="000B3E57">
        <w:rPr>
          <w:rFonts w:ascii="PT Astra Serif" w:hAnsi="PT Astra Serif"/>
          <w:sz w:val="26"/>
          <w:szCs w:val="26"/>
        </w:rPr>
        <w:br/>
        <w:t xml:space="preserve">инвестиционных проектов </w:t>
      </w:r>
      <w:r w:rsidR="00EF623D" w:rsidRPr="000B3E57">
        <w:rPr>
          <w:rFonts w:ascii="PT Astra Serif" w:hAnsi="PT Astra Serif"/>
          <w:sz w:val="26"/>
          <w:szCs w:val="26"/>
        </w:rPr>
        <w:br/>
        <w:t xml:space="preserve">Томской области </w:t>
      </w:r>
    </w:p>
    <w:p w:rsidR="00462E09" w:rsidRPr="000B3E57" w:rsidRDefault="00462E09" w:rsidP="001B141C">
      <w:pPr>
        <w:pStyle w:val="ConsPlusNormal"/>
        <w:jc w:val="both"/>
        <w:rPr>
          <w:rFonts w:ascii="PT Astra Serif" w:hAnsi="PT Astra Serif"/>
          <w:sz w:val="26"/>
          <w:szCs w:val="26"/>
        </w:rPr>
      </w:pPr>
    </w:p>
    <w:p w:rsidR="00462E09" w:rsidRPr="000B3E57" w:rsidRDefault="00462E09" w:rsidP="001B141C">
      <w:pPr>
        <w:pStyle w:val="ConsPlusNonformat"/>
        <w:jc w:val="both"/>
        <w:rPr>
          <w:rFonts w:ascii="PT Astra Serif" w:hAnsi="PT Astra Serif"/>
          <w:sz w:val="26"/>
          <w:szCs w:val="26"/>
        </w:rPr>
      </w:pPr>
      <w:r w:rsidRPr="000B3E57">
        <w:rPr>
          <w:rFonts w:ascii="PT Astra Serif" w:hAnsi="PT Astra Serif"/>
          <w:sz w:val="26"/>
          <w:szCs w:val="26"/>
        </w:rPr>
        <w:t>Форма</w:t>
      </w:r>
    </w:p>
    <w:p w:rsidR="00462E09" w:rsidRPr="000B3E57" w:rsidRDefault="00462E09" w:rsidP="001B141C">
      <w:pPr>
        <w:pStyle w:val="ConsPlusNonformat"/>
        <w:jc w:val="both"/>
        <w:rPr>
          <w:rFonts w:ascii="PT Astra Serif" w:hAnsi="PT Astra Serif"/>
          <w:sz w:val="26"/>
          <w:szCs w:val="26"/>
        </w:rPr>
      </w:pPr>
    </w:p>
    <w:p w:rsidR="00462E09" w:rsidRPr="000B3E57" w:rsidRDefault="008D676E" w:rsidP="00A15A61">
      <w:pPr>
        <w:pStyle w:val="ConsPlusNonformat"/>
        <w:jc w:val="center"/>
        <w:rPr>
          <w:rFonts w:ascii="PT Astra Serif" w:hAnsi="PT Astra Serif"/>
          <w:sz w:val="26"/>
          <w:szCs w:val="26"/>
        </w:rPr>
      </w:pPr>
      <w:bookmarkStart w:id="16" w:name="Par384"/>
      <w:bookmarkEnd w:id="16"/>
      <w:r w:rsidRPr="000B3E57">
        <w:rPr>
          <w:rFonts w:ascii="PT Astra Serif" w:hAnsi="PT Astra Serif"/>
          <w:sz w:val="26"/>
          <w:szCs w:val="26"/>
        </w:rPr>
        <w:t xml:space="preserve">Заявка на </w:t>
      </w:r>
      <w:r w:rsidR="00A82B3A" w:rsidRPr="000B3E57">
        <w:rPr>
          <w:rFonts w:ascii="PT Astra Serif" w:hAnsi="PT Astra Serif"/>
          <w:sz w:val="26"/>
          <w:szCs w:val="26"/>
        </w:rPr>
        <w:t xml:space="preserve">участие в отборе </w:t>
      </w:r>
      <w:r w:rsidRPr="000B3E57">
        <w:rPr>
          <w:rFonts w:ascii="PT Astra Serif" w:hAnsi="PT Astra Serif"/>
          <w:sz w:val="26"/>
          <w:szCs w:val="26"/>
        </w:rPr>
        <w:t xml:space="preserve">инвестиционных проектов для включения </w:t>
      </w:r>
      <w:r w:rsidRPr="000B3E57">
        <w:rPr>
          <w:rFonts w:ascii="PT Astra Serif" w:hAnsi="PT Astra Serif"/>
          <w:sz w:val="26"/>
          <w:szCs w:val="26"/>
        </w:rPr>
        <w:br/>
        <w:t xml:space="preserve">в </w:t>
      </w:r>
      <w:r w:rsidR="00462E09" w:rsidRPr="000B3E57">
        <w:rPr>
          <w:rFonts w:ascii="PT Astra Serif" w:hAnsi="PT Astra Serif"/>
          <w:sz w:val="26"/>
          <w:szCs w:val="26"/>
        </w:rPr>
        <w:t>Реестр инвестиционных проектов Томской области</w:t>
      </w:r>
    </w:p>
    <w:p w:rsidR="00C25BD8" w:rsidRPr="000B3E57" w:rsidRDefault="00C25BD8" w:rsidP="00A15A61">
      <w:pPr>
        <w:ind w:firstLine="709"/>
        <w:jc w:val="both"/>
        <w:rPr>
          <w:rFonts w:ascii="PT Astra Serif" w:hAnsi="PT Astra Serif"/>
          <w:sz w:val="26"/>
          <w:szCs w:val="26"/>
        </w:rPr>
      </w:pPr>
    </w:p>
    <w:p w:rsidR="00365297" w:rsidRPr="000B3E57" w:rsidRDefault="00A33379" w:rsidP="00A15A61">
      <w:pPr>
        <w:ind w:firstLine="709"/>
        <w:jc w:val="both"/>
        <w:rPr>
          <w:rFonts w:ascii="PT Astra Serif" w:hAnsi="PT Astra Serif" w:cs="Courier New"/>
          <w:sz w:val="26"/>
          <w:szCs w:val="26"/>
        </w:rPr>
      </w:pPr>
      <w:r w:rsidRPr="000B3E57">
        <w:rPr>
          <w:rFonts w:ascii="PT Astra Serif" w:hAnsi="PT Astra Serif" w:cs="Courier New"/>
          <w:sz w:val="26"/>
          <w:szCs w:val="26"/>
        </w:rPr>
        <w:t>Участник отбора</w:t>
      </w:r>
      <w:r w:rsidR="00365297" w:rsidRPr="000B3E57">
        <w:rPr>
          <w:rFonts w:ascii="PT Astra Serif" w:hAnsi="PT Astra Serif" w:cs="Courier New"/>
          <w:sz w:val="26"/>
          <w:szCs w:val="26"/>
        </w:rPr>
        <w:t xml:space="preserve"> ______________</w:t>
      </w:r>
      <w:r w:rsidR="00A15A61" w:rsidRPr="000B3E57">
        <w:rPr>
          <w:rFonts w:ascii="PT Astra Serif" w:hAnsi="PT Astra Serif" w:cs="Courier New"/>
          <w:sz w:val="26"/>
          <w:szCs w:val="26"/>
        </w:rPr>
        <w:t>__________________________</w:t>
      </w:r>
      <w:r w:rsidR="00365297" w:rsidRPr="000B3E57">
        <w:rPr>
          <w:rFonts w:ascii="PT Astra Serif" w:hAnsi="PT Astra Serif" w:cs="Courier New"/>
          <w:sz w:val="26"/>
          <w:szCs w:val="26"/>
        </w:rPr>
        <w:t>__________</w:t>
      </w:r>
    </w:p>
    <w:p w:rsidR="00365297" w:rsidRPr="000B3E57" w:rsidRDefault="00365297" w:rsidP="00A15A61">
      <w:pPr>
        <w:jc w:val="center"/>
        <w:rPr>
          <w:rFonts w:ascii="PT Astra Serif" w:hAnsi="PT Astra Serif" w:cs="Courier New"/>
          <w:sz w:val="26"/>
          <w:szCs w:val="26"/>
        </w:rPr>
      </w:pPr>
      <w:r w:rsidRPr="000B3E57">
        <w:rPr>
          <w:rFonts w:ascii="PT Astra Serif" w:hAnsi="PT Astra Serif" w:cs="Courier New"/>
          <w:sz w:val="26"/>
          <w:szCs w:val="26"/>
        </w:rPr>
        <w:t>(полное и сокращенное наименование организации</w:t>
      </w:r>
      <w:r w:rsidR="00A15A61" w:rsidRPr="000B3E57">
        <w:rPr>
          <w:rFonts w:ascii="PT Astra Serif" w:hAnsi="PT Astra Serif" w:cs="Courier New"/>
          <w:sz w:val="26"/>
          <w:szCs w:val="26"/>
        </w:rPr>
        <w:t> </w:t>
      </w:r>
      <w:r w:rsidRPr="000B3E57">
        <w:rPr>
          <w:rFonts w:ascii="PT Astra Serif" w:hAnsi="PT Astra Serif" w:cs="Courier New"/>
          <w:sz w:val="26"/>
          <w:szCs w:val="26"/>
        </w:rPr>
        <w:t>-</w:t>
      </w:r>
      <w:r w:rsidR="00A15A61" w:rsidRPr="000B3E57">
        <w:rPr>
          <w:rFonts w:ascii="PT Astra Serif" w:hAnsi="PT Astra Serif" w:cs="Courier New"/>
          <w:sz w:val="26"/>
          <w:szCs w:val="26"/>
        </w:rPr>
        <w:t> участника отбора</w:t>
      </w:r>
      <w:r w:rsidR="00456030" w:rsidRPr="000B3E57">
        <w:rPr>
          <w:rFonts w:ascii="PT Astra Serif" w:hAnsi="PT Astra Serif" w:cs="Courier New"/>
          <w:sz w:val="26"/>
          <w:szCs w:val="26"/>
        </w:rPr>
        <w:t xml:space="preserve"> </w:t>
      </w:r>
      <w:r w:rsidR="00456030" w:rsidRPr="000B3E57">
        <w:rPr>
          <w:rFonts w:ascii="PT Astra Serif" w:hAnsi="PT Astra Serif"/>
          <w:sz w:val="26"/>
          <w:szCs w:val="26"/>
        </w:rPr>
        <w:t>или фамилия, имя, отчество (последнее – при наличии) индивидуального предпринимателя</w:t>
      </w:r>
      <w:r w:rsidR="00A15A61" w:rsidRPr="000B3E57">
        <w:rPr>
          <w:rFonts w:ascii="PT Astra Serif" w:hAnsi="PT Astra Serif"/>
          <w:sz w:val="26"/>
          <w:szCs w:val="26"/>
        </w:rPr>
        <w:t> - участника отбора</w:t>
      </w:r>
      <w:r w:rsidRPr="000B3E57">
        <w:rPr>
          <w:rFonts w:ascii="PT Astra Serif" w:hAnsi="PT Astra Serif" w:cs="Courier New"/>
          <w:sz w:val="26"/>
          <w:szCs w:val="26"/>
        </w:rPr>
        <w:t>)</w:t>
      </w:r>
    </w:p>
    <w:p w:rsidR="00365297" w:rsidRPr="000B3E57" w:rsidRDefault="00365297" w:rsidP="00A15A61">
      <w:pPr>
        <w:ind w:firstLine="709"/>
        <w:jc w:val="both"/>
        <w:rPr>
          <w:rFonts w:ascii="PT Astra Serif" w:hAnsi="PT Astra Serif" w:cs="Courier New"/>
          <w:sz w:val="26"/>
          <w:szCs w:val="26"/>
        </w:rPr>
      </w:pPr>
      <w:r w:rsidRPr="000B3E57">
        <w:rPr>
          <w:rFonts w:ascii="PT Astra Serif" w:hAnsi="PT Astra Serif" w:cs="Courier New"/>
          <w:sz w:val="26"/>
          <w:szCs w:val="26"/>
        </w:rPr>
        <w:t>в лице _________</w:t>
      </w:r>
      <w:r w:rsidR="007A290F" w:rsidRPr="000B3E57">
        <w:rPr>
          <w:rFonts w:ascii="PT Astra Serif" w:hAnsi="PT Astra Serif" w:cs="Courier New"/>
          <w:sz w:val="26"/>
          <w:szCs w:val="26"/>
        </w:rPr>
        <w:t>_</w:t>
      </w:r>
      <w:r w:rsidRPr="000B3E57">
        <w:rPr>
          <w:rFonts w:ascii="PT Astra Serif" w:hAnsi="PT Astra Serif" w:cs="Courier New"/>
          <w:sz w:val="26"/>
          <w:szCs w:val="26"/>
        </w:rPr>
        <w:t>______________________________________________________,</w:t>
      </w:r>
    </w:p>
    <w:p w:rsidR="00365297" w:rsidRPr="000B3E57" w:rsidRDefault="00365297" w:rsidP="00A15A61">
      <w:pPr>
        <w:ind w:firstLine="709"/>
        <w:jc w:val="center"/>
        <w:rPr>
          <w:rFonts w:ascii="PT Astra Serif" w:hAnsi="PT Astra Serif" w:cs="Courier New"/>
          <w:sz w:val="26"/>
          <w:szCs w:val="26"/>
        </w:rPr>
      </w:pPr>
      <w:r w:rsidRPr="000B3E57">
        <w:rPr>
          <w:rFonts w:ascii="PT Astra Serif" w:hAnsi="PT Astra Serif" w:cs="Courier New"/>
          <w:sz w:val="26"/>
          <w:szCs w:val="26"/>
        </w:rPr>
        <w:t xml:space="preserve">(наименование должности, Ф.И.О. </w:t>
      </w:r>
      <w:r w:rsidR="00A15A61" w:rsidRPr="000B3E57">
        <w:rPr>
          <w:rFonts w:ascii="PT Astra Serif" w:hAnsi="PT Astra Serif" w:cs="Courier New"/>
          <w:sz w:val="26"/>
          <w:szCs w:val="26"/>
        </w:rPr>
        <w:t xml:space="preserve">(последнее – при наличии) </w:t>
      </w:r>
      <w:r w:rsidRPr="000B3E57">
        <w:rPr>
          <w:rFonts w:ascii="PT Astra Serif" w:hAnsi="PT Astra Serif" w:cs="Courier New"/>
          <w:sz w:val="26"/>
          <w:szCs w:val="26"/>
        </w:rPr>
        <w:t>руководителя или уполномоченного им лица, подписавшего заявление)</w:t>
      </w:r>
    </w:p>
    <w:p w:rsidR="00365297" w:rsidRPr="000B3E57" w:rsidRDefault="00365297" w:rsidP="00A15A61">
      <w:pPr>
        <w:ind w:firstLine="709"/>
        <w:jc w:val="both"/>
        <w:rPr>
          <w:rFonts w:ascii="PT Astra Serif" w:hAnsi="PT Astra Serif" w:cs="Courier New"/>
          <w:sz w:val="26"/>
          <w:szCs w:val="26"/>
        </w:rPr>
      </w:pPr>
      <w:r w:rsidRPr="000B3E57">
        <w:rPr>
          <w:rFonts w:ascii="PT Astra Serif" w:hAnsi="PT Astra Serif" w:cs="Courier New"/>
          <w:sz w:val="26"/>
          <w:szCs w:val="26"/>
        </w:rPr>
        <w:t xml:space="preserve">контактный </w:t>
      </w:r>
      <w:r w:rsidR="00A15A61" w:rsidRPr="000B3E57">
        <w:rPr>
          <w:rFonts w:ascii="PT Astra Serif" w:hAnsi="PT Astra Serif" w:cs="Courier New"/>
          <w:sz w:val="26"/>
          <w:szCs w:val="26"/>
        </w:rPr>
        <w:t xml:space="preserve">номер </w:t>
      </w:r>
      <w:r w:rsidRPr="000B3E57">
        <w:rPr>
          <w:rFonts w:ascii="PT Astra Serif" w:hAnsi="PT Astra Serif" w:cs="Courier New"/>
          <w:sz w:val="26"/>
          <w:szCs w:val="26"/>
        </w:rPr>
        <w:t>тел</w:t>
      </w:r>
      <w:r w:rsidR="00A15A61" w:rsidRPr="000B3E57">
        <w:rPr>
          <w:rFonts w:ascii="PT Astra Serif" w:hAnsi="PT Astra Serif" w:cs="Courier New"/>
          <w:sz w:val="26"/>
          <w:szCs w:val="26"/>
        </w:rPr>
        <w:t>ефона</w:t>
      </w:r>
      <w:r w:rsidRPr="000B3E57">
        <w:rPr>
          <w:rFonts w:ascii="PT Astra Serif" w:hAnsi="PT Astra Serif" w:cs="Courier New"/>
          <w:sz w:val="26"/>
          <w:szCs w:val="26"/>
        </w:rPr>
        <w:t xml:space="preserve"> _____________________________,</w:t>
      </w:r>
    </w:p>
    <w:p w:rsidR="00365297" w:rsidRPr="000B3E57" w:rsidRDefault="00365297" w:rsidP="00A15A61">
      <w:pPr>
        <w:ind w:firstLine="709"/>
        <w:jc w:val="both"/>
        <w:rPr>
          <w:rFonts w:ascii="PT Astra Serif" w:hAnsi="PT Astra Serif" w:cs="Courier New"/>
          <w:sz w:val="26"/>
          <w:szCs w:val="26"/>
        </w:rPr>
      </w:pPr>
      <w:r w:rsidRPr="000B3E57">
        <w:rPr>
          <w:rFonts w:ascii="PT Astra Serif" w:hAnsi="PT Astra Serif" w:cs="Courier New"/>
          <w:sz w:val="26"/>
          <w:szCs w:val="26"/>
        </w:rPr>
        <w:t>адрес электронной почты: ____________________,</w:t>
      </w:r>
    </w:p>
    <w:p w:rsidR="00C25BD8" w:rsidRPr="000B3E57" w:rsidRDefault="00365297" w:rsidP="00A15A61">
      <w:pPr>
        <w:ind w:firstLine="709"/>
        <w:jc w:val="both"/>
        <w:rPr>
          <w:rFonts w:ascii="PT Astra Serif" w:hAnsi="PT Astra Serif" w:cs="Courier New"/>
          <w:sz w:val="26"/>
          <w:szCs w:val="26"/>
        </w:rPr>
      </w:pPr>
      <w:r w:rsidRPr="000B3E57">
        <w:rPr>
          <w:rFonts w:ascii="PT Astra Serif" w:hAnsi="PT Astra Serif" w:cs="Courier New"/>
          <w:sz w:val="26"/>
          <w:szCs w:val="26"/>
        </w:rPr>
        <w:t>почтовый адрес: ________________________________</w:t>
      </w:r>
      <w:r w:rsidR="00C25BD8" w:rsidRPr="000B3E57">
        <w:rPr>
          <w:rFonts w:ascii="PT Astra Serif" w:hAnsi="PT Astra Serif" w:cs="Courier New"/>
          <w:sz w:val="26"/>
          <w:szCs w:val="26"/>
        </w:rPr>
        <w:t>___________________</w:t>
      </w:r>
      <w:r w:rsidRPr="000B3E57">
        <w:rPr>
          <w:rFonts w:ascii="PT Astra Serif" w:hAnsi="PT Astra Serif" w:cs="Courier New"/>
          <w:sz w:val="26"/>
          <w:szCs w:val="26"/>
        </w:rPr>
        <w:t>_____</w:t>
      </w:r>
    </w:p>
    <w:p w:rsidR="00365297" w:rsidRPr="000B3E57" w:rsidRDefault="00C25BD8" w:rsidP="00A15A61">
      <w:pPr>
        <w:ind w:firstLine="709"/>
        <w:jc w:val="both"/>
        <w:rPr>
          <w:rFonts w:ascii="PT Astra Serif" w:hAnsi="PT Astra Serif" w:cs="Courier New"/>
          <w:sz w:val="26"/>
          <w:szCs w:val="26"/>
        </w:rPr>
      </w:pPr>
      <w:r w:rsidRPr="000B3E57">
        <w:rPr>
          <w:rFonts w:ascii="PT Astra Serif" w:hAnsi="PT Astra Serif" w:cs="Courier New"/>
          <w:sz w:val="26"/>
          <w:szCs w:val="26"/>
        </w:rPr>
        <w:t>_______________________________</w:t>
      </w:r>
      <w:r w:rsidR="007A290F" w:rsidRPr="000B3E57">
        <w:rPr>
          <w:rFonts w:ascii="PT Astra Serif" w:hAnsi="PT Astra Serif" w:cs="Courier New"/>
          <w:sz w:val="26"/>
          <w:szCs w:val="26"/>
        </w:rPr>
        <w:t>__</w:t>
      </w:r>
      <w:r w:rsidRPr="000B3E57">
        <w:rPr>
          <w:rFonts w:ascii="PT Astra Serif" w:hAnsi="PT Astra Serif" w:cs="Courier New"/>
          <w:sz w:val="26"/>
          <w:szCs w:val="26"/>
        </w:rPr>
        <w:t>___________________</w:t>
      </w:r>
      <w:r w:rsidR="00365297" w:rsidRPr="000B3E57">
        <w:rPr>
          <w:rFonts w:ascii="PT Astra Serif" w:hAnsi="PT Astra Serif" w:cs="Courier New"/>
          <w:sz w:val="26"/>
          <w:szCs w:val="26"/>
        </w:rPr>
        <w:t xml:space="preserve"> (для обратной связи),</w:t>
      </w:r>
    </w:p>
    <w:p w:rsidR="00365297" w:rsidRPr="000B3E57" w:rsidRDefault="00365297" w:rsidP="00A15A61">
      <w:pPr>
        <w:ind w:firstLine="709"/>
        <w:jc w:val="both"/>
        <w:rPr>
          <w:rFonts w:ascii="PT Astra Serif" w:hAnsi="PT Astra Serif" w:cs="Courier New"/>
          <w:sz w:val="26"/>
          <w:szCs w:val="26"/>
        </w:rPr>
      </w:pPr>
      <w:r w:rsidRPr="000B3E57">
        <w:rPr>
          <w:rFonts w:ascii="PT Astra Serif" w:hAnsi="PT Astra Serif" w:cs="Courier New"/>
          <w:sz w:val="26"/>
          <w:szCs w:val="26"/>
        </w:rPr>
        <w:t>действующего на основании</w:t>
      </w:r>
    </w:p>
    <w:p w:rsidR="00365297" w:rsidRPr="000B3E57" w:rsidRDefault="00365297" w:rsidP="00A15A61">
      <w:pPr>
        <w:ind w:firstLine="709"/>
        <w:jc w:val="both"/>
        <w:rPr>
          <w:rFonts w:ascii="PT Astra Serif" w:hAnsi="PT Astra Serif" w:cs="Courier New"/>
          <w:sz w:val="26"/>
          <w:szCs w:val="26"/>
        </w:rPr>
      </w:pPr>
      <w:r w:rsidRPr="000B3E57">
        <w:rPr>
          <w:rFonts w:ascii="PT Astra Serif" w:hAnsi="PT Astra Serif" w:cs="Courier New"/>
          <w:sz w:val="26"/>
          <w:szCs w:val="26"/>
        </w:rPr>
        <w:t>__________________________________________</w:t>
      </w:r>
      <w:r w:rsidR="007A290F" w:rsidRPr="000B3E57">
        <w:rPr>
          <w:rFonts w:ascii="PT Astra Serif" w:hAnsi="PT Astra Serif" w:cs="Courier New"/>
          <w:sz w:val="26"/>
          <w:szCs w:val="26"/>
        </w:rPr>
        <w:t>_</w:t>
      </w:r>
      <w:r w:rsidRPr="000B3E57">
        <w:rPr>
          <w:rFonts w:ascii="PT Astra Serif" w:hAnsi="PT Astra Serif" w:cs="Courier New"/>
          <w:sz w:val="26"/>
          <w:szCs w:val="26"/>
        </w:rPr>
        <w:t>___________________________,</w:t>
      </w:r>
    </w:p>
    <w:p w:rsidR="00365297" w:rsidRPr="000B3E57" w:rsidRDefault="000A2234" w:rsidP="00A15A61">
      <w:pPr>
        <w:ind w:firstLine="709"/>
        <w:jc w:val="both"/>
        <w:rPr>
          <w:rFonts w:ascii="PT Astra Serif" w:hAnsi="PT Astra Serif" w:cs="Courier New"/>
          <w:sz w:val="26"/>
          <w:szCs w:val="26"/>
        </w:rPr>
      </w:pPr>
      <w:r w:rsidRPr="000B3E57">
        <w:rPr>
          <w:rFonts w:ascii="PT Astra Serif" w:hAnsi="PT Astra Serif" w:cs="Courier New"/>
          <w:sz w:val="26"/>
          <w:szCs w:val="26"/>
        </w:rPr>
        <w:t xml:space="preserve">    </w:t>
      </w:r>
      <w:r w:rsidR="00365297" w:rsidRPr="000B3E57">
        <w:rPr>
          <w:rFonts w:ascii="PT Astra Serif" w:hAnsi="PT Astra Serif" w:cs="Courier New"/>
          <w:sz w:val="26"/>
          <w:szCs w:val="26"/>
        </w:rPr>
        <w:t xml:space="preserve"> (устав (положение), приказ о назначении на должность, решение (протокол)</w:t>
      </w:r>
    </w:p>
    <w:p w:rsidR="00365297" w:rsidRPr="000B3E57" w:rsidRDefault="00365297" w:rsidP="00A15A61">
      <w:pPr>
        <w:ind w:firstLine="709"/>
        <w:jc w:val="both"/>
        <w:rPr>
          <w:rFonts w:ascii="PT Astra Serif" w:hAnsi="PT Astra Serif" w:cs="Courier New"/>
          <w:sz w:val="26"/>
          <w:szCs w:val="26"/>
        </w:rPr>
      </w:pPr>
      <w:r w:rsidRPr="000B3E57">
        <w:rPr>
          <w:rFonts w:ascii="PT Astra Serif" w:hAnsi="PT Astra Serif" w:cs="Courier New"/>
          <w:sz w:val="26"/>
          <w:szCs w:val="26"/>
        </w:rPr>
        <w:t xml:space="preserve">    </w:t>
      </w:r>
      <w:r w:rsidR="000A2234" w:rsidRPr="000B3E57">
        <w:rPr>
          <w:rFonts w:ascii="PT Astra Serif" w:hAnsi="PT Astra Serif" w:cs="Courier New"/>
          <w:sz w:val="26"/>
          <w:szCs w:val="26"/>
        </w:rPr>
        <w:t xml:space="preserve">        </w:t>
      </w:r>
      <w:r w:rsidRPr="000B3E57">
        <w:rPr>
          <w:rFonts w:ascii="PT Astra Serif" w:hAnsi="PT Astra Serif" w:cs="Courier New"/>
          <w:sz w:val="26"/>
          <w:szCs w:val="26"/>
        </w:rPr>
        <w:t xml:space="preserve">           общего собрания учредителей или доверенность)</w:t>
      </w:r>
    </w:p>
    <w:p w:rsidR="00365297" w:rsidRPr="000B3E57" w:rsidRDefault="00365297" w:rsidP="00A15A61">
      <w:pPr>
        <w:ind w:firstLine="709"/>
        <w:jc w:val="both"/>
        <w:rPr>
          <w:rFonts w:ascii="PT Astra Serif" w:hAnsi="PT Astra Serif" w:cs="Courier New"/>
          <w:sz w:val="26"/>
          <w:szCs w:val="26"/>
        </w:rPr>
      </w:pPr>
      <w:r w:rsidRPr="000B3E57">
        <w:rPr>
          <w:rFonts w:ascii="PT Astra Serif" w:hAnsi="PT Astra Serif" w:cs="Courier New"/>
          <w:sz w:val="26"/>
          <w:szCs w:val="26"/>
        </w:rPr>
        <w:t>просит включить инвестиционный проект</w:t>
      </w:r>
    </w:p>
    <w:p w:rsidR="00365297" w:rsidRPr="000B3E57" w:rsidRDefault="007262CF" w:rsidP="00A15A61">
      <w:pPr>
        <w:ind w:firstLine="709"/>
        <w:jc w:val="both"/>
        <w:rPr>
          <w:rFonts w:ascii="PT Astra Serif" w:hAnsi="PT Astra Serif" w:cs="Courier New"/>
          <w:sz w:val="26"/>
          <w:szCs w:val="26"/>
        </w:rPr>
      </w:pPr>
      <w:r w:rsidRPr="000B3E57">
        <w:rPr>
          <w:rFonts w:ascii="PT Astra Serif" w:hAnsi="PT Astra Serif" w:cs="Courier New"/>
          <w:sz w:val="26"/>
          <w:szCs w:val="26"/>
        </w:rPr>
        <w:t>«</w:t>
      </w:r>
      <w:r w:rsidR="00365297" w:rsidRPr="000B3E57">
        <w:rPr>
          <w:rFonts w:ascii="PT Astra Serif" w:hAnsi="PT Astra Serif" w:cs="Courier New"/>
          <w:sz w:val="26"/>
          <w:szCs w:val="26"/>
        </w:rPr>
        <w:t>___________________________________________________________________</w:t>
      </w:r>
      <w:r w:rsidRPr="000B3E57">
        <w:rPr>
          <w:rFonts w:ascii="PT Astra Serif" w:hAnsi="PT Astra Serif" w:cs="Courier New"/>
          <w:sz w:val="26"/>
          <w:szCs w:val="26"/>
        </w:rPr>
        <w:t>_»</w:t>
      </w:r>
      <w:r w:rsidR="00365297" w:rsidRPr="000B3E57">
        <w:rPr>
          <w:rFonts w:ascii="PT Astra Serif" w:hAnsi="PT Astra Serif" w:cs="Courier New"/>
          <w:sz w:val="26"/>
          <w:szCs w:val="26"/>
        </w:rPr>
        <w:t>,</w:t>
      </w:r>
    </w:p>
    <w:p w:rsidR="00365297" w:rsidRPr="000B3E57" w:rsidRDefault="00365297" w:rsidP="00A15A61">
      <w:pPr>
        <w:ind w:firstLine="709"/>
        <w:jc w:val="both"/>
        <w:rPr>
          <w:rFonts w:ascii="PT Astra Serif" w:hAnsi="PT Astra Serif" w:cs="Courier New"/>
          <w:sz w:val="26"/>
          <w:szCs w:val="26"/>
        </w:rPr>
      </w:pPr>
      <w:r w:rsidRPr="000B3E57">
        <w:rPr>
          <w:rFonts w:ascii="PT Astra Serif" w:hAnsi="PT Astra Serif" w:cs="Courier New"/>
          <w:sz w:val="26"/>
          <w:szCs w:val="26"/>
        </w:rPr>
        <w:t xml:space="preserve">            </w:t>
      </w:r>
      <w:r w:rsidR="000A2234" w:rsidRPr="000B3E57">
        <w:rPr>
          <w:rFonts w:ascii="PT Astra Serif" w:hAnsi="PT Astra Serif" w:cs="Courier New"/>
          <w:sz w:val="26"/>
          <w:szCs w:val="26"/>
        </w:rPr>
        <w:t xml:space="preserve">              </w:t>
      </w:r>
      <w:r w:rsidRPr="000B3E57">
        <w:rPr>
          <w:rFonts w:ascii="PT Astra Serif" w:hAnsi="PT Astra Serif" w:cs="Courier New"/>
          <w:sz w:val="26"/>
          <w:szCs w:val="26"/>
        </w:rPr>
        <w:t xml:space="preserve">      (наименование инвестиционного проекта)</w:t>
      </w:r>
    </w:p>
    <w:p w:rsidR="00365297" w:rsidRPr="000B3E57" w:rsidRDefault="00365297" w:rsidP="00A15A61">
      <w:pPr>
        <w:ind w:firstLine="709"/>
        <w:jc w:val="both"/>
        <w:rPr>
          <w:rFonts w:ascii="PT Astra Serif" w:hAnsi="PT Astra Serif" w:cs="Courier New"/>
          <w:sz w:val="26"/>
          <w:szCs w:val="26"/>
        </w:rPr>
      </w:pPr>
    </w:p>
    <w:p w:rsidR="00FF2DF2" w:rsidRPr="000B3E57" w:rsidRDefault="00365297" w:rsidP="00A15A61">
      <w:pPr>
        <w:ind w:firstLine="709"/>
        <w:jc w:val="both"/>
        <w:rPr>
          <w:rFonts w:ascii="PT Astra Serif" w:hAnsi="PT Astra Serif" w:cs="Courier New"/>
          <w:sz w:val="26"/>
          <w:szCs w:val="26"/>
        </w:rPr>
      </w:pPr>
      <w:r w:rsidRPr="000B3E57">
        <w:rPr>
          <w:rFonts w:ascii="PT Astra Serif" w:hAnsi="PT Astra Serif" w:cs="Courier New"/>
          <w:sz w:val="26"/>
          <w:szCs w:val="26"/>
        </w:rPr>
        <w:t xml:space="preserve">сфера экономической деятельности реализации </w:t>
      </w:r>
      <w:r w:rsidR="00FD3856" w:rsidRPr="000B3E57">
        <w:rPr>
          <w:rFonts w:ascii="PT Astra Serif" w:hAnsi="PT Astra Serif" w:cs="Courier New"/>
          <w:sz w:val="26"/>
          <w:szCs w:val="26"/>
        </w:rPr>
        <w:t xml:space="preserve">инвестиционного </w:t>
      </w:r>
      <w:r w:rsidRPr="000B3E57">
        <w:rPr>
          <w:rFonts w:ascii="PT Astra Serif" w:hAnsi="PT Astra Serif" w:cs="Courier New"/>
          <w:sz w:val="26"/>
          <w:szCs w:val="26"/>
        </w:rPr>
        <w:t>проекта (в соответствии с</w:t>
      </w:r>
      <w:r w:rsidR="000A2234" w:rsidRPr="000B3E57">
        <w:rPr>
          <w:rFonts w:ascii="PT Astra Serif" w:hAnsi="PT Astra Serif" w:cs="Courier New"/>
          <w:sz w:val="26"/>
          <w:szCs w:val="26"/>
        </w:rPr>
        <w:t xml:space="preserve"> </w:t>
      </w:r>
      <w:r w:rsidRPr="000B3E57">
        <w:rPr>
          <w:rFonts w:ascii="PT Astra Serif" w:hAnsi="PT Astra Serif" w:cs="Courier New"/>
          <w:sz w:val="26"/>
          <w:szCs w:val="26"/>
        </w:rPr>
        <w:t>ОКВЭД):</w:t>
      </w:r>
    </w:p>
    <w:p w:rsidR="00365297" w:rsidRPr="000B3E57" w:rsidRDefault="000A2234" w:rsidP="00A15A61">
      <w:pPr>
        <w:ind w:firstLine="709"/>
        <w:jc w:val="both"/>
        <w:rPr>
          <w:rFonts w:ascii="PT Astra Serif" w:hAnsi="PT Astra Serif" w:cs="Courier New"/>
          <w:sz w:val="26"/>
          <w:szCs w:val="26"/>
        </w:rPr>
      </w:pPr>
      <w:r w:rsidRPr="000B3E57">
        <w:rPr>
          <w:rFonts w:ascii="PT Astra Serif" w:hAnsi="PT Astra Serif" w:cs="Courier New"/>
          <w:sz w:val="26"/>
          <w:szCs w:val="26"/>
        </w:rPr>
        <w:t>____</w:t>
      </w:r>
      <w:r w:rsidR="00365297" w:rsidRPr="000B3E57">
        <w:rPr>
          <w:rFonts w:ascii="PT Astra Serif" w:hAnsi="PT Astra Serif" w:cs="Courier New"/>
          <w:sz w:val="26"/>
          <w:szCs w:val="26"/>
        </w:rPr>
        <w:t>__________________________________________________________________,</w:t>
      </w:r>
    </w:p>
    <w:p w:rsidR="00365297" w:rsidRPr="000B3E57" w:rsidRDefault="00365297" w:rsidP="00A15A61">
      <w:pPr>
        <w:ind w:firstLine="709"/>
        <w:jc w:val="both"/>
        <w:rPr>
          <w:rFonts w:ascii="PT Astra Serif" w:hAnsi="PT Astra Serif" w:cs="Courier New"/>
          <w:sz w:val="26"/>
          <w:szCs w:val="26"/>
        </w:rPr>
      </w:pPr>
      <w:r w:rsidRPr="000B3E57">
        <w:rPr>
          <w:rFonts w:ascii="PT Astra Serif" w:hAnsi="PT Astra Serif" w:cs="Courier New"/>
          <w:sz w:val="26"/>
          <w:szCs w:val="26"/>
        </w:rPr>
        <w:t xml:space="preserve">                          (код и наименование по ОКВЭД)</w:t>
      </w:r>
    </w:p>
    <w:p w:rsidR="00365297" w:rsidRPr="000B3E57" w:rsidRDefault="00365297" w:rsidP="00A15A61">
      <w:pPr>
        <w:ind w:firstLine="709"/>
        <w:jc w:val="both"/>
        <w:rPr>
          <w:rFonts w:ascii="PT Astra Serif" w:hAnsi="PT Astra Serif" w:cs="Courier New"/>
          <w:sz w:val="26"/>
          <w:szCs w:val="26"/>
        </w:rPr>
      </w:pPr>
      <w:r w:rsidRPr="000B3E57">
        <w:rPr>
          <w:rFonts w:ascii="PT Astra Serif" w:hAnsi="PT Astra Serif" w:cs="Courier New"/>
          <w:sz w:val="26"/>
          <w:szCs w:val="26"/>
        </w:rPr>
        <w:t xml:space="preserve">в Реестр инвестиционных проектов </w:t>
      </w:r>
      <w:r w:rsidR="000A2234" w:rsidRPr="000B3E57">
        <w:rPr>
          <w:rFonts w:ascii="PT Astra Serif" w:hAnsi="PT Astra Serif"/>
          <w:sz w:val="26"/>
          <w:szCs w:val="26"/>
        </w:rPr>
        <w:t>Томской области</w:t>
      </w:r>
      <w:r w:rsidRPr="000B3E57">
        <w:rPr>
          <w:rFonts w:ascii="PT Astra Serif" w:hAnsi="PT Astra Serif" w:cs="Courier New"/>
          <w:sz w:val="26"/>
          <w:szCs w:val="26"/>
        </w:rPr>
        <w:t>.</w:t>
      </w:r>
    </w:p>
    <w:p w:rsidR="00365297" w:rsidRPr="000B3E57" w:rsidRDefault="00365297" w:rsidP="00A15A61">
      <w:pPr>
        <w:ind w:firstLine="709"/>
        <w:jc w:val="both"/>
        <w:rPr>
          <w:rFonts w:ascii="PT Astra Serif" w:hAnsi="PT Astra Serif"/>
          <w:sz w:val="26"/>
          <w:szCs w:val="26"/>
        </w:rPr>
      </w:pPr>
    </w:p>
    <w:p w:rsidR="00FF2DF2" w:rsidRPr="000B3E57" w:rsidRDefault="00FF2DF2" w:rsidP="00A15A61">
      <w:pPr>
        <w:ind w:firstLine="709"/>
        <w:jc w:val="both"/>
        <w:rPr>
          <w:rFonts w:ascii="PT Astra Serif" w:hAnsi="PT Astra Serif"/>
          <w:sz w:val="26"/>
          <w:szCs w:val="26"/>
        </w:rPr>
      </w:pPr>
      <w:r w:rsidRPr="000B3E57">
        <w:rPr>
          <w:rFonts w:ascii="PT Astra Serif" w:hAnsi="PT Astra Serif"/>
          <w:sz w:val="26"/>
          <w:szCs w:val="26"/>
        </w:rPr>
        <w:t>Подтверждаю, что участник отбора ____________________ (указывается наименование юридического лица или фамилия, имя, отчество (последнее – при наличии) индивидуального предпринимателя) на дату подачи заявки соответствует следующим требованиям:</w:t>
      </w:r>
    </w:p>
    <w:p w:rsidR="001D2E8F" w:rsidRPr="000B3E57" w:rsidRDefault="001D2E8F" w:rsidP="00A15A61">
      <w:pPr>
        <w:ind w:firstLine="567"/>
        <w:jc w:val="both"/>
        <w:rPr>
          <w:rFonts w:ascii="PT Astra Serif" w:hAnsi="PT Astra Serif"/>
          <w:sz w:val="26"/>
          <w:szCs w:val="26"/>
        </w:rPr>
      </w:pPr>
      <w:r w:rsidRPr="000B3E57">
        <w:rPr>
          <w:rFonts w:ascii="PT Astra Serif" w:hAnsi="PT Astra Serif"/>
          <w:sz w:val="26"/>
          <w:szCs w:val="26"/>
        </w:rPr>
        <w:t xml:space="preserve">1) </w:t>
      </w:r>
      <w:r w:rsidR="001B141C" w:rsidRPr="000B3E57">
        <w:rPr>
          <w:rFonts w:ascii="PT Astra Serif" w:hAnsi="PT Astra Serif"/>
          <w:sz w:val="26"/>
          <w:szCs w:val="26"/>
        </w:rPr>
        <w:t xml:space="preserve">участник отбора </w:t>
      </w:r>
      <w:r w:rsidRPr="000B3E57">
        <w:rPr>
          <w:rFonts w:ascii="PT Astra Serif" w:hAnsi="PT Astra Serif"/>
          <w:sz w:val="26"/>
          <w:szCs w:val="26"/>
        </w:rPr>
        <w:t>не явля</w:t>
      </w:r>
      <w:r w:rsidR="001B141C" w:rsidRPr="000B3E57">
        <w:rPr>
          <w:rFonts w:ascii="PT Astra Serif" w:hAnsi="PT Astra Serif"/>
          <w:sz w:val="26"/>
          <w:szCs w:val="26"/>
        </w:rPr>
        <w:t>ет</w:t>
      </w:r>
      <w:r w:rsidRPr="000B3E57">
        <w:rPr>
          <w:rFonts w:ascii="PT Astra Serif" w:hAnsi="PT Astra Serif"/>
          <w:sz w:val="26"/>
          <w:szCs w:val="26"/>
        </w:rPr>
        <w:t>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D2E8F" w:rsidRPr="000B3E57" w:rsidRDefault="001D2E8F" w:rsidP="00A15A61">
      <w:pPr>
        <w:ind w:firstLine="567"/>
        <w:jc w:val="both"/>
        <w:rPr>
          <w:rFonts w:ascii="PT Astra Serif" w:hAnsi="PT Astra Serif"/>
          <w:sz w:val="26"/>
          <w:szCs w:val="26"/>
        </w:rPr>
      </w:pPr>
      <w:r w:rsidRPr="000B3E57">
        <w:rPr>
          <w:rFonts w:ascii="PT Astra Serif" w:hAnsi="PT Astra Serif"/>
          <w:sz w:val="26"/>
          <w:szCs w:val="26"/>
        </w:rPr>
        <w:t xml:space="preserve">2) </w:t>
      </w:r>
      <w:r w:rsidR="001B141C" w:rsidRPr="000B3E57">
        <w:rPr>
          <w:rFonts w:ascii="PT Astra Serif" w:hAnsi="PT Astra Serif"/>
          <w:sz w:val="26"/>
          <w:szCs w:val="26"/>
        </w:rPr>
        <w:t xml:space="preserve">участник отбора </w:t>
      </w:r>
      <w:r w:rsidRPr="000B3E57">
        <w:rPr>
          <w:rFonts w:ascii="PT Astra Serif" w:hAnsi="PT Astra Serif"/>
          <w:sz w:val="26"/>
          <w:szCs w:val="26"/>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D2E8F" w:rsidRPr="000B3E57" w:rsidRDefault="001D2E8F" w:rsidP="00A15A61">
      <w:pPr>
        <w:ind w:firstLine="567"/>
        <w:jc w:val="both"/>
        <w:rPr>
          <w:rFonts w:ascii="PT Astra Serif" w:hAnsi="PT Astra Serif"/>
          <w:sz w:val="26"/>
          <w:szCs w:val="26"/>
        </w:rPr>
      </w:pPr>
      <w:r w:rsidRPr="000B3E57">
        <w:rPr>
          <w:rFonts w:ascii="PT Astra Serif" w:hAnsi="PT Astra Serif"/>
          <w:sz w:val="26"/>
          <w:szCs w:val="26"/>
        </w:rPr>
        <w:t xml:space="preserve">3) </w:t>
      </w:r>
      <w:r w:rsidR="001B141C" w:rsidRPr="000B3E57">
        <w:rPr>
          <w:rFonts w:ascii="PT Astra Serif" w:hAnsi="PT Astra Serif"/>
          <w:sz w:val="26"/>
          <w:szCs w:val="26"/>
        </w:rPr>
        <w:t xml:space="preserve">участник отбора </w:t>
      </w:r>
      <w:r w:rsidRPr="000B3E57">
        <w:rPr>
          <w:rFonts w:ascii="PT Astra Serif" w:hAnsi="PT Astra Serif"/>
          <w:sz w:val="26"/>
          <w:szCs w:val="26"/>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D2E8F" w:rsidRPr="000B3E57" w:rsidRDefault="001D2E8F" w:rsidP="00A15A61">
      <w:pPr>
        <w:ind w:firstLine="567"/>
        <w:jc w:val="both"/>
        <w:rPr>
          <w:rFonts w:ascii="PT Astra Serif" w:hAnsi="PT Astra Serif"/>
          <w:sz w:val="26"/>
          <w:szCs w:val="26"/>
        </w:rPr>
      </w:pPr>
      <w:r w:rsidRPr="000B3E57">
        <w:rPr>
          <w:rFonts w:ascii="PT Astra Serif" w:hAnsi="PT Astra Serif"/>
          <w:sz w:val="26"/>
          <w:szCs w:val="26"/>
        </w:rPr>
        <w:t xml:space="preserve">4) </w:t>
      </w:r>
      <w:r w:rsidR="001B141C" w:rsidRPr="000B3E57">
        <w:rPr>
          <w:rFonts w:ascii="PT Astra Serif" w:hAnsi="PT Astra Serif"/>
          <w:sz w:val="26"/>
          <w:szCs w:val="26"/>
        </w:rPr>
        <w:t xml:space="preserve">участник отбора </w:t>
      </w:r>
      <w:r w:rsidRPr="000B3E57">
        <w:rPr>
          <w:rFonts w:ascii="PT Astra Serif" w:hAnsi="PT Astra Serif"/>
          <w:sz w:val="26"/>
          <w:szCs w:val="26"/>
        </w:rPr>
        <w:t>не явля</w:t>
      </w:r>
      <w:r w:rsidR="001B141C" w:rsidRPr="000B3E57">
        <w:rPr>
          <w:rFonts w:ascii="PT Astra Serif" w:hAnsi="PT Astra Serif"/>
          <w:sz w:val="26"/>
          <w:szCs w:val="26"/>
        </w:rPr>
        <w:t>ет</w:t>
      </w:r>
      <w:r w:rsidRPr="000B3E57">
        <w:rPr>
          <w:rFonts w:ascii="PT Astra Serif" w:hAnsi="PT Astra Serif"/>
          <w:sz w:val="26"/>
          <w:szCs w:val="26"/>
        </w:rPr>
        <w:t>ся иностранным аген</w:t>
      </w:r>
      <w:r w:rsidR="00121CFF" w:rsidRPr="000B3E57">
        <w:rPr>
          <w:rFonts w:ascii="PT Astra Serif" w:hAnsi="PT Astra Serif"/>
          <w:sz w:val="26"/>
          <w:szCs w:val="26"/>
        </w:rPr>
        <w:t>т</w:t>
      </w:r>
      <w:r w:rsidR="00A82B3A" w:rsidRPr="000B3E57">
        <w:rPr>
          <w:rFonts w:ascii="PT Astra Serif" w:hAnsi="PT Astra Serif"/>
          <w:sz w:val="26"/>
          <w:szCs w:val="26"/>
        </w:rPr>
        <w:t>ом</w:t>
      </w:r>
      <w:r w:rsidRPr="000B3E57">
        <w:rPr>
          <w:rFonts w:ascii="PT Astra Serif" w:hAnsi="PT Astra Serif"/>
          <w:sz w:val="26"/>
          <w:szCs w:val="26"/>
        </w:rPr>
        <w:t xml:space="preserve"> в соответствии с Федеральным законом от 14</w:t>
      </w:r>
      <w:r w:rsidR="00A15A61" w:rsidRPr="000B3E57">
        <w:rPr>
          <w:rFonts w:ascii="PT Astra Serif" w:hAnsi="PT Astra Serif"/>
          <w:sz w:val="26"/>
          <w:szCs w:val="26"/>
        </w:rPr>
        <w:t xml:space="preserve"> июля </w:t>
      </w:r>
      <w:r w:rsidRPr="000B3E57">
        <w:rPr>
          <w:rFonts w:ascii="PT Astra Serif" w:hAnsi="PT Astra Serif"/>
          <w:sz w:val="26"/>
          <w:szCs w:val="26"/>
        </w:rPr>
        <w:t xml:space="preserve">2022 </w:t>
      </w:r>
      <w:r w:rsidR="00A15A61" w:rsidRPr="000B3E57">
        <w:rPr>
          <w:rFonts w:ascii="PT Astra Serif" w:hAnsi="PT Astra Serif"/>
          <w:sz w:val="26"/>
          <w:szCs w:val="26"/>
        </w:rPr>
        <w:t xml:space="preserve">года </w:t>
      </w:r>
      <w:r w:rsidRPr="000B3E57">
        <w:rPr>
          <w:rFonts w:ascii="PT Astra Serif" w:hAnsi="PT Astra Serif"/>
          <w:sz w:val="26"/>
          <w:szCs w:val="26"/>
        </w:rPr>
        <w:t>№ 255-ФЗ «О контроле за деятельностью лиц, находящихся под иностранным влиянием»;</w:t>
      </w:r>
    </w:p>
    <w:p w:rsidR="00DE0744" w:rsidRPr="000B3E57" w:rsidRDefault="001D2E8F" w:rsidP="00DE0744">
      <w:pPr>
        <w:ind w:firstLine="567"/>
        <w:jc w:val="both"/>
        <w:rPr>
          <w:rFonts w:ascii="PT Astra Serif" w:hAnsi="PT Astra Serif"/>
          <w:sz w:val="26"/>
          <w:szCs w:val="26"/>
        </w:rPr>
      </w:pPr>
      <w:r w:rsidRPr="000B3E57">
        <w:rPr>
          <w:rFonts w:ascii="PT Astra Serif" w:hAnsi="PT Astra Serif"/>
          <w:sz w:val="26"/>
          <w:szCs w:val="26"/>
        </w:rPr>
        <w:t xml:space="preserve">5) </w:t>
      </w:r>
      <w:r w:rsidR="00DE0744" w:rsidRPr="000B3E57">
        <w:rPr>
          <w:rFonts w:ascii="PT Astra Serif" w:hAnsi="PT Astra Serif"/>
          <w:sz w:val="26"/>
          <w:szCs w:val="26"/>
        </w:rPr>
        <w:t>у участника отбора на едином налоговом счете отсутствует задолженность по уплате налогов, сборов и страховых взносов в бюджеты бюджетной системы Российской Федерации;</w:t>
      </w:r>
    </w:p>
    <w:p w:rsidR="001D2E8F" w:rsidRPr="000B3E57" w:rsidRDefault="001D2E8F" w:rsidP="00A15A61">
      <w:pPr>
        <w:ind w:firstLine="567"/>
        <w:jc w:val="both"/>
        <w:rPr>
          <w:rFonts w:ascii="PT Astra Serif" w:hAnsi="PT Astra Serif"/>
          <w:sz w:val="26"/>
          <w:szCs w:val="26"/>
        </w:rPr>
      </w:pPr>
      <w:r w:rsidRPr="000B3E57">
        <w:rPr>
          <w:rFonts w:ascii="PT Astra Serif" w:hAnsi="PT Astra Serif"/>
          <w:sz w:val="26"/>
          <w:szCs w:val="26"/>
        </w:rPr>
        <w:t xml:space="preserve">6) </w:t>
      </w:r>
      <w:r w:rsidR="001B141C" w:rsidRPr="000B3E57">
        <w:rPr>
          <w:rFonts w:ascii="PT Astra Serif" w:hAnsi="PT Astra Serif"/>
          <w:sz w:val="26"/>
          <w:szCs w:val="26"/>
        </w:rPr>
        <w:t xml:space="preserve">участник отбора </w:t>
      </w:r>
      <w:r w:rsidRPr="000B3E57">
        <w:rPr>
          <w:rFonts w:ascii="PT Astra Serif" w:hAnsi="PT Astra Serif"/>
          <w:sz w:val="26"/>
          <w:szCs w:val="26"/>
        </w:rPr>
        <w:t>не получ</w:t>
      </w:r>
      <w:r w:rsidR="001B141C" w:rsidRPr="000B3E57">
        <w:rPr>
          <w:rFonts w:ascii="PT Astra Serif" w:hAnsi="PT Astra Serif"/>
          <w:sz w:val="26"/>
          <w:szCs w:val="26"/>
        </w:rPr>
        <w:t>е</w:t>
      </w:r>
      <w:r w:rsidRPr="000B3E57">
        <w:rPr>
          <w:rFonts w:ascii="PT Astra Serif" w:hAnsi="PT Astra Serif"/>
          <w:sz w:val="26"/>
          <w:szCs w:val="26"/>
        </w:rPr>
        <w:t>т средства из областного бюджета на возмещение части затрат в рамках реализации заявленного инвестиционного проекта;</w:t>
      </w:r>
    </w:p>
    <w:p w:rsidR="001D2E8F" w:rsidRPr="000B3E57" w:rsidRDefault="001D2E8F" w:rsidP="00A15A61">
      <w:pPr>
        <w:ind w:firstLine="567"/>
        <w:jc w:val="both"/>
        <w:rPr>
          <w:rFonts w:ascii="PT Astra Serif" w:hAnsi="PT Astra Serif"/>
          <w:sz w:val="26"/>
          <w:szCs w:val="26"/>
        </w:rPr>
      </w:pPr>
      <w:r w:rsidRPr="000B3E57">
        <w:rPr>
          <w:rFonts w:ascii="PT Astra Serif" w:hAnsi="PT Astra Serif"/>
          <w:sz w:val="26"/>
          <w:szCs w:val="26"/>
        </w:rPr>
        <w:t>7) у участника отбора отсутствуют просроченная задолженность по возврату в областной бюджет субсидий, бюджетных инвестиций, а также иная просроченная (неурегулированная) задолженность по денежным обязательствам перед Томской областью;</w:t>
      </w:r>
    </w:p>
    <w:p w:rsidR="001D2E8F" w:rsidRPr="000B3E57" w:rsidRDefault="001B141C" w:rsidP="00A15A61">
      <w:pPr>
        <w:ind w:firstLine="567"/>
        <w:jc w:val="both"/>
        <w:rPr>
          <w:rFonts w:ascii="PT Astra Serif" w:hAnsi="PT Astra Serif"/>
          <w:sz w:val="26"/>
          <w:szCs w:val="26"/>
        </w:rPr>
      </w:pPr>
      <w:r w:rsidRPr="000B3E57">
        <w:rPr>
          <w:rFonts w:ascii="PT Astra Serif" w:hAnsi="PT Astra Serif"/>
          <w:sz w:val="26"/>
          <w:szCs w:val="26"/>
        </w:rPr>
        <w:t>8) участник</w:t>
      </w:r>
      <w:r w:rsidR="001D2E8F" w:rsidRPr="000B3E57">
        <w:rPr>
          <w:rFonts w:ascii="PT Astra Serif" w:hAnsi="PT Astra Serif"/>
          <w:sz w:val="26"/>
          <w:szCs w:val="26"/>
        </w:rPr>
        <w:t xml:space="preserve"> отбора, являющийся юридическим лицом, не находится в процессе реорганизации (за исключением реорганизации в форме присоединения к </w:t>
      </w:r>
      <w:r w:rsidR="00AC1505" w:rsidRPr="000B3E57">
        <w:rPr>
          <w:rFonts w:ascii="PT Astra Serif" w:hAnsi="PT Astra Serif"/>
          <w:sz w:val="26"/>
          <w:szCs w:val="26"/>
        </w:rPr>
        <w:t xml:space="preserve">участнику отбора, являющегося </w:t>
      </w:r>
      <w:r w:rsidR="001D2E8F" w:rsidRPr="000B3E57">
        <w:rPr>
          <w:rFonts w:ascii="PT Astra Serif" w:hAnsi="PT Astra Serif"/>
          <w:sz w:val="26"/>
          <w:szCs w:val="26"/>
        </w:rPr>
        <w:t>юридическ</w:t>
      </w:r>
      <w:r w:rsidR="00AC1505" w:rsidRPr="000B3E57">
        <w:rPr>
          <w:rFonts w:ascii="PT Astra Serif" w:hAnsi="PT Astra Serif"/>
          <w:sz w:val="26"/>
          <w:szCs w:val="26"/>
        </w:rPr>
        <w:t>им</w:t>
      </w:r>
      <w:r w:rsidR="001D2E8F" w:rsidRPr="000B3E57">
        <w:rPr>
          <w:rFonts w:ascii="PT Astra Serif" w:hAnsi="PT Astra Serif"/>
          <w:sz w:val="26"/>
          <w:szCs w:val="26"/>
        </w:rPr>
        <w:t xml:space="preserve"> лиц</w:t>
      </w:r>
      <w:r w:rsidR="00AC1505" w:rsidRPr="000B3E57">
        <w:rPr>
          <w:rFonts w:ascii="PT Astra Serif" w:hAnsi="PT Astra Serif"/>
          <w:sz w:val="26"/>
          <w:szCs w:val="26"/>
        </w:rPr>
        <w:t>ом</w:t>
      </w:r>
      <w:r w:rsidR="001D2E8F" w:rsidRPr="000B3E57">
        <w:rPr>
          <w:rFonts w:ascii="PT Astra Serif" w:hAnsi="PT Astra Serif"/>
          <w:sz w:val="26"/>
          <w:szCs w:val="26"/>
        </w:rPr>
        <w:t>,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1D2E8F" w:rsidRPr="000B3E57" w:rsidRDefault="001D2E8F" w:rsidP="00A15A61">
      <w:pPr>
        <w:ind w:firstLine="567"/>
        <w:jc w:val="both"/>
        <w:rPr>
          <w:rFonts w:ascii="PT Astra Serif" w:hAnsi="PT Astra Serif"/>
          <w:sz w:val="26"/>
          <w:szCs w:val="26"/>
        </w:rPr>
      </w:pPr>
      <w:r w:rsidRPr="000B3E57">
        <w:rPr>
          <w:rFonts w:ascii="PT Astra Serif" w:hAnsi="PT Astra Serif"/>
          <w:sz w:val="26"/>
          <w:szCs w:val="26"/>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AC1505" w:rsidRPr="000B3E57">
        <w:rPr>
          <w:rFonts w:ascii="PT Astra Serif" w:hAnsi="PT Astra Serif"/>
          <w:sz w:val="26"/>
          <w:szCs w:val="26"/>
        </w:rPr>
        <w:t>участника отбора</w:t>
      </w:r>
      <w:r w:rsidRPr="000B3E57">
        <w:rPr>
          <w:rFonts w:ascii="PT Astra Serif" w:hAnsi="PT Astra Serif"/>
          <w:sz w:val="26"/>
          <w:szCs w:val="26"/>
        </w:rPr>
        <w:t>, являющегося юридическим лицом; об индивидуальном предпринимателе, являющимся заявителем;</w:t>
      </w:r>
    </w:p>
    <w:p w:rsidR="001D2E8F" w:rsidRPr="000B3E57" w:rsidRDefault="001D2E8F" w:rsidP="00A15A61">
      <w:pPr>
        <w:ind w:firstLine="567"/>
        <w:jc w:val="both"/>
        <w:rPr>
          <w:rFonts w:ascii="PT Astra Serif" w:hAnsi="PT Astra Serif"/>
          <w:sz w:val="26"/>
          <w:szCs w:val="26"/>
        </w:rPr>
      </w:pPr>
      <w:r w:rsidRPr="000B3E57">
        <w:rPr>
          <w:rFonts w:ascii="PT Astra Serif" w:hAnsi="PT Astra Serif"/>
          <w:sz w:val="26"/>
          <w:szCs w:val="26"/>
        </w:rPr>
        <w:t xml:space="preserve">10) участник отбора зарегистрирован в установленном законом порядке, и состоит на учете в качестве налогоплательщика в территориальном органе федерального органа исполнительной власти по Томской области, </w:t>
      </w:r>
      <w:r w:rsidR="00AC1505" w:rsidRPr="000B3E57">
        <w:rPr>
          <w:rFonts w:ascii="PT Astra Serif" w:hAnsi="PT Astra Serif"/>
          <w:sz w:val="26"/>
          <w:szCs w:val="26"/>
        </w:rPr>
        <w:t>уполномоченн</w:t>
      </w:r>
      <w:r w:rsidR="00BF6508">
        <w:rPr>
          <w:rFonts w:ascii="PT Astra Serif" w:hAnsi="PT Astra Serif"/>
          <w:sz w:val="26"/>
          <w:szCs w:val="26"/>
        </w:rPr>
        <w:t>ого</w:t>
      </w:r>
      <w:r w:rsidRPr="000B3E57">
        <w:rPr>
          <w:rFonts w:ascii="PT Astra Serif" w:hAnsi="PT Astra Serif"/>
          <w:sz w:val="26"/>
          <w:szCs w:val="26"/>
        </w:rPr>
        <w:t xml:space="preserve"> по контролю и надзору в области налогов и сборов; </w:t>
      </w:r>
    </w:p>
    <w:p w:rsidR="001D2E8F" w:rsidRPr="000B3E57" w:rsidRDefault="001B141C" w:rsidP="00A15A61">
      <w:pPr>
        <w:ind w:firstLine="567"/>
        <w:jc w:val="both"/>
        <w:rPr>
          <w:rFonts w:ascii="PT Astra Serif" w:hAnsi="PT Astra Serif"/>
          <w:sz w:val="26"/>
          <w:szCs w:val="26"/>
        </w:rPr>
      </w:pPr>
      <w:r w:rsidRPr="000B3E57">
        <w:rPr>
          <w:rFonts w:ascii="PT Astra Serif" w:hAnsi="PT Astra Serif"/>
          <w:sz w:val="26"/>
          <w:szCs w:val="26"/>
        </w:rPr>
        <w:t>11) участник</w:t>
      </w:r>
      <w:r w:rsidR="001D2E8F" w:rsidRPr="000B3E57">
        <w:rPr>
          <w:rFonts w:ascii="PT Astra Serif" w:hAnsi="PT Astra Serif"/>
          <w:sz w:val="26"/>
          <w:szCs w:val="26"/>
        </w:rPr>
        <w:t xml:space="preserve"> отбора не имеет задолженнос</w:t>
      </w:r>
      <w:r w:rsidR="00F731D9" w:rsidRPr="000B3E57">
        <w:rPr>
          <w:rFonts w:ascii="PT Astra Serif" w:hAnsi="PT Astra Serif"/>
          <w:sz w:val="26"/>
          <w:szCs w:val="26"/>
        </w:rPr>
        <w:t>ти по оплате уставного капитала;</w:t>
      </w:r>
    </w:p>
    <w:p w:rsidR="00F731D9" w:rsidRDefault="00F731D9" w:rsidP="00B00864">
      <w:pPr>
        <w:ind w:firstLine="567"/>
        <w:jc w:val="both"/>
        <w:rPr>
          <w:rFonts w:ascii="PT Astra Serif" w:hAnsi="PT Astra Serif"/>
          <w:sz w:val="26"/>
          <w:szCs w:val="26"/>
        </w:rPr>
      </w:pPr>
      <w:r w:rsidRPr="000B3E57">
        <w:rPr>
          <w:rFonts w:ascii="PT Astra Serif" w:hAnsi="PT Astra Serif"/>
          <w:sz w:val="26"/>
          <w:szCs w:val="26"/>
        </w:rPr>
        <w:t>12) участник отбора реализует на территории Томской области, инвестиционный проект</w:t>
      </w:r>
      <w:r w:rsidR="00C71CB2" w:rsidRPr="000B3E57">
        <w:rPr>
          <w:rFonts w:ascii="PT Astra Serif" w:hAnsi="PT Astra Serif"/>
          <w:sz w:val="26"/>
          <w:szCs w:val="26"/>
        </w:rPr>
        <w:t>,</w:t>
      </w:r>
      <w:r w:rsidRPr="000B3E57">
        <w:rPr>
          <w:rFonts w:ascii="PT Astra Serif" w:hAnsi="PT Astra Serif"/>
          <w:sz w:val="26"/>
          <w:szCs w:val="26"/>
        </w:rPr>
        <w:t xml:space="preserve"> соответствующи</w:t>
      </w:r>
      <w:r w:rsidR="00AA25CB" w:rsidRPr="000B3E57">
        <w:rPr>
          <w:rFonts w:ascii="PT Astra Serif" w:hAnsi="PT Astra Serif"/>
          <w:sz w:val="26"/>
          <w:szCs w:val="26"/>
        </w:rPr>
        <w:t>й</w:t>
      </w:r>
      <w:r w:rsidRPr="000B3E57">
        <w:rPr>
          <w:rFonts w:ascii="PT Astra Serif" w:hAnsi="PT Astra Serif"/>
          <w:sz w:val="26"/>
          <w:szCs w:val="26"/>
        </w:rPr>
        <w:t xml:space="preserve"> требованиям, указанным в пункте 6 Порядка</w:t>
      </w:r>
      <w:r w:rsidR="004E2AB1" w:rsidRPr="000B3E57">
        <w:rPr>
          <w:rFonts w:ascii="PT Astra Serif" w:hAnsi="PT Astra Serif"/>
          <w:sz w:val="26"/>
          <w:szCs w:val="26"/>
        </w:rPr>
        <w:t xml:space="preserve"> формирования и ведения Реестра инвестиционных проектов Томской области, утвержденного постановлением Губернатора Томской области от 16 октября 2007 года № 140</w:t>
      </w:r>
      <w:r w:rsidR="00B00864" w:rsidRPr="000B3E57">
        <w:rPr>
          <w:rFonts w:ascii="PT Astra Serif" w:hAnsi="PT Astra Serif"/>
          <w:sz w:val="26"/>
          <w:szCs w:val="26"/>
        </w:rPr>
        <w:t xml:space="preserve"> «О Порядке формирования и ведения Реестра инвестиционных проектов Томской области»</w:t>
      </w:r>
      <w:r w:rsidR="004C0450">
        <w:rPr>
          <w:rFonts w:ascii="PT Astra Serif" w:hAnsi="PT Astra Serif"/>
          <w:sz w:val="26"/>
          <w:szCs w:val="26"/>
        </w:rPr>
        <w:t>;</w:t>
      </w:r>
    </w:p>
    <w:p w:rsidR="004C0450" w:rsidRPr="00331B94" w:rsidRDefault="004C0450" w:rsidP="004C0450">
      <w:pPr>
        <w:ind w:firstLine="567"/>
        <w:jc w:val="both"/>
        <w:rPr>
          <w:rFonts w:ascii="PT Astra Serif" w:hAnsi="PT Astra Serif"/>
          <w:sz w:val="26"/>
          <w:szCs w:val="26"/>
        </w:rPr>
      </w:pPr>
      <w:r w:rsidRPr="00331B94">
        <w:rPr>
          <w:rFonts w:ascii="PT Astra Serif" w:hAnsi="PT Astra Serif"/>
          <w:sz w:val="26"/>
          <w:szCs w:val="26"/>
        </w:rPr>
        <w:t>1</w:t>
      </w:r>
      <w:r>
        <w:rPr>
          <w:rFonts w:ascii="PT Astra Serif" w:hAnsi="PT Astra Serif"/>
          <w:sz w:val="26"/>
          <w:szCs w:val="26"/>
        </w:rPr>
        <w:t>3</w:t>
      </w:r>
      <w:r w:rsidRPr="00331B94">
        <w:rPr>
          <w:rFonts w:ascii="PT Astra Serif" w:hAnsi="PT Astra Serif"/>
          <w:sz w:val="26"/>
          <w:szCs w:val="26"/>
        </w:rPr>
        <w:t xml:space="preserve">) </w:t>
      </w:r>
      <w:r w:rsidRPr="000B3E57">
        <w:rPr>
          <w:rFonts w:ascii="PT Astra Serif" w:hAnsi="PT Astra Serif"/>
          <w:sz w:val="26"/>
          <w:szCs w:val="26"/>
        </w:rPr>
        <w:t>участник отбора</w:t>
      </w:r>
      <w:r w:rsidRPr="00331B94">
        <w:rPr>
          <w:rFonts w:ascii="PT Astra Serif" w:hAnsi="PT Astra Serif"/>
          <w:sz w:val="26"/>
          <w:szCs w:val="26"/>
        </w:rPr>
        <w:t xml:space="preserve"> не включен в реестр работодателей, у которых выявлены факты нелегальной занятости, формируемом в соответствии со статьей 67 Федерального закона от 12 декабря 2023 года № 565-ФЗ «О занятости населения в Российской Федерации» и в порядке, установленном постановлением Правительства Российской Федерации от</w:t>
      </w:r>
      <w:r>
        <w:rPr>
          <w:rFonts w:ascii="PT Astra Serif" w:hAnsi="PT Astra Serif"/>
          <w:sz w:val="26"/>
          <w:szCs w:val="26"/>
        </w:rPr>
        <w:t> </w:t>
      </w:r>
      <w:r w:rsidRPr="00331B94">
        <w:rPr>
          <w:rFonts w:ascii="PT Astra Serif" w:hAnsi="PT Astra Serif"/>
          <w:sz w:val="26"/>
          <w:szCs w:val="26"/>
        </w:rPr>
        <w:t>27</w:t>
      </w:r>
      <w:r>
        <w:rPr>
          <w:rFonts w:ascii="PT Astra Serif" w:hAnsi="PT Astra Serif"/>
          <w:sz w:val="26"/>
          <w:szCs w:val="26"/>
        </w:rPr>
        <w:t> </w:t>
      </w:r>
      <w:r w:rsidRPr="00331B94">
        <w:rPr>
          <w:rFonts w:ascii="PT Astra Serif" w:hAnsi="PT Astra Serif"/>
          <w:sz w:val="26"/>
          <w:szCs w:val="26"/>
        </w:rPr>
        <w:t>декабря 2024 года № 1927 «Об утверждении Правил ведения реестра работодателей, у которых выявлены факты нелегальной занятости».</w:t>
      </w:r>
    </w:p>
    <w:p w:rsidR="004C0450" w:rsidRPr="000B3E57" w:rsidRDefault="004C0450" w:rsidP="00B00864">
      <w:pPr>
        <w:ind w:firstLine="567"/>
        <w:jc w:val="both"/>
        <w:rPr>
          <w:rFonts w:ascii="PT Astra Serif" w:hAnsi="PT Astra Serif"/>
          <w:sz w:val="26"/>
          <w:szCs w:val="26"/>
        </w:rPr>
      </w:pPr>
    </w:p>
    <w:p w:rsidR="007262CF" w:rsidRPr="000B3E57" w:rsidRDefault="00FF2DF2" w:rsidP="00A15A61">
      <w:pPr>
        <w:ind w:firstLine="709"/>
        <w:jc w:val="both"/>
        <w:rPr>
          <w:rFonts w:ascii="PT Astra Serif" w:hAnsi="PT Astra Serif"/>
          <w:sz w:val="26"/>
          <w:szCs w:val="26"/>
        </w:rPr>
      </w:pPr>
      <w:r w:rsidRPr="000B3E57">
        <w:rPr>
          <w:rFonts w:ascii="PT Astra Serif" w:hAnsi="PT Astra Serif"/>
          <w:sz w:val="26"/>
          <w:szCs w:val="26"/>
        </w:rPr>
        <w:t>Даю согласие на публикацию (размещение) в</w:t>
      </w:r>
      <w:r w:rsidR="007262CF" w:rsidRPr="000B3E57">
        <w:rPr>
          <w:rFonts w:ascii="PT Astra Serif" w:hAnsi="PT Astra Serif"/>
          <w:sz w:val="26"/>
          <w:szCs w:val="26"/>
        </w:rPr>
        <w:t xml:space="preserve"> </w:t>
      </w:r>
      <w:r w:rsidRPr="000B3E57">
        <w:rPr>
          <w:rFonts w:ascii="PT Astra Serif" w:hAnsi="PT Astra Serif"/>
          <w:sz w:val="26"/>
          <w:szCs w:val="26"/>
        </w:rPr>
        <w:t xml:space="preserve">информационно-телекоммуникационной сети </w:t>
      </w:r>
      <w:r w:rsidR="007262CF" w:rsidRPr="000B3E57">
        <w:rPr>
          <w:rFonts w:ascii="PT Astra Serif" w:hAnsi="PT Astra Serif"/>
          <w:sz w:val="26"/>
          <w:szCs w:val="26"/>
        </w:rPr>
        <w:t>«</w:t>
      </w:r>
      <w:r w:rsidRPr="000B3E57">
        <w:rPr>
          <w:rFonts w:ascii="PT Astra Serif" w:hAnsi="PT Astra Serif"/>
          <w:sz w:val="26"/>
          <w:szCs w:val="26"/>
        </w:rPr>
        <w:t>Интернет</w:t>
      </w:r>
      <w:r w:rsidR="007262CF" w:rsidRPr="000B3E57">
        <w:rPr>
          <w:rFonts w:ascii="PT Astra Serif" w:hAnsi="PT Astra Serif"/>
          <w:sz w:val="26"/>
          <w:szCs w:val="26"/>
        </w:rPr>
        <w:t>»</w:t>
      </w:r>
      <w:r w:rsidRPr="000B3E57">
        <w:rPr>
          <w:rFonts w:ascii="PT Astra Serif" w:hAnsi="PT Astra Serif"/>
          <w:sz w:val="26"/>
          <w:szCs w:val="26"/>
        </w:rPr>
        <w:t xml:space="preserve"> информации о (об)</w:t>
      </w:r>
      <w:r w:rsidR="007262CF" w:rsidRPr="000B3E57">
        <w:rPr>
          <w:rFonts w:ascii="PT Astra Serif" w:hAnsi="PT Astra Serif"/>
          <w:sz w:val="26"/>
          <w:szCs w:val="26"/>
        </w:rPr>
        <w:t xml:space="preserve"> __________________</w:t>
      </w:r>
      <w:r w:rsidRPr="000B3E57">
        <w:rPr>
          <w:rFonts w:ascii="PT Astra Serif" w:hAnsi="PT Astra Serif"/>
          <w:sz w:val="26"/>
          <w:szCs w:val="26"/>
        </w:rPr>
        <w:t xml:space="preserve"> (указывается наименование юридического лица или</w:t>
      </w:r>
      <w:r w:rsidR="007262CF" w:rsidRPr="000B3E57">
        <w:rPr>
          <w:rFonts w:ascii="PT Astra Serif" w:hAnsi="PT Astra Serif"/>
          <w:sz w:val="26"/>
          <w:szCs w:val="26"/>
        </w:rPr>
        <w:t xml:space="preserve"> </w:t>
      </w:r>
      <w:r w:rsidRPr="000B3E57">
        <w:rPr>
          <w:rFonts w:ascii="PT Astra Serif" w:hAnsi="PT Astra Serif"/>
          <w:sz w:val="26"/>
          <w:szCs w:val="26"/>
        </w:rPr>
        <w:t>фамилия, имя, отчество (последнее - при наличии) индивидуального</w:t>
      </w:r>
      <w:r w:rsidR="007262CF" w:rsidRPr="000B3E57">
        <w:rPr>
          <w:rFonts w:ascii="PT Astra Serif" w:hAnsi="PT Astra Serif"/>
          <w:sz w:val="26"/>
          <w:szCs w:val="26"/>
        </w:rPr>
        <w:t xml:space="preserve"> </w:t>
      </w:r>
      <w:r w:rsidRPr="000B3E57">
        <w:rPr>
          <w:rFonts w:ascii="PT Astra Serif" w:hAnsi="PT Astra Serif"/>
          <w:sz w:val="26"/>
          <w:szCs w:val="26"/>
        </w:rPr>
        <w:t xml:space="preserve">предпринимателя) и о подаваемой заявке, иной информации, связанной с участием в отборе </w:t>
      </w:r>
      <w:r w:rsidR="007262CF" w:rsidRPr="000B3E57">
        <w:rPr>
          <w:rFonts w:ascii="PT Astra Serif" w:hAnsi="PT Astra Serif"/>
          <w:sz w:val="26"/>
          <w:szCs w:val="26"/>
        </w:rPr>
        <w:t>для включения инвестиционного проекта ____________________________________________ (наименование инвестиционного проекта) в Реестр инвестиционных проектов Томской области.</w:t>
      </w:r>
    </w:p>
    <w:p w:rsidR="007262CF" w:rsidRPr="000B3E57" w:rsidRDefault="007262CF" w:rsidP="00A15A61">
      <w:pPr>
        <w:jc w:val="both"/>
        <w:rPr>
          <w:rFonts w:ascii="PT Astra Serif" w:hAnsi="PT Astra Serif"/>
          <w:sz w:val="26"/>
          <w:szCs w:val="26"/>
        </w:rPr>
      </w:pPr>
    </w:p>
    <w:p w:rsidR="00FF2DF2" w:rsidRPr="000B3E57" w:rsidRDefault="00FF2DF2" w:rsidP="00A15A61">
      <w:pPr>
        <w:ind w:firstLine="709"/>
        <w:jc w:val="both"/>
        <w:rPr>
          <w:rFonts w:ascii="PT Astra Serif" w:hAnsi="PT Astra Serif"/>
          <w:sz w:val="26"/>
          <w:szCs w:val="26"/>
        </w:rPr>
      </w:pPr>
      <w:r w:rsidRPr="000B3E57">
        <w:rPr>
          <w:rFonts w:ascii="PT Astra Serif" w:hAnsi="PT Astra Serif"/>
          <w:sz w:val="26"/>
          <w:szCs w:val="26"/>
        </w:rPr>
        <w:t>Сообщаю об отсутствии (наличии) (нужное подчеркнуть) информации,</w:t>
      </w:r>
      <w:r w:rsidR="007262CF" w:rsidRPr="000B3E57">
        <w:rPr>
          <w:rFonts w:ascii="PT Astra Serif" w:hAnsi="PT Astra Serif"/>
          <w:sz w:val="26"/>
          <w:szCs w:val="26"/>
        </w:rPr>
        <w:t xml:space="preserve"> </w:t>
      </w:r>
      <w:r w:rsidRPr="000B3E57">
        <w:rPr>
          <w:rFonts w:ascii="PT Astra Serif" w:hAnsi="PT Astra Serif"/>
          <w:sz w:val="26"/>
          <w:szCs w:val="26"/>
        </w:rPr>
        <w:t>составляющей коммерческую тайну, в прилагаемых к заявке документах.</w:t>
      </w:r>
    </w:p>
    <w:p w:rsidR="00FF2DF2" w:rsidRPr="000B3E57" w:rsidRDefault="00FF2DF2" w:rsidP="00A15A61">
      <w:pPr>
        <w:ind w:firstLine="709"/>
        <w:jc w:val="both"/>
        <w:rPr>
          <w:rFonts w:ascii="PT Astra Serif" w:hAnsi="PT Astra Serif"/>
          <w:sz w:val="26"/>
          <w:szCs w:val="26"/>
        </w:rPr>
      </w:pPr>
    </w:p>
    <w:p w:rsidR="00FF2DF2" w:rsidRPr="000B3E57" w:rsidRDefault="00AC1505" w:rsidP="00A15A61">
      <w:pPr>
        <w:ind w:firstLine="709"/>
        <w:jc w:val="both"/>
        <w:rPr>
          <w:rFonts w:ascii="PT Astra Serif" w:hAnsi="PT Astra Serif"/>
          <w:sz w:val="26"/>
          <w:szCs w:val="26"/>
        </w:rPr>
      </w:pPr>
      <w:r w:rsidRPr="000B3E57">
        <w:rPr>
          <w:rFonts w:ascii="PT Astra Serif" w:hAnsi="PT Astra Serif"/>
          <w:sz w:val="26"/>
          <w:szCs w:val="26"/>
        </w:rPr>
        <w:t>Подтверждаю</w:t>
      </w:r>
      <w:r w:rsidR="00FF2DF2" w:rsidRPr="000B3E57">
        <w:rPr>
          <w:rFonts w:ascii="PT Astra Serif" w:hAnsi="PT Astra Serif"/>
          <w:sz w:val="26"/>
          <w:szCs w:val="26"/>
        </w:rPr>
        <w:t xml:space="preserve"> достоверность представленной в заявке информации.</w:t>
      </w:r>
    </w:p>
    <w:p w:rsidR="00FF2DF2" w:rsidRPr="000B3E57" w:rsidRDefault="00FF2DF2" w:rsidP="00A15A61">
      <w:pPr>
        <w:ind w:firstLine="709"/>
        <w:jc w:val="both"/>
        <w:rPr>
          <w:rFonts w:ascii="PT Astra Serif" w:hAnsi="PT Astra Serif"/>
          <w:sz w:val="26"/>
          <w:szCs w:val="26"/>
        </w:rPr>
      </w:pPr>
    </w:p>
    <w:p w:rsidR="007262CF" w:rsidRPr="000B3E57" w:rsidRDefault="00FF2DF2" w:rsidP="00A15A61">
      <w:pPr>
        <w:ind w:firstLine="709"/>
        <w:jc w:val="both"/>
        <w:rPr>
          <w:rFonts w:ascii="PT Astra Serif" w:hAnsi="PT Astra Serif"/>
          <w:sz w:val="26"/>
          <w:szCs w:val="26"/>
        </w:rPr>
      </w:pPr>
      <w:r w:rsidRPr="000B3E57">
        <w:rPr>
          <w:rFonts w:ascii="PT Astra Serif" w:hAnsi="PT Astra Serif"/>
          <w:sz w:val="26"/>
          <w:szCs w:val="26"/>
        </w:rPr>
        <w:t>К заявк</w:t>
      </w:r>
      <w:r w:rsidR="007262CF" w:rsidRPr="000B3E57">
        <w:rPr>
          <w:rFonts w:ascii="PT Astra Serif" w:hAnsi="PT Astra Serif"/>
          <w:sz w:val="26"/>
          <w:szCs w:val="26"/>
        </w:rPr>
        <w:t>е прилагаю следующие документы:</w:t>
      </w:r>
    </w:p>
    <w:p w:rsidR="00FF2DF2" w:rsidRPr="000B3E57" w:rsidRDefault="00FF2DF2" w:rsidP="00A15A61">
      <w:pPr>
        <w:ind w:firstLine="709"/>
        <w:jc w:val="both"/>
        <w:rPr>
          <w:rFonts w:ascii="PT Astra Serif" w:hAnsi="PT Astra Serif"/>
          <w:sz w:val="26"/>
          <w:szCs w:val="26"/>
        </w:rPr>
      </w:pPr>
      <w:r w:rsidRPr="000B3E57">
        <w:rPr>
          <w:rFonts w:ascii="PT Astra Serif" w:hAnsi="PT Astra Serif"/>
          <w:sz w:val="26"/>
          <w:szCs w:val="26"/>
        </w:rPr>
        <w:t>1. ____________________________________________________________________</w:t>
      </w:r>
    </w:p>
    <w:p w:rsidR="00FF2DF2" w:rsidRPr="000B3E57" w:rsidRDefault="00FF2DF2" w:rsidP="00A15A61">
      <w:pPr>
        <w:jc w:val="both"/>
        <w:rPr>
          <w:rFonts w:ascii="PT Astra Serif" w:hAnsi="PT Astra Serif"/>
          <w:sz w:val="26"/>
          <w:szCs w:val="26"/>
        </w:rPr>
      </w:pPr>
    </w:p>
    <w:p w:rsidR="007262CF" w:rsidRPr="000B3E57" w:rsidRDefault="00A33379" w:rsidP="00A15A61">
      <w:pPr>
        <w:ind w:firstLine="709"/>
        <w:jc w:val="both"/>
        <w:rPr>
          <w:rFonts w:ascii="PT Astra Serif" w:hAnsi="PT Astra Serif" w:cs="Courier New"/>
          <w:sz w:val="26"/>
          <w:szCs w:val="26"/>
        </w:rPr>
      </w:pPr>
      <w:r w:rsidRPr="000B3E57">
        <w:rPr>
          <w:rFonts w:ascii="PT Astra Serif" w:hAnsi="PT Astra Serif" w:cs="Courier New"/>
          <w:sz w:val="26"/>
          <w:szCs w:val="26"/>
        </w:rPr>
        <w:t>Участник отбора</w:t>
      </w:r>
      <w:r w:rsidR="007262CF" w:rsidRPr="000B3E57">
        <w:rPr>
          <w:rFonts w:ascii="PT Astra Serif" w:hAnsi="PT Astra Serif" w:cs="Courier New"/>
          <w:sz w:val="26"/>
          <w:szCs w:val="26"/>
        </w:rPr>
        <w:t>:</w:t>
      </w:r>
    </w:p>
    <w:p w:rsidR="007262CF" w:rsidRPr="000B3E57" w:rsidRDefault="007262CF" w:rsidP="001B141C">
      <w:pPr>
        <w:ind w:firstLine="709"/>
        <w:jc w:val="both"/>
        <w:rPr>
          <w:rFonts w:ascii="PT Astra Serif" w:hAnsi="PT Astra Serif" w:cs="Courier New"/>
          <w:sz w:val="26"/>
          <w:szCs w:val="26"/>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402"/>
        <w:gridCol w:w="2685"/>
      </w:tblGrid>
      <w:tr w:rsidR="007262CF" w:rsidRPr="000B3E57" w:rsidTr="003D6A6B">
        <w:tc>
          <w:tcPr>
            <w:tcW w:w="3823" w:type="dxa"/>
          </w:tcPr>
          <w:p w:rsidR="007262CF" w:rsidRPr="000B3E57" w:rsidRDefault="007262CF" w:rsidP="001B141C">
            <w:pPr>
              <w:jc w:val="both"/>
              <w:rPr>
                <w:rFonts w:ascii="PT Astra Serif" w:hAnsi="PT Astra Serif" w:cs="Courier New"/>
                <w:sz w:val="26"/>
                <w:szCs w:val="26"/>
              </w:rPr>
            </w:pPr>
            <w:r w:rsidRPr="000B3E57">
              <w:rPr>
                <w:rFonts w:ascii="PT Astra Serif" w:hAnsi="PT Astra Serif" w:cs="Courier New"/>
                <w:sz w:val="26"/>
                <w:szCs w:val="26"/>
              </w:rPr>
              <w:t>___________________________</w:t>
            </w:r>
          </w:p>
        </w:tc>
        <w:tc>
          <w:tcPr>
            <w:tcW w:w="3402" w:type="dxa"/>
          </w:tcPr>
          <w:p w:rsidR="007262CF" w:rsidRPr="000B3E57" w:rsidRDefault="007262CF" w:rsidP="001B141C">
            <w:pPr>
              <w:jc w:val="right"/>
              <w:rPr>
                <w:rFonts w:ascii="PT Astra Serif" w:hAnsi="PT Astra Serif" w:cs="Courier New"/>
                <w:sz w:val="26"/>
                <w:szCs w:val="26"/>
              </w:rPr>
            </w:pPr>
            <w:r w:rsidRPr="000B3E57">
              <w:rPr>
                <w:rFonts w:ascii="PT Astra Serif" w:hAnsi="PT Astra Serif" w:cs="Courier New"/>
                <w:sz w:val="26"/>
                <w:szCs w:val="26"/>
              </w:rPr>
              <w:t>___________________</w:t>
            </w:r>
          </w:p>
        </w:tc>
        <w:tc>
          <w:tcPr>
            <w:tcW w:w="2685" w:type="dxa"/>
          </w:tcPr>
          <w:p w:rsidR="007262CF" w:rsidRPr="000B3E57" w:rsidRDefault="007262CF" w:rsidP="001B141C">
            <w:pPr>
              <w:jc w:val="right"/>
              <w:rPr>
                <w:rFonts w:ascii="PT Astra Serif" w:hAnsi="PT Astra Serif" w:cs="Courier New"/>
                <w:sz w:val="26"/>
                <w:szCs w:val="26"/>
              </w:rPr>
            </w:pPr>
            <w:r w:rsidRPr="000B3E57">
              <w:rPr>
                <w:rFonts w:ascii="PT Astra Serif" w:hAnsi="PT Astra Serif" w:cs="Courier New"/>
                <w:sz w:val="26"/>
                <w:szCs w:val="26"/>
              </w:rPr>
              <w:t>_________________</w:t>
            </w:r>
          </w:p>
        </w:tc>
      </w:tr>
      <w:tr w:rsidR="007262CF" w:rsidRPr="000B3E57" w:rsidTr="003D6A6B">
        <w:tc>
          <w:tcPr>
            <w:tcW w:w="3823" w:type="dxa"/>
          </w:tcPr>
          <w:p w:rsidR="007262CF" w:rsidRPr="000B3E57" w:rsidRDefault="007262CF" w:rsidP="001B141C">
            <w:pPr>
              <w:jc w:val="center"/>
              <w:rPr>
                <w:rFonts w:ascii="PT Astra Serif" w:hAnsi="PT Astra Serif" w:cs="Courier New"/>
                <w:sz w:val="26"/>
                <w:szCs w:val="26"/>
              </w:rPr>
            </w:pPr>
            <w:r w:rsidRPr="000B3E57">
              <w:rPr>
                <w:rFonts w:ascii="PT Astra Serif" w:hAnsi="PT Astra Serif" w:cs="Courier New"/>
                <w:sz w:val="26"/>
                <w:szCs w:val="26"/>
              </w:rPr>
              <w:t xml:space="preserve">(наименование должности </w:t>
            </w:r>
            <w:r w:rsidRPr="000B3E57">
              <w:rPr>
                <w:rFonts w:ascii="PT Astra Serif" w:hAnsi="PT Astra Serif" w:cs="Courier New"/>
                <w:sz w:val="26"/>
                <w:szCs w:val="26"/>
              </w:rPr>
              <w:br/>
              <w:t>руководителя или уполномоченного им лица)</w:t>
            </w:r>
          </w:p>
        </w:tc>
        <w:tc>
          <w:tcPr>
            <w:tcW w:w="3402" w:type="dxa"/>
          </w:tcPr>
          <w:p w:rsidR="007262CF" w:rsidRPr="000B3E57" w:rsidRDefault="007262CF" w:rsidP="001B141C">
            <w:pPr>
              <w:jc w:val="center"/>
              <w:rPr>
                <w:rFonts w:ascii="PT Astra Serif" w:hAnsi="PT Astra Serif" w:cs="Courier New"/>
                <w:sz w:val="26"/>
                <w:szCs w:val="26"/>
              </w:rPr>
            </w:pPr>
            <w:r w:rsidRPr="000B3E57">
              <w:rPr>
                <w:rFonts w:ascii="PT Astra Serif" w:hAnsi="PT Astra Serif" w:cs="Courier New"/>
                <w:sz w:val="26"/>
                <w:szCs w:val="26"/>
              </w:rPr>
              <w:t xml:space="preserve">            (подпись)</w:t>
            </w:r>
          </w:p>
        </w:tc>
        <w:tc>
          <w:tcPr>
            <w:tcW w:w="2685" w:type="dxa"/>
          </w:tcPr>
          <w:p w:rsidR="00AC1505" w:rsidRPr="000B3E57" w:rsidRDefault="007262CF" w:rsidP="00AC1505">
            <w:pPr>
              <w:jc w:val="center"/>
              <w:rPr>
                <w:rFonts w:ascii="PT Astra Serif" w:hAnsi="PT Astra Serif" w:cs="Courier New"/>
                <w:sz w:val="26"/>
                <w:szCs w:val="26"/>
              </w:rPr>
            </w:pPr>
            <w:r w:rsidRPr="000B3E57">
              <w:rPr>
                <w:rFonts w:ascii="PT Astra Serif" w:hAnsi="PT Astra Serif" w:cs="Courier New"/>
                <w:sz w:val="26"/>
                <w:szCs w:val="26"/>
              </w:rPr>
              <w:t xml:space="preserve">           (Ф.И.О.)</w:t>
            </w:r>
            <w:r w:rsidR="00AC1505" w:rsidRPr="000B3E57">
              <w:rPr>
                <w:rFonts w:ascii="PT Astra Serif" w:hAnsi="PT Astra Serif" w:cs="Courier New"/>
                <w:sz w:val="26"/>
                <w:szCs w:val="26"/>
              </w:rPr>
              <w:t xml:space="preserve"> (последнее – при наличии)</w:t>
            </w:r>
          </w:p>
        </w:tc>
      </w:tr>
    </w:tbl>
    <w:p w:rsidR="007262CF" w:rsidRPr="000B3E57" w:rsidRDefault="007262CF" w:rsidP="001B141C">
      <w:pPr>
        <w:ind w:firstLine="709"/>
        <w:jc w:val="both"/>
        <w:rPr>
          <w:rFonts w:ascii="PT Astra Serif" w:hAnsi="PT Astra Serif" w:cs="Courier New"/>
          <w:sz w:val="26"/>
          <w:szCs w:val="26"/>
        </w:rPr>
      </w:pPr>
      <w:r w:rsidRPr="000B3E57">
        <w:rPr>
          <w:rFonts w:ascii="PT Astra Serif" w:hAnsi="PT Astra Serif" w:cs="Courier New"/>
          <w:sz w:val="26"/>
          <w:szCs w:val="26"/>
        </w:rPr>
        <w:t xml:space="preserve">                                                  М.П. </w:t>
      </w:r>
      <w:r w:rsidRPr="000B3E57">
        <w:rPr>
          <w:rFonts w:ascii="PT Astra Serif" w:hAnsi="PT Astra Serif"/>
          <w:sz w:val="26"/>
          <w:szCs w:val="26"/>
        </w:rPr>
        <w:t>(при наличии)</w:t>
      </w:r>
    </w:p>
    <w:p w:rsidR="007262CF" w:rsidRPr="000B3E57" w:rsidRDefault="007262CF" w:rsidP="001B141C">
      <w:pPr>
        <w:ind w:firstLine="709"/>
        <w:jc w:val="both"/>
        <w:rPr>
          <w:rFonts w:ascii="PT Astra Serif" w:hAnsi="PT Astra Serif"/>
          <w:sz w:val="26"/>
          <w:szCs w:val="26"/>
        </w:rPr>
      </w:pPr>
      <w:r w:rsidRPr="000B3E57">
        <w:rPr>
          <w:rFonts w:ascii="PT Astra Serif" w:hAnsi="PT Astra Serif"/>
          <w:sz w:val="26"/>
          <w:szCs w:val="26"/>
        </w:rPr>
        <w:t xml:space="preserve">                                                                                                                  ____________</w:t>
      </w:r>
    </w:p>
    <w:p w:rsidR="007262CF" w:rsidRPr="00462E09" w:rsidRDefault="007262CF" w:rsidP="001B141C">
      <w:pPr>
        <w:ind w:firstLine="709"/>
        <w:jc w:val="both"/>
        <w:rPr>
          <w:rFonts w:ascii="PT Astra Serif" w:hAnsi="PT Astra Serif"/>
          <w:sz w:val="26"/>
          <w:szCs w:val="26"/>
        </w:rPr>
      </w:pPr>
      <w:r w:rsidRPr="000B3E57">
        <w:rPr>
          <w:rFonts w:ascii="PT Astra Serif" w:hAnsi="PT Astra Serif"/>
          <w:sz w:val="26"/>
          <w:szCs w:val="26"/>
        </w:rPr>
        <w:t xml:space="preserve">                                                                                                                           (дата)</w:t>
      </w:r>
    </w:p>
    <w:p w:rsidR="00E1166A" w:rsidRDefault="00E1166A" w:rsidP="001B141C">
      <w:pPr>
        <w:rPr>
          <w:rFonts w:ascii="PT Astra Serif" w:hAnsi="PT Astra Serif" w:cs="Courier New"/>
          <w:sz w:val="26"/>
          <w:szCs w:val="26"/>
        </w:rPr>
      </w:pPr>
    </w:p>
    <w:sectPr w:rsidR="00E1166A" w:rsidSect="00331B94">
      <w:pgSz w:w="11905" w:h="16838"/>
      <w:pgMar w:top="993" w:right="851" w:bottom="709" w:left="1134" w:header="567" w:footer="567"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0ABFE6FA" w16cex:dateUtc="2024-03-21T08:13:57Z"/>
  <w16cex:commentExtensible w16cex:durableId="6E734E51" w16cex:dateUtc="2024-03-21T08:12:58Z"/>
  <w16cex:commentExtensible w16cex:durableId="19B3D37E" w16cex:dateUtc="2024-03-21T08:03:58Z"/>
  <w16cex:commentExtensible w16cex:durableId="5F1C4F9D" w16cex:dateUtc="2024-03-21T08:02:56Z"/>
  <w16cex:commentExtensible w16cex:durableId="798722BF" w16cex:dateUtc="2024-03-21T07:53:38Z"/>
  <w16cex:commentExtensible w16cex:durableId="684A27E0" w16cex:dateUtc="2024-03-21T07:50:15Z"/>
  <w16cex:commentExtensible w16cex:durableId="4E73269F" w16cex:dateUtc="2024-03-21T07:48:18Z"/>
  <w16cex:commentExtensible w16cex:durableId="57BD094E" w16cex:dateUtc="2024-03-21T05:31:49Z"/>
  <w16cex:commentExtensible w16cex:durableId="1C5767C5" w16cex:dateUtc="2024-03-21T05:30:54Z"/>
  <w16cex:commentExtensible w16cex:durableId="7A2CF982" w16cex:dateUtc="2024-03-21T05:27:56Z"/>
  <w16cex:commentExtensible w16cex:durableId="04D027D7" w16cex:dateUtc="2024-03-21T05:24:48Z"/>
  <w16cex:commentExtensible w16cex:durableId="3FBB7AD8" w16cex:dateUtc="2024-03-21T05:21:00Z"/>
  <w16cex:commentExtensible w16cex:durableId="45E024A8" w16cex:dateUtc="2024-03-21T05:05:34Z"/>
  <w16cex:commentExtensible w16cex:durableId="196F6010" w16cex:dateUtc="2024-03-21T05:04:03Z"/>
  <w16cex:commentExtensible w16cex:durableId="08AC08C5" w16cex:dateUtc="2024-03-21T05:01:21Z"/>
  <w16cex:commentExtensible w16cex:durableId="19B6539C" w16cex:dateUtc="2024-03-21T04:52:03Z"/>
  <w16cex:commentExtensible w16cex:durableId="73EDF997" w16cex:dateUtc="2024-03-21T04:46:19Z"/>
  <w16cex:commentExtensible w16cex:durableId="1C1F31FA" w16cex:dateUtc="2024-03-21T04:40:36Z"/>
  <w16cex:commentExtensible w16cex:durableId="1E6ECCD6" w16cex:dateUtc="2024-03-21T04:32:10Z"/>
  <w16cex:commentExtensible w16cex:durableId="0A653464" w16cex:dateUtc="2024-03-21T04:30:39Z"/>
  <w16cex:commentExtensible w16cex:durableId="528448A4" w16cex:dateUtc="2024-03-21T04:13:5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0ABFE6FA"/>
  <w16cid:commentId w16cid:paraId="00000002" w16cid:durableId="6E734E51"/>
  <w16cid:commentId w16cid:paraId="00000003" w16cid:durableId="19B3D37E"/>
  <w16cid:commentId w16cid:paraId="00000005" w16cid:durableId="5F1C4F9D"/>
  <w16cid:commentId w16cid:paraId="00000006" w16cid:durableId="798722BF"/>
  <w16cid:commentId w16cid:paraId="00000007" w16cid:durableId="684A27E0"/>
  <w16cid:commentId w16cid:paraId="00000008" w16cid:durableId="4E73269F"/>
  <w16cid:commentId w16cid:paraId="00000009" w16cid:durableId="57BD094E"/>
  <w16cid:commentId w16cid:paraId="0000000A" w16cid:durableId="1C5767C5"/>
  <w16cid:commentId w16cid:paraId="0000000B" w16cid:durableId="7A2CF982"/>
  <w16cid:commentId w16cid:paraId="0000000C" w16cid:durableId="04D027D7"/>
  <w16cid:commentId w16cid:paraId="0000000D" w16cid:durableId="3FBB7AD8"/>
  <w16cid:commentId w16cid:paraId="0000000E" w16cid:durableId="45E024A8"/>
  <w16cid:commentId w16cid:paraId="0000000F" w16cid:durableId="196F6010"/>
  <w16cid:commentId w16cid:paraId="00000010" w16cid:durableId="08AC08C5"/>
  <w16cid:commentId w16cid:paraId="00000011" w16cid:durableId="19B6539C"/>
  <w16cid:commentId w16cid:paraId="00000012" w16cid:durableId="73EDF997"/>
  <w16cid:commentId w16cid:paraId="00000013" w16cid:durableId="1C1F31FA"/>
  <w16cid:commentId w16cid:paraId="00000014" w16cid:durableId="1E6ECCD6"/>
  <w16cid:commentId w16cid:paraId="00000015" w16cid:durableId="0A653464"/>
  <w16cid:commentId w16cid:paraId="00000016" w16cid:durableId="528448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C9F" w:rsidRDefault="002A5C9F">
      <w:r>
        <w:separator/>
      </w:r>
    </w:p>
  </w:endnote>
  <w:endnote w:type="continuationSeparator" w:id="0">
    <w:p w:rsidR="002A5C9F" w:rsidRDefault="002A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C9F" w:rsidRDefault="002A5C9F">
      <w:r>
        <w:separator/>
      </w:r>
    </w:p>
  </w:footnote>
  <w:footnote w:type="continuationSeparator" w:id="0">
    <w:p w:rsidR="002A5C9F" w:rsidRDefault="002A5C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C2947"/>
    <w:multiLevelType w:val="hybridMultilevel"/>
    <w:tmpl w:val="4FC0C7FC"/>
    <w:lvl w:ilvl="0" w:tplc="41BAE6AE">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549FA"/>
    <w:multiLevelType w:val="hybridMultilevel"/>
    <w:tmpl w:val="920A0B72"/>
    <w:lvl w:ilvl="0" w:tplc="50CAD65C">
      <w:start w:val="1"/>
      <w:numFmt w:val="decimal"/>
      <w:lvlText w:val="%1."/>
      <w:lvlJc w:val="left"/>
      <w:pPr>
        <w:ind w:left="1069" w:hanging="360"/>
      </w:pPr>
      <w:rPr>
        <w:rFonts w:hint="default"/>
      </w:rPr>
    </w:lvl>
    <w:lvl w:ilvl="1" w:tplc="19E8337A">
      <w:start w:val="1"/>
      <w:numFmt w:val="lowerLetter"/>
      <w:lvlText w:val="%2."/>
      <w:lvlJc w:val="left"/>
      <w:pPr>
        <w:ind w:left="1789" w:hanging="360"/>
      </w:pPr>
    </w:lvl>
    <w:lvl w:ilvl="2" w:tplc="4AF864B6">
      <w:start w:val="1"/>
      <w:numFmt w:val="lowerRoman"/>
      <w:lvlText w:val="%3."/>
      <w:lvlJc w:val="right"/>
      <w:pPr>
        <w:ind w:left="2509" w:hanging="180"/>
      </w:pPr>
    </w:lvl>
    <w:lvl w:ilvl="3" w:tplc="2886F3B0">
      <w:start w:val="1"/>
      <w:numFmt w:val="decimal"/>
      <w:lvlText w:val="%4."/>
      <w:lvlJc w:val="left"/>
      <w:pPr>
        <w:ind w:left="3229" w:hanging="360"/>
      </w:pPr>
    </w:lvl>
    <w:lvl w:ilvl="4" w:tplc="68DAD56E">
      <w:start w:val="1"/>
      <w:numFmt w:val="lowerLetter"/>
      <w:lvlText w:val="%5."/>
      <w:lvlJc w:val="left"/>
      <w:pPr>
        <w:ind w:left="3949" w:hanging="360"/>
      </w:pPr>
    </w:lvl>
    <w:lvl w:ilvl="5" w:tplc="9FB67CB0">
      <w:start w:val="1"/>
      <w:numFmt w:val="lowerRoman"/>
      <w:lvlText w:val="%6."/>
      <w:lvlJc w:val="right"/>
      <w:pPr>
        <w:ind w:left="4669" w:hanging="180"/>
      </w:pPr>
    </w:lvl>
    <w:lvl w:ilvl="6" w:tplc="02CEF980">
      <w:start w:val="1"/>
      <w:numFmt w:val="decimal"/>
      <w:lvlText w:val="%7."/>
      <w:lvlJc w:val="left"/>
      <w:pPr>
        <w:ind w:left="5389" w:hanging="360"/>
      </w:pPr>
    </w:lvl>
    <w:lvl w:ilvl="7" w:tplc="41585420">
      <w:start w:val="1"/>
      <w:numFmt w:val="lowerLetter"/>
      <w:lvlText w:val="%8."/>
      <w:lvlJc w:val="left"/>
      <w:pPr>
        <w:ind w:left="6109" w:hanging="360"/>
      </w:pPr>
    </w:lvl>
    <w:lvl w:ilvl="8" w:tplc="CFF6A5B4">
      <w:start w:val="1"/>
      <w:numFmt w:val="lowerRoman"/>
      <w:lvlText w:val="%9."/>
      <w:lvlJc w:val="right"/>
      <w:pPr>
        <w:ind w:left="6829" w:hanging="180"/>
      </w:pPr>
    </w:lvl>
  </w:abstractNum>
  <w:abstractNum w:abstractNumId="2" w15:restartNumberingAfterBreak="0">
    <w:nsid w:val="272501CF"/>
    <w:multiLevelType w:val="hybridMultilevel"/>
    <w:tmpl w:val="69569BBE"/>
    <w:lvl w:ilvl="0" w:tplc="9F807CFC">
      <w:start w:val="2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AEE38AE"/>
    <w:multiLevelType w:val="hybridMultilevel"/>
    <w:tmpl w:val="6F602848"/>
    <w:lvl w:ilvl="0" w:tplc="A4109210">
      <w:start w:val="1"/>
      <w:numFmt w:val="decimal"/>
      <w:lvlText w:val="%1)"/>
      <w:lvlJc w:val="left"/>
      <w:pPr>
        <w:ind w:left="1068" w:hanging="360"/>
      </w:pPr>
      <w:rPr>
        <w:rFonts w:hint="default"/>
      </w:rPr>
    </w:lvl>
    <w:lvl w:ilvl="1" w:tplc="161ED26A">
      <w:start w:val="1"/>
      <w:numFmt w:val="lowerLetter"/>
      <w:lvlText w:val="%2."/>
      <w:lvlJc w:val="left"/>
      <w:pPr>
        <w:ind w:left="1788" w:hanging="360"/>
      </w:pPr>
    </w:lvl>
    <w:lvl w:ilvl="2" w:tplc="EBA6C62C">
      <w:start w:val="1"/>
      <w:numFmt w:val="lowerRoman"/>
      <w:lvlText w:val="%3."/>
      <w:lvlJc w:val="right"/>
      <w:pPr>
        <w:ind w:left="2508" w:hanging="180"/>
      </w:pPr>
    </w:lvl>
    <w:lvl w:ilvl="3" w:tplc="2E2C93F8">
      <w:start w:val="1"/>
      <w:numFmt w:val="decimal"/>
      <w:lvlText w:val="%4."/>
      <w:lvlJc w:val="left"/>
      <w:pPr>
        <w:ind w:left="3228" w:hanging="360"/>
      </w:pPr>
    </w:lvl>
    <w:lvl w:ilvl="4" w:tplc="3DCAD428">
      <w:start w:val="1"/>
      <w:numFmt w:val="lowerLetter"/>
      <w:lvlText w:val="%5."/>
      <w:lvlJc w:val="left"/>
      <w:pPr>
        <w:ind w:left="3948" w:hanging="360"/>
      </w:pPr>
    </w:lvl>
    <w:lvl w:ilvl="5" w:tplc="B9A0B6BE">
      <w:start w:val="1"/>
      <w:numFmt w:val="lowerRoman"/>
      <w:lvlText w:val="%6."/>
      <w:lvlJc w:val="right"/>
      <w:pPr>
        <w:ind w:left="4668" w:hanging="180"/>
      </w:pPr>
    </w:lvl>
    <w:lvl w:ilvl="6" w:tplc="3642D1FA">
      <w:start w:val="1"/>
      <w:numFmt w:val="decimal"/>
      <w:lvlText w:val="%7."/>
      <w:lvlJc w:val="left"/>
      <w:pPr>
        <w:ind w:left="5388" w:hanging="360"/>
      </w:pPr>
    </w:lvl>
    <w:lvl w:ilvl="7" w:tplc="11B218E6">
      <w:start w:val="1"/>
      <w:numFmt w:val="lowerLetter"/>
      <w:lvlText w:val="%8."/>
      <w:lvlJc w:val="left"/>
      <w:pPr>
        <w:ind w:left="6108" w:hanging="360"/>
      </w:pPr>
    </w:lvl>
    <w:lvl w:ilvl="8" w:tplc="72F0F738">
      <w:start w:val="1"/>
      <w:numFmt w:val="lowerRoman"/>
      <w:lvlText w:val="%9."/>
      <w:lvlJc w:val="right"/>
      <w:pPr>
        <w:ind w:left="6828" w:hanging="180"/>
      </w:pPr>
    </w:lvl>
  </w:abstractNum>
  <w:abstractNum w:abstractNumId="4" w15:restartNumberingAfterBreak="0">
    <w:nsid w:val="2EEA7E8A"/>
    <w:multiLevelType w:val="hybridMultilevel"/>
    <w:tmpl w:val="5FFCD848"/>
    <w:lvl w:ilvl="0" w:tplc="E0F48F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DD01347"/>
    <w:multiLevelType w:val="hybridMultilevel"/>
    <w:tmpl w:val="A3BE4974"/>
    <w:lvl w:ilvl="0" w:tplc="350A1EDC">
      <w:start w:val="1"/>
      <w:numFmt w:val="decimal"/>
      <w:lvlText w:val="%1."/>
      <w:lvlJc w:val="left"/>
      <w:pPr>
        <w:ind w:left="1080" w:hanging="360"/>
      </w:pPr>
      <w:rPr>
        <w:rFonts w:hint="default"/>
      </w:rPr>
    </w:lvl>
    <w:lvl w:ilvl="1" w:tplc="49FCD9B4">
      <w:start w:val="1"/>
      <w:numFmt w:val="lowerLetter"/>
      <w:lvlText w:val="%2."/>
      <w:lvlJc w:val="left"/>
      <w:pPr>
        <w:ind w:left="1800" w:hanging="360"/>
      </w:pPr>
    </w:lvl>
    <w:lvl w:ilvl="2" w:tplc="639AA0C6">
      <w:start w:val="1"/>
      <w:numFmt w:val="lowerRoman"/>
      <w:lvlText w:val="%3."/>
      <w:lvlJc w:val="right"/>
      <w:pPr>
        <w:ind w:left="2520" w:hanging="180"/>
      </w:pPr>
    </w:lvl>
    <w:lvl w:ilvl="3" w:tplc="53EAC658">
      <w:start w:val="1"/>
      <w:numFmt w:val="decimal"/>
      <w:lvlText w:val="%4."/>
      <w:lvlJc w:val="left"/>
      <w:pPr>
        <w:ind w:left="3240" w:hanging="360"/>
      </w:pPr>
    </w:lvl>
    <w:lvl w:ilvl="4" w:tplc="A82642C8">
      <w:start w:val="1"/>
      <w:numFmt w:val="lowerLetter"/>
      <w:lvlText w:val="%5."/>
      <w:lvlJc w:val="left"/>
      <w:pPr>
        <w:ind w:left="3960" w:hanging="360"/>
      </w:pPr>
    </w:lvl>
    <w:lvl w:ilvl="5" w:tplc="728CEEEC">
      <w:start w:val="1"/>
      <w:numFmt w:val="lowerRoman"/>
      <w:lvlText w:val="%6."/>
      <w:lvlJc w:val="right"/>
      <w:pPr>
        <w:ind w:left="4680" w:hanging="180"/>
      </w:pPr>
    </w:lvl>
    <w:lvl w:ilvl="6" w:tplc="95B4BF52">
      <w:start w:val="1"/>
      <w:numFmt w:val="decimal"/>
      <w:lvlText w:val="%7."/>
      <w:lvlJc w:val="left"/>
      <w:pPr>
        <w:ind w:left="5400" w:hanging="360"/>
      </w:pPr>
    </w:lvl>
    <w:lvl w:ilvl="7" w:tplc="5600C4F0">
      <w:start w:val="1"/>
      <w:numFmt w:val="lowerLetter"/>
      <w:lvlText w:val="%8."/>
      <w:lvlJc w:val="left"/>
      <w:pPr>
        <w:ind w:left="6120" w:hanging="360"/>
      </w:pPr>
    </w:lvl>
    <w:lvl w:ilvl="8" w:tplc="DC5C6F86">
      <w:start w:val="1"/>
      <w:numFmt w:val="lowerRoman"/>
      <w:lvlText w:val="%9."/>
      <w:lvlJc w:val="right"/>
      <w:pPr>
        <w:ind w:left="6840" w:hanging="180"/>
      </w:pPr>
    </w:lvl>
  </w:abstractNum>
  <w:abstractNum w:abstractNumId="6" w15:restartNumberingAfterBreak="0">
    <w:nsid w:val="40BC2854"/>
    <w:multiLevelType w:val="hybridMultilevel"/>
    <w:tmpl w:val="D018BA5A"/>
    <w:lvl w:ilvl="0" w:tplc="82F809AC">
      <w:start w:val="1"/>
      <w:numFmt w:val="decimal"/>
      <w:lvlText w:val="%1."/>
      <w:lvlJc w:val="left"/>
      <w:pPr>
        <w:ind w:left="720" w:hanging="360"/>
      </w:pPr>
      <w:rPr>
        <w:rFonts w:hint="default"/>
      </w:rPr>
    </w:lvl>
    <w:lvl w:ilvl="1" w:tplc="557CE0EC">
      <w:start w:val="1"/>
      <w:numFmt w:val="lowerLetter"/>
      <w:lvlText w:val="%2."/>
      <w:lvlJc w:val="left"/>
      <w:pPr>
        <w:ind w:left="1440" w:hanging="360"/>
      </w:pPr>
    </w:lvl>
    <w:lvl w:ilvl="2" w:tplc="75861FF2">
      <w:start w:val="1"/>
      <w:numFmt w:val="lowerRoman"/>
      <w:lvlText w:val="%3."/>
      <w:lvlJc w:val="right"/>
      <w:pPr>
        <w:ind w:left="2160" w:hanging="180"/>
      </w:pPr>
    </w:lvl>
    <w:lvl w:ilvl="3" w:tplc="D5C8D56C">
      <w:start w:val="1"/>
      <w:numFmt w:val="decimal"/>
      <w:lvlText w:val="%4."/>
      <w:lvlJc w:val="left"/>
      <w:pPr>
        <w:ind w:left="2880" w:hanging="360"/>
      </w:pPr>
    </w:lvl>
    <w:lvl w:ilvl="4" w:tplc="276CB512">
      <w:start w:val="1"/>
      <w:numFmt w:val="lowerLetter"/>
      <w:lvlText w:val="%5."/>
      <w:lvlJc w:val="left"/>
      <w:pPr>
        <w:ind w:left="3600" w:hanging="360"/>
      </w:pPr>
    </w:lvl>
    <w:lvl w:ilvl="5" w:tplc="FD74188E">
      <w:start w:val="1"/>
      <w:numFmt w:val="lowerRoman"/>
      <w:lvlText w:val="%6."/>
      <w:lvlJc w:val="right"/>
      <w:pPr>
        <w:ind w:left="4320" w:hanging="180"/>
      </w:pPr>
    </w:lvl>
    <w:lvl w:ilvl="6" w:tplc="6DC80CBE">
      <w:start w:val="1"/>
      <w:numFmt w:val="decimal"/>
      <w:lvlText w:val="%7."/>
      <w:lvlJc w:val="left"/>
      <w:pPr>
        <w:ind w:left="5040" w:hanging="360"/>
      </w:pPr>
    </w:lvl>
    <w:lvl w:ilvl="7" w:tplc="514AE99A">
      <w:start w:val="1"/>
      <w:numFmt w:val="lowerLetter"/>
      <w:lvlText w:val="%8."/>
      <w:lvlJc w:val="left"/>
      <w:pPr>
        <w:ind w:left="5760" w:hanging="360"/>
      </w:pPr>
    </w:lvl>
    <w:lvl w:ilvl="8" w:tplc="6BEA5EAE">
      <w:start w:val="1"/>
      <w:numFmt w:val="lowerRoman"/>
      <w:lvlText w:val="%9."/>
      <w:lvlJc w:val="right"/>
      <w:pPr>
        <w:ind w:left="6480" w:hanging="180"/>
      </w:pPr>
    </w:lvl>
  </w:abstractNum>
  <w:abstractNum w:abstractNumId="7" w15:restartNumberingAfterBreak="0">
    <w:nsid w:val="493F29CA"/>
    <w:multiLevelType w:val="hybridMultilevel"/>
    <w:tmpl w:val="932C78AE"/>
    <w:lvl w:ilvl="0" w:tplc="20A0F6BE">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AEB510B"/>
    <w:multiLevelType w:val="hybridMultilevel"/>
    <w:tmpl w:val="B16C01C0"/>
    <w:lvl w:ilvl="0" w:tplc="8F8EA1C6">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92059C"/>
    <w:multiLevelType w:val="hybridMultilevel"/>
    <w:tmpl w:val="D750D2D2"/>
    <w:lvl w:ilvl="0" w:tplc="4C8638DE">
      <w:start w:val="1"/>
      <w:numFmt w:val="decimal"/>
      <w:lvlText w:val="%1)"/>
      <w:lvlJc w:val="left"/>
      <w:pPr>
        <w:ind w:left="1069" w:hanging="360"/>
      </w:pPr>
      <w:rPr>
        <w:rFonts w:hint="default"/>
      </w:rPr>
    </w:lvl>
    <w:lvl w:ilvl="1" w:tplc="0E088854">
      <w:start w:val="1"/>
      <w:numFmt w:val="lowerLetter"/>
      <w:lvlText w:val="%2."/>
      <w:lvlJc w:val="left"/>
      <w:pPr>
        <w:ind w:left="1789" w:hanging="360"/>
      </w:pPr>
    </w:lvl>
    <w:lvl w:ilvl="2" w:tplc="5EDCAE2C">
      <w:start w:val="1"/>
      <w:numFmt w:val="lowerRoman"/>
      <w:lvlText w:val="%3."/>
      <w:lvlJc w:val="right"/>
      <w:pPr>
        <w:ind w:left="2509" w:hanging="180"/>
      </w:pPr>
    </w:lvl>
    <w:lvl w:ilvl="3" w:tplc="4774C040">
      <w:start w:val="1"/>
      <w:numFmt w:val="decimal"/>
      <w:lvlText w:val="%4."/>
      <w:lvlJc w:val="left"/>
      <w:pPr>
        <w:ind w:left="3229" w:hanging="360"/>
      </w:pPr>
    </w:lvl>
    <w:lvl w:ilvl="4" w:tplc="C7E0817C">
      <w:start w:val="1"/>
      <w:numFmt w:val="lowerLetter"/>
      <w:lvlText w:val="%5."/>
      <w:lvlJc w:val="left"/>
      <w:pPr>
        <w:ind w:left="3949" w:hanging="360"/>
      </w:pPr>
    </w:lvl>
    <w:lvl w:ilvl="5" w:tplc="EFDA10EC">
      <w:start w:val="1"/>
      <w:numFmt w:val="lowerRoman"/>
      <w:lvlText w:val="%6."/>
      <w:lvlJc w:val="right"/>
      <w:pPr>
        <w:ind w:left="4669" w:hanging="180"/>
      </w:pPr>
    </w:lvl>
    <w:lvl w:ilvl="6" w:tplc="7E3C5956">
      <w:start w:val="1"/>
      <w:numFmt w:val="decimal"/>
      <w:lvlText w:val="%7."/>
      <w:lvlJc w:val="left"/>
      <w:pPr>
        <w:ind w:left="5389" w:hanging="360"/>
      </w:pPr>
    </w:lvl>
    <w:lvl w:ilvl="7" w:tplc="ADD697CE">
      <w:start w:val="1"/>
      <w:numFmt w:val="lowerLetter"/>
      <w:lvlText w:val="%8."/>
      <w:lvlJc w:val="left"/>
      <w:pPr>
        <w:ind w:left="6109" w:hanging="360"/>
      </w:pPr>
    </w:lvl>
    <w:lvl w:ilvl="8" w:tplc="3E665144">
      <w:start w:val="1"/>
      <w:numFmt w:val="lowerRoman"/>
      <w:lvlText w:val="%9."/>
      <w:lvlJc w:val="right"/>
      <w:pPr>
        <w:ind w:left="6829" w:hanging="180"/>
      </w:pPr>
    </w:lvl>
  </w:abstractNum>
  <w:abstractNum w:abstractNumId="10" w15:restartNumberingAfterBreak="0">
    <w:nsid w:val="54B56051"/>
    <w:multiLevelType w:val="hybridMultilevel"/>
    <w:tmpl w:val="89E464B4"/>
    <w:lvl w:ilvl="0" w:tplc="A7D66000">
      <w:start w:val="1"/>
      <w:numFmt w:val="decimal"/>
      <w:lvlText w:val="%1)"/>
      <w:lvlJc w:val="left"/>
      <w:pPr>
        <w:ind w:left="900" w:hanging="360"/>
      </w:pPr>
      <w:rPr>
        <w:rFonts w:hint="default"/>
      </w:rPr>
    </w:lvl>
    <w:lvl w:ilvl="1" w:tplc="38C8D1A2">
      <w:start w:val="1"/>
      <w:numFmt w:val="lowerLetter"/>
      <w:lvlText w:val="%2."/>
      <w:lvlJc w:val="left"/>
      <w:pPr>
        <w:ind w:left="1620" w:hanging="360"/>
      </w:pPr>
    </w:lvl>
    <w:lvl w:ilvl="2" w:tplc="E57A1A70">
      <w:start w:val="1"/>
      <w:numFmt w:val="lowerRoman"/>
      <w:lvlText w:val="%3."/>
      <w:lvlJc w:val="right"/>
      <w:pPr>
        <w:ind w:left="2340" w:hanging="180"/>
      </w:pPr>
    </w:lvl>
    <w:lvl w:ilvl="3" w:tplc="A03CA932">
      <w:start w:val="1"/>
      <w:numFmt w:val="decimal"/>
      <w:lvlText w:val="%4."/>
      <w:lvlJc w:val="left"/>
      <w:pPr>
        <w:ind w:left="3060" w:hanging="360"/>
      </w:pPr>
    </w:lvl>
    <w:lvl w:ilvl="4" w:tplc="8A6009BA">
      <w:start w:val="1"/>
      <w:numFmt w:val="lowerLetter"/>
      <w:lvlText w:val="%5."/>
      <w:lvlJc w:val="left"/>
      <w:pPr>
        <w:ind w:left="3780" w:hanging="360"/>
      </w:pPr>
    </w:lvl>
    <w:lvl w:ilvl="5" w:tplc="77E885BA">
      <w:start w:val="1"/>
      <w:numFmt w:val="lowerRoman"/>
      <w:lvlText w:val="%6."/>
      <w:lvlJc w:val="right"/>
      <w:pPr>
        <w:ind w:left="4500" w:hanging="180"/>
      </w:pPr>
    </w:lvl>
    <w:lvl w:ilvl="6" w:tplc="D09C711A">
      <w:start w:val="1"/>
      <w:numFmt w:val="decimal"/>
      <w:lvlText w:val="%7."/>
      <w:lvlJc w:val="left"/>
      <w:pPr>
        <w:ind w:left="5220" w:hanging="360"/>
      </w:pPr>
    </w:lvl>
    <w:lvl w:ilvl="7" w:tplc="4AA279EC">
      <w:start w:val="1"/>
      <w:numFmt w:val="lowerLetter"/>
      <w:lvlText w:val="%8."/>
      <w:lvlJc w:val="left"/>
      <w:pPr>
        <w:ind w:left="5940" w:hanging="360"/>
      </w:pPr>
    </w:lvl>
    <w:lvl w:ilvl="8" w:tplc="E7D8031E">
      <w:start w:val="1"/>
      <w:numFmt w:val="lowerRoman"/>
      <w:lvlText w:val="%9."/>
      <w:lvlJc w:val="right"/>
      <w:pPr>
        <w:ind w:left="6660" w:hanging="180"/>
      </w:pPr>
    </w:lvl>
  </w:abstractNum>
  <w:abstractNum w:abstractNumId="11" w15:restartNumberingAfterBreak="0">
    <w:nsid w:val="68205B2E"/>
    <w:multiLevelType w:val="hybridMultilevel"/>
    <w:tmpl w:val="85F0D7F8"/>
    <w:lvl w:ilvl="0" w:tplc="04C07516">
      <w:start w:val="1"/>
      <w:numFmt w:val="decimal"/>
      <w:lvlText w:val="%1)"/>
      <w:lvlJc w:val="left"/>
      <w:pPr>
        <w:ind w:left="900" w:hanging="360"/>
      </w:pPr>
      <w:rPr>
        <w:rFonts w:hint="default"/>
      </w:rPr>
    </w:lvl>
    <w:lvl w:ilvl="1" w:tplc="3E34C972">
      <w:start w:val="1"/>
      <w:numFmt w:val="lowerLetter"/>
      <w:lvlText w:val="%2."/>
      <w:lvlJc w:val="left"/>
      <w:pPr>
        <w:ind w:left="1620" w:hanging="360"/>
      </w:pPr>
    </w:lvl>
    <w:lvl w:ilvl="2" w:tplc="9990AE4E">
      <w:start w:val="1"/>
      <w:numFmt w:val="lowerRoman"/>
      <w:lvlText w:val="%3."/>
      <w:lvlJc w:val="right"/>
      <w:pPr>
        <w:ind w:left="2340" w:hanging="180"/>
      </w:pPr>
    </w:lvl>
    <w:lvl w:ilvl="3" w:tplc="7EC6155A">
      <w:start w:val="1"/>
      <w:numFmt w:val="decimal"/>
      <w:lvlText w:val="%4."/>
      <w:lvlJc w:val="left"/>
      <w:pPr>
        <w:ind w:left="3060" w:hanging="360"/>
      </w:pPr>
    </w:lvl>
    <w:lvl w:ilvl="4" w:tplc="6ADAB8F6">
      <w:start w:val="1"/>
      <w:numFmt w:val="lowerLetter"/>
      <w:lvlText w:val="%5."/>
      <w:lvlJc w:val="left"/>
      <w:pPr>
        <w:ind w:left="3780" w:hanging="360"/>
      </w:pPr>
    </w:lvl>
    <w:lvl w:ilvl="5" w:tplc="4D2CED8A">
      <w:start w:val="1"/>
      <w:numFmt w:val="lowerRoman"/>
      <w:lvlText w:val="%6."/>
      <w:lvlJc w:val="right"/>
      <w:pPr>
        <w:ind w:left="4500" w:hanging="180"/>
      </w:pPr>
    </w:lvl>
    <w:lvl w:ilvl="6" w:tplc="5952006A">
      <w:start w:val="1"/>
      <w:numFmt w:val="decimal"/>
      <w:lvlText w:val="%7."/>
      <w:lvlJc w:val="left"/>
      <w:pPr>
        <w:ind w:left="5220" w:hanging="360"/>
      </w:pPr>
    </w:lvl>
    <w:lvl w:ilvl="7" w:tplc="581213AE">
      <w:start w:val="1"/>
      <w:numFmt w:val="lowerLetter"/>
      <w:lvlText w:val="%8."/>
      <w:lvlJc w:val="left"/>
      <w:pPr>
        <w:ind w:left="5940" w:hanging="360"/>
      </w:pPr>
    </w:lvl>
    <w:lvl w:ilvl="8" w:tplc="6FF6B7C4">
      <w:start w:val="1"/>
      <w:numFmt w:val="lowerRoman"/>
      <w:lvlText w:val="%9."/>
      <w:lvlJc w:val="right"/>
      <w:pPr>
        <w:ind w:left="6660" w:hanging="180"/>
      </w:pPr>
    </w:lvl>
  </w:abstractNum>
  <w:abstractNum w:abstractNumId="12" w15:restartNumberingAfterBreak="0">
    <w:nsid w:val="7272622A"/>
    <w:multiLevelType w:val="hybridMultilevel"/>
    <w:tmpl w:val="6966067C"/>
    <w:lvl w:ilvl="0" w:tplc="3A7C2180">
      <w:start w:val="1"/>
      <w:numFmt w:val="decimal"/>
      <w:lvlText w:val="%1)"/>
      <w:lvlJc w:val="left"/>
      <w:pPr>
        <w:ind w:left="900" w:hanging="360"/>
      </w:pPr>
      <w:rPr>
        <w:rFonts w:hint="default"/>
      </w:rPr>
    </w:lvl>
    <w:lvl w:ilvl="1" w:tplc="A0FED334">
      <w:start w:val="1"/>
      <w:numFmt w:val="lowerLetter"/>
      <w:lvlText w:val="%2."/>
      <w:lvlJc w:val="left"/>
      <w:pPr>
        <w:ind w:left="1620" w:hanging="360"/>
      </w:pPr>
    </w:lvl>
    <w:lvl w:ilvl="2" w:tplc="F99691F4">
      <w:start w:val="1"/>
      <w:numFmt w:val="lowerRoman"/>
      <w:lvlText w:val="%3."/>
      <w:lvlJc w:val="right"/>
      <w:pPr>
        <w:ind w:left="2340" w:hanging="180"/>
      </w:pPr>
    </w:lvl>
    <w:lvl w:ilvl="3" w:tplc="D4068B14">
      <w:start w:val="1"/>
      <w:numFmt w:val="decimal"/>
      <w:lvlText w:val="%4."/>
      <w:lvlJc w:val="left"/>
      <w:pPr>
        <w:ind w:left="3060" w:hanging="360"/>
      </w:pPr>
    </w:lvl>
    <w:lvl w:ilvl="4" w:tplc="0478ABD2">
      <w:start w:val="1"/>
      <w:numFmt w:val="lowerLetter"/>
      <w:lvlText w:val="%5."/>
      <w:lvlJc w:val="left"/>
      <w:pPr>
        <w:ind w:left="3780" w:hanging="360"/>
      </w:pPr>
    </w:lvl>
    <w:lvl w:ilvl="5" w:tplc="47C017C8">
      <w:start w:val="1"/>
      <w:numFmt w:val="lowerRoman"/>
      <w:lvlText w:val="%6."/>
      <w:lvlJc w:val="right"/>
      <w:pPr>
        <w:ind w:left="4500" w:hanging="180"/>
      </w:pPr>
    </w:lvl>
    <w:lvl w:ilvl="6" w:tplc="CA76AC5E">
      <w:start w:val="1"/>
      <w:numFmt w:val="decimal"/>
      <w:lvlText w:val="%7."/>
      <w:lvlJc w:val="left"/>
      <w:pPr>
        <w:ind w:left="5220" w:hanging="360"/>
      </w:pPr>
    </w:lvl>
    <w:lvl w:ilvl="7" w:tplc="1602B442">
      <w:start w:val="1"/>
      <w:numFmt w:val="lowerLetter"/>
      <w:lvlText w:val="%8."/>
      <w:lvlJc w:val="left"/>
      <w:pPr>
        <w:ind w:left="5940" w:hanging="360"/>
      </w:pPr>
    </w:lvl>
    <w:lvl w:ilvl="8" w:tplc="B792F91C">
      <w:start w:val="1"/>
      <w:numFmt w:val="lowerRoman"/>
      <w:lvlText w:val="%9."/>
      <w:lvlJc w:val="right"/>
      <w:pPr>
        <w:ind w:left="6660" w:hanging="180"/>
      </w:pPr>
    </w:lvl>
  </w:abstractNum>
  <w:abstractNum w:abstractNumId="13" w15:restartNumberingAfterBreak="0">
    <w:nsid w:val="7E0B349E"/>
    <w:multiLevelType w:val="hybridMultilevel"/>
    <w:tmpl w:val="44CA627A"/>
    <w:lvl w:ilvl="0" w:tplc="06D6B1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0"/>
  </w:num>
  <w:num w:numId="3">
    <w:abstractNumId w:val="6"/>
  </w:num>
  <w:num w:numId="4">
    <w:abstractNumId w:val="5"/>
  </w:num>
  <w:num w:numId="5">
    <w:abstractNumId w:val="9"/>
  </w:num>
  <w:num w:numId="6">
    <w:abstractNumId w:val="1"/>
  </w:num>
  <w:num w:numId="7">
    <w:abstractNumId w:val="11"/>
  </w:num>
  <w:num w:numId="8">
    <w:abstractNumId w:val="3"/>
  </w:num>
  <w:num w:numId="9">
    <w:abstractNumId w:val="7"/>
  </w:num>
  <w:num w:numId="10">
    <w:abstractNumId w:val="2"/>
  </w:num>
  <w:num w:numId="11">
    <w:abstractNumId w:val="0"/>
  </w:num>
  <w:num w:numId="12">
    <w:abstractNumId w:val="8"/>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492"/>
    <w:rsid w:val="000129B6"/>
    <w:rsid w:val="00025606"/>
    <w:rsid w:val="0003003B"/>
    <w:rsid w:val="000378F9"/>
    <w:rsid w:val="0004003A"/>
    <w:rsid w:val="00043D73"/>
    <w:rsid w:val="0004682A"/>
    <w:rsid w:val="00047C4A"/>
    <w:rsid w:val="00052E3C"/>
    <w:rsid w:val="000576C7"/>
    <w:rsid w:val="00057B87"/>
    <w:rsid w:val="000629DA"/>
    <w:rsid w:val="00065BFB"/>
    <w:rsid w:val="00071C1A"/>
    <w:rsid w:val="00072206"/>
    <w:rsid w:val="000770D7"/>
    <w:rsid w:val="000846D4"/>
    <w:rsid w:val="00084CD0"/>
    <w:rsid w:val="00093D21"/>
    <w:rsid w:val="0009660C"/>
    <w:rsid w:val="000A2234"/>
    <w:rsid w:val="000A280A"/>
    <w:rsid w:val="000A7708"/>
    <w:rsid w:val="000B3E57"/>
    <w:rsid w:val="000B508A"/>
    <w:rsid w:val="000B60E9"/>
    <w:rsid w:val="000B7611"/>
    <w:rsid w:val="000B7EFF"/>
    <w:rsid w:val="000C1616"/>
    <w:rsid w:val="000C4720"/>
    <w:rsid w:val="000D0FEE"/>
    <w:rsid w:val="000D185C"/>
    <w:rsid w:val="000D1CA0"/>
    <w:rsid w:val="000D694A"/>
    <w:rsid w:val="000E5DA7"/>
    <w:rsid w:val="000E6B81"/>
    <w:rsid w:val="000E7C8F"/>
    <w:rsid w:val="000F0D70"/>
    <w:rsid w:val="000F21EB"/>
    <w:rsid w:val="000F4A24"/>
    <w:rsid w:val="000F4F23"/>
    <w:rsid w:val="000F664F"/>
    <w:rsid w:val="000F76AB"/>
    <w:rsid w:val="00103624"/>
    <w:rsid w:val="00104305"/>
    <w:rsid w:val="001111E6"/>
    <w:rsid w:val="00111575"/>
    <w:rsid w:val="00114956"/>
    <w:rsid w:val="00120671"/>
    <w:rsid w:val="001216F9"/>
    <w:rsid w:val="00121CFF"/>
    <w:rsid w:val="00127FF9"/>
    <w:rsid w:val="00135009"/>
    <w:rsid w:val="001362D9"/>
    <w:rsid w:val="00136D82"/>
    <w:rsid w:val="00137B22"/>
    <w:rsid w:val="00140AE4"/>
    <w:rsid w:val="00144ACB"/>
    <w:rsid w:val="00157851"/>
    <w:rsid w:val="00170FFC"/>
    <w:rsid w:val="001731E5"/>
    <w:rsid w:val="00176F5E"/>
    <w:rsid w:val="00177721"/>
    <w:rsid w:val="001827B1"/>
    <w:rsid w:val="001850C4"/>
    <w:rsid w:val="0018644B"/>
    <w:rsid w:val="0018751E"/>
    <w:rsid w:val="00190CE2"/>
    <w:rsid w:val="00191007"/>
    <w:rsid w:val="00191D01"/>
    <w:rsid w:val="0019350D"/>
    <w:rsid w:val="0019474E"/>
    <w:rsid w:val="00194D6D"/>
    <w:rsid w:val="001A150C"/>
    <w:rsid w:val="001A222F"/>
    <w:rsid w:val="001A2902"/>
    <w:rsid w:val="001A3975"/>
    <w:rsid w:val="001A40EE"/>
    <w:rsid w:val="001A4CE4"/>
    <w:rsid w:val="001B141C"/>
    <w:rsid w:val="001B1AF0"/>
    <w:rsid w:val="001B42F4"/>
    <w:rsid w:val="001C085C"/>
    <w:rsid w:val="001C5CE5"/>
    <w:rsid w:val="001C7EE1"/>
    <w:rsid w:val="001D0575"/>
    <w:rsid w:val="001D2E8F"/>
    <w:rsid w:val="001D791F"/>
    <w:rsid w:val="001E4075"/>
    <w:rsid w:val="001E7D0F"/>
    <w:rsid w:val="001F1214"/>
    <w:rsid w:val="001F2C10"/>
    <w:rsid w:val="001F5C99"/>
    <w:rsid w:val="001F7AE1"/>
    <w:rsid w:val="002012CF"/>
    <w:rsid w:val="0020465B"/>
    <w:rsid w:val="00210126"/>
    <w:rsid w:val="00211CD3"/>
    <w:rsid w:val="00212B1E"/>
    <w:rsid w:val="00224499"/>
    <w:rsid w:val="00224C24"/>
    <w:rsid w:val="002258E9"/>
    <w:rsid w:val="00231B64"/>
    <w:rsid w:val="00232CBE"/>
    <w:rsid w:val="00233492"/>
    <w:rsid w:val="00234143"/>
    <w:rsid w:val="00234A96"/>
    <w:rsid w:val="00234B0A"/>
    <w:rsid w:val="002426A2"/>
    <w:rsid w:val="00247C68"/>
    <w:rsid w:val="0025116F"/>
    <w:rsid w:val="00252AD6"/>
    <w:rsid w:val="002542C1"/>
    <w:rsid w:val="00254421"/>
    <w:rsid w:val="0026738A"/>
    <w:rsid w:val="00270CC6"/>
    <w:rsid w:val="00271A2B"/>
    <w:rsid w:val="00287035"/>
    <w:rsid w:val="002900E0"/>
    <w:rsid w:val="00290701"/>
    <w:rsid w:val="002927E7"/>
    <w:rsid w:val="00294E53"/>
    <w:rsid w:val="002A07A2"/>
    <w:rsid w:val="002A09B2"/>
    <w:rsid w:val="002A398C"/>
    <w:rsid w:val="002A5C9F"/>
    <w:rsid w:val="002B6081"/>
    <w:rsid w:val="002B70AC"/>
    <w:rsid w:val="002B7346"/>
    <w:rsid w:val="002C61DC"/>
    <w:rsid w:val="002C65A3"/>
    <w:rsid w:val="002E1006"/>
    <w:rsid w:val="002E1CB5"/>
    <w:rsid w:val="002E3C7E"/>
    <w:rsid w:val="002E70D8"/>
    <w:rsid w:val="002F36D2"/>
    <w:rsid w:val="002F3B9E"/>
    <w:rsid w:val="002F4922"/>
    <w:rsid w:val="002F49CA"/>
    <w:rsid w:val="00307B35"/>
    <w:rsid w:val="00321983"/>
    <w:rsid w:val="0032342F"/>
    <w:rsid w:val="00324BD9"/>
    <w:rsid w:val="00331B94"/>
    <w:rsid w:val="00336234"/>
    <w:rsid w:val="0034703D"/>
    <w:rsid w:val="003548D6"/>
    <w:rsid w:val="0035583A"/>
    <w:rsid w:val="00360465"/>
    <w:rsid w:val="00365284"/>
    <w:rsid w:val="00365297"/>
    <w:rsid w:val="00366B30"/>
    <w:rsid w:val="003722CF"/>
    <w:rsid w:val="00372C7A"/>
    <w:rsid w:val="003735C4"/>
    <w:rsid w:val="003737AE"/>
    <w:rsid w:val="00373890"/>
    <w:rsid w:val="0037389F"/>
    <w:rsid w:val="0038346B"/>
    <w:rsid w:val="00386DD4"/>
    <w:rsid w:val="003909B6"/>
    <w:rsid w:val="003970FF"/>
    <w:rsid w:val="003A2452"/>
    <w:rsid w:val="003A37E7"/>
    <w:rsid w:val="003A3C29"/>
    <w:rsid w:val="003A5EFF"/>
    <w:rsid w:val="003A6F7C"/>
    <w:rsid w:val="003B2DC0"/>
    <w:rsid w:val="003B35B0"/>
    <w:rsid w:val="003B3DFD"/>
    <w:rsid w:val="003B642D"/>
    <w:rsid w:val="003C138C"/>
    <w:rsid w:val="003D12A4"/>
    <w:rsid w:val="003D5752"/>
    <w:rsid w:val="003D6309"/>
    <w:rsid w:val="003E1820"/>
    <w:rsid w:val="003E230F"/>
    <w:rsid w:val="003E5C27"/>
    <w:rsid w:val="003F1104"/>
    <w:rsid w:val="003F26C1"/>
    <w:rsid w:val="003F5F2F"/>
    <w:rsid w:val="00406E9D"/>
    <w:rsid w:val="00412FB8"/>
    <w:rsid w:val="004165BA"/>
    <w:rsid w:val="0041703B"/>
    <w:rsid w:val="004277AE"/>
    <w:rsid w:val="00430FF3"/>
    <w:rsid w:val="00431B17"/>
    <w:rsid w:val="00436555"/>
    <w:rsid w:val="00437D47"/>
    <w:rsid w:val="004475C4"/>
    <w:rsid w:val="004532DB"/>
    <w:rsid w:val="00453B59"/>
    <w:rsid w:val="00453B70"/>
    <w:rsid w:val="0045400D"/>
    <w:rsid w:val="0045461A"/>
    <w:rsid w:val="004556FE"/>
    <w:rsid w:val="00456030"/>
    <w:rsid w:val="00462E09"/>
    <w:rsid w:val="00470D5D"/>
    <w:rsid w:val="00471BC4"/>
    <w:rsid w:val="00474B38"/>
    <w:rsid w:val="004763B7"/>
    <w:rsid w:val="00477407"/>
    <w:rsid w:val="004831E0"/>
    <w:rsid w:val="004839EC"/>
    <w:rsid w:val="00486AA0"/>
    <w:rsid w:val="00486C27"/>
    <w:rsid w:val="00491195"/>
    <w:rsid w:val="00495228"/>
    <w:rsid w:val="0049602E"/>
    <w:rsid w:val="004A477A"/>
    <w:rsid w:val="004B150A"/>
    <w:rsid w:val="004B3660"/>
    <w:rsid w:val="004B3EFA"/>
    <w:rsid w:val="004B691D"/>
    <w:rsid w:val="004B77E3"/>
    <w:rsid w:val="004B7C87"/>
    <w:rsid w:val="004C0199"/>
    <w:rsid w:val="004C0450"/>
    <w:rsid w:val="004C374E"/>
    <w:rsid w:val="004C468A"/>
    <w:rsid w:val="004C4A7F"/>
    <w:rsid w:val="004D2C58"/>
    <w:rsid w:val="004D42E8"/>
    <w:rsid w:val="004D4AAC"/>
    <w:rsid w:val="004E2AB1"/>
    <w:rsid w:val="004E6A16"/>
    <w:rsid w:val="004E775B"/>
    <w:rsid w:val="004F5288"/>
    <w:rsid w:val="00502552"/>
    <w:rsid w:val="0050280B"/>
    <w:rsid w:val="00503892"/>
    <w:rsid w:val="00512B9D"/>
    <w:rsid w:val="00515706"/>
    <w:rsid w:val="00521495"/>
    <w:rsid w:val="0052156B"/>
    <w:rsid w:val="00523AB0"/>
    <w:rsid w:val="00525DA5"/>
    <w:rsid w:val="00525DEB"/>
    <w:rsid w:val="005263FC"/>
    <w:rsid w:val="0052667C"/>
    <w:rsid w:val="00531510"/>
    <w:rsid w:val="00534DE3"/>
    <w:rsid w:val="00536BEC"/>
    <w:rsid w:val="00550BAC"/>
    <w:rsid w:val="0055692B"/>
    <w:rsid w:val="0055734E"/>
    <w:rsid w:val="005647C9"/>
    <w:rsid w:val="00566CCF"/>
    <w:rsid w:val="005728EC"/>
    <w:rsid w:val="00573397"/>
    <w:rsid w:val="00574AC4"/>
    <w:rsid w:val="00581847"/>
    <w:rsid w:val="00586A7B"/>
    <w:rsid w:val="00590CC7"/>
    <w:rsid w:val="00593837"/>
    <w:rsid w:val="005A3826"/>
    <w:rsid w:val="005B08E9"/>
    <w:rsid w:val="005B0D60"/>
    <w:rsid w:val="005B249F"/>
    <w:rsid w:val="005B25B0"/>
    <w:rsid w:val="005C21C0"/>
    <w:rsid w:val="005D1673"/>
    <w:rsid w:val="005D3442"/>
    <w:rsid w:val="005D5718"/>
    <w:rsid w:val="005D6120"/>
    <w:rsid w:val="005E1643"/>
    <w:rsid w:val="005E4141"/>
    <w:rsid w:val="005E5D31"/>
    <w:rsid w:val="005E6AEA"/>
    <w:rsid w:val="005E77A0"/>
    <w:rsid w:val="005F1D0C"/>
    <w:rsid w:val="005F2171"/>
    <w:rsid w:val="005F4B54"/>
    <w:rsid w:val="005F5749"/>
    <w:rsid w:val="005F670B"/>
    <w:rsid w:val="0060425B"/>
    <w:rsid w:val="006068A1"/>
    <w:rsid w:val="006154E6"/>
    <w:rsid w:val="00620C93"/>
    <w:rsid w:val="00622310"/>
    <w:rsid w:val="006274A9"/>
    <w:rsid w:val="00633A91"/>
    <w:rsid w:val="00636261"/>
    <w:rsid w:val="00651D72"/>
    <w:rsid w:val="00651E4B"/>
    <w:rsid w:val="0065324C"/>
    <w:rsid w:val="006545F8"/>
    <w:rsid w:val="00654C2D"/>
    <w:rsid w:val="00657040"/>
    <w:rsid w:val="00660DBF"/>
    <w:rsid w:val="00671348"/>
    <w:rsid w:val="006770E1"/>
    <w:rsid w:val="006839B9"/>
    <w:rsid w:val="00685057"/>
    <w:rsid w:val="006862DA"/>
    <w:rsid w:val="00686C95"/>
    <w:rsid w:val="00690942"/>
    <w:rsid w:val="00694906"/>
    <w:rsid w:val="006B114A"/>
    <w:rsid w:val="006B1DE8"/>
    <w:rsid w:val="006B278C"/>
    <w:rsid w:val="006B3416"/>
    <w:rsid w:val="006B380E"/>
    <w:rsid w:val="006B3A0A"/>
    <w:rsid w:val="006B5F31"/>
    <w:rsid w:val="006D4FBD"/>
    <w:rsid w:val="006E1D82"/>
    <w:rsid w:val="006E36E1"/>
    <w:rsid w:val="006E51FF"/>
    <w:rsid w:val="006F05DB"/>
    <w:rsid w:val="006F083E"/>
    <w:rsid w:val="006F3FC9"/>
    <w:rsid w:val="006F69A1"/>
    <w:rsid w:val="0070169E"/>
    <w:rsid w:val="0070224B"/>
    <w:rsid w:val="00702638"/>
    <w:rsid w:val="00703CE8"/>
    <w:rsid w:val="00705CED"/>
    <w:rsid w:val="007065D0"/>
    <w:rsid w:val="00716638"/>
    <w:rsid w:val="00720832"/>
    <w:rsid w:val="007237A1"/>
    <w:rsid w:val="00724281"/>
    <w:rsid w:val="007262CF"/>
    <w:rsid w:val="00730BC4"/>
    <w:rsid w:val="00730DD7"/>
    <w:rsid w:val="00737471"/>
    <w:rsid w:val="00740150"/>
    <w:rsid w:val="00740234"/>
    <w:rsid w:val="0074190A"/>
    <w:rsid w:val="00744682"/>
    <w:rsid w:val="00745405"/>
    <w:rsid w:val="007465BE"/>
    <w:rsid w:val="00747A89"/>
    <w:rsid w:val="0075206B"/>
    <w:rsid w:val="00756622"/>
    <w:rsid w:val="00762CB2"/>
    <w:rsid w:val="00763B49"/>
    <w:rsid w:val="00770D76"/>
    <w:rsid w:val="007834E2"/>
    <w:rsid w:val="00790C1E"/>
    <w:rsid w:val="00791755"/>
    <w:rsid w:val="00793215"/>
    <w:rsid w:val="0079335D"/>
    <w:rsid w:val="007A290F"/>
    <w:rsid w:val="007B0ED4"/>
    <w:rsid w:val="007C1B4A"/>
    <w:rsid w:val="007C3910"/>
    <w:rsid w:val="007C73E7"/>
    <w:rsid w:val="007D0A5B"/>
    <w:rsid w:val="007D1D13"/>
    <w:rsid w:val="007D2D5F"/>
    <w:rsid w:val="007D414F"/>
    <w:rsid w:val="007E52AC"/>
    <w:rsid w:val="007F1EB0"/>
    <w:rsid w:val="007F38FE"/>
    <w:rsid w:val="008001C7"/>
    <w:rsid w:val="00801922"/>
    <w:rsid w:val="008021E8"/>
    <w:rsid w:val="0080230A"/>
    <w:rsid w:val="008033AE"/>
    <w:rsid w:val="00813D17"/>
    <w:rsid w:val="008255C7"/>
    <w:rsid w:val="00825A70"/>
    <w:rsid w:val="008319C2"/>
    <w:rsid w:val="00832E8E"/>
    <w:rsid w:val="00833A73"/>
    <w:rsid w:val="00835C1B"/>
    <w:rsid w:val="00837963"/>
    <w:rsid w:val="008379F5"/>
    <w:rsid w:val="00837FF8"/>
    <w:rsid w:val="00846471"/>
    <w:rsid w:val="00847D18"/>
    <w:rsid w:val="0085230F"/>
    <w:rsid w:val="008530B6"/>
    <w:rsid w:val="00853F70"/>
    <w:rsid w:val="00860E4E"/>
    <w:rsid w:val="00862447"/>
    <w:rsid w:val="00866F61"/>
    <w:rsid w:val="00866FCE"/>
    <w:rsid w:val="0086773E"/>
    <w:rsid w:val="00871108"/>
    <w:rsid w:val="00871CEF"/>
    <w:rsid w:val="00874629"/>
    <w:rsid w:val="00875B19"/>
    <w:rsid w:val="00877845"/>
    <w:rsid w:val="008837BD"/>
    <w:rsid w:val="00885FF3"/>
    <w:rsid w:val="008917CF"/>
    <w:rsid w:val="00891C71"/>
    <w:rsid w:val="00894CD3"/>
    <w:rsid w:val="00895E2F"/>
    <w:rsid w:val="008A0E02"/>
    <w:rsid w:val="008A1D7F"/>
    <w:rsid w:val="008A2AB7"/>
    <w:rsid w:val="008A7260"/>
    <w:rsid w:val="008A7658"/>
    <w:rsid w:val="008B25D9"/>
    <w:rsid w:val="008B7318"/>
    <w:rsid w:val="008D24E7"/>
    <w:rsid w:val="008D52DD"/>
    <w:rsid w:val="008D676E"/>
    <w:rsid w:val="008E0463"/>
    <w:rsid w:val="008E58F0"/>
    <w:rsid w:val="008F1112"/>
    <w:rsid w:val="008F14A5"/>
    <w:rsid w:val="008F194F"/>
    <w:rsid w:val="009008D4"/>
    <w:rsid w:val="00904FCD"/>
    <w:rsid w:val="00906883"/>
    <w:rsid w:val="00906EA2"/>
    <w:rsid w:val="009076A1"/>
    <w:rsid w:val="009117C9"/>
    <w:rsid w:val="00912C73"/>
    <w:rsid w:val="00912E3E"/>
    <w:rsid w:val="00917DBC"/>
    <w:rsid w:val="0092285D"/>
    <w:rsid w:val="009238C6"/>
    <w:rsid w:val="009341CE"/>
    <w:rsid w:val="00934763"/>
    <w:rsid w:val="009405AC"/>
    <w:rsid w:val="0094400E"/>
    <w:rsid w:val="00945CFC"/>
    <w:rsid w:val="00945F0C"/>
    <w:rsid w:val="00954151"/>
    <w:rsid w:val="00962393"/>
    <w:rsid w:val="00962D73"/>
    <w:rsid w:val="00963327"/>
    <w:rsid w:val="00963C93"/>
    <w:rsid w:val="009654AF"/>
    <w:rsid w:val="00967121"/>
    <w:rsid w:val="0097044C"/>
    <w:rsid w:val="009709C5"/>
    <w:rsid w:val="00971CE0"/>
    <w:rsid w:val="00974200"/>
    <w:rsid w:val="00976D5F"/>
    <w:rsid w:val="00983D15"/>
    <w:rsid w:val="00984446"/>
    <w:rsid w:val="00985012"/>
    <w:rsid w:val="00991942"/>
    <w:rsid w:val="00993828"/>
    <w:rsid w:val="00997DF4"/>
    <w:rsid w:val="009A0BA1"/>
    <w:rsid w:val="009A7F73"/>
    <w:rsid w:val="009B1FC7"/>
    <w:rsid w:val="009B50B7"/>
    <w:rsid w:val="009C125A"/>
    <w:rsid w:val="009C1B29"/>
    <w:rsid w:val="009C6BB6"/>
    <w:rsid w:val="009E2A54"/>
    <w:rsid w:val="009E716B"/>
    <w:rsid w:val="009E75DB"/>
    <w:rsid w:val="009F0A4E"/>
    <w:rsid w:val="009F1AAE"/>
    <w:rsid w:val="009F371C"/>
    <w:rsid w:val="009F69EC"/>
    <w:rsid w:val="009F6AFE"/>
    <w:rsid w:val="00A00ABB"/>
    <w:rsid w:val="00A04EA6"/>
    <w:rsid w:val="00A05264"/>
    <w:rsid w:val="00A06AFC"/>
    <w:rsid w:val="00A07F7A"/>
    <w:rsid w:val="00A127D0"/>
    <w:rsid w:val="00A15A61"/>
    <w:rsid w:val="00A16207"/>
    <w:rsid w:val="00A17BB7"/>
    <w:rsid w:val="00A2380B"/>
    <w:rsid w:val="00A33379"/>
    <w:rsid w:val="00A35167"/>
    <w:rsid w:val="00A35A14"/>
    <w:rsid w:val="00A55172"/>
    <w:rsid w:val="00A557FE"/>
    <w:rsid w:val="00A62B8B"/>
    <w:rsid w:val="00A66B54"/>
    <w:rsid w:val="00A71989"/>
    <w:rsid w:val="00A71D0B"/>
    <w:rsid w:val="00A72C19"/>
    <w:rsid w:val="00A73C46"/>
    <w:rsid w:val="00A7594E"/>
    <w:rsid w:val="00A75DB0"/>
    <w:rsid w:val="00A775B0"/>
    <w:rsid w:val="00A77AA5"/>
    <w:rsid w:val="00A804B3"/>
    <w:rsid w:val="00A80991"/>
    <w:rsid w:val="00A82B3A"/>
    <w:rsid w:val="00A84A64"/>
    <w:rsid w:val="00A9041C"/>
    <w:rsid w:val="00A91DD9"/>
    <w:rsid w:val="00A93157"/>
    <w:rsid w:val="00A96EC1"/>
    <w:rsid w:val="00AA25CB"/>
    <w:rsid w:val="00AA3F13"/>
    <w:rsid w:val="00AA578D"/>
    <w:rsid w:val="00AB2248"/>
    <w:rsid w:val="00AB2C40"/>
    <w:rsid w:val="00AB65A9"/>
    <w:rsid w:val="00AB7621"/>
    <w:rsid w:val="00AB7D2F"/>
    <w:rsid w:val="00AC1505"/>
    <w:rsid w:val="00AD2AF8"/>
    <w:rsid w:val="00AE3286"/>
    <w:rsid w:val="00AE43E3"/>
    <w:rsid w:val="00AF5179"/>
    <w:rsid w:val="00AF6121"/>
    <w:rsid w:val="00B00864"/>
    <w:rsid w:val="00B0140A"/>
    <w:rsid w:val="00B01856"/>
    <w:rsid w:val="00B06B4F"/>
    <w:rsid w:val="00B07006"/>
    <w:rsid w:val="00B07700"/>
    <w:rsid w:val="00B148C0"/>
    <w:rsid w:val="00B17D2C"/>
    <w:rsid w:val="00B20BF1"/>
    <w:rsid w:val="00B21184"/>
    <w:rsid w:val="00B2183A"/>
    <w:rsid w:val="00B22644"/>
    <w:rsid w:val="00B2327D"/>
    <w:rsid w:val="00B241DC"/>
    <w:rsid w:val="00B25E2C"/>
    <w:rsid w:val="00B271F7"/>
    <w:rsid w:val="00B27433"/>
    <w:rsid w:val="00B277D9"/>
    <w:rsid w:val="00B27ECB"/>
    <w:rsid w:val="00B3135E"/>
    <w:rsid w:val="00B343F5"/>
    <w:rsid w:val="00B344F2"/>
    <w:rsid w:val="00B35012"/>
    <w:rsid w:val="00B36AAB"/>
    <w:rsid w:val="00B40E10"/>
    <w:rsid w:val="00B41F35"/>
    <w:rsid w:val="00B44CF4"/>
    <w:rsid w:val="00B46285"/>
    <w:rsid w:val="00B528AF"/>
    <w:rsid w:val="00B52E19"/>
    <w:rsid w:val="00B60B92"/>
    <w:rsid w:val="00B64E09"/>
    <w:rsid w:val="00B679E8"/>
    <w:rsid w:val="00B70663"/>
    <w:rsid w:val="00B80132"/>
    <w:rsid w:val="00B82ABF"/>
    <w:rsid w:val="00B848CC"/>
    <w:rsid w:val="00B84C6F"/>
    <w:rsid w:val="00B868A0"/>
    <w:rsid w:val="00B90CA7"/>
    <w:rsid w:val="00B9120F"/>
    <w:rsid w:val="00B94351"/>
    <w:rsid w:val="00B95CA7"/>
    <w:rsid w:val="00B96FCD"/>
    <w:rsid w:val="00B97E53"/>
    <w:rsid w:val="00BA1902"/>
    <w:rsid w:val="00BA224C"/>
    <w:rsid w:val="00BB10BD"/>
    <w:rsid w:val="00BB2A6E"/>
    <w:rsid w:val="00BB4285"/>
    <w:rsid w:val="00BB5ACE"/>
    <w:rsid w:val="00BC4FE3"/>
    <w:rsid w:val="00BC6E7D"/>
    <w:rsid w:val="00BD0E14"/>
    <w:rsid w:val="00BD0E7A"/>
    <w:rsid w:val="00BD36E4"/>
    <w:rsid w:val="00BD703C"/>
    <w:rsid w:val="00BE009B"/>
    <w:rsid w:val="00BE204D"/>
    <w:rsid w:val="00BE6A29"/>
    <w:rsid w:val="00BE6E52"/>
    <w:rsid w:val="00BE76A7"/>
    <w:rsid w:val="00BF1B10"/>
    <w:rsid w:val="00BF4F42"/>
    <w:rsid w:val="00BF53D2"/>
    <w:rsid w:val="00BF5FDC"/>
    <w:rsid w:val="00BF6508"/>
    <w:rsid w:val="00BF78C4"/>
    <w:rsid w:val="00BF7ED5"/>
    <w:rsid w:val="00C02D10"/>
    <w:rsid w:val="00C06146"/>
    <w:rsid w:val="00C11897"/>
    <w:rsid w:val="00C137C8"/>
    <w:rsid w:val="00C16334"/>
    <w:rsid w:val="00C17114"/>
    <w:rsid w:val="00C25BD8"/>
    <w:rsid w:val="00C26787"/>
    <w:rsid w:val="00C26AF7"/>
    <w:rsid w:val="00C271A1"/>
    <w:rsid w:val="00C27A22"/>
    <w:rsid w:val="00C33DB0"/>
    <w:rsid w:val="00C42DE8"/>
    <w:rsid w:val="00C450AE"/>
    <w:rsid w:val="00C53049"/>
    <w:rsid w:val="00C649D9"/>
    <w:rsid w:val="00C664C4"/>
    <w:rsid w:val="00C71CB2"/>
    <w:rsid w:val="00C75CF4"/>
    <w:rsid w:val="00C83100"/>
    <w:rsid w:val="00C846C0"/>
    <w:rsid w:val="00C8598F"/>
    <w:rsid w:val="00C935DF"/>
    <w:rsid w:val="00C97F19"/>
    <w:rsid w:val="00CA073E"/>
    <w:rsid w:val="00CA252E"/>
    <w:rsid w:val="00CC081B"/>
    <w:rsid w:val="00CC231B"/>
    <w:rsid w:val="00CC24FF"/>
    <w:rsid w:val="00CD6B4D"/>
    <w:rsid w:val="00CE382D"/>
    <w:rsid w:val="00CE4C4D"/>
    <w:rsid w:val="00CE5C18"/>
    <w:rsid w:val="00CF21D3"/>
    <w:rsid w:val="00CF5CB6"/>
    <w:rsid w:val="00CF6E7A"/>
    <w:rsid w:val="00D010FC"/>
    <w:rsid w:val="00D01AD8"/>
    <w:rsid w:val="00D02A9C"/>
    <w:rsid w:val="00D06036"/>
    <w:rsid w:val="00D0765A"/>
    <w:rsid w:val="00D07841"/>
    <w:rsid w:val="00D10F02"/>
    <w:rsid w:val="00D14718"/>
    <w:rsid w:val="00D15D42"/>
    <w:rsid w:val="00D202BE"/>
    <w:rsid w:val="00D22375"/>
    <w:rsid w:val="00D2599B"/>
    <w:rsid w:val="00D30F54"/>
    <w:rsid w:val="00D362BB"/>
    <w:rsid w:val="00D3660B"/>
    <w:rsid w:val="00D3689C"/>
    <w:rsid w:val="00D37360"/>
    <w:rsid w:val="00D4544A"/>
    <w:rsid w:val="00D5196D"/>
    <w:rsid w:val="00D51A58"/>
    <w:rsid w:val="00D51FC6"/>
    <w:rsid w:val="00D5208B"/>
    <w:rsid w:val="00D52EBA"/>
    <w:rsid w:val="00D6514A"/>
    <w:rsid w:val="00D65A2E"/>
    <w:rsid w:val="00D70A9E"/>
    <w:rsid w:val="00D72E6D"/>
    <w:rsid w:val="00D85E68"/>
    <w:rsid w:val="00D963AF"/>
    <w:rsid w:val="00DA189F"/>
    <w:rsid w:val="00DA2150"/>
    <w:rsid w:val="00DA68EA"/>
    <w:rsid w:val="00DA78CD"/>
    <w:rsid w:val="00DB0DCC"/>
    <w:rsid w:val="00DB1138"/>
    <w:rsid w:val="00DB1F92"/>
    <w:rsid w:val="00DC0312"/>
    <w:rsid w:val="00DE0744"/>
    <w:rsid w:val="00DE156B"/>
    <w:rsid w:val="00DE1866"/>
    <w:rsid w:val="00DE2505"/>
    <w:rsid w:val="00DE318F"/>
    <w:rsid w:val="00DE7CC2"/>
    <w:rsid w:val="00DF0168"/>
    <w:rsid w:val="00DF2447"/>
    <w:rsid w:val="00DF535B"/>
    <w:rsid w:val="00E0171E"/>
    <w:rsid w:val="00E03986"/>
    <w:rsid w:val="00E0497A"/>
    <w:rsid w:val="00E072FE"/>
    <w:rsid w:val="00E1166A"/>
    <w:rsid w:val="00E1294A"/>
    <w:rsid w:val="00E139BF"/>
    <w:rsid w:val="00E16A3D"/>
    <w:rsid w:val="00E2221E"/>
    <w:rsid w:val="00E25354"/>
    <w:rsid w:val="00E2578C"/>
    <w:rsid w:val="00E33513"/>
    <w:rsid w:val="00E35B83"/>
    <w:rsid w:val="00E4055D"/>
    <w:rsid w:val="00E40D99"/>
    <w:rsid w:val="00E447A7"/>
    <w:rsid w:val="00E509B4"/>
    <w:rsid w:val="00E511C1"/>
    <w:rsid w:val="00E526CD"/>
    <w:rsid w:val="00E56CA0"/>
    <w:rsid w:val="00E56F7D"/>
    <w:rsid w:val="00E5708C"/>
    <w:rsid w:val="00E63070"/>
    <w:rsid w:val="00E634D3"/>
    <w:rsid w:val="00E651A2"/>
    <w:rsid w:val="00E66111"/>
    <w:rsid w:val="00E74CFD"/>
    <w:rsid w:val="00E7740C"/>
    <w:rsid w:val="00E775A6"/>
    <w:rsid w:val="00E83AF5"/>
    <w:rsid w:val="00E913B7"/>
    <w:rsid w:val="00E927A3"/>
    <w:rsid w:val="00E93205"/>
    <w:rsid w:val="00E94491"/>
    <w:rsid w:val="00E960F4"/>
    <w:rsid w:val="00E972A4"/>
    <w:rsid w:val="00EA2BC8"/>
    <w:rsid w:val="00EA2E99"/>
    <w:rsid w:val="00EA372F"/>
    <w:rsid w:val="00EA4A6E"/>
    <w:rsid w:val="00EA6DA1"/>
    <w:rsid w:val="00EA79AE"/>
    <w:rsid w:val="00EB1CE3"/>
    <w:rsid w:val="00EB5708"/>
    <w:rsid w:val="00EC109F"/>
    <w:rsid w:val="00EC42B8"/>
    <w:rsid w:val="00EC6FEC"/>
    <w:rsid w:val="00EC7976"/>
    <w:rsid w:val="00ED1FDC"/>
    <w:rsid w:val="00ED4296"/>
    <w:rsid w:val="00ED6AA8"/>
    <w:rsid w:val="00EE0E6F"/>
    <w:rsid w:val="00EE2BA0"/>
    <w:rsid w:val="00EE63F7"/>
    <w:rsid w:val="00EE797F"/>
    <w:rsid w:val="00EF1761"/>
    <w:rsid w:val="00EF3261"/>
    <w:rsid w:val="00EF3B24"/>
    <w:rsid w:val="00EF427B"/>
    <w:rsid w:val="00EF610C"/>
    <w:rsid w:val="00EF623D"/>
    <w:rsid w:val="00F030C1"/>
    <w:rsid w:val="00F031BA"/>
    <w:rsid w:val="00F0701E"/>
    <w:rsid w:val="00F07A4F"/>
    <w:rsid w:val="00F07D8E"/>
    <w:rsid w:val="00F13210"/>
    <w:rsid w:val="00F153B5"/>
    <w:rsid w:val="00F177CB"/>
    <w:rsid w:val="00F1788E"/>
    <w:rsid w:val="00F21607"/>
    <w:rsid w:val="00F22145"/>
    <w:rsid w:val="00F31A43"/>
    <w:rsid w:val="00F334F5"/>
    <w:rsid w:val="00F43D40"/>
    <w:rsid w:val="00F475E6"/>
    <w:rsid w:val="00F50D02"/>
    <w:rsid w:val="00F50F8D"/>
    <w:rsid w:val="00F61062"/>
    <w:rsid w:val="00F61366"/>
    <w:rsid w:val="00F66560"/>
    <w:rsid w:val="00F675D6"/>
    <w:rsid w:val="00F67D9B"/>
    <w:rsid w:val="00F731D9"/>
    <w:rsid w:val="00F74204"/>
    <w:rsid w:val="00F74343"/>
    <w:rsid w:val="00F8313B"/>
    <w:rsid w:val="00F845BA"/>
    <w:rsid w:val="00F84BFD"/>
    <w:rsid w:val="00F87AA6"/>
    <w:rsid w:val="00F960D3"/>
    <w:rsid w:val="00FA13AA"/>
    <w:rsid w:val="00FA1F1C"/>
    <w:rsid w:val="00FA24F0"/>
    <w:rsid w:val="00FA254B"/>
    <w:rsid w:val="00FA2A51"/>
    <w:rsid w:val="00FA4200"/>
    <w:rsid w:val="00FA56AD"/>
    <w:rsid w:val="00FB0C34"/>
    <w:rsid w:val="00FB17D6"/>
    <w:rsid w:val="00FC113D"/>
    <w:rsid w:val="00FC7D60"/>
    <w:rsid w:val="00FD2DA7"/>
    <w:rsid w:val="00FD3856"/>
    <w:rsid w:val="00FD3B8F"/>
    <w:rsid w:val="00FD3FD5"/>
    <w:rsid w:val="00FD6B1B"/>
    <w:rsid w:val="00FD6DAF"/>
    <w:rsid w:val="00FE06A0"/>
    <w:rsid w:val="00FE1422"/>
    <w:rsid w:val="00FE3329"/>
    <w:rsid w:val="00FE7600"/>
    <w:rsid w:val="00FF204B"/>
    <w:rsid w:val="00FF2231"/>
    <w:rsid w:val="00FF2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A349C9-9099-48D7-8D7B-6D3D6A99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bCs/>
      <w:sz w:val="26"/>
      <w:lang w:eastAsia="ar-SA"/>
    </w:rPr>
  </w:style>
  <w:style w:type="paragraph" w:styleId="2">
    <w:name w:val="heading 2"/>
    <w:basedOn w:val="a"/>
    <w:next w:val="a"/>
    <w:link w:val="20"/>
    <w:unhideWhenUsed/>
    <w:qFormat/>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6">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7">
    <w:name w:val="footnote text"/>
    <w:basedOn w:val="a"/>
    <w:link w:val="a8"/>
    <w:uiPriority w:val="99"/>
    <w:semiHidden/>
    <w:unhideWhenUsed/>
    <w:pPr>
      <w:spacing w:after="40"/>
    </w:pPr>
    <w:rPr>
      <w:sz w:val="18"/>
    </w:rPr>
  </w:style>
  <w:style w:type="character" w:customStyle="1" w:styleId="a8">
    <w:name w:val="Текст сноски Знак"/>
    <w:link w:val="a7"/>
    <w:uiPriority w:val="99"/>
    <w:rPr>
      <w:sz w:val="18"/>
    </w:rPr>
  </w:style>
  <w:style w:type="character" w:styleId="a9">
    <w:name w:val="footnote reference"/>
    <w:basedOn w:val="a0"/>
    <w:uiPriority w:val="99"/>
    <w:unhideWhenUsed/>
    <w:rPr>
      <w:vertAlign w:val="superscript"/>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paragraph" w:customStyle="1" w:styleId="ConsPlusCell">
    <w:name w:val="ConsPlusCell"/>
    <w:pPr>
      <w:widowControl w:val="0"/>
    </w:pPr>
    <w:rPr>
      <w:rFonts w:ascii="Calibri" w:hAnsi="Calibri" w:cs="Calibri"/>
      <w:sz w:val="22"/>
      <w:szCs w:val="22"/>
    </w:rPr>
  </w:style>
  <w:style w:type="character" w:styleId="af">
    <w:name w:val="Hyperlink"/>
    <w:rPr>
      <w:color w:val="0000FF"/>
      <w:u w:val="single"/>
    </w:rPr>
  </w:style>
  <w:style w:type="paragraph" w:styleId="af0">
    <w:name w:val="Balloon Text"/>
    <w:basedOn w:val="a"/>
    <w:link w:val="af1"/>
    <w:rPr>
      <w:rFonts w:ascii="Tahoma" w:hAnsi="Tahoma"/>
      <w:sz w:val="16"/>
      <w:szCs w:val="16"/>
    </w:rPr>
  </w:style>
  <w:style w:type="character" w:customStyle="1" w:styleId="af1">
    <w:name w:val="Текст выноски Знак"/>
    <w:link w:val="af0"/>
    <w:rPr>
      <w:rFonts w:ascii="Tahoma" w:hAnsi="Tahoma" w:cs="Tahoma"/>
      <w:sz w:val="16"/>
      <w:szCs w:val="16"/>
    </w:rPr>
  </w:style>
  <w:style w:type="table" w:styleId="af2">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Pr>
      <w:rFonts w:ascii="Courier New" w:hAnsi="Courier New" w:cs="Courier New"/>
    </w:rPr>
  </w:style>
  <w:style w:type="paragraph" w:styleId="af3">
    <w:name w:val="header"/>
    <w:basedOn w:val="a"/>
    <w:link w:val="af4"/>
    <w:uiPriority w:val="99"/>
    <w:pPr>
      <w:tabs>
        <w:tab w:val="center" w:pos="4153"/>
        <w:tab w:val="right" w:pos="8306"/>
      </w:tabs>
      <w:spacing w:before="120" w:after="240"/>
      <w:ind w:firstLine="709"/>
      <w:jc w:val="center"/>
    </w:pPr>
    <w:rPr>
      <w:b/>
      <w:caps/>
      <w:sz w:val="28"/>
      <w:szCs w:val="20"/>
    </w:rPr>
  </w:style>
  <w:style w:type="paragraph" w:customStyle="1" w:styleId="ConsPlusNormal">
    <w:name w:val="ConsPlusNormal"/>
    <w:rPr>
      <w:rFonts w:ascii="Arial" w:hAnsi="Arial" w:cs="Arial"/>
    </w:rPr>
  </w:style>
  <w:style w:type="character" w:customStyle="1" w:styleId="10">
    <w:name w:val="Заголовок 1 Знак"/>
    <w:link w:val="1"/>
    <w:rPr>
      <w:b/>
      <w:bCs/>
      <w:sz w:val="26"/>
      <w:szCs w:val="24"/>
      <w:lang w:eastAsia="ar-SA"/>
    </w:rPr>
  </w:style>
  <w:style w:type="paragraph" w:styleId="af5">
    <w:name w:val="List"/>
    <w:basedOn w:val="af6"/>
    <w:rPr>
      <w:rFonts w:ascii="Arial" w:hAnsi="Arial" w:cs="Tahoma"/>
      <w:lang w:eastAsia="ar-SA"/>
    </w:rPr>
  </w:style>
  <w:style w:type="paragraph" w:styleId="af7">
    <w:name w:val="Title"/>
    <w:basedOn w:val="a"/>
    <w:next w:val="af8"/>
    <w:link w:val="af9"/>
    <w:qFormat/>
    <w:pPr>
      <w:jc w:val="center"/>
    </w:pPr>
    <w:rPr>
      <w:b/>
      <w:bCs/>
      <w:sz w:val="28"/>
      <w:lang w:eastAsia="ar-SA"/>
    </w:rPr>
  </w:style>
  <w:style w:type="character" w:customStyle="1" w:styleId="af9">
    <w:name w:val="Название Знак"/>
    <w:link w:val="af7"/>
    <w:rPr>
      <w:b/>
      <w:bCs/>
      <w:sz w:val="28"/>
      <w:szCs w:val="24"/>
      <w:lang w:eastAsia="ar-SA"/>
    </w:rPr>
  </w:style>
  <w:style w:type="paragraph" w:styleId="af8">
    <w:name w:val="Subtitle"/>
    <w:basedOn w:val="a"/>
    <w:next w:val="af6"/>
    <w:link w:val="afa"/>
    <w:qFormat/>
    <w:pPr>
      <w:keepNext/>
      <w:spacing w:before="240" w:after="120"/>
      <w:jc w:val="center"/>
    </w:pPr>
    <w:rPr>
      <w:rFonts w:ascii="Arial" w:eastAsia="Lucida Sans Unicode" w:hAnsi="Arial"/>
      <w:i/>
      <w:iCs/>
      <w:sz w:val="28"/>
      <w:szCs w:val="28"/>
      <w:lang w:eastAsia="ar-SA"/>
    </w:rPr>
  </w:style>
  <w:style w:type="character" w:customStyle="1" w:styleId="afa">
    <w:name w:val="Подзаголовок Знак"/>
    <w:link w:val="af8"/>
    <w:rPr>
      <w:rFonts w:ascii="Arial" w:eastAsia="Lucida Sans Unicode" w:hAnsi="Arial" w:cs="Tahoma"/>
      <w:i/>
      <w:iCs/>
      <w:sz w:val="28"/>
      <w:szCs w:val="28"/>
      <w:lang w:eastAsia="ar-SA"/>
    </w:rPr>
  </w:style>
  <w:style w:type="paragraph" w:styleId="af6">
    <w:name w:val="Body Text"/>
    <w:basedOn w:val="a"/>
    <w:link w:val="afb"/>
    <w:pPr>
      <w:spacing w:after="120"/>
    </w:pPr>
  </w:style>
  <w:style w:type="character" w:customStyle="1" w:styleId="afb">
    <w:name w:val="Основной текст Знак"/>
    <w:link w:val="af6"/>
    <w:rPr>
      <w:sz w:val="24"/>
      <w:szCs w:val="24"/>
    </w:rPr>
  </w:style>
  <w:style w:type="character" w:customStyle="1" w:styleId="20">
    <w:name w:val="Заголовок 2 Знак"/>
    <w:link w:val="2"/>
    <w:rPr>
      <w:rFonts w:ascii="Calibri Light" w:eastAsia="Times New Roman" w:hAnsi="Calibri Light" w:cs="Times New Roman"/>
      <w:b/>
      <w:bCs/>
      <w:i/>
      <w:iCs/>
      <w:sz w:val="28"/>
      <w:szCs w:val="28"/>
    </w:rPr>
  </w:style>
  <w:style w:type="paragraph" w:styleId="afc">
    <w:name w:val="footer"/>
    <w:basedOn w:val="a"/>
    <w:link w:val="afd"/>
    <w:pPr>
      <w:tabs>
        <w:tab w:val="center" w:pos="4677"/>
        <w:tab w:val="right" w:pos="9355"/>
      </w:tabs>
    </w:pPr>
    <w:rPr>
      <w:lang w:val="en-US" w:eastAsia="en-US"/>
    </w:rPr>
  </w:style>
  <w:style w:type="character" w:customStyle="1" w:styleId="afd">
    <w:name w:val="Нижний колонтитул Знак"/>
    <w:link w:val="afc"/>
    <w:rPr>
      <w:sz w:val="24"/>
      <w:szCs w:val="24"/>
      <w:lang w:val="en-US" w:eastAsia="en-US"/>
    </w:rPr>
  </w:style>
  <w:style w:type="paragraph" w:styleId="afe">
    <w:name w:val="List Paragraph"/>
    <w:basedOn w:val="a"/>
    <w:uiPriority w:val="34"/>
    <w:qFormat/>
    <w:pPr>
      <w:ind w:left="720"/>
      <w:contextualSpacing/>
    </w:pPr>
  </w:style>
  <w:style w:type="character" w:customStyle="1" w:styleId="af4">
    <w:name w:val="Верхний колонтитул Знак"/>
    <w:basedOn w:val="a0"/>
    <w:link w:val="af3"/>
    <w:uiPriority w:val="99"/>
    <w:rPr>
      <w:b/>
      <w:caps/>
      <w:sz w:val="28"/>
    </w:rPr>
  </w:style>
  <w:style w:type="paragraph" w:customStyle="1" w:styleId="aff">
    <w:name w:val="ФИО"/>
    <w:basedOn w:val="a"/>
    <w:link w:val="aff0"/>
    <w:pPr>
      <w:pBdr>
        <w:top w:val="none" w:sz="4" w:space="0" w:color="000000"/>
        <w:left w:val="none" w:sz="4" w:space="0" w:color="000000"/>
        <w:bottom w:val="none" w:sz="4" w:space="0" w:color="000000"/>
        <w:right w:val="none" w:sz="4" w:space="0" w:color="000000"/>
        <w:between w:val="none" w:sz="4" w:space="0" w:color="000000"/>
      </w:pBdr>
    </w:pPr>
    <w:rPr>
      <w:b/>
    </w:rPr>
  </w:style>
  <w:style w:type="character" w:customStyle="1" w:styleId="aff0">
    <w:name w:val="ФИО Знак"/>
    <w:link w:val="aff"/>
    <w:rPr>
      <w:b/>
      <w:sz w:val="24"/>
      <w:szCs w:val="24"/>
    </w:rPr>
  </w:style>
  <w:style w:type="paragraph" w:customStyle="1" w:styleId="aff1">
    <w:name w:val="Исполнитель"/>
    <w:basedOn w:val="a"/>
    <w:pPr>
      <w:ind w:right="181"/>
    </w:pPr>
    <w:rPr>
      <w:rFonts w:ascii="PT Astra Serif" w:hAnsi="PT Astra Serif"/>
      <w:color w:val="000000" w:themeColor="text1"/>
      <w:sz w:val="20"/>
      <w:szCs w:val="20"/>
      <w:u w:val="single"/>
    </w:rPr>
  </w:style>
  <w:style w:type="character" w:styleId="aff2">
    <w:name w:val="Intense Emphasis"/>
    <w:basedOn w:val="a0"/>
    <w:uiPriority w:val="21"/>
    <w:qFormat/>
    <w:rPr>
      <w:i/>
      <w:iCs/>
      <w:color w:val="5B9BD5" w:themeColor="accent1"/>
    </w:rPr>
  </w:style>
  <w:style w:type="character" w:styleId="aff3">
    <w:name w:val="annotation reference"/>
    <w:basedOn w:val="a0"/>
    <w:semiHidden/>
    <w:unhideWhenUsed/>
    <w:rPr>
      <w:sz w:val="16"/>
      <w:szCs w:val="16"/>
    </w:rPr>
  </w:style>
  <w:style w:type="paragraph" w:styleId="aff4">
    <w:name w:val="annotation text"/>
    <w:basedOn w:val="a"/>
    <w:link w:val="aff5"/>
    <w:semiHidden/>
    <w:unhideWhenUsed/>
    <w:rPr>
      <w:sz w:val="20"/>
      <w:szCs w:val="20"/>
    </w:rPr>
  </w:style>
  <w:style w:type="character" w:customStyle="1" w:styleId="aff5">
    <w:name w:val="Текст примечания Знак"/>
    <w:basedOn w:val="a0"/>
    <w:link w:val="aff4"/>
    <w:semiHidden/>
  </w:style>
  <w:style w:type="paragraph" w:styleId="aff6">
    <w:name w:val="annotation subject"/>
    <w:basedOn w:val="aff4"/>
    <w:next w:val="aff4"/>
    <w:link w:val="aff7"/>
    <w:semiHidden/>
    <w:unhideWhenUsed/>
    <w:rPr>
      <w:b/>
      <w:bCs/>
    </w:rPr>
  </w:style>
  <w:style w:type="character" w:customStyle="1" w:styleId="aff7">
    <w:name w:val="Тема примечания Знак"/>
    <w:basedOn w:val="aff5"/>
    <w:link w:val="aff6"/>
    <w:semiHidden/>
    <w:rPr>
      <w:b/>
      <w:bCs/>
    </w:rPr>
  </w:style>
  <w:style w:type="paragraph" w:styleId="aff8">
    <w:name w:val="Revision"/>
    <w:hidden/>
    <w:uiPriority w:val="99"/>
    <w:semiHidden/>
    <w:rPr>
      <w:sz w:val="24"/>
      <w:szCs w:val="24"/>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urier New" w:hAnsi="Courier New" w:cs="Courier New"/>
    </w:rPr>
  </w:style>
  <w:style w:type="character" w:customStyle="1" w:styleId="40">
    <w:name w:val="Заголовок 4 Знак"/>
    <w:basedOn w:val="a0"/>
    <w:link w:val="4"/>
    <w:semiHidden/>
    <w:rPr>
      <w:rFonts w:asciiTheme="majorHAnsi" w:eastAsiaTheme="majorEastAsia" w:hAnsiTheme="majorHAnsi" w:cstheme="majorBidi"/>
      <w:i/>
      <w:iCs/>
      <w:color w:val="2E74B5" w:themeColor="accent1" w:themeShade="BF"/>
      <w:sz w:val="24"/>
      <w:szCs w:val="24"/>
    </w:rPr>
  </w:style>
  <w:style w:type="paragraph" w:customStyle="1" w:styleId="s16">
    <w:name w:val="s_16"/>
    <w:basedOn w:val="a"/>
    <w:pPr>
      <w:spacing w:before="100" w:beforeAutospacing="1" w:after="100" w:afterAutospacing="1"/>
    </w:pPr>
  </w:style>
  <w:style w:type="paragraph" w:customStyle="1" w:styleId="empty">
    <w:name w:val="empty"/>
    <w:basedOn w:val="a"/>
    <w:pPr>
      <w:spacing w:before="100" w:beforeAutospacing="1" w:after="100" w:afterAutospacing="1"/>
    </w:pPr>
  </w:style>
  <w:style w:type="paragraph" w:styleId="aff9">
    <w:name w:val="Normal (Web)"/>
    <w:basedOn w:val="a"/>
    <w:uiPriority w:val="99"/>
    <w:unhideWhenUsed/>
    <w:rsid w:val="00BF4F42"/>
    <w:pPr>
      <w:spacing w:before="100" w:beforeAutospacing="1" w:after="100" w:afterAutospacing="1"/>
    </w:pPr>
  </w:style>
  <w:style w:type="paragraph" w:customStyle="1" w:styleId="ConsPlusTitle">
    <w:name w:val="ConsPlusTitle"/>
    <w:rsid w:val="006068A1"/>
    <w:pPr>
      <w:widowControl w:val="0"/>
      <w:autoSpaceDE w:val="0"/>
      <w:autoSpaceDN w:val="0"/>
    </w:pPr>
    <w:rPr>
      <w:rFonts w:ascii="Calibri" w:eastAsiaTheme="minorEastAsia" w:hAnsi="Calibri" w:cs="Calibri"/>
      <w:b/>
      <w:sz w:val="22"/>
      <w:szCs w:val="22"/>
    </w:rPr>
  </w:style>
  <w:style w:type="paragraph" w:customStyle="1" w:styleId="Default">
    <w:name w:val="Default"/>
    <w:rsid w:val="00747A89"/>
    <w:pPr>
      <w:autoSpaceDE w:val="0"/>
      <w:autoSpaceDN w:val="0"/>
      <w:adjustRightInd w:val="0"/>
    </w:pPr>
    <w:rPr>
      <w:color w:val="000000"/>
      <w:sz w:val="24"/>
      <w:szCs w:val="24"/>
    </w:rPr>
  </w:style>
  <w:style w:type="character" w:styleId="affa">
    <w:name w:val="Emphasis"/>
    <w:basedOn w:val="a0"/>
    <w:uiPriority w:val="20"/>
    <w:qFormat/>
    <w:rsid w:val="001111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20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091&amp;n=192747&amp;dst=1000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8/08/relationships/commentsExtensible" Target="commentsExtensible.xml"/><Relationship Id="rId4"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35BAE-2AE3-4FFD-89BF-8425297DF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7727</Words>
  <Characters>44044</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ДОО</Company>
  <LinksUpToDate>false</LinksUpToDate>
  <CharactersWithSpaces>51668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Константинова И.В.</dc:creator>
  <cp:keywords/>
  <cp:lastModifiedBy>Дарья Сергеевна Осокина</cp:lastModifiedBy>
  <cp:revision>2</cp:revision>
  <cp:lastPrinted>2026-02-25T03:16:00Z</cp:lastPrinted>
  <dcterms:created xsi:type="dcterms:W3CDTF">2026-04-08T10:16:00Z</dcterms:created>
  <dcterms:modified xsi:type="dcterms:W3CDTF">2026-04-08T10:16:00Z</dcterms:modified>
</cp:coreProperties>
</file>