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Borders>
          <w:bottom w:val="single" w:sz="4" w:space="0" w:color="000000"/>
        </w:tblBorders>
        <w:tblLayout w:type="fixed"/>
        <w:tblCellMar>
          <w:left w:w="0" w:type="dxa"/>
          <w:right w:w="0" w:type="dxa"/>
        </w:tblCellMar>
        <w:tblLook w:val="04A0" w:firstRow="1" w:lastRow="0" w:firstColumn="1" w:lastColumn="0" w:noHBand="0" w:noVBand="1"/>
      </w:tblPr>
      <w:tblGrid>
        <w:gridCol w:w="1701"/>
        <w:gridCol w:w="5670"/>
        <w:gridCol w:w="2268"/>
      </w:tblGrid>
      <w:tr w:rsidR="00FC1182">
        <w:tc>
          <w:tcPr>
            <w:tcW w:w="1700" w:type="dxa"/>
            <w:tcBorders>
              <w:bottom w:val="nil"/>
            </w:tcBorders>
          </w:tcPr>
          <w:bookmarkStart w:id="0" w:name="undefined"/>
          <w:p w:rsidR="00542EDD" w:rsidRPr="00F05204" w:rsidRDefault="00B81341" w:rsidP="00B81341">
            <w:pPr>
              <w:pStyle w:val="24"/>
              <w:spacing w:before="480"/>
              <w:ind w:right="0"/>
              <w:jc w:val="left"/>
              <w:rPr>
                <w:rFonts w:ascii="PT Astra Serif" w:hAnsi="PT Astra Serif" w:cs="PT Astra Serif"/>
                <w:color w:val="000000"/>
                <w:sz w:val="28"/>
                <w:szCs w:val="28"/>
                <w:highlight w:val="lightGray"/>
              </w:rPr>
            </w:pPr>
            <w:r>
              <w:rPr>
                <w:rFonts w:ascii="PT Astra Serif" w:eastAsia="PT Astra Serif" w:hAnsi="PT Astra Serif" w:cs="PT Astra Serif"/>
                <w:color w:val="000000" w:themeColor="text1"/>
                <w:sz w:val="28"/>
                <w:szCs w:val="28"/>
              </w:rPr>
              <w:fldChar w:fldCharType="begin">
                <w:ffData>
                  <w:name w:val="ТекстовоеПоле1"/>
                  <w:enabled/>
                  <w:calcOnExit w:val="0"/>
                  <w:textInput/>
                </w:ffData>
              </w:fldChar>
            </w:r>
            <w:r>
              <w:rPr>
                <w:rFonts w:ascii="PT Astra Serif" w:eastAsia="PT Astra Serif" w:hAnsi="PT Astra Serif" w:cs="PT Astra Serif"/>
                <w:color w:val="000000" w:themeColor="text1"/>
                <w:sz w:val="28"/>
                <w:szCs w:val="28"/>
              </w:rPr>
              <w:instrText xml:space="preserve"> FORMTEXT </w:instrText>
            </w:r>
            <w:r>
              <w:rPr>
                <w:rFonts w:ascii="PT Astra Serif" w:eastAsia="PT Astra Serif" w:hAnsi="PT Astra Serif" w:cs="PT Astra Serif"/>
                <w:color w:val="000000" w:themeColor="text1"/>
                <w:sz w:val="28"/>
                <w:szCs w:val="28"/>
              </w:rPr>
            </w:r>
            <w:r>
              <w:rPr>
                <w:rFonts w:ascii="PT Astra Serif" w:eastAsia="PT Astra Serif" w:hAnsi="PT Astra Serif" w:cs="PT Astra Serif"/>
                <w:color w:val="000000" w:themeColor="text1"/>
                <w:sz w:val="28"/>
                <w:szCs w:val="28"/>
              </w:rPr>
              <w:fldChar w:fldCharType="separate"/>
            </w:r>
            <w:r>
              <w:rPr>
                <w:rFonts w:ascii="PT Astra Serif" w:eastAsia="PT Astra Serif" w:hAnsi="PT Astra Serif" w:cs="PT Astra Serif"/>
                <w:color w:val="000000" w:themeColor="text1"/>
                <w:sz w:val="28"/>
                <w:szCs w:val="28"/>
              </w:rPr>
              <w:t>&lt;Дата&gt;</w:t>
            </w:r>
            <w:r>
              <w:rPr>
                <w:rFonts w:ascii="PT Astra Serif" w:eastAsia="PT Astra Serif" w:hAnsi="PT Astra Serif" w:cs="PT Astra Serif"/>
                <w:color w:val="000000" w:themeColor="text1"/>
                <w:sz w:val="28"/>
                <w:szCs w:val="28"/>
              </w:rPr>
              <w:fldChar w:fldCharType="end"/>
            </w:r>
            <w:r w:rsidR="00B71444" w:rsidRPr="00F05204">
              <w:rPr>
                <w:rFonts w:ascii="PT Astra Serif" w:eastAsia="PT Astra Serif" w:hAnsi="PT Astra Serif" w:cs="PT Astra Serif"/>
                <w:color w:val="000000"/>
                <w:sz w:val="28"/>
                <w:szCs w:val="28"/>
              </w:rPr>
              <w:fldChar w:fldCharType="begin"/>
            </w:r>
            <w:r w:rsidR="00B71444" w:rsidRPr="00F05204">
              <w:rPr>
                <w:rFonts w:ascii="PT Astra Serif" w:eastAsia="PT Astra Serif" w:hAnsi="PT Astra Serif" w:cs="PT Astra Serif"/>
                <w:color w:val="000000"/>
                <w:sz w:val="28"/>
                <w:szCs w:val="28"/>
              </w:rPr>
              <w:instrText xml:space="preserve"> FORMTEXT </w:instrText>
            </w:r>
            <w:r w:rsidR="006176C4">
              <w:rPr>
                <w:rFonts w:ascii="PT Astra Serif" w:eastAsia="PT Astra Serif" w:hAnsi="PT Astra Serif" w:cs="PT Astra Serif"/>
                <w:color w:val="000000"/>
                <w:sz w:val="28"/>
                <w:szCs w:val="28"/>
              </w:rPr>
              <w:fldChar w:fldCharType="separate"/>
            </w:r>
            <w:r w:rsidR="00B71444" w:rsidRPr="00F05204">
              <w:rPr>
                <w:rFonts w:ascii="PT Astra Serif" w:eastAsia="PT Astra Serif" w:hAnsi="PT Astra Serif" w:cs="PT Astra Serif"/>
                <w:color w:val="000000"/>
                <w:sz w:val="28"/>
                <w:szCs w:val="28"/>
              </w:rPr>
              <w:fldChar w:fldCharType="end"/>
            </w:r>
          </w:p>
        </w:tc>
        <w:tc>
          <w:tcPr>
            <w:tcW w:w="5669" w:type="dxa"/>
            <w:tcBorders>
              <w:bottom w:val="nil"/>
            </w:tcBorders>
            <w:tcMar>
              <w:top w:w="0" w:type="dxa"/>
              <w:left w:w="0" w:type="dxa"/>
              <w:bottom w:w="0" w:type="dxa"/>
              <w:right w:w="85" w:type="dxa"/>
            </w:tcMar>
          </w:tcPr>
          <w:p w:rsidR="00542EDD" w:rsidRDefault="00542EDD">
            <w:pPr>
              <w:pStyle w:val="24"/>
              <w:spacing w:before="480"/>
              <w:ind w:right="0"/>
              <w:jc w:val="right"/>
              <w:rPr>
                <w:rFonts w:ascii="PT Astra Serif" w:hAnsi="PT Astra Serif" w:cs="PT Astra Serif"/>
                <w:color w:val="000000"/>
                <w:sz w:val="28"/>
                <w:szCs w:val="28"/>
              </w:rPr>
            </w:pPr>
          </w:p>
        </w:tc>
        <w:bookmarkEnd w:id="0"/>
        <w:tc>
          <w:tcPr>
            <w:tcW w:w="2268" w:type="dxa"/>
            <w:tcBorders>
              <w:bottom w:val="nil"/>
            </w:tcBorders>
          </w:tcPr>
          <w:p w:rsidR="00542EDD" w:rsidRDefault="00B71444" w:rsidP="00B81341">
            <w:pPr>
              <w:pStyle w:val="24"/>
              <w:spacing w:before="480"/>
              <w:ind w:right="0"/>
              <w:jc w:val="right"/>
              <w:rPr>
                <w:rFonts w:ascii="PT Astra Serif" w:hAnsi="PT Astra Serif" w:cs="PT Astra Serif"/>
                <w:color w:val="000000"/>
                <w:sz w:val="28"/>
                <w:szCs w:val="28"/>
              </w:rPr>
            </w:pPr>
            <w:r w:rsidRPr="00F05204">
              <w:rPr>
                <w:rFonts w:ascii="PT Astra Serif" w:eastAsia="PT Astra Serif" w:hAnsi="PT Astra Serif" w:cs="PT Astra Serif"/>
                <w:color w:val="000000"/>
                <w:sz w:val="28"/>
                <w:szCs w:val="28"/>
              </w:rPr>
              <w:t>№</w:t>
            </w:r>
            <w:r w:rsidR="00B81341">
              <w:rPr>
                <w:rFonts w:ascii="PT Astra Serif" w:eastAsia="PT Astra Serif" w:hAnsi="PT Astra Serif" w:cs="PT Astra Serif"/>
                <w:color w:val="000000" w:themeColor="text1"/>
                <w:sz w:val="28"/>
                <w:szCs w:val="28"/>
              </w:rPr>
              <w:t xml:space="preserve"> </w:t>
            </w:r>
            <w:r w:rsidR="00B81341">
              <w:rPr>
                <w:rFonts w:ascii="PT Astra Serif" w:eastAsia="PT Astra Serif" w:hAnsi="PT Astra Serif" w:cs="PT Astra Serif"/>
                <w:color w:val="000000" w:themeColor="text1"/>
                <w:sz w:val="28"/>
                <w:szCs w:val="28"/>
              </w:rPr>
              <w:fldChar w:fldCharType="begin">
                <w:ffData>
                  <w:name w:val="ТекстовоеПоле1"/>
                  <w:enabled/>
                  <w:calcOnExit w:val="0"/>
                  <w:textInput/>
                </w:ffData>
              </w:fldChar>
            </w:r>
            <w:r w:rsidR="00B81341">
              <w:rPr>
                <w:rFonts w:ascii="PT Astra Serif" w:eastAsia="PT Astra Serif" w:hAnsi="PT Astra Serif" w:cs="PT Astra Serif"/>
                <w:color w:val="000000" w:themeColor="text1"/>
                <w:sz w:val="28"/>
                <w:szCs w:val="28"/>
              </w:rPr>
              <w:instrText xml:space="preserve"> FORMTEXT </w:instrText>
            </w:r>
            <w:r w:rsidR="00B81341">
              <w:rPr>
                <w:rFonts w:ascii="PT Astra Serif" w:eastAsia="PT Astra Serif" w:hAnsi="PT Astra Serif" w:cs="PT Astra Serif"/>
                <w:color w:val="000000" w:themeColor="text1"/>
                <w:sz w:val="28"/>
                <w:szCs w:val="28"/>
              </w:rPr>
            </w:r>
            <w:r w:rsidR="00B81341">
              <w:rPr>
                <w:rFonts w:ascii="PT Astra Serif" w:eastAsia="PT Astra Serif" w:hAnsi="PT Astra Serif" w:cs="PT Astra Serif"/>
                <w:color w:val="000000" w:themeColor="text1"/>
                <w:sz w:val="28"/>
                <w:szCs w:val="28"/>
              </w:rPr>
              <w:fldChar w:fldCharType="separate"/>
            </w:r>
            <w:r w:rsidR="00B81341">
              <w:rPr>
                <w:rFonts w:ascii="PT Astra Serif" w:eastAsia="PT Astra Serif" w:hAnsi="PT Astra Serif" w:cs="PT Astra Serif"/>
                <w:color w:val="000000" w:themeColor="text1"/>
                <w:sz w:val="28"/>
                <w:szCs w:val="28"/>
              </w:rPr>
              <w:t>&lt;Номер&gt;</w:t>
            </w:r>
            <w:r w:rsidR="00B81341">
              <w:rPr>
                <w:rFonts w:ascii="PT Astra Serif" w:eastAsia="PT Astra Serif" w:hAnsi="PT Astra Serif" w:cs="PT Astra Serif"/>
                <w:color w:val="000000" w:themeColor="text1"/>
                <w:sz w:val="28"/>
                <w:szCs w:val="28"/>
              </w:rPr>
              <w:fldChar w:fldCharType="end"/>
            </w:r>
            <w:r w:rsidRPr="00F05204">
              <w:rPr>
                <w:rFonts w:ascii="PT Astra Serif" w:eastAsia="PT Astra Serif" w:hAnsi="PT Astra Serif" w:cs="PT Astra Serif"/>
                <w:color w:val="000000"/>
                <w:sz w:val="28"/>
                <w:szCs w:val="28"/>
              </w:rPr>
              <w:fldChar w:fldCharType="begin"/>
            </w:r>
            <w:r w:rsidRPr="00F05204">
              <w:rPr>
                <w:rFonts w:ascii="PT Astra Serif" w:eastAsia="PT Astra Serif" w:hAnsi="PT Astra Serif" w:cs="PT Astra Serif"/>
                <w:color w:val="000000"/>
                <w:sz w:val="28"/>
                <w:szCs w:val="28"/>
              </w:rPr>
              <w:instrText xml:space="preserve"> FORMTEXT </w:instrText>
            </w:r>
            <w:r w:rsidR="006176C4">
              <w:rPr>
                <w:rFonts w:ascii="PT Astra Serif" w:eastAsia="PT Astra Serif" w:hAnsi="PT Astra Serif" w:cs="PT Astra Serif"/>
                <w:color w:val="000000"/>
                <w:sz w:val="28"/>
                <w:szCs w:val="28"/>
              </w:rPr>
              <w:fldChar w:fldCharType="separate"/>
            </w:r>
            <w:r w:rsidRPr="00F05204">
              <w:rPr>
                <w:rFonts w:ascii="PT Astra Serif" w:eastAsia="PT Astra Serif" w:hAnsi="PT Astra Serif" w:cs="PT Astra Serif"/>
                <w:color w:val="000000"/>
                <w:sz w:val="28"/>
                <w:szCs w:val="28"/>
              </w:rPr>
              <w:fldChar w:fldCharType="end"/>
            </w:r>
          </w:p>
        </w:tc>
      </w:tr>
    </w:tbl>
    <w:p w:rsidR="00C60548" w:rsidRPr="00D106DF" w:rsidRDefault="00B71444" w:rsidP="00C60548">
      <w:pPr>
        <w:pStyle w:val="ConsPlusNormal"/>
        <w:spacing w:before="480"/>
        <w:jc w:val="center"/>
        <w:rPr>
          <w:rFonts w:ascii="PT Astra Serif" w:hAnsi="PT Astra Serif" w:cs="PT Astra Serif"/>
          <w:sz w:val="26"/>
          <w:szCs w:val="26"/>
        </w:rPr>
      </w:pPr>
      <w:r w:rsidRPr="00D106DF">
        <w:rPr>
          <w:rFonts w:ascii="PT Astra Serif" w:hAnsi="PT Astra Serif" w:cs="PT Astra Serif"/>
          <w:sz w:val="26"/>
          <w:szCs w:val="26"/>
        </w:rPr>
        <w:t>О предоставлении субсидий юридическим лицам (за исключением субсидий государственным (муниципальным) учреждениям), индивидуальным предпринимателям на возмещение части затрат работодателям в рамках государственной программы «Развитие рынка труда в Томской области»</w:t>
      </w:r>
    </w:p>
    <w:p w:rsidR="00542EDD" w:rsidRDefault="00542EDD" w:rsidP="00C60548">
      <w:pPr>
        <w:pStyle w:val="ConsPlusNormal"/>
        <w:jc w:val="both"/>
        <w:rPr>
          <w:rFonts w:ascii="PT Astra Serif" w:hAnsi="PT Astra Serif" w:cs="PT Astra Serif"/>
          <w:sz w:val="28"/>
          <w:szCs w:val="28"/>
        </w:rPr>
      </w:pPr>
    </w:p>
    <w:p w:rsidR="00542EDD" w:rsidRDefault="00542EDD">
      <w:pPr>
        <w:pStyle w:val="ConsPlusNormal"/>
        <w:ind w:firstLine="709"/>
        <w:jc w:val="both"/>
        <w:rPr>
          <w:rFonts w:ascii="PT Astra Serif" w:hAnsi="PT Astra Serif" w:cs="PT Astra Serif"/>
          <w:sz w:val="28"/>
          <w:szCs w:val="28"/>
        </w:rPr>
      </w:pPr>
    </w:p>
    <w:p w:rsidR="00D106DF" w:rsidRPr="00DB20F8" w:rsidRDefault="00D106DF" w:rsidP="00D106DF">
      <w:pPr>
        <w:autoSpaceDE w:val="0"/>
        <w:autoSpaceDN w:val="0"/>
        <w:adjustRightInd w:val="0"/>
        <w:ind w:firstLine="709"/>
        <w:jc w:val="both"/>
        <w:rPr>
          <w:rFonts w:ascii="PT Astra Serif" w:hAnsi="PT Astra Serif" w:cs="PT Astra Serif"/>
          <w:sz w:val="26"/>
          <w:szCs w:val="26"/>
        </w:rPr>
      </w:pPr>
      <w:r w:rsidRPr="00DB20F8">
        <w:rPr>
          <w:rFonts w:ascii="PT Astra Serif" w:hAnsi="PT Astra Serif" w:cs="PT Astra Serif"/>
          <w:sz w:val="26"/>
          <w:szCs w:val="26"/>
        </w:rPr>
        <w:t xml:space="preserve">В соответствии со </w:t>
      </w:r>
      <w:hyperlink r:id="rId7" w:history="1">
        <w:r w:rsidRPr="00DB20F8">
          <w:rPr>
            <w:rFonts w:ascii="PT Astra Serif" w:hAnsi="PT Astra Serif" w:cs="PT Astra Serif"/>
            <w:sz w:val="26"/>
            <w:szCs w:val="26"/>
          </w:rPr>
          <w:t>статьей 78</w:t>
        </w:r>
      </w:hyperlink>
      <w:r w:rsidRPr="00DB20F8">
        <w:rPr>
          <w:rFonts w:ascii="PT Astra Serif" w:hAnsi="PT Astra Serif" w:cs="PT Astra Serif"/>
          <w:sz w:val="26"/>
          <w:szCs w:val="26"/>
        </w:rPr>
        <w:t xml:space="preserve"> Бюджетного кодекса Российской Федерации, </w:t>
      </w:r>
      <w:hyperlink r:id="rId8" w:history="1">
        <w:r w:rsidRPr="00DB20F8">
          <w:rPr>
            <w:rFonts w:ascii="PT Astra Serif" w:hAnsi="PT Astra Serif" w:cs="PT Astra Serif"/>
            <w:sz w:val="26"/>
            <w:szCs w:val="26"/>
          </w:rPr>
          <w:t>Законом</w:t>
        </w:r>
      </w:hyperlink>
      <w:r w:rsidRPr="00DB20F8">
        <w:rPr>
          <w:rFonts w:ascii="PT Astra Serif" w:hAnsi="PT Astra Serif" w:cs="PT Astra Serif"/>
          <w:sz w:val="26"/>
          <w:szCs w:val="26"/>
        </w:rPr>
        <w:t xml:space="preserve"> Томской области от 29 декабря 2025 года № 165-ОЗ </w:t>
      </w:r>
      <w:r w:rsidRPr="00DB20F8">
        <w:rPr>
          <w:rFonts w:ascii="PT Astra Serif" w:hAnsi="PT Astra Serif" w:cs="PT Astra Serif"/>
          <w:sz w:val="26"/>
          <w:szCs w:val="26"/>
        </w:rPr>
        <w:br/>
        <w:t xml:space="preserve">«Об областном бюджете на 2026 год и на плановый период 2027 и 2028 годов», </w:t>
      </w:r>
    </w:p>
    <w:p w:rsidR="00D106DF" w:rsidRPr="00DB20F8" w:rsidRDefault="00D106DF" w:rsidP="00D106DF">
      <w:pPr>
        <w:autoSpaceDE w:val="0"/>
        <w:autoSpaceDN w:val="0"/>
        <w:adjustRightInd w:val="0"/>
        <w:ind w:firstLine="709"/>
        <w:jc w:val="both"/>
        <w:rPr>
          <w:rFonts w:ascii="PT Astra Serif" w:hAnsi="PT Astra Serif"/>
          <w:sz w:val="26"/>
          <w:szCs w:val="26"/>
        </w:rPr>
      </w:pPr>
      <w:r w:rsidRPr="00DB20F8">
        <w:rPr>
          <w:rFonts w:ascii="PT Astra Serif" w:hAnsi="PT Astra Serif" w:cs="PT Astra Serif"/>
          <w:sz w:val="26"/>
          <w:szCs w:val="26"/>
        </w:rPr>
        <w:t xml:space="preserve"> </w:t>
      </w:r>
      <w:r w:rsidRPr="00DB20F8">
        <w:rPr>
          <w:rFonts w:ascii="PT Astra Serif" w:hAnsi="PT Astra Serif"/>
          <w:sz w:val="26"/>
          <w:szCs w:val="26"/>
        </w:rPr>
        <w:t>ПРИКАЗЫВАЮ:</w:t>
      </w:r>
    </w:p>
    <w:p w:rsidR="00D106DF" w:rsidRPr="00DB20F8" w:rsidRDefault="00D106DF" w:rsidP="00D106DF">
      <w:pPr>
        <w:autoSpaceDE w:val="0"/>
        <w:autoSpaceDN w:val="0"/>
        <w:adjustRightInd w:val="0"/>
        <w:ind w:firstLine="709"/>
        <w:jc w:val="both"/>
        <w:rPr>
          <w:rFonts w:ascii="PT Astra Serif" w:hAnsi="PT Astra Serif"/>
          <w:sz w:val="26"/>
          <w:szCs w:val="26"/>
        </w:rPr>
      </w:pPr>
      <w:r w:rsidRPr="00DB20F8">
        <w:rPr>
          <w:rFonts w:ascii="PT Astra Serif" w:hAnsi="PT Astra Serif"/>
          <w:sz w:val="26"/>
          <w:szCs w:val="26"/>
        </w:rPr>
        <w:t>1. Утвердить:</w:t>
      </w:r>
    </w:p>
    <w:p w:rsidR="00D106DF" w:rsidRPr="007200E9" w:rsidRDefault="00D106DF" w:rsidP="00D106DF">
      <w:pPr>
        <w:autoSpaceDE w:val="0"/>
        <w:autoSpaceDN w:val="0"/>
        <w:adjustRightInd w:val="0"/>
        <w:ind w:firstLine="709"/>
        <w:jc w:val="both"/>
        <w:rPr>
          <w:rFonts w:ascii="PT Astra Serif" w:hAnsi="PT Astra Serif"/>
          <w:sz w:val="26"/>
          <w:szCs w:val="26"/>
        </w:rPr>
      </w:pPr>
      <w:r w:rsidRPr="00DB20F8">
        <w:rPr>
          <w:rFonts w:ascii="PT Astra Serif" w:hAnsi="PT Astra Serif"/>
          <w:sz w:val="26"/>
          <w:szCs w:val="26"/>
        </w:rPr>
        <w:t>1) </w:t>
      </w:r>
      <w:hyperlink r:id="rId9" w:anchor="P30" w:history="1">
        <w:r w:rsidRPr="00DB20F8">
          <w:rPr>
            <w:rStyle w:val="af4"/>
            <w:rFonts w:ascii="PT Astra Serif" w:eastAsia="Arial" w:hAnsi="PT Astra Serif"/>
            <w:color w:val="auto"/>
            <w:sz w:val="26"/>
            <w:szCs w:val="26"/>
            <w:u w:val="none"/>
          </w:rPr>
          <w:t>Порядок</w:t>
        </w:r>
      </w:hyperlink>
      <w:r w:rsidRPr="00DB20F8">
        <w:rPr>
          <w:rFonts w:ascii="PT Astra Serif" w:hAnsi="PT Astra Serif"/>
          <w:sz w:val="26"/>
          <w:szCs w:val="26"/>
        </w:rPr>
        <w:t xml:space="preserve"> предоставления субсиди</w:t>
      </w:r>
      <w:r w:rsidR="00DB18C1">
        <w:rPr>
          <w:rFonts w:ascii="PT Astra Serif" w:hAnsi="PT Astra Serif"/>
          <w:sz w:val="26"/>
          <w:szCs w:val="26"/>
        </w:rPr>
        <w:t>и</w:t>
      </w:r>
      <w:r w:rsidRPr="00DB20F8">
        <w:rPr>
          <w:rFonts w:ascii="PT Astra Serif" w:hAnsi="PT Astra Serif"/>
          <w:sz w:val="26"/>
          <w:szCs w:val="26"/>
        </w:rPr>
        <w:t xml:space="preserve"> юридическим лицам </w:t>
      </w:r>
      <w:r w:rsidRPr="00DB20F8">
        <w:rPr>
          <w:rFonts w:ascii="PT Astra Serif" w:hAnsi="PT Astra Serif"/>
          <w:sz w:val="26"/>
          <w:szCs w:val="26"/>
        </w:rPr>
        <w:br/>
        <w:t xml:space="preserve">(за исключением субсидий государственным (муниципальным) учреждениям), </w:t>
      </w:r>
      <w:r w:rsidRPr="007200E9">
        <w:rPr>
          <w:rFonts w:ascii="PT Astra Serif" w:hAnsi="PT Astra Serif"/>
          <w:sz w:val="26"/>
          <w:szCs w:val="26"/>
        </w:rPr>
        <w:t>индивидуальным предпринимателям на возмещение части затрат работодателям в целях содействия занятости отдельных категорий граждан согласно приложению № 1 к настоящему приказу;</w:t>
      </w:r>
    </w:p>
    <w:p w:rsidR="00D106DF" w:rsidRPr="007200E9" w:rsidRDefault="00D106DF" w:rsidP="00D106DF">
      <w:pPr>
        <w:pStyle w:val="ConsPlusNormal"/>
        <w:ind w:firstLine="709"/>
        <w:jc w:val="both"/>
        <w:rPr>
          <w:rFonts w:ascii="PT Astra Serif" w:hAnsi="PT Astra Serif"/>
          <w:sz w:val="26"/>
          <w:szCs w:val="26"/>
        </w:rPr>
      </w:pPr>
      <w:r w:rsidRPr="007200E9">
        <w:rPr>
          <w:rFonts w:ascii="PT Astra Serif" w:hAnsi="PT Astra Serif"/>
          <w:sz w:val="26"/>
          <w:szCs w:val="26"/>
        </w:rPr>
        <w:t>2) </w:t>
      </w:r>
      <w:hyperlink r:id="rId10" w:anchor="P30" w:history="1">
        <w:r w:rsidRPr="007200E9">
          <w:rPr>
            <w:rStyle w:val="af4"/>
            <w:rFonts w:ascii="PT Astra Serif" w:eastAsia="Arial" w:hAnsi="PT Astra Serif"/>
            <w:color w:val="auto"/>
            <w:sz w:val="26"/>
            <w:szCs w:val="26"/>
            <w:u w:val="none"/>
          </w:rPr>
          <w:t>Порядок</w:t>
        </w:r>
      </w:hyperlink>
      <w:r w:rsidRPr="007200E9">
        <w:rPr>
          <w:rFonts w:ascii="PT Astra Serif" w:hAnsi="PT Astra Serif"/>
          <w:sz w:val="26"/>
          <w:szCs w:val="26"/>
        </w:rPr>
        <w:t xml:space="preserve"> предоставления субсиди</w:t>
      </w:r>
      <w:r w:rsidR="00DB18C1" w:rsidRPr="007200E9">
        <w:rPr>
          <w:rFonts w:ascii="PT Astra Serif" w:hAnsi="PT Astra Serif"/>
          <w:sz w:val="26"/>
          <w:szCs w:val="26"/>
        </w:rPr>
        <w:t>и</w:t>
      </w:r>
      <w:r w:rsidRPr="007200E9">
        <w:rPr>
          <w:rFonts w:ascii="PT Astra Serif" w:hAnsi="PT Astra Serif"/>
          <w:sz w:val="26"/>
          <w:szCs w:val="26"/>
        </w:rPr>
        <w:t xml:space="preserve"> юридическим лицам </w:t>
      </w:r>
      <w:r w:rsidRPr="007200E9">
        <w:rPr>
          <w:rFonts w:ascii="PT Astra Serif" w:hAnsi="PT Astra Serif"/>
          <w:sz w:val="26"/>
          <w:szCs w:val="26"/>
        </w:rPr>
        <w:br/>
        <w:t>(за исключением субсидий государственным (муниципальным) учреждениям), индивидуальным предпринимателям на возмещение части затрат работодателям на оборудование (оснащение) рабочих мест для трудоустройства незанятых инвалидов согласно приложению № 2 к настоящему приказу.</w:t>
      </w:r>
    </w:p>
    <w:p w:rsidR="00D106DF" w:rsidRPr="007200E9" w:rsidRDefault="00D106DF" w:rsidP="00D106D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sz w:val="26"/>
          <w:szCs w:val="26"/>
        </w:rPr>
        <w:t xml:space="preserve">2. </w:t>
      </w:r>
      <w:proofErr w:type="gramStart"/>
      <w:r w:rsidRPr="007200E9">
        <w:rPr>
          <w:rFonts w:ascii="PT Astra Serif" w:hAnsi="PT Astra Serif"/>
          <w:sz w:val="26"/>
          <w:szCs w:val="26"/>
        </w:rPr>
        <w:t>Признать утратившим силу</w:t>
      </w:r>
      <w:r w:rsidRPr="007200E9">
        <w:rPr>
          <w:rFonts w:ascii="PT Astra Serif" w:hAnsi="PT Astra Serif" w:cs="PT Astra Serif"/>
          <w:sz w:val="26"/>
          <w:szCs w:val="26"/>
        </w:rPr>
        <w:t xml:space="preserve"> приказ Департамента труда и занятости населения Томской области от 19.05.2025 № 13 «О предоставлении субсидий юридическим лицам (за исключением субсидий государственным (муниципальным) учреждениям), индивидуальным предпринимателям на возмещение части затрат работодателям в рамках государственной программы «Развитие рынка труда в Томской области» («Официальный интернет-портал правовой информации»  (</w:t>
      </w:r>
      <w:hyperlink r:id="rId11" w:history="1">
        <w:r w:rsidRPr="007200E9">
          <w:rPr>
            <w:rStyle w:val="af4"/>
            <w:rFonts w:ascii="PT Astra Serif" w:hAnsi="PT Astra Serif" w:cs="PT Astra Serif"/>
            <w:color w:val="auto"/>
            <w:sz w:val="26"/>
            <w:szCs w:val="26"/>
            <w:u w:val="none"/>
            <w:lang w:val="en-US"/>
          </w:rPr>
          <w:t>www</w:t>
        </w:r>
        <w:r w:rsidRPr="007200E9">
          <w:rPr>
            <w:rStyle w:val="af4"/>
            <w:rFonts w:ascii="PT Astra Serif" w:hAnsi="PT Astra Serif" w:cs="PT Astra Serif"/>
            <w:color w:val="auto"/>
            <w:sz w:val="26"/>
            <w:szCs w:val="26"/>
            <w:u w:val="none"/>
          </w:rPr>
          <w:t>.pravo.gov.ru</w:t>
        </w:r>
      </w:hyperlink>
      <w:r w:rsidRPr="007200E9">
        <w:rPr>
          <w:rFonts w:ascii="PT Astra Serif" w:hAnsi="PT Astra Serif" w:cs="PT Astra Serif"/>
          <w:sz w:val="26"/>
          <w:szCs w:val="26"/>
        </w:rPr>
        <w:t>), 21.05.2025, №</w:t>
      </w:r>
      <w:r w:rsidRPr="007200E9">
        <w:rPr>
          <w:rStyle w:val="info-name"/>
          <w:rFonts w:ascii="PT Astra Serif" w:eastAsia="Arial" w:hAnsi="PT Astra Serif"/>
          <w:sz w:val="26"/>
          <w:szCs w:val="26"/>
          <w:shd w:val="clear" w:color="auto" w:fill="FFFFFF"/>
        </w:rPr>
        <w:t> </w:t>
      </w:r>
      <w:r w:rsidRPr="007200E9">
        <w:rPr>
          <w:rFonts w:ascii="PT Astra Serif" w:hAnsi="PT Astra Serif" w:cs="Arial"/>
          <w:sz w:val="26"/>
          <w:szCs w:val="26"/>
          <w:shd w:val="clear" w:color="auto" w:fill="FFFFFF"/>
        </w:rPr>
        <w:t>7001202505210001</w:t>
      </w:r>
      <w:r w:rsidRPr="007200E9">
        <w:rPr>
          <w:rStyle w:val="info-data"/>
          <w:rFonts w:ascii="PT Astra Serif" w:eastAsia="Arial" w:hAnsi="PT Astra Serif"/>
          <w:sz w:val="26"/>
          <w:szCs w:val="26"/>
          <w:shd w:val="clear" w:color="auto" w:fill="FFFFFF"/>
        </w:rPr>
        <w:t>)</w:t>
      </w:r>
      <w:r w:rsidRPr="007200E9">
        <w:rPr>
          <w:rFonts w:ascii="PT Astra Serif" w:hAnsi="PT Astra Serif" w:cs="PT Astra Serif"/>
          <w:sz w:val="26"/>
          <w:szCs w:val="26"/>
        </w:rPr>
        <w:t>.</w:t>
      </w:r>
      <w:proofErr w:type="gramEnd"/>
    </w:p>
    <w:p w:rsidR="00D106DF" w:rsidRPr="007200E9" w:rsidRDefault="00D106DF" w:rsidP="00D106DF">
      <w:pPr>
        <w:pStyle w:val="ConsPlusTitle"/>
        <w:ind w:firstLine="709"/>
        <w:jc w:val="both"/>
        <w:rPr>
          <w:rFonts w:ascii="PT Astra Serif" w:hAnsi="PT Astra Serif"/>
          <w:b w:val="0"/>
          <w:sz w:val="26"/>
          <w:szCs w:val="26"/>
        </w:rPr>
      </w:pPr>
      <w:r w:rsidRPr="007200E9">
        <w:rPr>
          <w:rFonts w:ascii="PT Astra Serif" w:hAnsi="PT Astra Serif"/>
          <w:b w:val="0"/>
          <w:sz w:val="26"/>
          <w:szCs w:val="26"/>
        </w:rPr>
        <w:t>3. Настоящий приказ вступает в силу со дня его официального опубликования.</w:t>
      </w:r>
    </w:p>
    <w:p w:rsidR="00D106DF" w:rsidRPr="007200E9" w:rsidRDefault="00D106DF" w:rsidP="00D106DF">
      <w:pPr>
        <w:pStyle w:val="ConsPlusNormal"/>
        <w:ind w:firstLine="709"/>
        <w:jc w:val="both"/>
        <w:rPr>
          <w:rFonts w:ascii="PT Astra Serif" w:hAnsi="PT Astra Serif" w:cs="PT Astra Serif"/>
          <w:sz w:val="26"/>
          <w:szCs w:val="26"/>
        </w:rPr>
      </w:pPr>
      <w:r w:rsidRPr="007200E9">
        <w:rPr>
          <w:rFonts w:ascii="PT Astra Serif" w:hAnsi="PT Astra Serif"/>
          <w:sz w:val="26"/>
          <w:szCs w:val="26"/>
        </w:rPr>
        <w:t>4. </w:t>
      </w:r>
      <w:proofErr w:type="gramStart"/>
      <w:r w:rsidRPr="007200E9">
        <w:rPr>
          <w:rFonts w:ascii="PT Astra Serif" w:hAnsi="PT Astra Serif"/>
          <w:sz w:val="26"/>
          <w:szCs w:val="26"/>
        </w:rPr>
        <w:t>Контроль за</w:t>
      </w:r>
      <w:proofErr w:type="gramEnd"/>
      <w:r w:rsidRPr="007200E9">
        <w:rPr>
          <w:rFonts w:ascii="PT Astra Serif" w:hAnsi="PT Astra Serif"/>
          <w:sz w:val="26"/>
          <w:szCs w:val="26"/>
        </w:rPr>
        <w:t xml:space="preserve"> исполнением настоящего приказа оставляю за собой.</w:t>
      </w:r>
    </w:p>
    <w:p w:rsidR="00D106DF" w:rsidRPr="007200E9" w:rsidRDefault="00D106DF" w:rsidP="000E3746">
      <w:pPr>
        <w:autoSpaceDE w:val="0"/>
        <w:autoSpaceDN w:val="0"/>
        <w:adjustRightInd w:val="0"/>
        <w:ind w:firstLine="709"/>
        <w:jc w:val="both"/>
        <w:rPr>
          <w:rFonts w:ascii="PT Astra Serif" w:hAnsi="PT Astra Serif" w:cs="PT Astra Serif"/>
          <w:sz w:val="28"/>
          <w:szCs w:val="28"/>
        </w:rPr>
      </w:pPr>
      <w:r w:rsidRPr="007200E9">
        <w:rPr>
          <w:rFonts w:ascii="PT Astra Serif" w:hAnsi="PT Astra Serif" w:cs="PT Astra Serif"/>
          <w:sz w:val="28"/>
          <w:szCs w:val="28"/>
        </w:rPr>
        <w:t xml:space="preserve">   </w:t>
      </w:r>
    </w:p>
    <w:p w:rsidR="00C60548" w:rsidRPr="007200E9" w:rsidRDefault="00C60548" w:rsidP="00C60548">
      <w:pPr>
        <w:pStyle w:val="ConsPlusNormal"/>
        <w:jc w:val="both"/>
        <w:rPr>
          <w:rFonts w:ascii="PT Astra Serif" w:hAnsi="PT Astra Serif" w:cs="PT Astra Serif"/>
          <w:sz w:val="28"/>
          <w:szCs w:val="28"/>
        </w:rPr>
      </w:pPr>
    </w:p>
    <w:p w:rsidR="00542EDD" w:rsidRPr="007200E9" w:rsidRDefault="00542EDD">
      <w:pPr>
        <w:pStyle w:val="ConsPlusNormal"/>
        <w:ind w:firstLine="709"/>
        <w:jc w:val="both"/>
        <w:rPr>
          <w:rFonts w:ascii="PT Astra Serif" w:hAnsi="PT Astra Serif" w:cs="PT Astra Serif"/>
          <w:sz w:val="28"/>
          <w:szCs w:val="28"/>
        </w:rPr>
      </w:pPr>
    </w:p>
    <w:tbl>
      <w:tblPr>
        <w:tblW w:w="9639" w:type="dxa"/>
        <w:tblLayout w:type="fixed"/>
        <w:tblCellMar>
          <w:left w:w="0" w:type="dxa"/>
          <w:right w:w="0" w:type="dxa"/>
        </w:tblCellMar>
        <w:tblLook w:val="04A0" w:firstRow="1" w:lastRow="0" w:firstColumn="1" w:lastColumn="0" w:noHBand="0" w:noVBand="1"/>
      </w:tblPr>
      <w:tblGrid>
        <w:gridCol w:w="3831"/>
        <w:gridCol w:w="3507"/>
        <w:gridCol w:w="2301"/>
      </w:tblGrid>
      <w:tr w:rsidR="00FC1182" w:rsidRPr="007200E9">
        <w:tc>
          <w:tcPr>
            <w:tcW w:w="3831" w:type="dxa"/>
            <w:shd w:val="clear" w:color="FFFFFF" w:fill="FFFFFF"/>
            <w:vAlign w:val="center"/>
          </w:tcPr>
          <w:p w:rsidR="00542EDD" w:rsidRPr="007200E9" w:rsidRDefault="00B71444">
            <w:pPr>
              <w:rPr>
                <w:rFonts w:ascii="PT Astra Serif" w:eastAsia="PT Astra Serif" w:hAnsi="PT Astra Serif" w:cs="PT Astra Serif"/>
                <w:sz w:val="26"/>
                <w:szCs w:val="26"/>
              </w:rPr>
            </w:pPr>
            <w:r w:rsidRPr="007200E9">
              <w:rPr>
                <w:rFonts w:ascii="PT Astra Serif" w:eastAsia="PT Astra Serif" w:hAnsi="PT Astra Serif" w:cs="PT Astra Serif"/>
                <w:sz w:val="26"/>
                <w:szCs w:val="26"/>
              </w:rPr>
              <w:t>Начальник департамента</w:t>
            </w:r>
          </w:p>
        </w:tc>
        <w:tc>
          <w:tcPr>
            <w:tcW w:w="3507" w:type="dxa"/>
            <w:shd w:val="clear" w:color="FFFFFF" w:fill="FFFFFF"/>
            <w:vAlign w:val="center"/>
          </w:tcPr>
          <w:p w:rsidR="00542EDD" w:rsidRPr="007200E9" w:rsidRDefault="009172D0">
            <w:pPr>
              <w:rPr>
                <w:rFonts w:ascii="PT Astra Serif" w:eastAsia="PT Astra Serif" w:hAnsi="PT Astra Serif" w:cs="PT Astra Serif"/>
                <w:sz w:val="26"/>
                <w:szCs w:val="26"/>
              </w:rPr>
            </w:pPr>
            <w:r w:rsidRPr="007200E9">
              <w:rPr>
                <w:rFonts w:ascii="PT Astra Serif" w:eastAsia="PT Astra Serif" w:hAnsi="PT Astra Serif" w:cs="PT Astra Serif"/>
                <w:sz w:val="26"/>
                <w:szCs w:val="26"/>
              </w:rPr>
              <w:fldChar w:fldCharType="begin">
                <w:ffData>
                  <w:name w:val="ТекстовоеПоле1"/>
                  <w:enabled/>
                  <w:calcOnExit w:val="0"/>
                  <w:textInput/>
                </w:ffData>
              </w:fldChar>
            </w:r>
            <w:r w:rsidRPr="007200E9">
              <w:rPr>
                <w:rFonts w:ascii="PT Astra Serif" w:eastAsia="PT Astra Serif" w:hAnsi="PT Astra Serif" w:cs="PT Astra Serif"/>
                <w:sz w:val="26"/>
                <w:szCs w:val="26"/>
              </w:rPr>
              <w:instrText xml:space="preserve"> FORMTEXT </w:instrText>
            </w:r>
            <w:r w:rsidRPr="007200E9">
              <w:rPr>
                <w:rFonts w:ascii="PT Astra Serif" w:eastAsia="PT Astra Serif" w:hAnsi="PT Astra Serif" w:cs="PT Astra Serif"/>
                <w:sz w:val="26"/>
                <w:szCs w:val="26"/>
              </w:rPr>
            </w:r>
            <w:r w:rsidRPr="007200E9">
              <w:rPr>
                <w:rFonts w:ascii="PT Astra Serif" w:eastAsia="PT Astra Serif" w:hAnsi="PT Astra Serif" w:cs="PT Astra Serif"/>
                <w:sz w:val="26"/>
                <w:szCs w:val="26"/>
              </w:rPr>
              <w:fldChar w:fldCharType="separate"/>
            </w:r>
            <w:r w:rsidRPr="007200E9">
              <w:rPr>
                <w:rFonts w:ascii="PT Astra Serif" w:eastAsia="PT Astra Serif" w:hAnsi="PT Astra Serif" w:cs="PT Astra Serif"/>
                <w:sz w:val="26"/>
                <w:szCs w:val="26"/>
              </w:rPr>
              <w:t>&lt;Штамп ЭП&gt;</w:t>
            </w:r>
            <w:r w:rsidRPr="007200E9">
              <w:rPr>
                <w:rFonts w:ascii="PT Astra Serif" w:eastAsia="PT Astra Serif" w:hAnsi="PT Astra Serif" w:cs="PT Astra Serif"/>
                <w:sz w:val="26"/>
                <w:szCs w:val="26"/>
              </w:rPr>
              <w:fldChar w:fldCharType="end"/>
            </w:r>
            <w:r w:rsidR="00B71444" w:rsidRPr="007200E9">
              <w:rPr>
                <w:rFonts w:ascii="PT Astra Serif" w:eastAsia="PT Astra Serif" w:hAnsi="PT Astra Serif" w:cs="PT Astra Serif"/>
                <w:sz w:val="26"/>
                <w:szCs w:val="26"/>
              </w:rPr>
              <w:fldChar w:fldCharType="begin"/>
            </w:r>
            <w:r w:rsidR="00B71444" w:rsidRPr="007200E9">
              <w:rPr>
                <w:rFonts w:ascii="PT Astra Serif" w:eastAsia="PT Astra Serif" w:hAnsi="PT Astra Serif" w:cs="PT Astra Serif"/>
                <w:sz w:val="26"/>
                <w:szCs w:val="26"/>
              </w:rPr>
              <w:instrText xml:space="preserve"> FORMTEXT </w:instrText>
            </w:r>
            <w:r w:rsidR="006176C4" w:rsidRPr="007200E9">
              <w:rPr>
                <w:rFonts w:ascii="PT Astra Serif" w:eastAsia="PT Astra Serif" w:hAnsi="PT Astra Serif" w:cs="PT Astra Serif"/>
                <w:sz w:val="26"/>
                <w:szCs w:val="26"/>
              </w:rPr>
              <w:fldChar w:fldCharType="separate"/>
            </w:r>
            <w:r w:rsidR="00B71444" w:rsidRPr="007200E9">
              <w:rPr>
                <w:rFonts w:ascii="PT Astra Serif" w:eastAsia="PT Astra Serif" w:hAnsi="PT Astra Serif" w:cs="PT Astra Serif"/>
                <w:sz w:val="26"/>
                <w:szCs w:val="26"/>
              </w:rPr>
              <w:fldChar w:fldCharType="end"/>
            </w:r>
          </w:p>
        </w:tc>
        <w:tc>
          <w:tcPr>
            <w:tcW w:w="2301" w:type="dxa"/>
            <w:shd w:val="clear" w:color="FFFFFF" w:fill="FFFFFF"/>
            <w:vAlign w:val="center"/>
          </w:tcPr>
          <w:p w:rsidR="00542EDD" w:rsidRPr="007200E9" w:rsidRDefault="00B71444">
            <w:pPr>
              <w:jc w:val="right"/>
              <w:rPr>
                <w:rFonts w:ascii="PT Astra Serif" w:eastAsia="PT Astra Serif" w:hAnsi="PT Astra Serif" w:cs="PT Astra Serif"/>
                <w:sz w:val="26"/>
                <w:szCs w:val="26"/>
              </w:rPr>
            </w:pPr>
            <w:r w:rsidRPr="007200E9">
              <w:rPr>
                <w:rFonts w:ascii="PT Astra Serif" w:eastAsia="Calibri" w:hAnsi="PT Astra Serif"/>
                <w:sz w:val="26"/>
                <w:szCs w:val="26"/>
                <w:lang w:eastAsia="en-US"/>
              </w:rPr>
              <w:t xml:space="preserve">А.Б. </w:t>
            </w:r>
            <w:proofErr w:type="spellStart"/>
            <w:r w:rsidRPr="007200E9">
              <w:rPr>
                <w:rFonts w:ascii="PT Astra Serif" w:eastAsia="Calibri" w:hAnsi="PT Astra Serif"/>
                <w:sz w:val="26"/>
                <w:szCs w:val="26"/>
                <w:lang w:eastAsia="en-US"/>
              </w:rPr>
              <w:t>Гомозова</w:t>
            </w:r>
            <w:proofErr w:type="spellEnd"/>
          </w:p>
        </w:tc>
      </w:tr>
    </w:tbl>
    <w:p w:rsidR="00542EDD" w:rsidRPr="007200E9" w:rsidRDefault="00542EDD">
      <w:pPr>
        <w:tabs>
          <w:tab w:val="left" w:pos="7088"/>
        </w:tabs>
        <w:jc w:val="both"/>
        <w:rPr>
          <w:rFonts w:ascii="PT Astra Serif" w:hAnsi="PT Astra Serif" w:cs="PT Astra Serif"/>
          <w:sz w:val="18"/>
          <w:szCs w:val="18"/>
        </w:rPr>
      </w:pPr>
    </w:p>
    <w:p w:rsidR="00542EDD" w:rsidRPr="007200E9" w:rsidRDefault="00542EDD">
      <w:pPr>
        <w:tabs>
          <w:tab w:val="left" w:pos="7088"/>
        </w:tabs>
        <w:jc w:val="both"/>
        <w:rPr>
          <w:rFonts w:ascii="PT Astra Serif" w:hAnsi="PT Astra Serif" w:cs="PT Astra Serif"/>
          <w:sz w:val="18"/>
          <w:szCs w:val="18"/>
        </w:rPr>
      </w:pPr>
    </w:p>
    <w:p w:rsidR="00542EDD" w:rsidRPr="007200E9" w:rsidRDefault="00542EDD">
      <w:pPr>
        <w:tabs>
          <w:tab w:val="left" w:pos="7088"/>
        </w:tabs>
        <w:jc w:val="both"/>
        <w:rPr>
          <w:rFonts w:ascii="PT Astra Serif" w:hAnsi="PT Astra Serif" w:cs="PT Astra Serif"/>
          <w:sz w:val="18"/>
          <w:szCs w:val="18"/>
        </w:rPr>
      </w:pPr>
    </w:p>
    <w:p w:rsidR="00542EDD" w:rsidRPr="007200E9" w:rsidRDefault="00542EDD">
      <w:pPr>
        <w:tabs>
          <w:tab w:val="left" w:pos="7088"/>
        </w:tabs>
        <w:jc w:val="both"/>
        <w:rPr>
          <w:rFonts w:ascii="PT Astra Serif" w:hAnsi="PT Astra Serif" w:cs="PT Astra Serif"/>
          <w:sz w:val="18"/>
          <w:szCs w:val="18"/>
        </w:rPr>
      </w:pPr>
    </w:p>
    <w:p w:rsidR="00542EDD" w:rsidRPr="007200E9" w:rsidRDefault="00542EDD">
      <w:pPr>
        <w:tabs>
          <w:tab w:val="left" w:pos="7088"/>
        </w:tabs>
        <w:rPr>
          <w:rFonts w:ascii="PT Astra Serif" w:hAnsi="PT Astra Serif" w:cs="PT Astra Serif"/>
          <w:sz w:val="18"/>
          <w:szCs w:val="18"/>
        </w:rPr>
        <w:sectPr w:rsidR="00542EDD" w:rsidRPr="007200E9">
          <w:headerReference w:type="default" r:id="rId12"/>
          <w:headerReference w:type="first" r:id="rId13"/>
          <w:type w:val="continuous"/>
          <w:pgSz w:w="11907" w:h="16840"/>
          <w:pgMar w:top="1134" w:right="851" w:bottom="1134" w:left="1418" w:header="714" w:footer="709" w:gutter="0"/>
          <w:pgNumType w:start="1"/>
          <w:cols w:space="720"/>
          <w:titlePg/>
          <w:docGrid w:linePitch="360"/>
        </w:sectPr>
      </w:pPr>
    </w:p>
    <w:p w:rsidR="00542EDD" w:rsidRPr="007200E9" w:rsidRDefault="00B71444">
      <w:pPr>
        <w:ind w:left="5669"/>
        <w:rPr>
          <w:rFonts w:ascii="PT Astra Serif" w:hAnsi="PT Astra Serif" w:cs="PT Astra Serif"/>
          <w:sz w:val="26"/>
          <w:szCs w:val="26"/>
        </w:rPr>
      </w:pPr>
      <w:r w:rsidRPr="007200E9">
        <w:rPr>
          <w:rFonts w:ascii="PT Astra Serif" w:eastAsia="PT Astra Serif" w:hAnsi="PT Astra Serif" w:cs="PT Astra Serif"/>
          <w:sz w:val="26"/>
          <w:szCs w:val="26"/>
        </w:rPr>
        <w:lastRenderedPageBreak/>
        <w:t>Приложение</w:t>
      </w:r>
      <w:r w:rsidR="00383399" w:rsidRPr="007200E9">
        <w:rPr>
          <w:rFonts w:ascii="PT Astra Serif" w:eastAsia="PT Astra Serif" w:hAnsi="PT Astra Serif" w:cs="PT Astra Serif"/>
          <w:sz w:val="26"/>
          <w:szCs w:val="26"/>
        </w:rPr>
        <w:t xml:space="preserve"> № 1</w:t>
      </w:r>
    </w:p>
    <w:p w:rsidR="00542EDD" w:rsidRPr="007200E9" w:rsidRDefault="00B71444">
      <w:pPr>
        <w:ind w:left="5669"/>
        <w:rPr>
          <w:rFonts w:ascii="PT Astra Serif" w:eastAsia="PT Astra Serif" w:hAnsi="PT Astra Serif" w:cs="PT Astra Serif"/>
          <w:sz w:val="26"/>
          <w:szCs w:val="26"/>
        </w:rPr>
      </w:pPr>
      <w:r w:rsidRPr="007200E9">
        <w:rPr>
          <w:rFonts w:ascii="PT Astra Serif" w:eastAsia="PT Astra Serif" w:hAnsi="PT Astra Serif" w:cs="PT Astra Serif"/>
          <w:sz w:val="26"/>
          <w:szCs w:val="26"/>
        </w:rPr>
        <w:t xml:space="preserve">к приказу Департамента труда и занятости населения </w:t>
      </w:r>
    </w:p>
    <w:p w:rsidR="00542EDD" w:rsidRPr="007200E9" w:rsidRDefault="00B71444">
      <w:pPr>
        <w:ind w:left="5669"/>
        <w:rPr>
          <w:rFonts w:ascii="PT Astra Serif" w:hAnsi="PT Astra Serif" w:cs="PT Astra Serif"/>
          <w:sz w:val="26"/>
          <w:szCs w:val="26"/>
        </w:rPr>
      </w:pPr>
      <w:r w:rsidRPr="007200E9">
        <w:rPr>
          <w:rFonts w:ascii="PT Astra Serif" w:eastAsia="PT Astra Serif" w:hAnsi="PT Astra Serif" w:cs="PT Astra Serif"/>
          <w:sz w:val="26"/>
          <w:szCs w:val="26"/>
        </w:rPr>
        <w:t>Томской области</w:t>
      </w:r>
    </w:p>
    <w:p w:rsidR="00542EDD" w:rsidRPr="007200E9" w:rsidRDefault="00B71444">
      <w:pPr>
        <w:tabs>
          <w:tab w:val="left" w:pos="7088"/>
        </w:tabs>
        <w:ind w:left="5669"/>
        <w:rPr>
          <w:rFonts w:ascii="PT Astra Serif" w:hAnsi="PT Astra Serif" w:cs="PT Astra Serif"/>
          <w:color w:val="000000"/>
          <w:sz w:val="26"/>
          <w:szCs w:val="26"/>
        </w:rPr>
      </w:pPr>
      <w:proofErr w:type="gramStart"/>
      <w:r w:rsidRPr="007200E9">
        <w:rPr>
          <w:rFonts w:ascii="PT Astra Serif" w:eastAsia="PT Astra Serif" w:hAnsi="PT Astra Serif" w:cs="PT Astra Serif"/>
          <w:color w:val="000000"/>
          <w:sz w:val="26"/>
          <w:szCs w:val="26"/>
        </w:rPr>
        <w:t>от</w:t>
      </w:r>
      <w:proofErr w:type="gramEnd"/>
      <w:r w:rsidRPr="007200E9">
        <w:rPr>
          <w:rFonts w:ascii="PT Astra Serif" w:hAnsi="PT Astra Serif" w:cs="PT Astra Serif"/>
          <w:color w:val="000000"/>
          <w:sz w:val="26"/>
          <w:szCs w:val="26"/>
        </w:rPr>
        <w:t> </w:t>
      </w:r>
      <w:r w:rsidR="007A4170" w:rsidRPr="007200E9">
        <w:rPr>
          <w:rFonts w:ascii="PT Astra Serif" w:eastAsia="PT Astra Serif" w:hAnsi="PT Astra Serif" w:cs="PT Astra Serif"/>
          <w:color w:val="000000" w:themeColor="text1"/>
          <w:sz w:val="26"/>
          <w:szCs w:val="26"/>
        </w:rPr>
        <w:fldChar w:fldCharType="begin">
          <w:ffData>
            <w:name w:val="ТекстовоеПоле1"/>
            <w:enabled/>
            <w:calcOnExit w:val="0"/>
            <w:textInput/>
          </w:ffData>
        </w:fldChar>
      </w:r>
      <w:r w:rsidR="007A4170" w:rsidRPr="007200E9">
        <w:rPr>
          <w:rFonts w:ascii="PT Astra Serif" w:eastAsia="PT Astra Serif" w:hAnsi="PT Astra Serif" w:cs="PT Astra Serif"/>
          <w:color w:val="000000" w:themeColor="text1"/>
          <w:sz w:val="26"/>
          <w:szCs w:val="26"/>
        </w:rPr>
        <w:instrText xml:space="preserve"> FORMTEXT </w:instrText>
      </w:r>
      <w:r w:rsidR="007A4170" w:rsidRPr="007200E9">
        <w:rPr>
          <w:rFonts w:ascii="PT Astra Serif" w:eastAsia="PT Astra Serif" w:hAnsi="PT Astra Serif" w:cs="PT Astra Serif"/>
          <w:color w:val="000000" w:themeColor="text1"/>
          <w:sz w:val="26"/>
          <w:szCs w:val="26"/>
        </w:rPr>
      </w:r>
      <w:r w:rsidR="007A4170" w:rsidRPr="007200E9">
        <w:rPr>
          <w:rFonts w:ascii="PT Astra Serif" w:eastAsia="PT Astra Serif" w:hAnsi="PT Astra Serif" w:cs="PT Astra Serif"/>
          <w:color w:val="000000" w:themeColor="text1"/>
          <w:sz w:val="26"/>
          <w:szCs w:val="26"/>
        </w:rPr>
        <w:fldChar w:fldCharType="separate"/>
      </w:r>
      <w:r w:rsidR="007A4170" w:rsidRPr="007200E9">
        <w:rPr>
          <w:rFonts w:ascii="PT Astra Serif" w:eastAsia="PT Astra Serif" w:hAnsi="PT Astra Serif" w:cs="PT Astra Serif"/>
          <w:color w:val="000000" w:themeColor="text1"/>
          <w:sz w:val="26"/>
          <w:szCs w:val="26"/>
        </w:rPr>
        <w:t>&lt;Дата&gt;</w:t>
      </w:r>
      <w:r w:rsidR="007A4170" w:rsidRPr="007200E9">
        <w:rPr>
          <w:rFonts w:ascii="PT Astra Serif" w:eastAsia="PT Astra Serif" w:hAnsi="PT Astra Serif" w:cs="PT Astra Serif"/>
          <w:color w:val="000000" w:themeColor="text1"/>
          <w:sz w:val="26"/>
          <w:szCs w:val="26"/>
        </w:rPr>
        <w:fldChar w:fldCharType="end"/>
      </w:r>
      <w:r w:rsidRPr="007200E9">
        <w:rPr>
          <w:rFonts w:ascii="PT Astra Serif" w:eastAsia="PT Astra Serif" w:hAnsi="PT Astra Serif" w:cs="PT Astra Serif"/>
          <w:color w:val="000000"/>
          <w:sz w:val="26"/>
          <w:szCs w:val="26"/>
        </w:rPr>
        <w:fldChar w:fldCharType="begin"/>
      </w:r>
      <w:r w:rsidRPr="007200E9">
        <w:rPr>
          <w:rFonts w:ascii="PT Astra Serif" w:eastAsia="PT Astra Serif" w:hAnsi="PT Astra Serif" w:cs="PT Astra Serif"/>
          <w:color w:val="000000"/>
          <w:sz w:val="26"/>
          <w:szCs w:val="26"/>
        </w:rPr>
        <w:instrText xml:space="preserve"> FORMTEXT </w:instrText>
      </w:r>
      <w:r w:rsidR="006176C4" w:rsidRPr="007200E9">
        <w:rPr>
          <w:rFonts w:ascii="PT Astra Serif" w:eastAsia="PT Astra Serif" w:hAnsi="PT Astra Serif" w:cs="PT Astra Serif"/>
          <w:color w:val="000000"/>
          <w:sz w:val="26"/>
          <w:szCs w:val="26"/>
        </w:rPr>
        <w:fldChar w:fldCharType="separate"/>
      </w:r>
      <w:r w:rsidRPr="007200E9">
        <w:rPr>
          <w:rFonts w:ascii="PT Astra Serif" w:eastAsia="PT Astra Serif" w:hAnsi="PT Astra Serif" w:cs="PT Astra Serif"/>
          <w:color w:val="000000"/>
          <w:sz w:val="26"/>
          <w:szCs w:val="26"/>
        </w:rPr>
        <w:fldChar w:fldCharType="end"/>
      </w:r>
      <w:r w:rsidRPr="007200E9">
        <w:rPr>
          <w:rFonts w:ascii="PT Astra Serif" w:hAnsi="PT Astra Serif" w:cs="PT Astra Serif"/>
          <w:color w:val="000000"/>
          <w:sz w:val="26"/>
          <w:szCs w:val="26"/>
        </w:rPr>
        <w:t> </w:t>
      </w:r>
      <w:r w:rsidRPr="007200E9">
        <w:rPr>
          <w:rFonts w:ascii="PT Astra Serif" w:eastAsia="PT Astra Serif" w:hAnsi="PT Astra Serif" w:cs="PT Astra Serif"/>
          <w:color w:val="000000"/>
          <w:sz w:val="26"/>
          <w:szCs w:val="26"/>
        </w:rPr>
        <w:t>№</w:t>
      </w:r>
      <w:r w:rsidRPr="007200E9">
        <w:rPr>
          <w:rFonts w:ascii="PT Astra Serif" w:hAnsi="PT Astra Serif" w:cs="PT Astra Serif"/>
          <w:color w:val="000000"/>
          <w:sz w:val="26"/>
          <w:szCs w:val="26"/>
        </w:rPr>
        <w:t> </w:t>
      </w:r>
      <w:r w:rsidR="007A4170" w:rsidRPr="007200E9">
        <w:rPr>
          <w:rFonts w:ascii="PT Astra Serif" w:eastAsia="PT Astra Serif" w:hAnsi="PT Astra Serif" w:cs="PT Astra Serif"/>
          <w:color w:val="000000" w:themeColor="text1"/>
          <w:sz w:val="26"/>
          <w:szCs w:val="26"/>
        </w:rPr>
        <w:fldChar w:fldCharType="begin">
          <w:ffData>
            <w:name w:val="ТекстовоеПоле1"/>
            <w:enabled/>
            <w:calcOnExit w:val="0"/>
            <w:textInput/>
          </w:ffData>
        </w:fldChar>
      </w:r>
      <w:r w:rsidR="007A4170" w:rsidRPr="007200E9">
        <w:rPr>
          <w:rFonts w:ascii="PT Astra Serif" w:eastAsia="PT Astra Serif" w:hAnsi="PT Astra Serif" w:cs="PT Astra Serif"/>
          <w:color w:val="000000" w:themeColor="text1"/>
          <w:sz w:val="26"/>
          <w:szCs w:val="26"/>
        </w:rPr>
        <w:instrText xml:space="preserve"> FORMTEXT </w:instrText>
      </w:r>
      <w:r w:rsidR="007A4170" w:rsidRPr="007200E9">
        <w:rPr>
          <w:rFonts w:ascii="PT Astra Serif" w:eastAsia="PT Astra Serif" w:hAnsi="PT Astra Serif" w:cs="PT Astra Serif"/>
          <w:color w:val="000000" w:themeColor="text1"/>
          <w:sz w:val="26"/>
          <w:szCs w:val="26"/>
        </w:rPr>
      </w:r>
      <w:r w:rsidR="007A4170" w:rsidRPr="007200E9">
        <w:rPr>
          <w:rFonts w:ascii="PT Astra Serif" w:eastAsia="PT Astra Serif" w:hAnsi="PT Astra Serif" w:cs="PT Astra Serif"/>
          <w:color w:val="000000" w:themeColor="text1"/>
          <w:sz w:val="26"/>
          <w:szCs w:val="26"/>
        </w:rPr>
        <w:fldChar w:fldCharType="separate"/>
      </w:r>
      <w:r w:rsidR="007A4170" w:rsidRPr="007200E9">
        <w:rPr>
          <w:rFonts w:ascii="PT Astra Serif" w:eastAsia="PT Astra Serif" w:hAnsi="PT Astra Serif" w:cs="PT Astra Serif"/>
          <w:color w:val="000000" w:themeColor="text1"/>
          <w:sz w:val="26"/>
          <w:szCs w:val="26"/>
        </w:rPr>
        <w:t>&lt;Номер&gt;</w:t>
      </w:r>
      <w:r w:rsidR="007A4170" w:rsidRPr="007200E9">
        <w:rPr>
          <w:rFonts w:ascii="PT Astra Serif" w:eastAsia="PT Astra Serif" w:hAnsi="PT Astra Serif" w:cs="PT Astra Serif"/>
          <w:color w:val="000000" w:themeColor="text1"/>
          <w:sz w:val="26"/>
          <w:szCs w:val="26"/>
        </w:rPr>
        <w:fldChar w:fldCharType="end"/>
      </w:r>
    </w:p>
    <w:p w:rsidR="00542EDD" w:rsidRPr="007200E9" w:rsidRDefault="00542EDD">
      <w:pPr>
        <w:tabs>
          <w:tab w:val="left" w:pos="7088"/>
        </w:tabs>
        <w:rPr>
          <w:rFonts w:ascii="PT Astra Serif" w:hAnsi="PT Astra Serif" w:cs="PT Astra Serif"/>
          <w:color w:val="000000"/>
          <w:sz w:val="28"/>
          <w:szCs w:val="28"/>
        </w:rPr>
      </w:pPr>
    </w:p>
    <w:p w:rsidR="00542EDD" w:rsidRPr="007200E9" w:rsidRDefault="00542EDD">
      <w:pPr>
        <w:tabs>
          <w:tab w:val="left" w:pos="7088"/>
        </w:tabs>
        <w:rPr>
          <w:rFonts w:ascii="PT Astra Serif" w:hAnsi="PT Astra Serif" w:cs="PT Astra Serif"/>
          <w:sz w:val="28"/>
          <w:szCs w:val="28"/>
        </w:rPr>
      </w:pPr>
    </w:p>
    <w:p w:rsidR="00A144DF" w:rsidRPr="007200E9" w:rsidRDefault="00B71444" w:rsidP="00B151C6">
      <w:pPr>
        <w:jc w:val="center"/>
        <w:rPr>
          <w:rFonts w:ascii="PT Astra Serif" w:hAnsi="PT Astra Serif"/>
          <w:sz w:val="26"/>
          <w:szCs w:val="26"/>
        </w:rPr>
      </w:pPr>
      <w:r w:rsidRPr="007200E9">
        <w:rPr>
          <w:rFonts w:ascii="PT Astra Serif" w:hAnsi="PT Astra Serif"/>
          <w:sz w:val="26"/>
          <w:szCs w:val="26"/>
        </w:rPr>
        <w:t>ПОРЯДОК</w:t>
      </w:r>
    </w:p>
    <w:p w:rsidR="00A144DF" w:rsidRPr="007200E9" w:rsidRDefault="00B71444" w:rsidP="00B151C6">
      <w:pPr>
        <w:pStyle w:val="ConsPlusTitle"/>
        <w:jc w:val="center"/>
        <w:rPr>
          <w:rFonts w:ascii="PT Astra Serif" w:hAnsi="PT Astra Serif"/>
          <w:b w:val="0"/>
          <w:bCs w:val="0"/>
          <w:sz w:val="26"/>
          <w:szCs w:val="26"/>
        </w:rPr>
      </w:pPr>
      <w:r w:rsidRPr="007200E9">
        <w:rPr>
          <w:rFonts w:ascii="PT Astra Serif" w:hAnsi="PT Astra Serif"/>
          <w:b w:val="0"/>
          <w:sz w:val="26"/>
          <w:szCs w:val="26"/>
        </w:rPr>
        <w:t>предоставления субсиди</w:t>
      </w:r>
      <w:r w:rsidR="00DB18C1" w:rsidRPr="007200E9">
        <w:rPr>
          <w:rFonts w:ascii="PT Astra Serif" w:hAnsi="PT Astra Serif"/>
          <w:b w:val="0"/>
          <w:sz w:val="26"/>
          <w:szCs w:val="26"/>
        </w:rPr>
        <w:t>и</w:t>
      </w:r>
      <w:r w:rsidRPr="007200E9">
        <w:rPr>
          <w:rFonts w:ascii="PT Astra Serif" w:hAnsi="PT Astra Serif" w:cs="PT Astra Serif"/>
          <w:b w:val="0"/>
          <w:sz w:val="26"/>
          <w:szCs w:val="26"/>
        </w:rPr>
        <w:t xml:space="preserve"> </w:t>
      </w:r>
      <w:r w:rsidRPr="007200E9">
        <w:rPr>
          <w:rFonts w:ascii="PT Astra Serif" w:hAnsi="PT Astra Serif"/>
          <w:b w:val="0"/>
          <w:sz w:val="26"/>
          <w:szCs w:val="26"/>
        </w:rPr>
        <w:t xml:space="preserve">юридическим лицам (за исключением субсидий государственным (муниципальным) учреждениям), индивидуальным предпринимателям на возмещение части затрат работодателям </w:t>
      </w:r>
      <w:r w:rsidR="005659C1" w:rsidRPr="007200E9">
        <w:rPr>
          <w:rFonts w:ascii="PT Astra Serif" w:hAnsi="PT Astra Serif"/>
          <w:b w:val="0"/>
          <w:sz w:val="26"/>
          <w:szCs w:val="26"/>
        </w:rPr>
        <w:t>в целях содействия занятости отдельных категорий граждан</w:t>
      </w:r>
      <w:r w:rsidRPr="007200E9">
        <w:rPr>
          <w:rFonts w:ascii="PT Astra Serif" w:hAnsi="PT Astra Serif"/>
          <w:b w:val="0"/>
          <w:sz w:val="26"/>
          <w:szCs w:val="26"/>
        </w:rPr>
        <w:t xml:space="preserve"> </w:t>
      </w:r>
    </w:p>
    <w:p w:rsidR="00A144DF" w:rsidRPr="007200E9" w:rsidRDefault="00A144DF">
      <w:pPr>
        <w:tabs>
          <w:tab w:val="left" w:pos="7088"/>
        </w:tabs>
        <w:rPr>
          <w:rFonts w:ascii="PT Astra Serif" w:hAnsi="PT Astra Serif" w:cs="PT Astra Serif"/>
          <w:sz w:val="28"/>
          <w:szCs w:val="28"/>
        </w:rPr>
      </w:pPr>
    </w:p>
    <w:p w:rsidR="00BF06E2" w:rsidRPr="007200E9" w:rsidRDefault="00B71444" w:rsidP="00BF06E2">
      <w:pPr>
        <w:pStyle w:val="ConsPlusTitle"/>
        <w:jc w:val="center"/>
        <w:outlineLvl w:val="1"/>
        <w:rPr>
          <w:rFonts w:ascii="PT Astra Serif" w:hAnsi="PT Astra Serif"/>
          <w:b w:val="0"/>
          <w:sz w:val="26"/>
          <w:szCs w:val="26"/>
        </w:rPr>
      </w:pPr>
      <w:r w:rsidRPr="007200E9">
        <w:rPr>
          <w:rFonts w:ascii="PT Astra Serif" w:hAnsi="PT Astra Serif"/>
          <w:b w:val="0"/>
          <w:sz w:val="26"/>
          <w:szCs w:val="26"/>
        </w:rPr>
        <w:t xml:space="preserve">1. Общие положения </w:t>
      </w:r>
    </w:p>
    <w:p w:rsidR="00BF06E2" w:rsidRPr="007200E9" w:rsidRDefault="00BF06E2" w:rsidP="00BF06E2">
      <w:pPr>
        <w:pStyle w:val="ConsPlusNormal"/>
        <w:jc w:val="both"/>
        <w:rPr>
          <w:rFonts w:ascii="PT Astra Serif" w:hAnsi="PT Astra Serif"/>
          <w:sz w:val="26"/>
          <w:szCs w:val="26"/>
        </w:rPr>
      </w:pPr>
    </w:p>
    <w:p w:rsidR="005659C1" w:rsidRPr="007200E9" w:rsidRDefault="005659C1" w:rsidP="005659C1">
      <w:pPr>
        <w:ind w:firstLine="709"/>
        <w:jc w:val="both"/>
        <w:rPr>
          <w:rFonts w:ascii="PT Astra Serif" w:hAnsi="PT Astra Serif"/>
          <w:sz w:val="26"/>
          <w:szCs w:val="26"/>
        </w:rPr>
      </w:pPr>
      <w:r w:rsidRPr="007200E9">
        <w:rPr>
          <w:rFonts w:ascii="PT Astra Serif" w:hAnsi="PT Astra Serif"/>
          <w:sz w:val="26"/>
          <w:szCs w:val="26"/>
        </w:rPr>
        <w:t>1. </w:t>
      </w:r>
      <w:proofErr w:type="gramStart"/>
      <w:r w:rsidRPr="007200E9">
        <w:rPr>
          <w:rFonts w:ascii="PT Astra Serif" w:hAnsi="PT Astra Serif"/>
          <w:sz w:val="26"/>
          <w:szCs w:val="26"/>
        </w:rPr>
        <w:t>Настоящий Порядок регулирует предоставление в 2026 году из областного бюджета субсиди</w:t>
      </w:r>
      <w:r w:rsidR="00DB18C1" w:rsidRPr="007200E9">
        <w:rPr>
          <w:rFonts w:ascii="PT Astra Serif" w:hAnsi="PT Astra Serif"/>
          <w:sz w:val="26"/>
          <w:szCs w:val="26"/>
        </w:rPr>
        <w:t>и</w:t>
      </w:r>
      <w:r w:rsidRPr="007200E9">
        <w:rPr>
          <w:rFonts w:ascii="PT Astra Serif" w:hAnsi="PT Astra Serif"/>
          <w:sz w:val="26"/>
          <w:szCs w:val="26"/>
        </w:rPr>
        <w:t xml:space="preserve"> юридическим лицам (за исключением субсидий государственным (муниципальным) учреждениям), индивидуальным предпринимателям на возмещение части затрат работодателям в целях содействия занятости отдельных категорий граждан</w:t>
      </w:r>
      <w:r w:rsidRPr="007200E9">
        <w:rPr>
          <w:rFonts w:ascii="PT Astra Serif" w:hAnsi="PT Astra Serif"/>
          <w:sz w:val="28"/>
          <w:szCs w:val="28"/>
        </w:rPr>
        <w:t xml:space="preserve"> </w:t>
      </w:r>
      <w:r w:rsidRPr="007200E9">
        <w:rPr>
          <w:rFonts w:ascii="PT Astra Serif" w:hAnsi="PT Astra Serif"/>
          <w:sz w:val="26"/>
          <w:szCs w:val="26"/>
        </w:rPr>
        <w:t xml:space="preserve">(далее – субсидия), в том числе условия и порядок предоставления субсидии, порядок проведения отбора получателей субсидии (далее – отбор), </w:t>
      </w:r>
      <w:r w:rsidRPr="007200E9">
        <w:rPr>
          <w:rFonts w:ascii="PT Astra Serif" w:hAnsi="PT Astra Serif" w:cs="PT Astra Serif"/>
          <w:sz w:val="26"/>
          <w:szCs w:val="26"/>
        </w:rPr>
        <w:t>требования к предоставлению отчетности,</w:t>
      </w:r>
      <w:r w:rsidRPr="007200E9">
        <w:t xml:space="preserve"> </w:t>
      </w:r>
      <w:r w:rsidRPr="007200E9">
        <w:rPr>
          <w:rFonts w:ascii="PT Astra Serif" w:hAnsi="PT Astra Serif" w:cs="PT Astra Serif"/>
          <w:sz w:val="26"/>
          <w:szCs w:val="26"/>
        </w:rPr>
        <w:t>требования об осуществлении контроля за соблюдением</w:t>
      </w:r>
      <w:proofErr w:type="gramEnd"/>
      <w:r w:rsidRPr="007200E9">
        <w:rPr>
          <w:rFonts w:ascii="PT Astra Serif" w:hAnsi="PT Astra Serif" w:cs="PT Astra Serif"/>
          <w:sz w:val="26"/>
          <w:szCs w:val="26"/>
        </w:rPr>
        <w:t xml:space="preserve"> условий и порядка предоставления субсидии, ответственность за их нарушение</w:t>
      </w:r>
      <w:r w:rsidRPr="007200E9">
        <w:rPr>
          <w:rFonts w:ascii="PT Astra Serif" w:hAnsi="PT Astra Serif"/>
          <w:sz w:val="26"/>
          <w:szCs w:val="26"/>
        </w:rPr>
        <w:t>.</w:t>
      </w:r>
    </w:p>
    <w:p w:rsidR="005659C1" w:rsidRPr="007200E9" w:rsidRDefault="005659C1" w:rsidP="008F04B6">
      <w:pPr>
        <w:autoSpaceDE w:val="0"/>
        <w:autoSpaceDN w:val="0"/>
        <w:adjustRightInd w:val="0"/>
        <w:ind w:firstLine="709"/>
        <w:jc w:val="both"/>
        <w:rPr>
          <w:rFonts w:ascii="PT Astra Serif" w:hAnsi="PT Astra Serif"/>
          <w:sz w:val="26"/>
          <w:szCs w:val="26"/>
        </w:rPr>
      </w:pPr>
      <w:r w:rsidRPr="007200E9">
        <w:rPr>
          <w:rFonts w:ascii="PT Astra Serif" w:hAnsi="PT Astra Serif"/>
          <w:sz w:val="26"/>
          <w:szCs w:val="26"/>
        </w:rPr>
        <w:t>2. </w:t>
      </w:r>
      <w:proofErr w:type="gramStart"/>
      <w:r w:rsidRPr="007200E9">
        <w:rPr>
          <w:rFonts w:ascii="PT Astra Serif" w:hAnsi="PT Astra Serif"/>
          <w:sz w:val="26"/>
          <w:szCs w:val="26"/>
        </w:rPr>
        <w:t>Субсидия предоставляется в рамках реализации мероприяти</w:t>
      </w:r>
      <w:r w:rsidR="008F04B6" w:rsidRPr="007200E9">
        <w:rPr>
          <w:rFonts w:ascii="PT Astra Serif" w:hAnsi="PT Astra Serif"/>
          <w:sz w:val="26"/>
          <w:szCs w:val="26"/>
        </w:rPr>
        <w:t>я</w:t>
      </w:r>
      <w:r w:rsidRPr="007200E9">
        <w:rPr>
          <w:rFonts w:ascii="PT Astra Serif" w:hAnsi="PT Astra Serif"/>
          <w:sz w:val="26"/>
          <w:szCs w:val="26"/>
        </w:rPr>
        <w:t xml:space="preserve"> «</w:t>
      </w:r>
      <w:r w:rsidR="00777010" w:rsidRPr="007200E9">
        <w:rPr>
          <w:rFonts w:ascii="PT Astra Serif" w:hAnsi="PT Astra Serif"/>
          <w:sz w:val="26"/>
          <w:szCs w:val="26"/>
        </w:rPr>
        <w:t>Обеспечено тр</w:t>
      </w:r>
      <w:r w:rsidR="008F04B6" w:rsidRPr="007200E9">
        <w:rPr>
          <w:rFonts w:ascii="PT Astra Serif" w:hAnsi="PT Astra Serif"/>
          <w:sz w:val="26"/>
          <w:szCs w:val="26"/>
        </w:rPr>
        <w:t>удоустро</w:t>
      </w:r>
      <w:r w:rsidR="00777010" w:rsidRPr="007200E9">
        <w:rPr>
          <w:rFonts w:ascii="PT Astra Serif" w:hAnsi="PT Astra Serif"/>
          <w:sz w:val="26"/>
          <w:szCs w:val="26"/>
        </w:rPr>
        <w:t>йство</w:t>
      </w:r>
      <w:r w:rsidRPr="007200E9">
        <w:rPr>
          <w:rFonts w:ascii="PT Astra Serif" w:hAnsi="PT Astra Serif"/>
          <w:sz w:val="26"/>
          <w:szCs w:val="26"/>
        </w:rPr>
        <w:t xml:space="preserve"> </w:t>
      </w:r>
      <w:r w:rsidR="008F04B6" w:rsidRPr="007200E9">
        <w:rPr>
          <w:rFonts w:ascii="PT Astra Serif" w:hAnsi="PT Astra Serif"/>
          <w:sz w:val="26"/>
          <w:szCs w:val="26"/>
        </w:rPr>
        <w:t xml:space="preserve">граждан отдельных категорий» </w:t>
      </w:r>
      <w:r w:rsidRPr="007200E9">
        <w:rPr>
          <w:rFonts w:ascii="PT Astra Serif" w:hAnsi="PT Astra Serif"/>
          <w:sz w:val="26"/>
          <w:szCs w:val="26"/>
        </w:rPr>
        <w:t>комплекса процессных мероприятий «Обеспечение государственных гарантий в области содействия занятости населения в Томской области, координация деятельности участников рынка труда», утвержденного распоряжением Департамента труда и занятости населения Томской области от  02.10.2023 № 112 «Об утверждении комплексов процессных мероприятий на 2024-2026 годы с прогнозом на 2027 и 2028 годы» (далее – комплекс процессных</w:t>
      </w:r>
      <w:proofErr w:type="gramEnd"/>
      <w:r w:rsidRPr="007200E9">
        <w:rPr>
          <w:rFonts w:ascii="PT Astra Serif" w:hAnsi="PT Astra Serif"/>
          <w:sz w:val="26"/>
          <w:szCs w:val="26"/>
        </w:rPr>
        <w:t xml:space="preserve"> мероприятий), государственной программы «Развитие рынка труда в Томской области», утвержденной постановлением Администрации Томской области от 27.09.2019 № 348а «Об утверждении государственной программы «Развитие рынка труда в Томской области» (далее соответственно – мероприятие, государственная программа «Развитие рынка труда в Томской области»), на возмещение части затрат работодателям в целях содействия занятости отдельных категорий граждан.</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 xml:space="preserve">3. Целью предоставления субсидии является возмещение части затрат работодателям </w:t>
      </w:r>
      <w:r w:rsidR="00B40CD2" w:rsidRPr="007200E9">
        <w:rPr>
          <w:rFonts w:ascii="PT Astra Serif" w:hAnsi="PT Astra Serif"/>
          <w:sz w:val="26"/>
          <w:szCs w:val="26"/>
        </w:rPr>
        <w:t>по выплате заработной платы</w:t>
      </w:r>
      <w:r w:rsidR="00020268" w:rsidRPr="007200E9">
        <w:rPr>
          <w:rFonts w:ascii="PT Astra Serif" w:hAnsi="PT Astra Serif"/>
          <w:sz w:val="26"/>
          <w:szCs w:val="26"/>
        </w:rPr>
        <w:t xml:space="preserve"> </w:t>
      </w:r>
      <w:r w:rsidRPr="007200E9">
        <w:rPr>
          <w:rFonts w:ascii="PT Astra Serif" w:hAnsi="PT Astra Serif"/>
          <w:sz w:val="26"/>
          <w:szCs w:val="26"/>
        </w:rPr>
        <w:t>в целях содействия занятости отдельных категорий граждан, связанных с реализацией мероприятия.</w:t>
      </w:r>
    </w:p>
    <w:p w:rsidR="005659C1" w:rsidRPr="007200E9" w:rsidRDefault="005659C1" w:rsidP="005659C1">
      <w:pPr>
        <w:autoSpaceDE w:val="0"/>
        <w:autoSpaceDN w:val="0"/>
        <w:adjustRightInd w:val="0"/>
        <w:ind w:firstLine="709"/>
        <w:jc w:val="both"/>
        <w:rPr>
          <w:rFonts w:ascii="PT Astra Serif" w:hAnsi="PT Astra Serif"/>
          <w:sz w:val="26"/>
          <w:szCs w:val="26"/>
        </w:rPr>
      </w:pPr>
      <w:r w:rsidRPr="007200E9">
        <w:rPr>
          <w:rFonts w:ascii="PT Astra Serif" w:hAnsi="PT Astra Serif"/>
          <w:sz w:val="26"/>
          <w:szCs w:val="26"/>
        </w:rPr>
        <w:t>4. В рамках мероприятия осуществляется предоставление субсидии работодателям в связи с трудоустройством с 1 января 2026 года по направлению государственного учреждения службы занятости Томской области (далее – орган службы занятости) следующих категорий граждан (далее – граждане):</w:t>
      </w:r>
    </w:p>
    <w:p w:rsidR="005659C1" w:rsidRPr="007200E9" w:rsidRDefault="005659C1" w:rsidP="005659C1">
      <w:pPr>
        <w:autoSpaceDE w:val="0"/>
        <w:autoSpaceDN w:val="0"/>
        <w:adjustRightInd w:val="0"/>
        <w:ind w:firstLine="709"/>
        <w:jc w:val="both"/>
        <w:rPr>
          <w:rFonts w:ascii="PT Astra Serif" w:hAnsi="PT Astra Serif"/>
          <w:sz w:val="26"/>
          <w:szCs w:val="26"/>
        </w:rPr>
      </w:pPr>
      <w:r w:rsidRPr="007200E9">
        <w:rPr>
          <w:rFonts w:ascii="PT Astra Serif" w:hAnsi="PT Astra Serif"/>
          <w:sz w:val="26"/>
          <w:szCs w:val="26"/>
        </w:rPr>
        <w:t xml:space="preserve">1) инвалидов, в том числе инвалидов из числа участников чемпионатов профессионального мастерства </w:t>
      </w:r>
      <w:r w:rsidRPr="007200E9">
        <w:rPr>
          <w:rFonts w:ascii="PT Astra Serif" w:hAnsi="PT Astra Serif" w:cs="PT Astra Serif"/>
          <w:sz w:val="26"/>
          <w:szCs w:val="26"/>
        </w:rPr>
        <w:t>среди инвалидов и лиц с ограниченными возможностями здоровья</w:t>
      </w:r>
      <w:r w:rsidRPr="007200E9">
        <w:rPr>
          <w:rFonts w:ascii="PT Astra Serif" w:hAnsi="PT Astra Serif"/>
          <w:sz w:val="26"/>
          <w:szCs w:val="26"/>
        </w:rPr>
        <w:t xml:space="preserve"> «</w:t>
      </w:r>
      <w:proofErr w:type="spellStart"/>
      <w:r w:rsidRPr="007200E9">
        <w:rPr>
          <w:rFonts w:ascii="PT Astra Serif" w:hAnsi="PT Astra Serif"/>
          <w:sz w:val="26"/>
          <w:szCs w:val="26"/>
        </w:rPr>
        <w:t>Абилимпикс</w:t>
      </w:r>
      <w:proofErr w:type="spellEnd"/>
      <w:r w:rsidRPr="007200E9">
        <w:rPr>
          <w:rFonts w:ascii="PT Astra Serif" w:hAnsi="PT Astra Serif"/>
          <w:sz w:val="26"/>
          <w:szCs w:val="26"/>
        </w:rPr>
        <w:t>»;</w:t>
      </w:r>
    </w:p>
    <w:p w:rsidR="005659C1" w:rsidRPr="007200E9" w:rsidRDefault="005659C1" w:rsidP="005659C1">
      <w:pPr>
        <w:autoSpaceDE w:val="0"/>
        <w:autoSpaceDN w:val="0"/>
        <w:adjustRightInd w:val="0"/>
        <w:ind w:firstLine="709"/>
        <w:jc w:val="both"/>
        <w:rPr>
          <w:rFonts w:ascii="PT Astra Serif" w:hAnsi="PT Astra Serif"/>
          <w:sz w:val="26"/>
          <w:szCs w:val="26"/>
        </w:rPr>
      </w:pPr>
      <w:r w:rsidRPr="007200E9">
        <w:rPr>
          <w:rFonts w:ascii="PT Astra Serif" w:hAnsi="PT Astra Serif"/>
          <w:sz w:val="26"/>
          <w:szCs w:val="26"/>
        </w:rPr>
        <w:lastRenderedPageBreak/>
        <w:t>2) граждан, освобожденных из учреждений, исполняющих наказание в виде лишения свободы, а также граждан, осужденных к наказаниям без изоляции от общества;</w:t>
      </w:r>
    </w:p>
    <w:p w:rsidR="005659C1" w:rsidRPr="007200E9" w:rsidRDefault="005659C1" w:rsidP="005659C1">
      <w:pPr>
        <w:autoSpaceDE w:val="0"/>
        <w:autoSpaceDN w:val="0"/>
        <w:adjustRightInd w:val="0"/>
        <w:ind w:firstLine="709"/>
        <w:jc w:val="both"/>
        <w:rPr>
          <w:rFonts w:ascii="PT Astra Serif" w:hAnsi="PT Astra Serif"/>
          <w:sz w:val="26"/>
          <w:szCs w:val="26"/>
        </w:rPr>
      </w:pPr>
      <w:r w:rsidRPr="007200E9">
        <w:rPr>
          <w:rFonts w:ascii="PT Astra Serif" w:hAnsi="PT Astra Serif"/>
          <w:sz w:val="26"/>
          <w:szCs w:val="26"/>
        </w:rPr>
        <w:t>3) выпускников профессиональных образовательных организаций и образовательных организаций высшего образования,</w:t>
      </w:r>
      <w:r w:rsidRPr="007200E9">
        <w:rPr>
          <w:rFonts w:ascii="PT Astra Serif" w:hAnsi="PT Astra Serif" w:cs="PT Astra Serif"/>
          <w:sz w:val="26"/>
          <w:szCs w:val="26"/>
        </w:rPr>
        <w:t xml:space="preserve"> ищущих работу в течение года </w:t>
      </w:r>
      <w:proofErr w:type="gramStart"/>
      <w:r w:rsidRPr="007200E9">
        <w:rPr>
          <w:rFonts w:ascii="PT Astra Serif" w:hAnsi="PT Astra Serif" w:cs="PT Astra Serif"/>
          <w:sz w:val="26"/>
          <w:szCs w:val="26"/>
        </w:rPr>
        <w:t>с даты выдачи</w:t>
      </w:r>
      <w:proofErr w:type="gramEnd"/>
      <w:r w:rsidRPr="007200E9">
        <w:rPr>
          <w:rFonts w:ascii="PT Astra Serif" w:hAnsi="PT Astra Serif" w:cs="PT Astra Serif"/>
          <w:sz w:val="26"/>
          <w:szCs w:val="26"/>
        </w:rPr>
        <w:t xml:space="preserve"> им документа об образовании и о квалификации</w:t>
      </w:r>
      <w:r w:rsidRPr="007200E9">
        <w:rPr>
          <w:rFonts w:ascii="PT Astra Serif" w:hAnsi="PT Astra Serif"/>
          <w:sz w:val="26"/>
          <w:szCs w:val="26"/>
        </w:rPr>
        <w:t>;</w:t>
      </w:r>
    </w:p>
    <w:p w:rsidR="005659C1" w:rsidRPr="007200E9" w:rsidRDefault="005659C1" w:rsidP="005659C1">
      <w:pPr>
        <w:autoSpaceDE w:val="0"/>
        <w:autoSpaceDN w:val="0"/>
        <w:adjustRightInd w:val="0"/>
        <w:ind w:firstLine="709"/>
        <w:jc w:val="both"/>
        <w:rPr>
          <w:rFonts w:ascii="PT Astra Serif" w:hAnsi="PT Astra Serif"/>
          <w:sz w:val="26"/>
          <w:szCs w:val="26"/>
        </w:rPr>
      </w:pPr>
      <w:r w:rsidRPr="007200E9">
        <w:rPr>
          <w:rFonts w:ascii="PT Astra Serif" w:hAnsi="PT Astra Serif"/>
          <w:sz w:val="26"/>
          <w:szCs w:val="26"/>
        </w:rPr>
        <w:t>4) участников специальной военной операции.</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 xml:space="preserve">5. Главным распорядителем средств областного бюджета, до которого </w:t>
      </w:r>
      <w:r w:rsidRPr="007200E9">
        <w:rPr>
          <w:rFonts w:ascii="PT Astra Serif" w:hAnsi="PT Astra Serif"/>
          <w:sz w:val="26"/>
          <w:szCs w:val="26"/>
        </w:rPr>
        <w:br/>
        <w:t>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является Департамент труда и занятости населения Томской области (далее – Департамент).</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Субсидия предоставляется в пределах объема бюджетных ассигнований, предусмотренных Департаменту закон</w:t>
      </w:r>
      <w:r w:rsidR="00020268" w:rsidRPr="007200E9">
        <w:rPr>
          <w:rFonts w:ascii="PT Astra Serif" w:hAnsi="PT Astra Serif"/>
          <w:sz w:val="26"/>
          <w:szCs w:val="26"/>
        </w:rPr>
        <w:t>ом</w:t>
      </w:r>
      <w:r w:rsidRPr="007200E9">
        <w:rPr>
          <w:rFonts w:ascii="PT Astra Serif" w:hAnsi="PT Astra Serif"/>
          <w:sz w:val="26"/>
          <w:szCs w:val="26"/>
        </w:rPr>
        <w:t xml:space="preserve"> Томской области об областном бюджете на текущий финансовый год и плановый период.</w:t>
      </w:r>
    </w:p>
    <w:p w:rsidR="005659C1" w:rsidRPr="007200E9" w:rsidRDefault="005659C1" w:rsidP="005659C1">
      <w:pPr>
        <w:ind w:firstLine="709"/>
        <w:jc w:val="both"/>
        <w:rPr>
          <w:rFonts w:ascii="PT Astra Serif" w:hAnsi="PT Astra Serif"/>
          <w:sz w:val="26"/>
          <w:szCs w:val="26"/>
        </w:rPr>
      </w:pPr>
      <w:r w:rsidRPr="007200E9">
        <w:rPr>
          <w:rFonts w:ascii="PT Astra Serif" w:hAnsi="PT Astra Serif"/>
          <w:sz w:val="26"/>
          <w:szCs w:val="26"/>
        </w:rPr>
        <w:t>6. Способом  предоставления субсидии является возмещение затрат.</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 xml:space="preserve">7. Категориями получателей субсидии являются юридические лица </w:t>
      </w:r>
      <w:r w:rsidRPr="007200E9">
        <w:rPr>
          <w:rFonts w:ascii="PT Astra Serif" w:hAnsi="PT Astra Serif"/>
          <w:sz w:val="26"/>
          <w:szCs w:val="26"/>
        </w:rPr>
        <w:br/>
        <w:t xml:space="preserve">(за исключением государственных (муниципальных) учреждений) и индивидуальные предприниматели, осуществляющие хозяйственную деятельность и состоящие на учете в налоговом органе на территории Томской области. </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Критерием отбора получателей субсидии является соответствие получателей субсидии категории, указанной в настоящем пункте Порядка, и требованиям, указанным в пункте 10 настоящего Порядка.</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8. Получатель субсидии определяется по результатам отбора.</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Способом проведения отбора является запрос предложений.</w:t>
      </w:r>
    </w:p>
    <w:p w:rsidR="005659C1" w:rsidRPr="007200E9" w:rsidRDefault="005659C1" w:rsidP="005659C1">
      <w:pPr>
        <w:pStyle w:val="aff3"/>
        <w:spacing w:before="0" w:beforeAutospacing="0" w:after="0" w:afterAutospacing="0" w:line="288" w:lineRule="atLeast"/>
        <w:ind w:firstLine="709"/>
        <w:jc w:val="both"/>
        <w:rPr>
          <w:rFonts w:ascii="PT Astra Serif" w:hAnsi="PT Astra Serif"/>
          <w:sz w:val="26"/>
          <w:szCs w:val="26"/>
        </w:rPr>
      </w:pPr>
      <w:r w:rsidRPr="007200E9">
        <w:rPr>
          <w:rFonts w:ascii="PT Astra Serif" w:hAnsi="PT Astra Serif" w:cs="PT Astra Serif"/>
          <w:sz w:val="26"/>
          <w:szCs w:val="26"/>
        </w:rPr>
        <w:t>9. Информация о субсиди</w:t>
      </w:r>
      <w:r w:rsidR="00DB18C1" w:rsidRPr="007200E9">
        <w:rPr>
          <w:rFonts w:ascii="PT Astra Serif" w:hAnsi="PT Astra Serif" w:cs="PT Astra Serif"/>
          <w:sz w:val="26"/>
          <w:szCs w:val="26"/>
        </w:rPr>
        <w:t>и</w:t>
      </w:r>
      <w:r w:rsidRPr="007200E9">
        <w:rPr>
          <w:rFonts w:ascii="PT Astra Serif" w:hAnsi="PT Astra Serif"/>
          <w:sz w:val="26"/>
          <w:szCs w:val="26"/>
        </w:rPr>
        <w:t xml:space="preserve"> </w:t>
      </w:r>
      <w:r w:rsidRPr="007200E9">
        <w:rPr>
          <w:rFonts w:ascii="PT Astra Serif" w:hAnsi="PT Astra Serif" w:cs="PT Astra Serif"/>
          <w:sz w:val="26"/>
          <w:szCs w:val="26"/>
        </w:rPr>
        <w:t>размещается на едином портале бюджетной системы Российской Федерации в информационно-телекоммуникационной сети «Интернет» в разделе «Бюджет» (далее соответственно – сеть «Интернет», единый портал)</w:t>
      </w:r>
      <w:r w:rsidRPr="007200E9">
        <w:rPr>
          <w:rFonts w:ascii="PT Astra Serif" w:hAnsi="PT Astra Serif" w:cs="Tahoma"/>
          <w:sz w:val="26"/>
          <w:szCs w:val="26"/>
        </w:rPr>
        <w:t xml:space="preserve"> </w:t>
      </w:r>
      <w:r w:rsidRPr="007200E9">
        <w:rPr>
          <w:rFonts w:ascii="PT Astra Serif" w:hAnsi="PT Astra Serif" w:cs="PT Astra Serif"/>
          <w:sz w:val="26"/>
          <w:szCs w:val="26"/>
        </w:rPr>
        <w:t xml:space="preserve">(в разделе единого портала) </w:t>
      </w:r>
      <w:r w:rsidRPr="007200E9">
        <w:rPr>
          <w:rFonts w:ascii="PT Astra Serif" w:hAnsi="PT Astra Serif" w:cs="Tahoma"/>
          <w:sz w:val="26"/>
          <w:szCs w:val="26"/>
        </w:rPr>
        <w:t>в порядке, установленном Министерством финансов Российской Федерации</w:t>
      </w:r>
      <w:r w:rsidR="00251492" w:rsidRPr="007200E9">
        <w:rPr>
          <w:rFonts w:ascii="PT Astra Serif" w:hAnsi="PT Astra Serif" w:cs="Tahoma"/>
          <w:sz w:val="26"/>
          <w:szCs w:val="26"/>
        </w:rPr>
        <w:t>.</w:t>
      </w:r>
    </w:p>
    <w:p w:rsidR="005659C1" w:rsidRPr="007200E9" w:rsidRDefault="005659C1" w:rsidP="005659C1">
      <w:pPr>
        <w:tabs>
          <w:tab w:val="left" w:pos="7088"/>
        </w:tabs>
        <w:ind w:firstLine="709"/>
        <w:jc w:val="both"/>
        <w:rPr>
          <w:rFonts w:ascii="PT Astra Serif" w:hAnsi="PT Astra Serif" w:cs="Tahoma"/>
          <w:sz w:val="26"/>
          <w:szCs w:val="26"/>
        </w:rPr>
      </w:pPr>
    </w:p>
    <w:p w:rsidR="005659C1" w:rsidRPr="007200E9" w:rsidRDefault="005659C1" w:rsidP="005659C1">
      <w:pPr>
        <w:autoSpaceDE w:val="0"/>
        <w:autoSpaceDN w:val="0"/>
        <w:adjustRightInd w:val="0"/>
        <w:jc w:val="center"/>
        <w:rPr>
          <w:rFonts w:ascii="PT Astra Serif" w:hAnsi="PT Astra Serif" w:cs="PT Astra Serif"/>
          <w:sz w:val="26"/>
          <w:szCs w:val="26"/>
        </w:rPr>
      </w:pPr>
      <w:r w:rsidRPr="007200E9">
        <w:rPr>
          <w:rFonts w:ascii="PT Astra Serif" w:hAnsi="PT Astra Serif" w:cs="PT Astra Serif"/>
          <w:sz w:val="26"/>
          <w:szCs w:val="26"/>
        </w:rPr>
        <w:t>2. Условия и порядок предоставления субсидии</w:t>
      </w:r>
    </w:p>
    <w:p w:rsidR="005659C1" w:rsidRPr="007200E9" w:rsidRDefault="005659C1" w:rsidP="005659C1">
      <w:pPr>
        <w:autoSpaceDE w:val="0"/>
        <w:autoSpaceDN w:val="0"/>
        <w:adjustRightInd w:val="0"/>
        <w:ind w:firstLine="709"/>
        <w:rPr>
          <w:rFonts w:ascii="PT Astra Serif" w:hAnsi="PT Astra Serif" w:cs="PT Astra Serif"/>
          <w:i/>
          <w:sz w:val="26"/>
          <w:szCs w:val="26"/>
        </w:rPr>
      </w:pP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 xml:space="preserve">10. Для получения субсидии участник отбора на даты рассмотрения заявки и заключения соглашения о </w:t>
      </w:r>
      <w:r w:rsidRPr="007200E9">
        <w:rPr>
          <w:rFonts w:ascii="PT Astra Serif" w:hAnsi="PT Astra Serif" w:cs="PT Astra Serif"/>
          <w:sz w:val="26"/>
          <w:szCs w:val="26"/>
        </w:rPr>
        <w:t xml:space="preserve">предоставлении субсидии (далее – Соглашение) </w:t>
      </w:r>
      <w:r w:rsidRPr="007200E9">
        <w:rPr>
          <w:rFonts w:ascii="PT Astra Serif" w:hAnsi="PT Astra Serif"/>
          <w:sz w:val="26"/>
          <w:szCs w:val="26"/>
        </w:rPr>
        <w:t>должен соответствовать следующим требованиям:</w:t>
      </w:r>
    </w:p>
    <w:p w:rsidR="005659C1" w:rsidRPr="007200E9" w:rsidRDefault="005659C1" w:rsidP="005659C1">
      <w:pPr>
        <w:pStyle w:val="ConsPlusNormal"/>
        <w:ind w:firstLine="709"/>
        <w:jc w:val="both"/>
        <w:rPr>
          <w:rFonts w:ascii="PT Astra Serif" w:hAnsi="PT Astra Serif"/>
          <w:sz w:val="26"/>
          <w:szCs w:val="26"/>
        </w:rPr>
      </w:pPr>
      <w:proofErr w:type="gramStart"/>
      <w:r w:rsidRPr="007200E9">
        <w:rPr>
          <w:rFonts w:ascii="PT Astra Serif" w:hAnsi="PT Astra Serif"/>
          <w:sz w:val="26"/>
          <w:szCs w:val="26"/>
        </w:rPr>
        <w:t xml:space="preserve">1) участник отбора – юридическое лицо </w:t>
      </w:r>
      <w:r w:rsidRPr="007200E9">
        <w:rPr>
          <w:rFonts w:ascii="PT Astra Serif" w:hAnsi="PT Astra Serif" w:cs="PT Astra Serif"/>
          <w:sz w:val="26"/>
          <w:szCs w:val="26"/>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w:t>
      </w:r>
      <w:proofErr w:type="gramEnd"/>
      <w:r w:rsidRPr="007200E9">
        <w:rPr>
          <w:rFonts w:ascii="PT Astra Serif" w:hAnsi="PT Astra Serif" w:cs="PT Astra Serif"/>
          <w:sz w:val="26"/>
          <w:szCs w:val="26"/>
        </w:rPr>
        <w:t xml:space="preserve">) участия офшорных компаний в совокупности превышает 25 процентов (если иное не предусмотрено законодательством Российской Федерации). </w:t>
      </w:r>
      <w:proofErr w:type="gramStart"/>
      <w:r w:rsidRPr="007200E9">
        <w:rPr>
          <w:rFonts w:ascii="PT Astra Serif" w:hAnsi="PT Astra Serif" w:cs="PT Astra Serif"/>
          <w:sz w:val="26"/>
          <w:szCs w:val="26"/>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w:t>
      </w:r>
      <w:r w:rsidRPr="007200E9">
        <w:rPr>
          <w:rFonts w:ascii="PT Astra Serif" w:hAnsi="PT Astra Serif" w:cs="PT Astra Serif"/>
          <w:sz w:val="26"/>
          <w:szCs w:val="26"/>
        </w:rPr>
        <w:lastRenderedPageBreak/>
        <w:t>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7200E9">
        <w:rPr>
          <w:rFonts w:ascii="PT Astra Serif" w:hAnsi="PT Astra Serif" w:cs="PT Astra Serif"/>
          <w:sz w:val="26"/>
          <w:szCs w:val="26"/>
        </w:rPr>
        <w:t xml:space="preserve"> публичных акционерных обществ; </w:t>
      </w:r>
    </w:p>
    <w:p w:rsidR="005659C1" w:rsidRPr="007200E9" w:rsidRDefault="005659C1" w:rsidP="005659C1">
      <w:pPr>
        <w:pStyle w:val="ConsPlusNormal"/>
        <w:ind w:firstLine="709"/>
        <w:jc w:val="both"/>
        <w:rPr>
          <w:rFonts w:ascii="PT Astra Serif" w:hAnsi="PT Astra Serif" w:cs="PT Astra Serif"/>
          <w:sz w:val="26"/>
          <w:szCs w:val="26"/>
        </w:rPr>
      </w:pPr>
      <w:r w:rsidRPr="007200E9">
        <w:rPr>
          <w:rFonts w:ascii="PT Astra Serif" w:hAnsi="PT Astra Serif" w:cs="PT Astra Serif"/>
          <w:sz w:val="26"/>
          <w:szCs w:val="26"/>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659C1" w:rsidRPr="007200E9" w:rsidRDefault="005659C1" w:rsidP="005659C1">
      <w:pPr>
        <w:autoSpaceDE w:val="0"/>
        <w:autoSpaceDN w:val="0"/>
        <w:adjustRightInd w:val="0"/>
        <w:ind w:firstLine="709"/>
        <w:jc w:val="both"/>
        <w:rPr>
          <w:rFonts w:ascii="PT Astra Serif" w:hAnsi="PT Astra Serif" w:cs="Arial"/>
          <w:sz w:val="26"/>
          <w:szCs w:val="26"/>
        </w:rPr>
      </w:pPr>
      <w:proofErr w:type="gramStart"/>
      <w:r w:rsidRPr="007200E9">
        <w:rPr>
          <w:rFonts w:ascii="PT Astra Serif" w:hAnsi="PT Astra Serif" w:cs="Arial"/>
          <w:sz w:val="26"/>
          <w:szCs w:val="26"/>
        </w:rPr>
        <w:t xml:space="preserve">3) участник отбора не находится в составляемых в рамках реализации полномочий, предусмотренных </w:t>
      </w:r>
      <w:hyperlink r:id="rId14" w:history="1">
        <w:r w:rsidRPr="007200E9">
          <w:rPr>
            <w:rFonts w:ascii="PT Astra Serif" w:hAnsi="PT Astra Serif" w:cs="Arial"/>
            <w:sz w:val="26"/>
            <w:szCs w:val="26"/>
          </w:rPr>
          <w:t>главой VII</w:t>
        </w:r>
      </w:hyperlink>
      <w:r w:rsidRPr="007200E9">
        <w:rPr>
          <w:rFonts w:ascii="PT Astra Serif" w:hAnsi="PT Astra Serif" w:cs="Arial"/>
          <w:sz w:val="26"/>
          <w:szCs w:val="2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 xml:space="preserve">4) участник отбора не получает средства из областного бюджета на основании иных нормативных правовых актов Томской области на цель, установленную </w:t>
      </w:r>
      <w:hyperlink w:anchor="P37" w:history="1">
        <w:r w:rsidRPr="007200E9">
          <w:rPr>
            <w:rStyle w:val="af4"/>
            <w:rFonts w:ascii="PT Astra Serif" w:eastAsia="Arial" w:hAnsi="PT Astra Serif"/>
            <w:color w:val="auto"/>
            <w:sz w:val="26"/>
            <w:szCs w:val="26"/>
            <w:u w:val="none"/>
          </w:rPr>
          <w:t xml:space="preserve">пунктом </w:t>
        </w:r>
      </w:hyperlink>
      <w:r w:rsidRPr="007200E9">
        <w:rPr>
          <w:rStyle w:val="af4"/>
          <w:rFonts w:ascii="PT Astra Serif" w:eastAsia="Arial" w:hAnsi="PT Astra Serif"/>
          <w:color w:val="auto"/>
          <w:sz w:val="26"/>
          <w:szCs w:val="26"/>
          <w:u w:val="none"/>
        </w:rPr>
        <w:t>3</w:t>
      </w:r>
      <w:r w:rsidRPr="007200E9">
        <w:rPr>
          <w:rFonts w:ascii="PT Astra Serif" w:hAnsi="PT Astra Serif"/>
          <w:sz w:val="26"/>
          <w:szCs w:val="26"/>
        </w:rPr>
        <w:t xml:space="preserve"> настоящего Порядка;</w:t>
      </w:r>
      <w:r w:rsidRPr="007200E9">
        <w:rPr>
          <w:rFonts w:ascii="PT Astra Serif" w:hAnsi="PT Astra Serif" w:cs="Arial"/>
          <w:color w:val="FF0000"/>
          <w:sz w:val="26"/>
          <w:szCs w:val="26"/>
        </w:rPr>
        <w:t xml:space="preserve"> </w:t>
      </w:r>
    </w:p>
    <w:p w:rsidR="005659C1" w:rsidRPr="007200E9" w:rsidRDefault="005659C1" w:rsidP="005659C1">
      <w:pPr>
        <w:autoSpaceDE w:val="0"/>
        <w:autoSpaceDN w:val="0"/>
        <w:adjustRightInd w:val="0"/>
        <w:ind w:firstLine="709"/>
        <w:jc w:val="both"/>
        <w:rPr>
          <w:rFonts w:ascii="PT Astra Serif" w:hAnsi="PT Astra Serif" w:cs="Arial"/>
          <w:sz w:val="26"/>
          <w:szCs w:val="26"/>
          <w:shd w:val="clear" w:color="auto" w:fill="C0C0C0"/>
        </w:rPr>
      </w:pPr>
      <w:r w:rsidRPr="007200E9">
        <w:rPr>
          <w:rFonts w:ascii="PT Astra Serif" w:hAnsi="PT Astra Serif"/>
          <w:sz w:val="26"/>
          <w:szCs w:val="26"/>
        </w:rPr>
        <w:t xml:space="preserve">5) участник отбора не является иностранным агентом в соответствии с Федеральным законом </w:t>
      </w:r>
      <w:r w:rsidRPr="007200E9">
        <w:rPr>
          <w:rFonts w:ascii="PT Astra Serif" w:hAnsi="PT Astra Serif" w:cs="PT Astra Serif"/>
          <w:sz w:val="26"/>
          <w:szCs w:val="26"/>
        </w:rPr>
        <w:t xml:space="preserve">от 14 июля 2022 года № 255-ФЗ «О </w:t>
      </w:r>
      <w:proofErr w:type="gramStart"/>
      <w:r w:rsidRPr="007200E9">
        <w:rPr>
          <w:rFonts w:ascii="PT Astra Serif" w:hAnsi="PT Astra Serif" w:cs="PT Astra Serif"/>
          <w:sz w:val="26"/>
          <w:szCs w:val="26"/>
        </w:rPr>
        <w:t>контроле за</w:t>
      </w:r>
      <w:proofErr w:type="gramEnd"/>
      <w:r w:rsidRPr="007200E9">
        <w:rPr>
          <w:rFonts w:ascii="PT Astra Serif" w:hAnsi="PT Astra Serif" w:cs="PT Astra Serif"/>
          <w:sz w:val="26"/>
          <w:szCs w:val="26"/>
        </w:rPr>
        <w:t> деятельностью лиц, находящихся под иностранным влиянием»;</w:t>
      </w:r>
    </w:p>
    <w:p w:rsidR="005659C1" w:rsidRPr="007200E9" w:rsidRDefault="005659C1" w:rsidP="005659C1">
      <w:pPr>
        <w:autoSpaceDE w:val="0"/>
        <w:autoSpaceDN w:val="0"/>
        <w:adjustRightInd w:val="0"/>
        <w:ind w:firstLine="709"/>
        <w:jc w:val="both"/>
        <w:rPr>
          <w:rFonts w:ascii="PT Astra Serif" w:hAnsi="PT Astra Serif" w:cs="Arial"/>
          <w:sz w:val="26"/>
          <w:szCs w:val="26"/>
          <w:shd w:val="clear" w:color="auto" w:fill="C0C0C0"/>
        </w:rPr>
      </w:pPr>
      <w:r w:rsidRPr="007200E9">
        <w:rPr>
          <w:rFonts w:ascii="PT Astra Serif" w:hAnsi="PT Astra Serif"/>
          <w:sz w:val="26"/>
          <w:szCs w:val="26"/>
        </w:rPr>
        <w:t>6) у участника отбора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Томской областью</w:t>
      </w:r>
      <w:r w:rsidRPr="007200E9">
        <w:rPr>
          <w:rFonts w:ascii="PT Astra Serif" w:hAnsi="PT Astra Serif" w:cs="Arial"/>
          <w:sz w:val="26"/>
          <w:szCs w:val="26"/>
        </w:rPr>
        <w:t xml:space="preserve"> (за исключением случаев, установленных высшим исполнительным органом субъекта Российской Федерации); </w:t>
      </w:r>
    </w:p>
    <w:p w:rsidR="005659C1" w:rsidRPr="007200E9" w:rsidRDefault="005659C1" w:rsidP="005659C1">
      <w:pPr>
        <w:autoSpaceDE w:val="0"/>
        <w:autoSpaceDN w:val="0"/>
        <w:adjustRightInd w:val="0"/>
        <w:ind w:firstLine="709"/>
        <w:jc w:val="both"/>
        <w:rPr>
          <w:rFonts w:ascii="PT Astra Serif" w:hAnsi="PT Astra Serif"/>
          <w:sz w:val="26"/>
          <w:szCs w:val="26"/>
        </w:rPr>
      </w:pPr>
      <w:proofErr w:type="gramStart"/>
      <w:r w:rsidRPr="007200E9">
        <w:rPr>
          <w:rFonts w:ascii="PT Astra Serif" w:hAnsi="PT Astra Serif"/>
          <w:sz w:val="26"/>
          <w:szCs w:val="26"/>
        </w:rPr>
        <w:t>7) 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r w:rsidRPr="007200E9">
        <w:rPr>
          <w:rFonts w:ascii="PT Astra Serif" w:hAnsi="PT Astra Serif" w:cs="Arial"/>
          <w:color w:val="FF0000"/>
          <w:sz w:val="26"/>
          <w:szCs w:val="26"/>
        </w:rPr>
        <w:t xml:space="preserve"> </w:t>
      </w:r>
      <w:proofErr w:type="gramEnd"/>
    </w:p>
    <w:p w:rsidR="005659C1" w:rsidRPr="007200E9" w:rsidRDefault="005659C1" w:rsidP="005659C1">
      <w:pPr>
        <w:pStyle w:val="ConsPlusNormal"/>
        <w:ind w:firstLine="709"/>
        <w:jc w:val="both"/>
        <w:rPr>
          <w:rFonts w:ascii="PT Astra Serif" w:hAnsi="PT Astra Serif" w:cs="Arial"/>
          <w:sz w:val="26"/>
          <w:szCs w:val="26"/>
        </w:rPr>
      </w:pPr>
      <w:proofErr w:type="gramStart"/>
      <w:r w:rsidRPr="007200E9">
        <w:rPr>
          <w:rFonts w:ascii="PT Astra Serif" w:hAnsi="PT Astra Serif"/>
          <w:sz w:val="26"/>
          <w:szCs w:val="26"/>
        </w:rPr>
        <w:t>8)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являющимся участником отбора;</w:t>
      </w:r>
      <w:r w:rsidRPr="007200E9">
        <w:rPr>
          <w:rFonts w:ascii="PT Astra Serif" w:hAnsi="PT Astra Serif" w:cs="Arial"/>
          <w:sz w:val="26"/>
          <w:szCs w:val="26"/>
        </w:rPr>
        <w:t xml:space="preserve"> </w:t>
      </w:r>
      <w:proofErr w:type="gramEnd"/>
    </w:p>
    <w:p w:rsidR="005659C1" w:rsidRPr="007200E9" w:rsidRDefault="005659C1" w:rsidP="005659C1">
      <w:pPr>
        <w:pStyle w:val="ConsPlusNormal"/>
        <w:ind w:firstLine="709"/>
        <w:jc w:val="both"/>
        <w:rPr>
          <w:rFonts w:ascii="PT Astra Serif" w:hAnsi="PT Astra Serif" w:cs="PT Astra Serif"/>
          <w:sz w:val="26"/>
          <w:szCs w:val="26"/>
        </w:rPr>
      </w:pPr>
      <w:r w:rsidRPr="007200E9">
        <w:rPr>
          <w:rFonts w:ascii="PT Astra Serif" w:hAnsi="PT Astra Serif"/>
          <w:sz w:val="26"/>
          <w:szCs w:val="26"/>
        </w:rPr>
        <w:t xml:space="preserve">9) в  справке участника отбора, содержащей сведения о гражданах, трудоустроенных по направлению органа службы занятости, не указаны работники, </w:t>
      </w:r>
      <w:proofErr w:type="gramStart"/>
      <w:r w:rsidRPr="007200E9">
        <w:rPr>
          <w:rFonts w:ascii="PT Astra Serif" w:hAnsi="PT Astra Serif"/>
          <w:sz w:val="26"/>
          <w:szCs w:val="26"/>
        </w:rPr>
        <w:t>расходы</w:t>
      </w:r>
      <w:proofErr w:type="gramEnd"/>
      <w:r w:rsidRPr="007200E9">
        <w:rPr>
          <w:rFonts w:ascii="PT Astra Serif" w:hAnsi="PT Astra Serif"/>
          <w:sz w:val="26"/>
          <w:szCs w:val="26"/>
        </w:rPr>
        <w:t xml:space="preserve"> на оплату труда которых уже возмещались в соответствии с настоящим Порядком в 2026 году;</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sz w:val="26"/>
          <w:szCs w:val="26"/>
        </w:rPr>
      </w:pPr>
      <w:r w:rsidRPr="007200E9">
        <w:rPr>
          <w:rFonts w:ascii="PT Astra Serif" w:hAnsi="PT Astra Serif" w:cs="PT Astra Serif"/>
          <w:sz w:val="26"/>
          <w:szCs w:val="26"/>
        </w:rPr>
        <w:t xml:space="preserve">10) </w:t>
      </w:r>
      <w:r w:rsidRPr="007200E9">
        <w:rPr>
          <w:rFonts w:ascii="PT Astra Serif" w:hAnsi="PT Astra Serif"/>
          <w:sz w:val="26"/>
          <w:szCs w:val="26"/>
        </w:rPr>
        <w:t>участник отбора трудоустроил к себе граждан по направлению органа службы занятости на территории Томской области не ранее 1 января 2026 года;</w:t>
      </w:r>
    </w:p>
    <w:p w:rsidR="00490612" w:rsidRPr="007200E9" w:rsidRDefault="005659C1" w:rsidP="00490612">
      <w:pPr>
        <w:pStyle w:val="ConsPlusNormal"/>
        <w:ind w:firstLine="709"/>
        <w:jc w:val="both"/>
        <w:rPr>
          <w:rFonts w:ascii="PT Astra Serif" w:hAnsi="PT Astra Serif"/>
          <w:sz w:val="26"/>
          <w:szCs w:val="26"/>
        </w:rPr>
      </w:pPr>
      <w:proofErr w:type="gramStart"/>
      <w:r w:rsidRPr="007200E9">
        <w:rPr>
          <w:rFonts w:ascii="PT Astra Serif" w:hAnsi="PT Astra Serif" w:cs="PT Astra Serif"/>
          <w:sz w:val="26"/>
          <w:szCs w:val="26"/>
        </w:rPr>
        <w:t>11)</w:t>
      </w:r>
      <w:r w:rsidR="00490612" w:rsidRPr="007200E9">
        <w:rPr>
          <w:rFonts w:ascii="PT Astra Serif" w:hAnsi="PT Astra Serif"/>
          <w:sz w:val="26"/>
          <w:szCs w:val="26"/>
        </w:rPr>
        <w:t xml:space="preserve"> размер выплаченной</w:t>
      </w:r>
      <w:r w:rsidR="00041845" w:rsidRPr="007200E9">
        <w:rPr>
          <w:rFonts w:ascii="PT Astra Serif" w:hAnsi="PT Astra Serif"/>
          <w:sz w:val="26"/>
          <w:szCs w:val="26"/>
        </w:rPr>
        <w:t xml:space="preserve"> участником отбора</w:t>
      </w:r>
      <w:r w:rsidR="00490612" w:rsidRPr="007200E9">
        <w:rPr>
          <w:rFonts w:ascii="PT Astra Serif" w:hAnsi="PT Astra Serif"/>
          <w:sz w:val="26"/>
          <w:szCs w:val="26"/>
        </w:rPr>
        <w:t xml:space="preserve"> заработной платы гражданин</w:t>
      </w:r>
      <w:r w:rsidR="00CA2E70" w:rsidRPr="007200E9">
        <w:rPr>
          <w:rFonts w:ascii="PT Astra Serif" w:hAnsi="PT Astra Serif"/>
          <w:sz w:val="26"/>
          <w:szCs w:val="26"/>
        </w:rPr>
        <w:t>у</w:t>
      </w:r>
      <w:r w:rsidR="00490612" w:rsidRPr="007200E9">
        <w:rPr>
          <w:rFonts w:ascii="PT Astra Serif" w:hAnsi="PT Astra Serif"/>
          <w:sz w:val="26"/>
          <w:szCs w:val="26"/>
        </w:rPr>
        <w:t>, для возмещения части затрат на которую предоставляется субсидия, должен быть не менее величины минимального размера оплаты труда, установленного</w:t>
      </w:r>
      <w:r w:rsidR="00490612" w:rsidRPr="007200E9">
        <w:rPr>
          <w:rFonts w:ascii="PT Astra Serif" w:hAnsi="PT Astra Serif" w:cs="PT Astra Serif"/>
          <w:sz w:val="26"/>
          <w:szCs w:val="26"/>
        </w:rPr>
        <w:t xml:space="preserve"> Федеральным законом от 19.06.2000 № 82-ФЗ «О минимальном размере оплаты труда»,</w:t>
      </w:r>
      <w:r w:rsidR="00490612" w:rsidRPr="007200E9">
        <w:rPr>
          <w:rFonts w:ascii="PT Astra Serif" w:hAnsi="PT Astra Serif"/>
          <w:sz w:val="26"/>
          <w:szCs w:val="26"/>
        </w:rPr>
        <w:t xml:space="preserve"> в месяц из расчета за полностью отработанную месячную норму рабочего времени, увеличенн</w:t>
      </w:r>
      <w:r w:rsidR="00F82AB0" w:rsidRPr="007200E9">
        <w:rPr>
          <w:rFonts w:ascii="PT Astra Serif" w:hAnsi="PT Astra Serif"/>
          <w:sz w:val="26"/>
          <w:szCs w:val="26"/>
        </w:rPr>
        <w:t>ой</w:t>
      </w:r>
      <w:r w:rsidR="00490612" w:rsidRPr="007200E9">
        <w:rPr>
          <w:rFonts w:ascii="PT Astra Serif" w:hAnsi="PT Astra Serif"/>
          <w:sz w:val="26"/>
          <w:szCs w:val="26"/>
        </w:rPr>
        <w:t xml:space="preserve"> </w:t>
      </w:r>
      <w:r w:rsidR="00490612" w:rsidRPr="007200E9">
        <w:rPr>
          <w:rFonts w:ascii="PT Astra Serif" w:hAnsi="PT Astra Serif"/>
          <w:sz w:val="26"/>
          <w:szCs w:val="26"/>
        </w:rPr>
        <w:br/>
        <w:t>на районный коэффициент;</w:t>
      </w:r>
      <w:proofErr w:type="gramEnd"/>
    </w:p>
    <w:p w:rsidR="005659C1" w:rsidRPr="007200E9" w:rsidRDefault="00F82AB0"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lastRenderedPageBreak/>
        <w:t>12)</w:t>
      </w:r>
      <w:r w:rsidR="005659C1" w:rsidRPr="007200E9">
        <w:rPr>
          <w:rFonts w:ascii="PT Astra Serif" w:hAnsi="PT Astra Serif" w:cs="PT Astra Serif"/>
          <w:sz w:val="26"/>
          <w:szCs w:val="26"/>
        </w:rPr>
        <w:t xml:space="preserve"> участник отбора</w:t>
      </w:r>
      <w:r w:rsidR="00294F62" w:rsidRPr="007200E9">
        <w:rPr>
          <w:rFonts w:ascii="PT Astra Serif" w:hAnsi="PT Astra Serif" w:cs="PT Astra Serif"/>
          <w:sz w:val="26"/>
          <w:szCs w:val="26"/>
        </w:rPr>
        <w:t xml:space="preserve"> либо учредитель или руководитель участника отбора,</w:t>
      </w:r>
      <w:r w:rsidR="005659C1" w:rsidRPr="007200E9">
        <w:rPr>
          <w:rFonts w:ascii="PT Astra Serif" w:hAnsi="PT Astra Serif" w:cs="PT Astra Serif"/>
          <w:sz w:val="26"/>
          <w:szCs w:val="26"/>
        </w:rPr>
        <w:t xml:space="preserve"> </w:t>
      </w:r>
      <w:r w:rsidR="00294F62" w:rsidRPr="007200E9">
        <w:rPr>
          <w:rFonts w:ascii="PT Astra Serif" w:hAnsi="PT Astra Serif"/>
          <w:sz w:val="26"/>
          <w:szCs w:val="26"/>
        </w:rPr>
        <w:t xml:space="preserve">являющегося юридическим лицом, </w:t>
      </w:r>
      <w:r w:rsidR="005659C1" w:rsidRPr="007200E9">
        <w:rPr>
          <w:rFonts w:ascii="PT Astra Serif" w:hAnsi="PT Astra Serif" w:cs="PT Astra Serif"/>
          <w:sz w:val="26"/>
          <w:szCs w:val="26"/>
        </w:rPr>
        <w:t>не привлекал</w:t>
      </w:r>
      <w:r w:rsidR="00294F62" w:rsidRPr="007200E9">
        <w:rPr>
          <w:rFonts w:ascii="PT Astra Serif" w:hAnsi="PT Astra Serif" w:cs="PT Astra Serif"/>
          <w:sz w:val="26"/>
          <w:szCs w:val="26"/>
        </w:rPr>
        <w:t>ись</w:t>
      </w:r>
      <w:r w:rsidR="005659C1" w:rsidRPr="007200E9">
        <w:rPr>
          <w:rFonts w:ascii="PT Astra Serif" w:hAnsi="PT Astra Serif" w:cs="PT Astra Serif"/>
          <w:sz w:val="26"/>
          <w:szCs w:val="26"/>
        </w:rPr>
        <w:t xml:space="preserve"> к уголовной ответственности за хищение денежных средств, полученных в </w:t>
      </w:r>
      <w:r w:rsidR="000C15DE" w:rsidRPr="007200E9">
        <w:rPr>
          <w:rFonts w:ascii="PT Astra Serif" w:hAnsi="PT Astra Serif" w:cs="PT Astra Serif"/>
          <w:sz w:val="26"/>
          <w:szCs w:val="26"/>
        </w:rPr>
        <w:t>виде</w:t>
      </w:r>
      <w:r w:rsidR="005659C1" w:rsidRPr="007200E9">
        <w:rPr>
          <w:rFonts w:ascii="PT Astra Serif" w:hAnsi="PT Astra Serif" w:cs="PT Astra Serif"/>
          <w:sz w:val="26"/>
          <w:szCs w:val="26"/>
        </w:rPr>
        <w:t xml:space="preserve"> субсидии от Департамента, либо в отношении </w:t>
      </w:r>
      <w:r w:rsidR="00294F62" w:rsidRPr="007200E9">
        <w:rPr>
          <w:rFonts w:ascii="PT Astra Serif" w:hAnsi="PT Astra Serif" w:cs="PT Astra Serif"/>
          <w:sz w:val="26"/>
          <w:szCs w:val="26"/>
        </w:rPr>
        <w:t>указанных лиц</w:t>
      </w:r>
      <w:r w:rsidR="005659C1" w:rsidRPr="007200E9">
        <w:rPr>
          <w:rFonts w:ascii="PT Astra Serif" w:hAnsi="PT Astra Serif" w:cs="PT Astra Serif"/>
          <w:sz w:val="26"/>
          <w:szCs w:val="26"/>
        </w:rPr>
        <w:t xml:space="preserve"> </w:t>
      </w:r>
      <w:r w:rsidR="000C15DE" w:rsidRPr="007200E9">
        <w:rPr>
          <w:rFonts w:ascii="PT Astra Serif" w:hAnsi="PT Astra Serif" w:cs="PT Astra Serif"/>
          <w:sz w:val="26"/>
          <w:szCs w:val="26"/>
        </w:rPr>
        <w:t xml:space="preserve">отсутствует </w:t>
      </w:r>
      <w:r w:rsidR="005659C1" w:rsidRPr="007200E9">
        <w:rPr>
          <w:rFonts w:ascii="PT Astra Serif" w:hAnsi="PT Astra Serif" w:cs="PT Astra Serif"/>
          <w:sz w:val="26"/>
          <w:szCs w:val="26"/>
        </w:rPr>
        <w:t>возбужд</w:t>
      </w:r>
      <w:r w:rsidR="000C15DE" w:rsidRPr="007200E9">
        <w:rPr>
          <w:rFonts w:ascii="PT Astra Serif" w:hAnsi="PT Astra Serif" w:cs="PT Astra Serif"/>
          <w:sz w:val="26"/>
          <w:szCs w:val="26"/>
        </w:rPr>
        <w:t>енное</w:t>
      </w:r>
      <w:r w:rsidR="005659C1" w:rsidRPr="007200E9">
        <w:rPr>
          <w:rFonts w:ascii="PT Astra Serif" w:hAnsi="PT Astra Serif" w:cs="PT Astra Serif"/>
          <w:sz w:val="26"/>
          <w:szCs w:val="26"/>
        </w:rPr>
        <w:t xml:space="preserve"> уголовное дело за хищение </w:t>
      </w:r>
      <w:r w:rsidR="000C15DE" w:rsidRPr="007200E9">
        <w:rPr>
          <w:rFonts w:ascii="PT Astra Serif" w:hAnsi="PT Astra Serif" w:cs="PT Astra Serif"/>
          <w:sz w:val="26"/>
          <w:szCs w:val="26"/>
        </w:rPr>
        <w:t>таких</w:t>
      </w:r>
      <w:r w:rsidR="005659C1" w:rsidRPr="007200E9">
        <w:rPr>
          <w:rFonts w:ascii="PT Astra Serif" w:hAnsi="PT Astra Serif" w:cs="PT Astra Serif"/>
          <w:sz w:val="26"/>
          <w:szCs w:val="26"/>
        </w:rPr>
        <w:t xml:space="preserve"> денежных средств;</w:t>
      </w:r>
    </w:p>
    <w:p w:rsidR="005B0771" w:rsidRPr="007200E9" w:rsidRDefault="005B077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1</w:t>
      </w:r>
      <w:r w:rsidR="00F82AB0" w:rsidRPr="007200E9">
        <w:rPr>
          <w:rFonts w:ascii="PT Astra Serif" w:hAnsi="PT Astra Serif" w:cs="PT Astra Serif"/>
          <w:sz w:val="26"/>
          <w:szCs w:val="26"/>
        </w:rPr>
        <w:t>3</w:t>
      </w:r>
      <w:r w:rsidRPr="007200E9">
        <w:rPr>
          <w:rFonts w:ascii="PT Astra Serif" w:hAnsi="PT Astra Serif" w:cs="PT Astra Serif"/>
          <w:sz w:val="26"/>
          <w:szCs w:val="26"/>
        </w:rPr>
        <w:t xml:space="preserve">) </w:t>
      </w:r>
      <w:r w:rsidR="00CC6FDB" w:rsidRPr="007200E9">
        <w:rPr>
          <w:rFonts w:ascii="PT Astra Serif" w:hAnsi="PT Astra Serif" w:cs="PT Astra Serif"/>
          <w:sz w:val="26"/>
          <w:szCs w:val="26"/>
        </w:rPr>
        <w:t xml:space="preserve">об участнике отбора </w:t>
      </w:r>
      <w:r w:rsidRPr="007200E9">
        <w:rPr>
          <w:rFonts w:ascii="PT Astra Serif" w:hAnsi="PT Astra Serif" w:cs="PT Astra Serif"/>
          <w:sz w:val="26"/>
          <w:szCs w:val="26"/>
        </w:rPr>
        <w:t>отсутств</w:t>
      </w:r>
      <w:r w:rsidR="00CC6FDB" w:rsidRPr="007200E9">
        <w:rPr>
          <w:rFonts w:ascii="PT Astra Serif" w:hAnsi="PT Astra Serif" w:cs="PT Astra Serif"/>
          <w:sz w:val="26"/>
          <w:szCs w:val="26"/>
        </w:rPr>
        <w:t>ует</w:t>
      </w:r>
      <w:r w:rsidRPr="007200E9">
        <w:rPr>
          <w:rFonts w:ascii="PT Astra Serif" w:hAnsi="PT Astra Serif" w:cs="PT Astra Serif"/>
          <w:sz w:val="26"/>
          <w:szCs w:val="26"/>
        </w:rPr>
        <w:t xml:space="preserve"> запис</w:t>
      </w:r>
      <w:r w:rsidR="00CC6FDB" w:rsidRPr="007200E9">
        <w:rPr>
          <w:rFonts w:ascii="PT Astra Serif" w:hAnsi="PT Astra Serif" w:cs="PT Astra Serif"/>
          <w:sz w:val="26"/>
          <w:szCs w:val="26"/>
        </w:rPr>
        <w:t>ь</w:t>
      </w:r>
      <w:r w:rsidRPr="007200E9">
        <w:rPr>
          <w:rFonts w:ascii="PT Astra Serif" w:hAnsi="PT Astra Serif" w:cs="PT Astra Serif"/>
          <w:sz w:val="26"/>
          <w:szCs w:val="26"/>
        </w:rPr>
        <w:t xml:space="preserve"> в реестре работодателей, у которых выявлены факты нелегальной занятости, предусмотренной статьей 67 Федерального закона от 12 декабря 2023 года № 565-ФЗ «О занятости населения в Российской Федерации»;</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1</w:t>
      </w:r>
      <w:r w:rsidR="00F82AB0" w:rsidRPr="007200E9">
        <w:rPr>
          <w:rFonts w:ascii="PT Astra Serif" w:hAnsi="PT Astra Serif" w:cs="PT Astra Serif"/>
          <w:sz w:val="26"/>
          <w:szCs w:val="26"/>
        </w:rPr>
        <w:t>4</w:t>
      </w:r>
      <w:r w:rsidRPr="007200E9">
        <w:rPr>
          <w:rFonts w:ascii="PT Astra Serif" w:hAnsi="PT Astra Serif" w:cs="PT Astra Serif"/>
          <w:sz w:val="26"/>
          <w:szCs w:val="26"/>
        </w:rPr>
        <w:t xml:space="preserve">) участник отбора представил в полном объеме информацию и документы, указанные в </w:t>
      </w:r>
      <w:hyperlink w:anchor="Par12" w:history="1">
        <w:r w:rsidRPr="007200E9">
          <w:rPr>
            <w:rFonts w:ascii="PT Astra Serif" w:hAnsi="PT Astra Serif" w:cs="PT Astra Serif"/>
            <w:sz w:val="26"/>
            <w:szCs w:val="26"/>
          </w:rPr>
          <w:t>пунктах 20</w:t>
        </w:r>
      </w:hyperlink>
      <w:r w:rsidRPr="007200E9">
        <w:rPr>
          <w:rFonts w:ascii="PT Astra Serif" w:hAnsi="PT Astra Serif" w:cs="PT Astra Serif"/>
          <w:sz w:val="26"/>
          <w:szCs w:val="26"/>
        </w:rPr>
        <w:t xml:space="preserve"> – </w:t>
      </w:r>
      <w:hyperlink w:anchor="Par26" w:history="1">
        <w:r w:rsidRPr="007200E9">
          <w:rPr>
            <w:rFonts w:ascii="PT Astra Serif" w:hAnsi="PT Astra Serif" w:cs="PT Astra Serif"/>
            <w:sz w:val="26"/>
            <w:szCs w:val="26"/>
          </w:rPr>
          <w:t>21</w:t>
        </w:r>
      </w:hyperlink>
      <w:r w:rsidRPr="007200E9">
        <w:rPr>
          <w:rFonts w:ascii="PT Astra Serif" w:hAnsi="PT Astra Serif" w:cs="PT Astra Serif"/>
          <w:sz w:val="26"/>
          <w:szCs w:val="26"/>
        </w:rPr>
        <w:t xml:space="preserve"> настоящего Порядка.</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proofErr w:type="gramStart"/>
      <w:r w:rsidRPr="007200E9">
        <w:rPr>
          <w:rFonts w:ascii="PT Astra Serif" w:hAnsi="PT Astra Serif" w:cs="PT Astra Serif"/>
          <w:sz w:val="26"/>
          <w:szCs w:val="26"/>
        </w:rPr>
        <w:t xml:space="preserve">Департамент в целях подтверждения соответствия участника отбора требованиям, установленным в </w:t>
      </w:r>
      <w:hyperlink r:id="rId15" w:history="1">
        <w:r w:rsidRPr="007200E9">
          <w:rPr>
            <w:rFonts w:ascii="PT Astra Serif" w:hAnsi="PT Astra Serif" w:cs="PT Astra Serif"/>
            <w:sz w:val="26"/>
            <w:szCs w:val="26"/>
          </w:rPr>
          <w:t xml:space="preserve">пункте </w:t>
        </w:r>
      </w:hyperlink>
      <w:r w:rsidRPr="007200E9">
        <w:rPr>
          <w:rFonts w:ascii="PT Astra Serif" w:hAnsi="PT Astra Serif" w:cs="PT Astra Serif"/>
          <w:sz w:val="26"/>
          <w:szCs w:val="26"/>
        </w:rPr>
        <w:t>10 настоящего Порядка,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 доступ к которым у Департамента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по собственной инициативе.</w:t>
      </w:r>
      <w:proofErr w:type="gramEnd"/>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11. Проверка участника отбора на соответствие требованиям, указанным в </w:t>
      </w:r>
      <w:hyperlink r:id="rId16" w:history="1">
        <w:r w:rsidRPr="007200E9">
          <w:rPr>
            <w:rFonts w:ascii="PT Astra Serif" w:hAnsi="PT Astra Serif" w:cs="PT Astra Serif"/>
            <w:sz w:val="26"/>
            <w:szCs w:val="26"/>
          </w:rPr>
          <w:t xml:space="preserve">пункте </w:t>
        </w:r>
      </w:hyperlink>
      <w:r w:rsidRPr="007200E9">
        <w:rPr>
          <w:rFonts w:ascii="PT Astra Serif" w:hAnsi="PT Astra Serif" w:cs="PT Astra Serif"/>
          <w:sz w:val="26"/>
          <w:szCs w:val="26"/>
        </w:rPr>
        <w:t>10 настоящего Порядка, осуществляется автоматически в государственной интегрированной информационной системе управления общественными финансами «Электронный бюджет» (далее – система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 xml:space="preserve">12. Подтверждение соответствия участника отбора требованиям, указанным в </w:t>
      </w:r>
      <w:hyperlink r:id="rId17" w:history="1">
        <w:r w:rsidRPr="007200E9">
          <w:rPr>
            <w:rFonts w:ascii="PT Astra Serif" w:hAnsi="PT Astra Serif" w:cs="PT Astra Serif"/>
            <w:sz w:val="26"/>
            <w:szCs w:val="26"/>
          </w:rPr>
          <w:t>подпунктах 1)</w:t>
        </w:r>
      </w:hyperlink>
      <w:r w:rsidRPr="007200E9">
        <w:rPr>
          <w:rFonts w:ascii="PT Astra Serif" w:hAnsi="PT Astra Serif" w:cs="PT Astra Serif"/>
          <w:sz w:val="26"/>
          <w:szCs w:val="26"/>
        </w:rPr>
        <w:t xml:space="preserve"> – </w:t>
      </w:r>
      <w:hyperlink r:id="rId18" w:history="1">
        <w:r w:rsidRPr="007200E9">
          <w:rPr>
            <w:rFonts w:ascii="PT Astra Serif" w:hAnsi="PT Astra Serif" w:cs="PT Astra Serif"/>
            <w:sz w:val="26"/>
            <w:szCs w:val="26"/>
          </w:rPr>
          <w:t xml:space="preserve">8) пункта </w:t>
        </w:r>
      </w:hyperlink>
      <w:r w:rsidRPr="007200E9">
        <w:rPr>
          <w:rFonts w:ascii="PT Astra Serif" w:hAnsi="PT Astra Serif" w:cs="PT Astra Serif"/>
          <w:sz w:val="26"/>
          <w:szCs w:val="26"/>
        </w:rPr>
        <w:t>10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 xml:space="preserve">13. </w:t>
      </w:r>
      <w:proofErr w:type="gramStart"/>
      <w:r w:rsidRPr="007200E9">
        <w:rPr>
          <w:rFonts w:ascii="PT Astra Serif" w:hAnsi="PT Astra Serif" w:cs="PT Astra Serif"/>
          <w:sz w:val="26"/>
          <w:szCs w:val="26"/>
        </w:rPr>
        <w:t xml:space="preserve">В целях подтверждения соответствия участника отбора требованиям, устанавливаемым в соответствии с </w:t>
      </w:r>
      <w:hyperlink r:id="rId19" w:history="1">
        <w:r w:rsidRPr="007200E9">
          <w:rPr>
            <w:rFonts w:ascii="PT Astra Serif" w:hAnsi="PT Astra Serif" w:cs="PT Astra Serif"/>
            <w:sz w:val="26"/>
            <w:szCs w:val="26"/>
          </w:rPr>
          <w:t>подпунктами 9)</w:t>
        </w:r>
      </w:hyperlink>
      <w:r w:rsidRPr="007200E9">
        <w:rPr>
          <w:rFonts w:ascii="PT Astra Serif" w:hAnsi="PT Astra Serif" w:cs="PT Astra Serif"/>
          <w:sz w:val="26"/>
          <w:szCs w:val="26"/>
        </w:rPr>
        <w:t xml:space="preserve"> – </w:t>
      </w:r>
      <w:hyperlink w:anchor="Par0" w:history="1">
        <w:r w:rsidRPr="007200E9">
          <w:rPr>
            <w:rFonts w:ascii="PT Astra Serif" w:hAnsi="PT Astra Serif" w:cs="PT Astra Serif"/>
            <w:sz w:val="26"/>
            <w:szCs w:val="26"/>
          </w:rPr>
          <w:t>1</w:t>
        </w:r>
        <w:r w:rsidR="0059491E" w:rsidRPr="007200E9">
          <w:rPr>
            <w:rFonts w:ascii="PT Astra Serif" w:hAnsi="PT Astra Serif" w:cs="PT Astra Serif"/>
            <w:sz w:val="26"/>
            <w:szCs w:val="26"/>
          </w:rPr>
          <w:t>1</w:t>
        </w:r>
        <w:r w:rsidRPr="007200E9">
          <w:rPr>
            <w:rFonts w:ascii="PT Astra Serif" w:hAnsi="PT Astra Serif" w:cs="PT Astra Serif"/>
            <w:sz w:val="26"/>
            <w:szCs w:val="26"/>
          </w:rPr>
          <w:t xml:space="preserve">) пункта </w:t>
        </w:r>
      </w:hyperlink>
      <w:r w:rsidRPr="007200E9">
        <w:rPr>
          <w:rFonts w:ascii="PT Astra Serif" w:hAnsi="PT Astra Serif" w:cs="PT Astra Serif"/>
          <w:sz w:val="26"/>
          <w:szCs w:val="26"/>
        </w:rPr>
        <w:t xml:space="preserve">10 настоящего Порядка, в объявлении о проведении отбора Департамент определяет перечень информации и документов, подтверждающих соответствие участника отбора каждому требованию, а также требования к таким информации и документам в соответствии с </w:t>
      </w:r>
      <w:hyperlink w:anchor="Par26" w:history="1">
        <w:r w:rsidRPr="007200E9">
          <w:rPr>
            <w:rFonts w:ascii="PT Astra Serif" w:hAnsi="PT Astra Serif" w:cs="PT Astra Serif"/>
            <w:sz w:val="26"/>
            <w:szCs w:val="26"/>
          </w:rPr>
          <w:t>пунктом 21</w:t>
        </w:r>
      </w:hyperlink>
      <w:r w:rsidRPr="007200E9">
        <w:rPr>
          <w:rFonts w:ascii="PT Astra Serif" w:hAnsi="PT Astra Serif" w:cs="PT Astra Serif"/>
          <w:sz w:val="26"/>
          <w:szCs w:val="26"/>
        </w:rPr>
        <w:t xml:space="preserve"> настоящего Порядка.</w:t>
      </w:r>
      <w:proofErr w:type="gramEnd"/>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 xml:space="preserve">14. </w:t>
      </w:r>
      <w:proofErr w:type="gramStart"/>
      <w:r w:rsidRPr="007200E9">
        <w:rPr>
          <w:rFonts w:ascii="PT Astra Serif" w:hAnsi="PT Astra Serif" w:cs="PT Astra Serif"/>
          <w:sz w:val="26"/>
          <w:szCs w:val="26"/>
        </w:rPr>
        <w:t xml:space="preserve">Департамент в течение </w:t>
      </w:r>
      <w:r w:rsidR="00510F3A" w:rsidRPr="007200E9">
        <w:rPr>
          <w:rFonts w:ascii="PT Astra Serif" w:hAnsi="PT Astra Serif" w:cs="PT Astra Serif"/>
          <w:sz w:val="26"/>
          <w:szCs w:val="26"/>
        </w:rPr>
        <w:t>25 календарных</w:t>
      </w:r>
      <w:r w:rsidRPr="007200E9">
        <w:rPr>
          <w:rFonts w:ascii="PT Astra Serif" w:hAnsi="PT Astra Serif" w:cs="PT Astra Serif"/>
          <w:sz w:val="26"/>
          <w:szCs w:val="26"/>
        </w:rPr>
        <w:t xml:space="preserve"> дней после даты окончания приема заявок участников отбора, указанной в объявлении о проведении отбора, рассматривает заявки участников отбора с информацией и документами, предоставленными в соответствии с </w:t>
      </w:r>
      <w:hyperlink w:anchor="Par26" w:history="1">
        <w:r w:rsidRPr="007200E9">
          <w:rPr>
            <w:rFonts w:ascii="PT Astra Serif" w:hAnsi="PT Astra Serif" w:cs="PT Astra Serif"/>
            <w:sz w:val="26"/>
            <w:szCs w:val="26"/>
          </w:rPr>
          <w:t>пунктом 21</w:t>
        </w:r>
      </w:hyperlink>
      <w:r w:rsidRPr="007200E9">
        <w:rPr>
          <w:rFonts w:ascii="PT Astra Serif" w:hAnsi="PT Astra Serif" w:cs="PT Astra Serif"/>
          <w:sz w:val="26"/>
          <w:szCs w:val="26"/>
        </w:rPr>
        <w:t xml:space="preserve"> настоящего Порядка, устанавливает соответствие участника отбора критериям отбора, указанным в </w:t>
      </w:r>
      <w:hyperlink r:id="rId20" w:history="1">
        <w:r w:rsidRPr="007200E9">
          <w:rPr>
            <w:rFonts w:ascii="PT Astra Serif" w:hAnsi="PT Astra Serif" w:cs="PT Astra Serif"/>
            <w:sz w:val="26"/>
            <w:szCs w:val="26"/>
          </w:rPr>
          <w:t xml:space="preserve">пункте </w:t>
        </w:r>
      </w:hyperlink>
      <w:r w:rsidRPr="007200E9">
        <w:rPr>
          <w:rFonts w:ascii="PT Astra Serif" w:hAnsi="PT Astra Serif" w:cs="PT Astra Serif"/>
          <w:sz w:val="26"/>
          <w:szCs w:val="26"/>
        </w:rPr>
        <w:t xml:space="preserve">7 настоящего Порядка, и требованиям, установленным в объявлении о проведении отбора в соответствии с </w:t>
      </w:r>
      <w:hyperlink r:id="rId21" w:history="1">
        <w:r w:rsidRPr="007200E9">
          <w:rPr>
            <w:rFonts w:ascii="PT Astra Serif" w:hAnsi="PT Astra Serif" w:cs="PT Astra Serif"/>
            <w:sz w:val="26"/>
            <w:szCs w:val="26"/>
          </w:rPr>
          <w:t xml:space="preserve">пунктом </w:t>
        </w:r>
      </w:hyperlink>
      <w:r w:rsidRPr="007200E9">
        <w:rPr>
          <w:rFonts w:ascii="PT Astra Serif" w:hAnsi="PT Astra Serif" w:cs="PT Astra Serif"/>
          <w:sz w:val="26"/>
          <w:szCs w:val="26"/>
        </w:rPr>
        <w:t>10</w:t>
      </w:r>
      <w:proofErr w:type="gramEnd"/>
      <w:r w:rsidRPr="007200E9">
        <w:rPr>
          <w:rFonts w:ascii="PT Astra Serif" w:hAnsi="PT Astra Serif" w:cs="PT Astra Serif"/>
          <w:sz w:val="26"/>
          <w:szCs w:val="26"/>
        </w:rPr>
        <w:t xml:space="preserve"> настоящего Порядка.</w:t>
      </w:r>
    </w:p>
    <w:p w:rsidR="005659C1" w:rsidRPr="007200E9" w:rsidRDefault="005659C1" w:rsidP="00AE737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15. Для участия в отборе участник отбора до даты окончания приема заявок участников отбора, установленной в объявлении о проведении отбора, представляет в Департамент заявку.</w:t>
      </w:r>
    </w:p>
    <w:p w:rsidR="005659C1" w:rsidRPr="007200E9" w:rsidRDefault="005659C1" w:rsidP="00AE7373">
      <w:pPr>
        <w:pStyle w:val="aff3"/>
        <w:spacing w:before="0" w:beforeAutospacing="0" w:after="0" w:afterAutospacing="0"/>
        <w:ind w:firstLine="709"/>
        <w:jc w:val="both"/>
        <w:rPr>
          <w:rFonts w:ascii="PT Astra Serif" w:hAnsi="PT Astra Serif" w:cs="PT Astra Serif"/>
          <w:sz w:val="26"/>
          <w:szCs w:val="26"/>
        </w:rPr>
      </w:pPr>
      <w:r w:rsidRPr="007200E9">
        <w:rPr>
          <w:rFonts w:ascii="PT Astra Serif" w:hAnsi="PT Astra Serif" w:cs="PT Astra Serif"/>
          <w:sz w:val="26"/>
          <w:szCs w:val="26"/>
        </w:rPr>
        <w:lastRenderedPageBreak/>
        <w:t xml:space="preserve">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w:t>
      </w:r>
      <w:proofErr w:type="gramStart"/>
      <w:r w:rsidRPr="007200E9">
        <w:rPr>
          <w:rFonts w:ascii="PT Astra Serif" w:hAnsi="PT Astra Serif"/>
          <w:sz w:val="26"/>
          <w:szCs w:val="26"/>
        </w:rPr>
        <w:t>сформированных</w:t>
      </w:r>
      <w:proofErr w:type="gramEnd"/>
      <w:r w:rsidRPr="007200E9">
        <w:rPr>
          <w:rFonts w:ascii="PT Astra Serif" w:hAnsi="PT Astra Serif"/>
          <w:sz w:val="26"/>
          <w:szCs w:val="26"/>
        </w:rPr>
        <w:t xml:space="preserve"> в том числе в электронном виде с использованием иных информационных систем,</w:t>
      </w:r>
      <w:r w:rsidRPr="007200E9">
        <w:rPr>
          <w:rFonts w:ascii="PT Astra Serif" w:hAnsi="PT Astra Serif" w:cs="PT Astra Serif"/>
          <w:sz w:val="26"/>
          <w:szCs w:val="26"/>
        </w:rPr>
        <w:t xml:space="preserve"> представление которых предусмотрено в объявлении о проведении отбора.</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16. 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17.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18.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19.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20. Заявка содержит следующие сведения:</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1) информация и документы об участнике отбора:</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полное и сокращенное наименования участника отбора;</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основной государственный регистрационный номер участника отбора;</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идентификационный номер налогоплательщика;</w:t>
      </w:r>
    </w:p>
    <w:p w:rsidR="005659C1" w:rsidRPr="007200E9" w:rsidRDefault="005659C1" w:rsidP="00EE52D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дата и код причины постановки на учет в налоговом органе;</w:t>
      </w:r>
    </w:p>
    <w:p w:rsidR="00EE52D8" w:rsidRPr="007200E9" w:rsidRDefault="005659C1" w:rsidP="00EE52D8">
      <w:pPr>
        <w:pStyle w:val="aff3"/>
        <w:spacing w:before="0" w:beforeAutospacing="0" w:after="0" w:afterAutospacing="0" w:line="288" w:lineRule="atLeast"/>
        <w:ind w:firstLine="709"/>
        <w:jc w:val="both"/>
        <w:rPr>
          <w:rFonts w:ascii="PT Astra Serif" w:hAnsi="PT Astra Serif"/>
          <w:sz w:val="26"/>
          <w:szCs w:val="26"/>
        </w:rPr>
      </w:pPr>
      <w:r w:rsidRPr="007200E9">
        <w:rPr>
          <w:rFonts w:ascii="PT Astra Serif" w:hAnsi="PT Astra Serif" w:cs="PT Astra Serif"/>
          <w:sz w:val="26"/>
          <w:szCs w:val="26"/>
        </w:rPr>
        <w:t>адрес юридического лица</w:t>
      </w:r>
      <w:r w:rsidR="00EE52D8" w:rsidRPr="007200E9">
        <w:rPr>
          <w:rFonts w:ascii="PT Astra Serif" w:hAnsi="PT Astra Serif" w:cs="PT Astra Serif"/>
          <w:sz w:val="26"/>
          <w:szCs w:val="26"/>
        </w:rPr>
        <w:t>,</w:t>
      </w:r>
      <w:r w:rsidR="00EE52D8" w:rsidRPr="007200E9">
        <w:rPr>
          <w:rFonts w:ascii="PT Astra Serif" w:hAnsi="PT Astra Serif"/>
          <w:sz w:val="26"/>
          <w:szCs w:val="26"/>
        </w:rPr>
        <w:t xml:space="preserve"> адрес регистрации (для физических лиц, в том числе индивидуальных предпринимателей);</w:t>
      </w:r>
    </w:p>
    <w:p w:rsidR="005659C1" w:rsidRPr="007200E9" w:rsidRDefault="005659C1" w:rsidP="00EE52D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номер контактного телефона, почтовый адрес и адрес электронной почты для направления юридически значимых сообщений;</w:t>
      </w:r>
    </w:p>
    <w:p w:rsidR="005659C1" w:rsidRPr="007200E9" w:rsidRDefault="005659C1" w:rsidP="00EE52D8">
      <w:pPr>
        <w:pStyle w:val="aff3"/>
        <w:spacing w:before="0" w:beforeAutospacing="0" w:after="0" w:afterAutospacing="0" w:line="288" w:lineRule="atLeast"/>
        <w:ind w:firstLine="709"/>
        <w:jc w:val="both"/>
        <w:rPr>
          <w:rFonts w:ascii="PT Astra Serif" w:hAnsi="PT Astra Serif" w:cs="PT Astra Serif"/>
          <w:sz w:val="26"/>
          <w:szCs w:val="26"/>
        </w:rPr>
      </w:pPr>
      <w:proofErr w:type="gramStart"/>
      <w:r w:rsidRPr="007200E9">
        <w:rPr>
          <w:rFonts w:ascii="PT Astra Serif" w:hAnsi="PT Astra Serif" w:cs="PT Astra Serif"/>
          <w:sz w:val="26"/>
          <w:szCs w:val="26"/>
        </w:rPr>
        <w:t xml:space="preserve">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w:t>
      </w:r>
      <w:r w:rsidRPr="007200E9">
        <w:rPr>
          <w:rFonts w:ascii="PT Astra Serif" w:hAnsi="PT Astra Serif"/>
          <w:sz w:val="26"/>
          <w:szCs w:val="26"/>
        </w:rPr>
        <w:t>или наименование юридического лица - учредителя участника отбора получателей субсидий,</w:t>
      </w:r>
      <w:r w:rsidRPr="007200E9">
        <w:rPr>
          <w:rFonts w:ascii="PT Astra Serif" w:hAnsi="PT Astra Serif" w:cs="PT Astra Serif"/>
          <w:sz w:val="26"/>
          <w:szCs w:val="26"/>
        </w:rPr>
        <w:t xml:space="preserve"> членов коллегиального исполнительного органа, лица, исполняющего функции единоличного исполнительного органа;</w:t>
      </w:r>
      <w:proofErr w:type="gramEnd"/>
    </w:p>
    <w:p w:rsidR="005659C1" w:rsidRPr="007200E9" w:rsidRDefault="005659C1" w:rsidP="00A52A7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информация о руководителе юридического лица (фамилия, имя, отчество (при наличии), идентификационный номер налогоплательщика, должность);</w:t>
      </w:r>
    </w:p>
    <w:p w:rsidR="00A52A72" w:rsidRPr="007200E9" w:rsidRDefault="005659C1" w:rsidP="00A52A72">
      <w:pPr>
        <w:pStyle w:val="aff3"/>
        <w:spacing w:before="0" w:beforeAutospacing="0" w:after="0" w:afterAutospacing="0" w:line="288" w:lineRule="atLeast"/>
        <w:ind w:firstLine="709"/>
        <w:jc w:val="both"/>
        <w:rPr>
          <w:rFonts w:ascii="PT Astra Serif" w:hAnsi="PT Astra Serif"/>
          <w:sz w:val="26"/>
          <w:szCs w:val="26"/>
        </w:rPr>
      </w:pPr>
      <w:r w:rsidRPr="007200E9">
        <w:rPr>
          <w:rFonts w:ascii="PT Astra Serif" w:hAnsi="PT Astra Serif" w:cs="PT Astra Serif"/>
          <w:sz w:val="26"/>
          <w:szCs w:val="26"/>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w:t>
      </w:r>
      <w:r w:rsidR="00A52A72" w:rsidRPr="007200E9">
        <w:rPr>
          <w:rFonts w:ascii="PT Astra Serif" w:hAnsi="PT Astra Serif"/>
          <w:sz w:val="26"/>
          <w:szCs w:val="26"/>
        </w:rPr>
        <w:t xml:space="preserve">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5659C1" w:rsidRPr="007200E9" w:rsidRDefault="005659C1" w:rsidP="005659C1">
      <w:pPr>
        <w:suppressAutoHyphens/>
        <w:ind w:firstLine="709"/>
        <w:jc w:val="both"/>
        <w:rPr>
          <w:rFonts w:ascii="PT Astra Serif" w:hAnsi="PT Astra Serif"/>
          <w:sz w:val="26"/>
          <w:szCs w:val="26"/>
          <w:lang w:eastAsia="en-US"/>
        </w:rPr>
      </w:pPr>
      <w:r w:rsidRPr="007200E9">
        <w:rPr>
          <w:rFonts w:ascii="PT Astra Serif" w:hAnsi="PT Astra Serif"/>
          <w:sz w:val="26"/>
          <w:szCs w:val="26"/>
          <w:lang w:eastAsia="en-US"/>
        </w:rPr>
        <w:t>численность трудоустроенных граждан;</w:t>
      </w:r>
    </w:p>
    <w:p w:rsidR="005659C1" w:rsidRPr="007200E9" w:rsidRDefault="005659C1" w:rsidP="005659C1">
      <w:pPr>
        <w:suppressAutoHyphens/>
        <w:ind w:firstLine="709"/>
        <w:contextualSpacing/>
        <w:jc w:val="both"/>
        <w:rPr>
          <w:rFonts w:ascii="PT Astra Serif" w:hAnsi="PT Astra Serif"/>
          <w:sz w:val="26"/>
          <w:szCs w:val="26"/>
          <w:lang w:eastAsia="en-US"/>
        </w:rPr>
      </w:pPr>
      <w:r w:rsidRPr="007200E9">
        <w:rPr>
          <w:rFonts w:ascii="PT Astra Serif" w:hAnsi="PT Astra Serif"/>
          <w:sz w:val="26"/>
          <w:szCs w:val="26"/>
        </w:rPr>
        <w:t xml:space="preserve">период трудоустройства граждан с указанием дат начала и окончания работы, режима рабочего времени (в случае разных периодов работ у граждан указываются </w:t>
      </w:r>
      <w:r w:rsidRPr="007200E9">
        <w:rPr>
          <w:rFonts w:ascii="PT Astra Serif" w:hAnsi="PT Astra Serif"/>
          <w:sz w:val="26"/>
          <w:szCs w:val="26"/>
        </w:rPr>
        <w:lastRenderedPageBreak/>
        <w:t xml:space="preserve">все даты начала и окончания таких работ и количество граждан с указанным периодом работ, </w:t>
      </w:r>
      <w:r w:rsidRPr="007200E9">
        <w:rPr>
          <w:rFonts w:ascii="PT Astra Serif" w:hAnsi="PT Astra Serif"/>
          <w:sz w:val="26"/>
          <w:szCs w:val="26"/>
          <w:lang w:eastAsia="en-US"/>
        </w:rPr>
        <w:t>месяцев);</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sz w:val="26"/>
          <w:szCs w:val="26"/>
          <w:lang w:eastAsia="ar-SA"/>
        </w:rPr>
        <w:t>фактический адрес рабочих мест трудоустройства граждан;</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 xml:space="preserve">2) информация и документы, подтверждающие соответствие участника отбора установленным в объявлении о проведении отбора требованиям, определенные </w:t>
      </w:r>
      <w:hyperlink w:anchor="Par26" w:history="1">
        <w:r w:rsidRPr="007200E9">
          <w:rPr>
            <w:rFonts w:ascii="PT Astra Serif" w:hAnsi="PT Astra Serif" w:cs="PT Astra Serif"/>
            <w:sz w:val="26"/>
            <w:szCs w:val="26"/>
          </w:rPr>
          <w:t>пунктом 21</w:t>
        </w:r>
      </w:hyperlink>
      <w:r w:rsidRPr="007200E9">
        <w:rPr>
          <w:rFonts w:ascii="PT Astra Serif" w:hAnsi="PT Astra Serif" w:cs="PT Astra Serif"/>
          <w:sz w:val="26"/>
          <w:szCs w:val="26"/>
        </w:rPr>
        <w:t xml:space="preserve"> настоящего Порядка;</w:t>
      </w:r>
    </w:p>
    <w:p w:rsidR="00EE52D8" w:rsidRPr="007200E9" w:rsidRDefault="005659C1" w:rsidP="00EE52D8">
      <w:pPr>
        <w:pStyle w:val="aff3"/>
        <w:spacing w:before="0" w:beforeAutospacing="0" w:after="0" w:afterAutospacing="0"/>
        <w:ind w:firstLine="709"/>
        <w:jc w:val="both"/>
        <w:rPr>
          <w:rFonts w:ascii="PT Astra Serif" w:hAnsi="PT Astra Serif" w:cs="PT Astra Serif"/>
          <w:sz w:val="26"/>
          <w:szCs w:val="26"/>
        </w:rPr>
      </w:pPr>
      <w:r w:rsidRPr="007200E9">
        <w:rPr>
          <w:rFonts w:ascii="PT Astra Serif" w:hAnsi="PT Astra Serif" w:cs="PT Astra Serif"/>
          <w:sz w:val="26"/>
          <w:szCs w:val="26"/>
        </w:rPr>
        <w:t xml:space="preserve">3) информация и документы, представляемые при проведении отбора в процессе документооборота: </w:t>
      </w:r>
    </w:p>
    <w:p w:rsidR="00EE52D8" w:rsidRPr="007200E9" w:rsidRDefault="005659C1" w:rsidP="00EE52D8">
      <w:pPr>
        <w:pStyle w:val="aff3"/>
        <w:spacing w:before="0" w:beforeAutospacing="0" w:after="0" w:afterAutospacing="0"/>
        <w:ind w:firstLine="709"/>
        <w:jc w:val="both"/>
        <w:rPr>
          <w:rFonts w:ascii="PT Astra Serif" w:hAnsi="PT Astra Serif"/>
          <w:sz w:val="26"/>
          <w:szCs w:val="26"/>
        </w:rPr>
      </w:pPr>
      <w:r w:rsidRPr="007200E9">
        <w:rPr>
          <w:rFonts w:ascii="PT Astra Serif" w:hAnsi="PT Astra Serif" w:cs="PT Astra Serif"/>
          <w:sz w:val="26"/>
          <w:szCs w:val="26"/>
        </w:rPr>
        <w:t>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w:t>
      </w:r>
      <w:r w:rsidR="00775B3C" w:rsidRPr="007200E9">
        <w:rPr>
          <w:rFonts w:ascii="PT Astra Serif" w:hAnsi="PT Astra Serif" w:cs="PT Astra Serif"/>
          <w:sz w:val="26"/>
          <w:szCs w:val="26"/>
        </w:rPr>
        <w:t xml:space="preserve"> </w:t>
      </w:r>
      <w:r w:rsidRPr="007200E9">
        <w:rPr>
          <w:rFonts w:ascii="PT Astra Serif" w:hAnsi="PT Astra Serif" w:cs="PT Astra Serif"/>
          <w:sz w:val="26"/>
          <w:szCs w:val="26"/>
        </w:rPr>
        <w:t>и результатом предоставления субсидии, подаваемое посредством заполнения соответствующих экранных форм веб-интерфейса системы «Электронный бюджет»;</w:t>
      </w:r>
      <w:r w:rsidR="00EE52D8" w:rsidRPr="007200E9">
        <w:rPr>
          <w:rFonts w:ascii="PT Astra Serif" w:hAnsi="PT Astra Serif"/>
          <w:sz w:val="26"/>
          <w:szCs w:val="26"/>
        </w:rPr>
        <w:t xml:space="preserve"> </w:t>
      </w:r>
    </w:p>
    <w:p w:rsidR="00EE52D8" w:rsidRPr="007200E9" w:rsidRDefault="00EE52D8" w:rsidP="00EE52D8">
      <w:pPr>
        <w:pStyle w:val="aff3"/>
        <w:spacing w:before="0" w:beforeAutospacing="0" w:after="0" w:afterAutospacing="0"/>
        <w:ind w:firstLine="709"/>
        <w:jc w:val="both"/>
        <w:rPr>
          <w:rFonts w:ascii="PT Astra Serif" w:hAnsi="PT Astra Serif"/>
          <w:sz w:val="26"/>
          <w:szCs w:val="26"/>
        </w:rPr>
      </w:pPr>
      <w:r w:rsidRPr="007200E9">
        <w:rPr>
          <w:rFonts w:ascii="PT Astra Serif" w:hAnsi="PT Astra Serif"/>
          <w:sz w:val="26"/>
          <w:szCs w:val="26"/>
        </w:rPr>
        <w:t xml:space="preserve">подтверждение согласия на обработку персональных данных, подаваемое посредством заполнения соответствующих экранных форм веб-интерфейса системы </w:t>
      </w:r>
      <w:r w:rsidR="00775B3C" w:rsidRPr="007200E9">
        <w:rPr>
          <w:rFonts w:ascii="PT Astra Serif" w:hAnsi="PT Astra Serif"/>
          <w:sz w:val="26"/>
          <w:szCs w:val="26"/>
        </w:rPr>
        <w:t>«</w:t>
      </w:r>
      <w:r w:rsidRPr="007200E9">
        <w:rPr>
          <w:rFonts w:ascii="PT Astra Serif" w:hAnsi="PT Astra Serif"/>
          <w:sz w:val="26"/>
          <w:szCs w:val="26"/>
        </w:rPr>
        <w:t>Электронный бюдже</w:t>
      </w:r>
      <w:r w:rsidR="00775B3C" w:rsidRPr="007200E9">
        <w:rPr>
          <w:rFonts w:ascii="PT Astra Serif" w:hAnsi="PT Astra Serif"/>
          <w:sz w:val="26"/>
          <w:szCs w:val="26"/>
        </w:rPr>
        <w:t>т»</w:t>
      </w:r>
      <w:r w:rsidRPr="007200E9">
        <w:rPr>
          <w:rFonts w:ascii="PT Astra Serif" w:hAnsi="PT Astra Serif"/>
          <w:sz w:val="26"/>
          <w:szCs w:val="26"/>
        </w:rPr>
        <w:t xml:space="preserve"> (для физических лиц);</w:t>
      </w:r>
    </w:p>
    <w:p w:rsidR="005659C1" w:rsidRPr="007200E9" w:rsidRDefault="005659C1" w:rsidP="00EE52D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 xml:space="preserve">4) предлагаемые участником отбора значение результата предоставления субсидии, указанного в </w:t>
      </w:r>
      <w:hyperlink r:id="rId22" w:history="1">
        <w:r w:rsidRPr="007200E9">
          <w:rPr>
            <w:rFonts w:ascii="PT Astra Serif" w:hAnsi="PT Astra Serif" w:cs="PT Astra Serif"/>
            <w:sz w:val="26"/>
            <w:szCs w:val="26"/>
          </w:rPr>
          <w:t xml:space="preserve">пункте </w:t>
        </w:r>
      </w:hyperlink>
      <w:r w:rsidRPr="007200E9">
        <w:rPr>
          <w:rFonts w:ascii="PT Astra Serif" w:hAnsi="PT Astra Serif" w:cs="PT Astra Serif"/>
          <w:sz w:val="26"/>
          <w:szCs w:val="26"/>
        </w:rPr>
        <w:t>34 настоящего Порядка, значение запрашиваемого участником отбора размера субсидии.</w:t>
      </w:r>
    </w:p>
    <w:p w:rsidR="005659C1" w:rsidRPr="007200E9" w:rsidRDefault="005659C1" w:rsidP="005659C1">
      <w:pPr>
        <w:pStyle w:val="aff3"/>
        <w:spacing w:before="0" w:beforeAutospacing="0" w:after="0" w:afterAutospacing="0" w:line="288" w:lineRule="atLeast"/>
        <w:ind w:firstLine="709"/>
        <w:jc w:val="both"/>
        <w:rPr>
          <w:rFonts w:ascii="PT Astra Serif" w:hAnsi="PT Astra Serif"/>
          <w:sz w:val="26"/>
          <w:szCs w:val="26"/>
        </w:rPr>
      </w:pPr>
      <w:r w:rsidRPr="007200E9">
        <w:rPr>
          <w:rFonts w:ascii="PT Astra Serif" w:hAnsi="PT Astra Serif"/>
          <w:sz w:val="26"/>
          <w:szCs w:val="26"/>
        </w:rPr>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экранных формах веб-интерфейса системы «Электронный бюджет».</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 xml:space="preserve">21. К заявке прилагаются документы, подтверждающие соответствие участника отбора требованиям, указанным в </w:t>
      </w:r>
      <w:hyperlink r:id="rId23" w:history="1">
        <w:r w:rsidRPr="007200E9">
          <w:rPr>
            <w:rFonts w:ascii="PT Astra Serif" w:hAnsi="PT Astra Serif" w:cs="PT Astra Serif"/>
            <w:sz w:val="26"/>
            <w:szCs w:val="26"/>
          </w:rPr>
          <w:t xml:space="preserve">пункте </w:t>
        </w:r>
      </w:hyperlink>
      <w:r w:rsidRPr="007200E9">
        <w:rPr>
          <w:rFonts w:ascii="PT Astra Serif" w:hAnsi="PT Astra Serif" w:cs="PT Astra Serif"/>
          <w:sz w:val="26"/>
          <w:szCs w:val="26"/>
        </w:rPr>
        <w:t>10 настоящего Порядка:</w:t>
      </w:r>
    </w:p>
    <w:p w:rsidR="005659C1" w:rsidRPr="007200E9" w:rsidRDefault="005659C1" w:rsidP="00B40CD2">
      <w:pPr>
        <w:autoSpaceDE w:val="0"/>
        <w:autoSpaceDN w:val="0"/>
        <w:adjustRightInd w:val="0"/>
        <w:ind w:firstLine="709"/>
        <w:jc w:val="both"/>
        <w:rPr>
          <w:rFonts w:ascii="PT Astra Serif" w:hAnsi="PT Astra Serif"/>
          <w:sz w:val="26"/>
          <w:szCs w:val="26"/>
        </w:rPr>
      </w:pPr>
      <w:r w:rsidRPr="007200E9">
        <w:rPr>
          <w:rFonts w:ascii="PT Astra Serif" w:hAnsi="PT Astra Serif"/>
          <w:sz w:val="26"/>
          <w:szCs w:val="26"/>
        </w:rPr>
        <w:t xml:space="preserve">1)  справка, содержащая сведения о гражданах, трудоустроенных по направлению органа службы занятости не ранее 1 января 2026 года, с учетом требований, установленных  подпунктом 9) пункта 10 настоящего Порядка; </w:t>
      </w:r>
    </w:p>
    <w:p w:rsidR="005659C1" w:rsidRPr="007200E9" w:rsidRDefault="00C33E96" w:rsidP="005659C1">
      <w:pPr>
        <w:autoSpaceDE w:val="0"/>
        <w:autoSpaceDN w:val="0"/>
        <w:adjustRightInd w:val="0"/>
        <w:ind w:firstLine="709"/>
        <w:jc w:val="both"/>
        <w:rPr>
          <w:rFonts w:ascii="PT Astra Serif" w:hAnsi="PT Astra Serif"/>
          <w:sz w:val="26"/>
          <w:szCs w:val="26"/>
        </w:rPr>
      </w:pPr>
      <w:r w:rsidRPr="007200E9">
        <w:rPr>
          <w:rFonts w:ascii="PT Astra Serif" w:hAnsi="PT Astra Serif"/>
          <w:sz w:val="26"/>
          <w:szCs w:val="26"/>
        </w:rPr>
        <w:t>2</w:t>
      </w:r>
      <w:r w:rsidR="005659C1" w:rsidRPr="007200E9">
        <w:rPr>
          <w:rFonts w:ascii="PT Astra Serif" w:hAnsi="PT Astra Serif"/>
          <w:sz w:val="26"/>
          <w:szCs w:val="26"/>
        </w:rPr>
        <w:t>) документы:</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а) трудовые договоры с работниками из числа граждан, участвующих в мероприятии;</w:t>
      </w:r>
    </w:p>
    <w:p w:rsidR="005659C1" w:rsidRPr="007200E9" w:rsidRDefault="005659C1" w:rsidP="005659C1">
      <w:pPr>
        <w:widowControl w:val="0"/>
        <w:autoSpaceDE w:val="0"/>
        <w:autoSpaceDN w:val="0"/>
        <w:ind w:firstLine="709"/>
        <w:jc w:val="both"/>
        <w:rPr>
          <w:rFonts w:ascii="PT Astra Serif" w:hAnsi="PT Astra Serif"/>
          <w:sz w:val="26"/>
          <w:szCs w:val="26"/>
        </w:rPr>
      </w:pPr>
      <w:r w:rsidRPr="007200E9">
        <w:rPr>
          <w:rFonts w:ascii="PT Astra Serif" w:hAnsi="PT Astra Serif"/>
          <w:sz w:val="26"/>
          <w:szCs w:val="26"/>
        </w:rPr>
        <w:t>б) табель учета рабочего времени работников из числа граждан, участвующих в мероприятии, за период возмещения затрат, а в случае сменной работы также правовой акт, устанавливающий сменный режим работы, и график сменности;</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в) расходные кассовые ордера (платежные поручения), расчетные платежные ведомости (реестры к платежным поручениям), подтверждающие выплату (перечисление) заработной платы работникам из числа граждан, участвующих в мероприятии за период возмещения затрат;</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г) согласие на обработку персональных данных граждан, участвующих в мероприятии;</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4) доверенность (представляется в случае подписания документов представителем по доверенности).</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Участник отбора несет ответственность за достоверность представляемой информации и документов в соответствии с действующим законодательством.</w:t>
      </w:r>
    </w:p>
    <w:p w:rsidR="005659C1" w:rsidRPr="007200E9" w:rsidRDefault="005659C1" w:rsidP="005659C1">
      <w:pPr>
        <w:autoSpaceDE w:val="0"/>
        <w:autoSpaceDN w:val="0"/>
        <w:adjustRightInd w:val="0"/>
        <w:ind w:firstLine="709"/>
        <w:jc w:val="both"/>
        <w:rPr>
          <w:rFonts w:ascii="PT Astra Serif" w:hAnsi="PT Astra Serif" w:cs="PT Astra Serif"/>
          <w:sz w:val="26"/>
          <w:szCs w:val="26"/>
        </w:rPr>
      </w:pPr>
      <w:r w:rsidRPr="007200E9">
        <w:rPr>
          <w:rFonts w:ascii="PT Astra Serif" w:hAnsi="PT Astra Serif"/>
          <w:sz w:val="26"/>
          <w:szCs w:val="26"/>
        </w:rPr>
        <w:t>Участник отбора имеет право на неоднократное представление заявок в рамках проведения нескольких отборов.</w:t>
      </w:r>
      <w:r w:rsidRPr="007200E9">
        <w:rPr>
          <w:rFonts w:ascii="PT Astra Serif" w:hAnsi="PT Astra Serif" w:cs="PT Astra Serif"/>
          <w:bCs/>
          <w:sz w:val="26"/>
          <w:szCs w:val="26"/>
        </w:rPr>
        <w:t xml:space="preserve"> Участник отбора, получивший субсидию до 2026 года, имеет право на получение субсидий в 2026 году.</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sz w:val="26"/>
          <w:szCs w:val="26"/>
        </w:rPr>
        <w:lastRenderedPageBreak/>
        <w:t xml:space="preserve">22. 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anchor="P94">
        <w:r w:rsidRPr="007200E9">
          <w:rPr>
            <w:rFonts w:ascii="PT Astra Serif" w:hAnsi="PT Astra Serif"/>
            <w:sz w:val="26"/>
            <w:szCs w:val="26"/>
          </w:rPr>
          <w:t>пункте 15</w:t>
        </w:r>
      </w:hyperlink>
      <w:r w:rsidRPr="007200E9">
        <w:rPr>
          <w:rFonts w:ascii="PT Astra Serif" w:hAnsi="PT Astra Serif"/>
          <w:sz w:val="26"/>
          <w:szCs w:val="26"/>
        </w:rPr>
        <w:t xml:space="preserve"> настоящего Порядка.</w:t>
      </w:r>
      <w:r w:rsidRPr="007200E9">
        <w:rPr>
          <w:rFonts w:ascii="PT Astra Serif" w:hAnsi="PT Astra Serif" w:cs="PT Astra Serif"/>
          <w:sz w:val="26"/>
          <w:szCs w:val="26"/>
        </w:rPr>
        <w:t xml:space="preserve"> </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proofErr w:type="gramStart"/>
      <w:r w:rsidRPr="007200E9">
        <w:rPr>
          <w:rFonts w:ascii="PT Astra Serif" w:hAnsi="PT Astra Serif" w:cs="PT Astra Serif"/>
          <w:sz w:val="26"/>
          <w:szCs w:val="26"/>
        </w:rPr>
        <w:t>В случае если объявлением о проведении отбора предусмотрена возможность возврата заявок участникам отбора на доработку, решения главного распорядителя бюджетных средств о возврате заявок участникам отбора на доработку принимаются в равной мере ко всем участникам отбора, при рассмотрении заявок которых выявлены основания для их возврата на доработку, а также доводятся до участников отбора с использованием системы «Электронный бюджет» в течение одного</w:t>
      </w:r>
      <w:proofErr w:type="gramEnd"/>
      <w:r w:rsidRPr="007200E9">
        <w:rPr>
          <w:rFonts w:ascii="PT Astra Serif" w:hAnsi="PT Astra Serif" w:cs="PT Astra Serif"/>
          <w:sz w:val="26"/>
          <w:szCs w:val="26"/>
        </w:rPr>
        <w:t xml:space="preserve"> рабочего дня со дня их принятия с указанием оснований для возврата заявки, а также положений заявки, нуждающихся в доработке.</w:t>
      </w:r>
    </w:p>
    <w:p w:rsidR="005659C1" w:rsidRPr="007200E9" w:rsidRDefault="005659C1" w:rsidP="00123216">
      <w:pPr>
        <w:pStyle w:val="ConsPlusNormal"/>
        <w:ind w:firstLine="709"/>
        <w:jc w:val="both"/>
        <w:rPr>
          <w:rFonts w:ascii="PT Astra Serif" w:hAnsi="PT Astra Serif"/>
          <w:sz w:val="26"/>
          <w:szCs w:val="26"/>
        </w:rPr>
      </w:pPr>
      <w:r w:rsidRPr="007200E9">
        <w:rPr>
          <w:rFonts w:ascii="PT Astra Serif" w:hAnsi="PT Astra Serif"/>
          <w:sz w:val="26"/>
          <w:szCs w:val="26"/>
        </w:rPr>
        <w:t>23. Размер субсидии, предоставляемой из областного бюджета получателю субсидии на организацию трудоустройства граждан, определяется по следующей формуле:</w:t>
      </w:r>
    </w:p>
    <w:p w:rsidR="005659C1" w:rsidRPr="007200E9" w:rsidRDefault="005659C1" w:rsidP="00123216">
      <w:pPr>
        <w:pStyle w:val="ConsPlusNormal"/>
        <w:ind w:firstLine="709"/>
        <w:rPr>
          <w:rFonts w:ascii="PT Astra Serif" w:hAnsi="PT Astra Serif"/>
          <w:sz w:val="26"/>
          <w:szCs w:val="26"/>
          <w:lang w:val="en-US"/>
        </w:rPr>
      </w:pPr>
      <w:proofErr w:type="spellStart"/>
      <w:r w:rsidRPr="007200E9">
        <w:rPr>
          <w:rFonts w:ascii="PT Astra Serif" w:hAnsi="PT Astra Serif"/>
          <w:sz w:val="26"/>
          <w:szCs w:val="26"/>
          <w:lang w:val="en-US"/>
        </w:rPr>
        <w:t>Sobrab</w:t>
      </w:r>
      <w:proofErr w:type="spellEnd"/>
      <w:r w:rsidRPr="007200E9">
        <w:rPr>
          <w:rFonts w:ascii="PT Astra Serif" w:hAnsi="PT Astra Serif"/>
          <w:sz w:val="26"/>
          <w:szCs w:val="26"/>
          <w:lang w:val="en-US"/>
        </w:rPr>
        <w:t xml:space="preserve"> = </w:t>
      </w:r>
      <w:proofErr w:type="spellStart"/>
      <w:r w:rsidRPr="007200E9">
        <w:rPr>
          <w:rFonts w:ascii="PT Astra Serif" w:hAnsi="PT Astra Serif"/>
          <w:sz w:val="26"/>
          <w:szCs w:val="26"/>
          <w:lang w:val="en-US"/>
        </w:rPr>
        <w:t>Pobrab</w:t>
      </w:r>
      <w:proofErr w:type="spellEnd"/>
      <w:r w:rsidRPr="007200E9">
        <w:rPr>
          <w:rFonts w:ascii="PT Astra Serif" w:hAnsi="PT Astra Serif"/>
          <w:sz w:val="26"/>
          <w:szCs w:val="26"/>
          <w:lang w:val="en-US"/>
        </w:rPr>
        <w:t xml:space="preserve"> x </w:t>
      </w:r>
      <w:proofErr w:type="spellStart"/>
      <w:r w:rsidRPr="007200E9">
        <w:rPr>
          <w:rFonts w:ascii="PT Astra Serif" w:hAnsi="PT Astra Serif"/>
          <w:sz w:val="26"/>
          <w:szCs w:val="26"/>
          <w:lang w:val="en-US"/>
        </w:rPr>
        <w:t>Nobrab</w:t>
      </w:r>
      <w:proofErr w:type="spellEnd"/>
      <w:r w:rsidRPr="007200E9">
        <w:rPr>
          <w:rFonts w:ascii="PT Astra Serif" w:hAnsi="PT Astra Serif"/>
          <w:sz w:val="26"/>
          <w:szCs w:val="26"/>
          <w:lang w:val="en-US"/>
        </w:rPr>
        <w:t xml:space="preserve"> x </w:t>
      </w:r>
      <w:proofErr w:type="spellStart"/>
      <w:r w:rsidRPr="007200E9">
        <w:rPr>
          <w:rFonts w:ascii="PT Astra Serif" w:hAnsi="PT Astra Serif"/>
          <w:sz w:val="26"/>
          <w:szCs w:val="26"/>
          <w:lang w:val="en-US"/>
        </w:rPr>
        <w:t>Fobrab</w:t>
      </w:r>
      <w:proofErr w:type="spellEnd"/>
      <w:r w:rsidRPr="007200E9">
        <w:rPr>
          <w:rFonts w:ascii="PT Astra Serif" w:hAnsi="PT Astra Serif"/>
          <w:sz w:val="26"/>
          <w:szCs w:val="26"/>
          <w:lang w:val="en-US"/>
        </w:rPr>
        <w:t xml:space="preserve">, </w:t>
      </w:r>
      <w:r w:rsidRPr="007200E9">
        <w:rPr>
          <w:rFonts w:ascii="PT Astra Serif" w:hAnsi="PT Astra Serif"/>
          <w:sz w:val="26"/>
          <w:szCs w:val="26"/>
        </w:rPr>
        <w:t>где</w:t>
      </w:r>
      <w:r w:rsidRPr="007200E9">
        <w:rPr>
          <w:rFonts w:ascii="PT Astra Serif" w:hAnsi="PT Astra Serif"/>
          <w:sz w:val="26"/>
          <w:szCs w:val="26"/>
          <w:lang w:val="en-US"/>
        </w:rPr>
        <w:t>:</w:t>
      </w:r>
    </w:p>
    <w:p w:rsidR="005659C1" w:rsidRPr="007200E9" w:rsidRDefault="005659C1" w:rsidP="00123216">
      <w:pPr>
        <w:pStyle w:val="ConsPlusNormal"/>
        <w:ind w:firstLine="709"/>
        <w:jc w:val="both"/>
        <w:rPr>
          <w:rFonts w:ascii="PT Astra Serif" w:hAnsi="PT Astra Serif"/>
          <w:sz w:val="26"/>
          <w:szCs w:val="26"/>
        </w:rPr>
      </w:pPr>
      <w:proofErr w:type="spellStart"/>
      <w:r w:rsidRPr="007200E9">
        <w:rPr>
          <w:rFonts w:ascii="PT Astra Serif" w:hAnsi="PT Astra Serif"/>
          <w:sz w:val="26"/>
          <w:szCs w:val="26"/>
        </w:rPr>
        <w:t>Sobrab</w:t>
      </w:r>
      <w:proofErr w:type="spellEnd"/>
      <w:r w:rsidRPr="007200E9">
        <w:rPr>
          <w:rFonts w:ascii="PT Astra Serif" w:hAnsi="PT Astra Serif"/>
          <w:sz w:val="26"/>
          <w:szCs w:val="26"/>
        </w:rPr>
        <w:t xml:space="preserve"> – размер субсидии, предоставляемой получателю субсидии;</w:t>
      </w:r>
    </w:p>
    <w:p w:rsidR="005659C1" w:rsidRPr="007200E9" w:rsidRDefault="005659C1" w:rsidP="005659C1">
      <w:pPr>
        <w:autoSpaceDE w:val="0"/>
        <w:autoSpaceDN w:val="0"/>
        <w:adjustRightInd w:val="0"/>
        <w:ind w:firstLine="709"/>
        <w:jc w:val="both"/>
        <w:rPr>
          <w:rFonts w:ascii="PT Astra Serif" w:hAnsi="PT Astra Serif"/>
          <w:sz w:val="26"/>
          <w:szCs w:val="26"/>
        </w:rPr>
      </w:pPr>
      <w:proofErr w:type="spellStart"/>
      <w:r w:rsidRPr="007200E9">
        <w:rPr>
          <w:rFonts w:ascii="PT Astra Serif" w:hAnsi="PT Astra Serif"/>
          <w:sz w:val="26"/>
          <w:szCs w:val="26"/>
        </w:rPr>
        <w:t>Pobrab</w:t>
      </w:r>
      <w:proofErr w:type="spellEnd"/>
      <w:r w:rsidRPr="007200E9">
        <w:rPr>
          <w:rFonts w:ascii="PT Astra Serif" w:hAnsi="PT Astra Serif"/>
          <w:sz w:val="26"/>
          <w:szCs w:val="26"/>
        </w:rPr>
        <w:t xml:space="preserve"> – размер возмещения получателю субсидии части затрат на оплату труда гражданина, но не более 30000 рублей в месяц на одного человека, </w:t>
      </w:r>
      <w:r w:rsidR="00C33E96" w:rsidRPr="007200E9">
        <w:rPr>
          <w:rFonts w:ascii="PT Astra Serif" w:hAnsi="PT Astra Serif"/>
          <w:sz w:val="26"/>
          <w:szCs w:val="26"/>
        </w:rPr>
        <w:t>с учетом районного коэффициента</w:t>
      </w:r>
      <w:r w:rsidRPr="007200E9">
        <w:rPr>
          <w:rFonts w:ascii="PT Astra Serif" w:hAnsi="PT Astra Serif"/>
          <w:sz w:val="26"/>
          <w:szCs w:val="26"/>
        </w:rPr>
        <w:t>;</w:t>
      </w:r>
    </w:p>
    <w:p w:rsidR="005659C1" w:rsidRPr="007200E9" w:rsidRDefault="005659C1" w:rsidP="005659C1">
      <w:pPr>
        <w:pStyle w:val="ConsPlusNormal"/>
        <w:ind w:firstLine="709"/>
        <w:jc w:val="both"/>
        <w:rPr>
          <w:rFonts w:ascii="PT Astra Serif" w:hAnsi="PT Astra Serif"/>
          <w:sz w:val="26"/>
          <w:szCs w:val="26"/>
        </w:rPr>
      </w:pPr>
      <w:proofErr w:type="spellStart"/>
      <w:r w:rsidRPr="007200E9">
        <w:rPr>
          <w:rFonts w:ascii="PT Astra Serif" w:hAnsi="PT Astra Serif"/>
          <w:sz w:val="26"/>
          <w:szCs w:val="26"/>
        </w:rPr>
        <w:t>Nobrab</w:t>
      </w:r>
      <w:proofErr w:type="spellEnd"/>
      <w:r w:rsidRPr="007200E9">
        <w:rPr>
          <w:rFonts w:ascii="PT Astra Serif" w:hAnsi="PT Astra Serif"/>
          <w:sz w:val="26"/>
          <w:szCs w:val="26"/>
        </w:rPr>
        <w:t xml:space="preserve"> – численность граждан, трудоустроенных по направлению органа службы занятости, но не более </w:t>
      </w:r>
      <w:r w:rsidR="004F2CB3" w:rsidRPr="007200E9">
        <w:rPr>
          <w:rFonts w:ascii="PT Astra Serif" w:hAnsi="PT Astra Serif"/>
          <w:sz w:val="26"/>
          <w:szCs w:val="26"/>
        </w:rPr>
        <w:t>64</w:t>
      </w:r>
      <w:r w:rsidRPr="007200E9">
        <w:rPr>
          <w:rFonts w:ascii="PT Astra Serif" w:hAnsi="PT Astra Serif"/>
          <w:sz w:val="26"/>
          <w:szCs w:val="26"/>
        </w:rPr>
        <w:t xml:space="preserve"> человек;</w:t>
      </w:r>
    </w:p>
    <w:p w:rsidR="005659C1" w:rsidRPr="007200E9" w:rsidRDefault="005659C1" w:rsidP="005659C1">
      <w:pPr>
        <w:pStyle w:val="ConsPlusNormal"/>
        <w:ind w:firstLine="709"/>
        <w:jc w:val="both"/>
        <w:rPr>
          <w:rFonts w:ascii="PT Astra Serif" w:hAnsi="PT Astra Serif"/>
          <w:sz w:val="26"/>
          <w:szCs w:val="26"/>
        </w:rPr>
      </w:pPr>
      <w:proofErr w:type="spellStart"/>
      <w:r w:rsidRPr="007200E9">
        <w:rPr>
          <w:rFonts w:ascii="PT Astra Serif" w:hAnsi="PT Astra Serif"/>
          <w:sz w:val="26"/>
          <w:szCs w:val="26"/>
        </w:rPr>
        <w:t>Fobrab</w:t>
      </w:r>
      <w:proofErr w:type="spellEnd"/>
      <w:r w:rsidRPr="007200E9">
        <w:rPr>
          <w:rFonts w:ascii="PT Astra Serif" w:hAnsi="PT Astra Serif"/>
          <w:sz w:val="26"/>
          <w:szCs w:val="26"/>
        </w:rPr>
        <w:t> – период возмещения в размере периода работы гражданина, но не более 3 месяцев на одного гражданина.</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 xml:space="preserve">24. Решение о предоставлении субсидии либо об отказе в предоставлении субсидии принимается Департаментом не позднее 10 рабочих дней со дня формирования протокола подведения итогов отбора, указанного в </w:t>
      </w:r>
      <w:hyperlink w:anchor="P211">
        <w:r w:rsidRPr="007200E9">
          <w:rPr>
            <w:rFonts w:ascii="PT Astra Serif" w:hAnsi="PT Astra Serif"/>
            <w:sz w:val="26"/>
            <w:szCs w:val="26"/>
          </w:rPr>
          <w:t>пункте 51</w:t>
        </w:r>
      </w:hyperlink>
      <w:r w:rsidRPr="007200E9">
        <w:rPr>
          <w:rFonts w:ascii="PT Astra Serif" w:hAnsi="PT Astra Serif"/>
          <w:sz w:val="26"/>
          <w:szCs w:val="26"/>
        </w:rPr>
        <w:t xml:space="preserve"> настоящего Порядка.</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25. Основаниями для отказа получателю субсидии в предоставлении субсидии являются:</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 xml:space="preserve">1) несоответствие представленных получателем субсидии документов требованиям, определенным </w:t>
      </w:r>
      <w:hyperlink w:anchor="P62" w:history="1">
        <w:r w:rsidRPr="007200E9">
          <w:rPr>
            <w:rStyle w:val="af4"/>
            <w:rFonts w:ascii="PT Astra Serif" w:eastAsia="Arial" w:hAnsi="PT Astra Serif"/>
            <w:color w:val="auto"/>
            <w:sz w:val="26"/>
            <w:szCs w:val="26"/>
            <w:u w:val="none"/>
          </w:rPr>
          <w:t>пункт</w:t>
        </w:r>
      </w:hyperlink>
      <w:r w:rsidRPr="007200E9">
        <w:rPr>
          <w:rStyle w:val="af4"/>
          <w:rFonts w:ascii="PT Astra Serif" w:eastAsia="Arial" w:hAnsi="PT Astra Serif"/>
          <w:color w:val="auto"/>
          <w:sz w:val="26"/>
          <w:szCs w:val="26"/>
          <w:u w:val="none"/>
        </w:rPr>
        <w:t xml:space="preserve">ом </w:t>
      </w:r>
      <w:r w:rsidRPr="007200E9">
        <w:rPr>
          <w:rFonts w:ascii="PT Astra Serif" w:hAnsi="PT Astra Serif"/>
          <w:sz w:val="26"/>
          <w:szCs w:val="26"/>
        </w:rPr>
        <w:t xml:space="preserve">21 настоящего Порядка, или непредставление (представление не в полном объеме) документов, указанных в </w:t>
      </w:r>
      <w:hyperlink w:anchor="P62" w:history="1">
        <w:r w:rsidRPr="007200E9">
          <w:rPr>
            <w:rStyle w:val="af4"/>
            <w:rFonts w:ascii="PT Astra Serif" w:eastAsia="Arial" w:hAnsi="PT Astra Serif"/>
            <w:color w:val="auto"/>
            <w:sz w:val="26"/>
            <w:szCs w:val="26"/>
            <w:u w:val="none"/>
          </w:rPr>
          <w:t>пункт</w:t>
        </w:r>
      </w:hyperlink>
      <w:r w:rsidRPr="007200E9">
        <w:rPr>
          <w:rFonts w:ascii="PT Astra Serif" w:hAnsi="PT Astra Serif"/>
          <w:sz w:val="26"/>
          <w:szCs w:val="26"/>
        </w:rPr>
        <w:t>е 21 настоящего Порядка</w:t>
      </w:r>
      <w:r w:rsidRPr="007200E9">
        <w:rPr>
          <w:rFonts w:ascii="PT Astra Serif" w:eastAsia="Calibri" w:hAnsi="PT Astra Serif"/>
          <w:sz w:val="26"/>
          <w:szCs w:val="26"/>
        </w:rPr>
        <w:t>;</w:t>
      </w:r>
      <w:r w:rsidRPr="007200E9">
        <w:rPr>
          <w:rFonts w:ascii="PT Astra Serif" w:hAnsi="PT Astra Serif"/>
          <w:sz w:val="26"/>
          <w:szCs w:val="26"/>
        </w:rPr>
        <w:t xml:space="preserve"> </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2) установление факта недостоверности представленной получателем субсидии информации;</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3) отсутствие лимитов бюджетных обязательств, предусмотренных на предоставление субсидий;</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 xml:space="preserve">4) </w:t>
      </w:r>
      <w:proofErr w:type="spellStart"/>
      <w:r w:rsidRPr="007200E9">
        <w:rPr>
          <w:rFonts w:ascii="PT Astra Serif" w:hAnsi="PT Astra Serif"/>
          <w:sz w:val="26"/>
          <w:szCs w:val="26"/>
        </w:rPr>
        <w:t>незаключение</w:t>
      </w:r>
      <w:proofErr w:type="spellEnd"/>
      <w:r w:rsidRPr="007200E9">
        <w:rPr>
          <w:rFonts w:ascii="PT Astra Serif" w:hAnsi="PT Astra Serif"/>
          <w:sz w:val="26"/>
          <w:szCs w:val="26"/>
        </w:rPr>
        <w:t xml:space="preserve"> Соглашения в срок, указанный в </w:t>
      </w:r>
      <w:hyperlink w:anchor="P141">
        <w:r w:rsidRPr="007200E9">
          <w:rPr>
            <w:rFonts w:ascii="PT Astra Serif" w:hAnsi="PT Astra Serif"/>
            <w:sz w:val="26"/>
            <w:szCs w:val="26"/>
          </w:rPr>
          <w:t>пункте 26</w:t>
        </w:r>
      </w:hyperlink>
      <w:r w:rsidRPr="007200E9">
        <w:rPr>
          <w:rFonts w:ascii="PT Astra Serif" w:hAnsi="PT Astra Serif"/>
          <w:sz w:val="26"/>
          <w:szCs w:val="26"/>
        </w:rPr>
        <w:t xml:space="preserve"> настоящего Порядка.</w:t>
      </w:r>
    </w:p>
    <w:p w:rsidR="005659C1" w:rsidRPr="007200E9" w:rsidRDefault="005659C1" w:rsidP="005659C1">
      <w:pPr>
        <w:autoSpaceDE w:val="0"/>
        <w:autoSpaceDN w:val="0"/>
        <w:adjustRightInd w:val="0"/>
        <w:ind w:firstLine="709"/>
        <w:jc w:val="both"/>
        <w:rPr>
          <w:rFonts w:ascii="PT Astra Serif" w:hAnsi="PT Astra Serif" w:cs="PT Astra Serif"/>
          <w:sz w:val="26"/>
          <w:szCs w:val="26"/>
        </w:rPr>
      </w:pPr>
      <w:r w:rsidRPr="007200E9">
        <w:rPr>
          <w:rFonts w:ascii="PT Astra Serif" w:hAnsi="PT Astra Serif"/>
          <w:sz w:val="26"/>
          <w:szCs w:val="26"/>
        </w:rPr>
        <w:t xml:space="preserve">Проверка достоверности представленной получателем субсидии информации с целью установления наличия оснований для отказа получателю субсидии в предоставлении субсидии, определенных подпунктом 2) пункта 25 настоящего Порядка, осуществляется Департаментом с использованием сведений, полученных </w:t>
      </w:r>
      <w:r w:rsidRPr="007200E9">
        <w:rPr>
          <w:rFonts w:ascii="PT Astra Serif" w:hAnsi="PT Astra Serif" w:cs="PT Astra Serif"/>
          <w:sz w:val="26"/>
          <w:szCs w:val="26"/>
        </w:rPr>
        <w:t>в соответствии с законодательством.</w:t>
      </w:r>
    </w:p>
    <w:p w:rsidR="005659C1" w:rsidRPr="007200E9" w:rsidRDefault="005659C1" w:rsidP="005659C1">
      <w:pPr>
        <w:autoSpaceDE w:val="0"/>
        <w:autoSpaceDN w:val="0"/>
        <w:adjustRightInd w:val="0"/>
        <w:ind w:firstLine="709"/>
        <w:jc w:val="both"/>
        <w:rPr>
          <w:rFonts w:ascii="PT Astra Serif" w:hAnsi="PT Astra Serif"/>
          <w:sz w:val="26"/>
          <w:szCs w:val="26"/>
        </w:rPr>
      </w:pPr>
      <w:r w:rsidRPr="007200E9">
        <w:rPr>
          <w:rFonts w:ascii="PT Astra Serif" w:hAnsi="PT Astra Serif"/>
          <w:sz w:val="26"/>
          <w:szCs w:val="26"/>
        </w:rPr>
        <w:t xml:space="preserve">Проверка достоверности представленной получателем субсидии информации об отнесении работников к категории, указанной в пункте 4 настоящего Порядка, осуществляется Департаментом с использованием сведений, полученных от органа службы занятости. </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cs="PT Astra Serif"/>
          <w:sz w:val="26"/>
          <w:szCs w:val="26"/>
        </w:rPr>
        <w:lastRenderedPageBreak/>
        <w:t>26. В случае принятия решения о предоставлении субсидии Департамент в течение 8 рабочих дней после дня принятия решения о предоставлении субсидии заключает с получателем субсидии Соглашение</w:t>
      </w:r>
      <w:r w:rsidRPr="007200E9">
        <w:rPr>
          <w:rFonts w:ascii="PT Astra Serif" w:hAnsi="PT Astra Serif"/>
          <w:sz w:val="26"/>
          <w:szCs w:val="26"/>
        </w:rPr>
        <w:t xml:space="preserve"> в соответствии с типовой формой, установленной Департаментом финансов Томской области.</w:t>
      </w:r>
    </w:p>
    <w:p w:rsidR="005659C1" w:rsidRPr="007200E9" w:rsidRDefault="005659C1" w:rsidP="005659C1">
      <w:pPr>
        <w:autoSpaceDE w:val="0"/>
        <w:autoSpaceDN w:val="0"/>
        <w:adjustRightInd w:val="0"/>
        <w:ind w:firstLine="709"/>
        <w:jc w:val="both"/>
        <w:rPr>
          <w:rFonts w:ascii="PT Astra Serif" w:hAnsi="PT Astra Serif"/>
          <w:sz w:val="26"/>
          <w:szCs w:val="26"/>
        </w:rPr>
      </w:pPr>
      <w:r w:rsidRPr="007200E9">
        <w:rPr>
          <w:rFonts w:ascii="PT Astra Serif" w:hAnsi="PT Astra Serif"/>
          <w:sz w:val="26"/>
          <w:szCs w:val="26"/>
        </w:rPr>
        <w:t xml:space="preserve">Соглашение, подписанное со стороны Департамента, направляется в течение пяти рабочих дней со дня принятия </w:t>
      </w:r>
      <w:r w:rsidRPr="007200E9">
        <w:rPr>
          <w:rFonts w:ascii="PT Astra Serif" w:hAnsi="PT Astra Serif" w:cs="PT Astra Serif"/>
          <w:sz w:val="26"/>
          <w:szCs w:val="26"/>
        </w:rPr>
        <w:t>решения о предоставлении субсидии</w:t>
      </w:r>
      <w:r w:rsidRPr="007200E9">
        <w:rPr>
          <w:rFonts w:ascii="PT Astra Serif" w:hAnsi="PT Astra Serif"/>
          <w:sz w:val="26"/>
          <w:szCs w:val="26"/>
        </w:rPr>
        <w:t xml:space="preserve"> получателю субсидии способом, указанным в заявке.</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27. В Соглашение включаются:</w:t>
      </w:r>
    </w:p>
    <w:p w:rsidR="005659C1" w:rsidRPr="007200E9" w:rsidRDefault="005659C1" w:rsidP="005659C1">
      <w:pPr>
        <w:autoSpaceDE w:val="0"/>
        <w:autoSpaceDN w:val="0"/>
        <w:adjustRightInd w:val="0"/>
        <w:ind w:firstLine="709"/>
        <w:jc w:val="both"/>
        <w:rPr>
          <w:rFonts w:ascii="PT Astra Serif" w:hAnsi="PT Astra Serif" w:cs="PT Astra Serif"/>
          <w:sz w:val="26"/>
          <w:szCs w:val="26"/>
        </w:rPr>
      </w:pPr>
      <w:r w:rsidRPr="007200E9">
        <w:rPr>
          <w:rFonts w:ascii="PT Astra Serif" w:hAnsi="PT Astra Serif"/>
          <w:sz w:val="26"/>
          <w:szCs w:val="26"/>
        </w:rPr>
        <w:t>1) условие о согласовании новых условий Соглашения в случае</w:t>
      </w:r>
      <w:r w:rsidRPr="007200E9">
        <w:rPr>
          <w:rFonts w:ascii="PT Astra Serif" w:hAnsi="PT Astra Serif" w:cs="PT Astra Serif"/>
          <w:sz w:val="26"/>
          <w:szCs w:val="26"/>
        </w:rPr>
        <w:t xml:space="preserve"> уменьшения Департаменту как получателю бюджетных средств ранее доведенных лимитов бюджетных обязательств, указанных в пункте 5 настоящего Порядка, приводящего к невозможности предоставления субсидии в размере, определенном в Соглашении, или о расторжении Соглашения при </w:t>
      </w:r>
      <w:proofErr w:type="spellStart"/>
      <w:r w:rsidRPr="007200E9">
        <w:rPr>
          <w:rFonts w:ascii="PT Astra Serif" w:hAnsi="PT Astra Serif" w:cs="PT Astra Serif"/>
          <w:sz w:val="26"/>
          <w:szCs w:val="26"/>
        </w:rPr>
        <w:t>недостижении</w:t>
      </w:r>
      <w:proofErr w:type="spellEnd"/>
      <w:r w:rsidRPr="007200E9">
        <w:rPr>
          <w:rFonts w:ascii="PT Astra Serif" w:hAnsi="PT Astra Serif" w:cs="PT Astra Serif"/>
          <w:sz w:val="26"/>
          <w:szCs w:val="26"/>
        </w:rPr>
        <w:t xml:space="preserve"> согласия по новым условиям;</w:t>
      </w:r>
    </w:p>
    <w:p w:rsidR="005659C1" w:rsidRPr="007200E9" w:rsidRDefault="005659C1" w:rsidP="005659C1">
      <w:pPr>
        <w:autoSpaceDE w:val="0"/>
        <w:autoSpaceDN w:val="0"/>
        <w:adjustRightInd w:val="0"/>
        <w:ind w:firstLine="709"/>
        <w:jc w:val="both"/>
        <w:rPr>
          <w:rFonts w:ascii="PT Astra Serif" w:hAnsi="PT Astra Serif" w:cs="PT Astra Serif"/>
          <w:sz w:val="26"/>
          <w:szCs w:val="26"/>
        </w:rPr>
      </w:pPr>
      <w:r w:rsidRPr="007200E9">
        <w:rPr>
          <w:rFonts w:ascii="PT Astra Serif" w:hAnsi="PT Astra Serif"/>
          <w:sz w:val="26"/>
          <w:szCs w:val="26"/>
        </w:rPr>
        <w:t xml:space="preserve">2) условие о согласии получателя субсидии на осуществление Департаментом </w:t>
      </w:r>
      <w:r w:rsidRPr="007200E9">
        <w:rPr>
          <w:rFonts w:ascii="PT Astra Serif" w:hAnsi="PT Astra Serif" w:cs="PT Astra Serif"/>
          <w:sz w:val="26"/>
          <w:szCs w:val="26"/>
        </w:rPr>
        <w:t>проверок соблюдения им порядка и условий предоставления субсидий, в том числе в части достижения результатов их предоставления, а также проверок органами государственного финансового контроля в соответствии со статьями 268</w:t>
      </w:r>
      <w:r w:rsidRPr="007200E9">
        <w:rPr>
          <w:rFonts w:ascii="PT Astra Serif" w:hAnsi="PT Astra Serif" w:cs="PT Astra Serif"/>
          <w:sz w:val="26"/>
          <w:szCs w:val="26"/>
          <w:vertAlign w:val="superscript"/>
        </w:rPr>
        <w:t>1</w:t>
      </w:r>
      <w:r w:rsidRPr="007200E9">
        <w:rPr>
          <w:rFonts w:ascii="PT Astra Serif" w:hAnsi="PT Astra Serif" w:cs="PT Astra Serif"/>
          <w:sz w:val="26"/>
          <w:szCs w:val="26"/>
        </w:rPr>
        <w:t xml:space="preserve"> и 269</w:t>
      </w:r>
      <w:r w:rsidRPr="007200E9">
        <w:rPr>
          <w:rFonts w:ascii="PT Astra Serif" w:hAnsi="PT Astra Serif" w:cs="PT Astra Serif"/>
          <w:sz w:val="26"/>
          <w:szCs w:val="26"/>
          <w:vertAlign w:val="superscript"/>
        </w:rPr>
        <w:t>2</w:t>
      </w:r>
      <w:r w:rsidRPr="007200E9">
        <w:rPr>
          <w:rFonts w:ascii="PT Astra Serif" w:hAnsi="PT Astra Serif" w:cs="PT Astra Serif"/>
          <w:sz w:val="26"/>
          <w:szCs w:val="26"/>
        </w:rPr>
        <w:t xml:space="preserve"> Бюджетного кодекса Российской Федерации.</w:t>
      </w:r>
    </w:p>
    <w:p w:rsidR="005659C1" w:rsidRPr="007200E9" w:rsidRDefault="005659C1" w:rsidP="005659C1">
      <w:pPr>
        <w:autoSpaceDE w:val="0"/>
        <w:autoSpaceDN w:val="0"/>
        <w:adjustRightInd w:val="0"/>
        <w:ind w:firstLine="709"/>
        <w:jc w:val="both"/>
        <w:rPr>
          <w:rFonts w:ascii="PT Astra Serif" w:hAnsi="PT Astra Serif"/>
          <w:sz w:val="26"/>
          <w:szCs w:val="26"/>
        </w:rPr>
      </w:pPr>
      <w:r w:rsidRPr="007200E9">
        <w:rPr>
          <w:rFonts w:ascii="PT Astra Serif" w:hAnsi="PT Astra Serif"/>
          <w:sz w:val="26"/>
          <w:szCs w:val="26"/>
        </w:rPr>
        <w:t>28. Дополнительное соглашение к Соглашению заключается при следующих условиях:</w:t>
      </w:r>
    </w:p>
    <w:p w:rsidR="005659C1" w:rsidRPr="007200E9" w:rsidRDefault="005659C1" w:rsidP="005659C1">
      <w:pPr>
        <w:autoSpaceDE w:val="0"/>
        <w:autoSpaceDN w:val="0"/>
        <w:adjustRightInd w:val="0"/>
        <w:ind w:firstLine="709"/>
        <w:jc w:val="both"/>
        <w:rPr>
          <w:rFonts w:ascii="PT Astra Serif" w:hAnsi="PT Astra Serif"/>
          <w:sz w:val="26"/>
          <w:szCs w:val="26"/>
        </w:rPr>
      </w:pPr>
      <w:r w:rsidRPr="007200E9">
        <w:rPr>
          <w:rFonts w:ascii="PT Astra Serif" w:hAnsi="PT Astra Serif"/>
          <w:sz w:val="26"/>
          <w:szCs w:val="26"/>
        </w:rPr>
        <w:t>1) изменение платежных реквизитов любой из сторон,</w:t>
      </w:r>
      <w:r w:rsidRPr="007200E9">
        <w:rPr>
          <w:rFonts w:ascii="PT Astra Serif" w:hAnsi="PT Astra Serif" w:cs="PT Astra Serif"/>
          <w:sz w:val="26"/>
          <w:szCs w:val="26"/>
        </w:rPr>
        <w:t xml:space="preserve"> положений нормативных правовых актов, в том числе настоящего Порядка, непосредственно влияющих на исполнение Соглашения;</w:t>
      </w:r>
    </w:p>
    <w:p w:rsidR="005659C1" w:rsidRPr="007200E9" w:rsidRDefault="005659C1" w:rsidP="005659C1">
      <w:pP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2) уменьшение Департаменту как получателю бюджетных средств ранее доведенных лимитов, приводящее к невозможности предоставления субсидии в размере, определенном в Соглашении;</w:t>
      </w:r>
    </w:p>
    <w:p w:rsidR="005659C1" w:rsidRPr="007200E9" w:rsidRDefault="005659C1" w:rsidP="005659C1">
      <w:pP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3) наличие счетной ошибки;</w:t>
      </w:r>
    </w:p>
    <w:p w:rsidR="005659C1" w:rsidRPr="007200E9" w:rsidRDefault="005659C1" w:rsidP="005659C1">
      <w:pP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4) при согласовании новых условий Соглашения;</w:t>
      </w:r>
    </w:p>
    <w:p w:rsidR="005659C1" w:rsidRPr="007200E9" w:rsidRDefault="005659C1" w:rsidP="005659C1">
      <w:pP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5) реорганизация получателя субсидии, являющегося юридическим лицом, в форме слияния, присоединения или преобразования, в части перемены лица в обязательстве с указанием в Соглашении юридического лица, являющегося правопреемником;</w:t>
      </w:r>
    </w:p>
    <w:p w:rsidR="005659C1" w:rsidRPr="007200E9" w:rsidRDefault="005659C1" w:rsidP="005659C1">
      <w:pPr>
        <w:autoSpaceDE w:val="0"/>
        <w:autoSpaceDN w:val="0"/>
        <w:adjustRightInd w:val="0"/>
        <w:ind w:firstLine="709"/>
        <w:jc w:val="both"/>
        <w:rPr>
          <w:rFonts w:ascii="PT Astra Serif" w:hAnsi="PT Astra Serif" w:cs="PT Astra Serif"/>
          <w:sz w:val="26"/>
          <w:szCs w:val="26"/>
        </w:rPr>
      </w:pPr>
      <w:proofErr w:type="gramStart"/>
      <w:r w:rsidRPr="007200E9">
        <w:rPr>
          <w:rFonts w:ascii="PT Astra Serif" w:hAnsi="PT Astra Serif" w:cs="PT Astra Serif"/>
          <w:sz w:val="26"/>
          <w:szCs w:val="26"/>
        </w:rPr>
        <w:t xml:space="preserve">6) прекращение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24" w:history="1">
        <w:r w:rsidRPr="007200E9">
          <w:rPr>
            <w:rFonts w:ascii="PT Astra Serif" w:hAnsi="PT Astra Serif" w:cs="PT Astra Serif"/>
            <w:sz w:val="26"/>
            <w:szCs w:val="26"/>
          </w:rPr>
          <w:t>абзацем вторым пункта 5 статьи 23</w:t>
        </w:r>
      </w:hyperlink>
      <w:r w:rsidRPr="007200E9">
        <w:rPr>
          <w:rFonts w:ascii="PT Astra Serif" w:hAnsi="PT Astra Serif" w:cs="PT Astra Serif"/>
          <w:sz w:val="26"/>
          <w:szCs w:val="26"/>
        </w:rPr>
        <w:t xml:space="preserve"> Гражданского кодекса Российской Федерации, передающего свои права другому гражданину в соответствии со </w:t>
      </w:r>
      <w:hyperlink r:id="rId25" w:history="1">
        <w:r w:rsidRPr="007200E9">
          <w:rPr>
            <w:rFonts w:ascii="PT Astra Serif" w:hAnsi="PT Astra Serif" w:cs="PT Astra Serif"/>
            <w:sz w:val="26"/>
            <w:szCs w:val="26"/>
          </w:rPr>
          <w:t>статьей 18</w:t>
        </w:r>
      </w:hyperlink>
      <w:r w:rsidRPr="007200E9">
        <w:rPr>
          <w:rFonts w:ascii="PT Astra Serif" w:hAnsi="PT Astra Serif" w:cs="PT Astra Serif"/>
          <w:sz w:val="26"/>
          <w:szCs w:val="26"/>
        </w:rPr>
        <w:t xml:space="preserve"> Федерального закона «О крестьянском (фермерском) хозяйстве», в части перемены лица в обязательстве с указанием стороны в Соглашении иного лица, являющегося правопреемником.</w:t>
      </w:r>
      <w:proofErr w:type="gramEnd"/>
    </w:p>
    <w:p w:rsidR="005659C1" w:rsidRPr="007200E9" w:rsidRDefault="005659C1" w:rsidP="005659C1">
      <w:pPr>
        <w:autoSpaceDE w:val="0"/>
        <w:autoSpaceDN w:val="0"/>
        <w:adjustRightInd w:val="0"/>
        <w:ind w:firstLine="709"/>
        <w:jc w:val="both"/>
        <w:rPr>
          <w:rFonts w:ascii="PT Astra Serif" w:hAnsi="PT Astra Serif"/>
          <w:sz w:val="26"/>
          <w:szCs w:val="26"/>
        </w:rPr>
      </w:pPr>
      <w:r w:rsidRPr="007200E9">
        <w:rPr>
          <w:rFonts w:ascii="PT Astra Serif" w:hAnsi="PT Astra Serif"/>
          <w:sz w:val="26"/>
          <w:szCs w:val="26"/>
        </w:rPr>
        <w:t xml:space="preserve">При наступлении условий, указанных в настоящем пункте, дополнительное соглашение к Соглашению заключается по результатам письменного уведомления сторон в течение 10 рабочих дней со дня поступления стороне Соглашения письменного уведомления. </w:t>
      </w:r>
    </w:p>
    <w:p w:rsidR="005659C1" w:rsidRPr="007200E9" w:rsidRDefault="005659C1" w:rsidP="005659C1">
      <w:pP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 xml:space="preserve">29. Дополнительное соглашение о расторжении Соглашения заключается при условии </w:t>
      </w:r>
      <w:proofErr w:type="spellStart"/>
      <w:r w:rsidRPr="007200E9">
        <w:rPr>
          <w:rFonts w:ascii="PT Astra Serif" w:hAnsi="PT Astra Serif" w:cs="PT Astra Serif"/>
          <w:sz w:val="26"/>
          <w:szCs w:val="26"/>
        </w:rPr>
        <w:t>недостижения</w:t>
      </w:r>
      <w:proofErr w:type="spellEnd"/>
      <w:r w:rsidRPr="007200E9">
        <w:rPr>
          <w:rFonts w:ascii="PT Astra Serif" w:hAnsi="PT Astra Serif" w:cs="PT Astra Serif"/>
          <w:sz w:val="26"/>
          <w:szCs w:val="26"/>
        </w:rPr>
        <w:t xml:space="preserve"> согласия по новым условиям, указанным в подпункте 1) пункта 27 настоящего Порядка, в течение 10 рабочих дней со дня </w:t>
      </w:r>
      <w:proofErr w:type="spellStart"/>
      <w:r w:rsidRPr="007200E9">
        <w:rPr>
          <w:rFonts w:ascii="PT Astra Serif" w:hAnsi="PT Astra Serif" w:cs="PT Astra Serif"/>
          <w:sz w:val="26"/>
          <w:szCs w:val="26"/>
        </w:rPr>
        <w:t>недостижения</w:t>
      </w:r>
      <w:proofErr w:type="spellEnd"/>
      <w:r w:rsidRPr="007200E9">
        <w:rPr>
          <w:rFonts w:ascii="PT Astra Serif" w:hAnsi="PT Astra Serif" w:cs="PT Astra Serif"/>
          <w:sz w:val="26"/>
          <w:szCs w:val="26"/>
        </w:rPr>
        <w:t xml:space="preserve"> такого согласия по требованию Департамента.</w:t>
      </w:r>
    </w:p>
    <w:p w:rsidR="005659C1" w:rsidRPr="007200E9" w:rsidRDefault="005659C1" w:rsidP="005659C1">
      <w:pP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lastRenderedPageBreak/>
        <w:t xml:space="preserve">30. </w:t>
      </w:r>
      <w:proofErr w:type="gramStart"/>
      <w:r w:rsidRPr="007200E9">
        <w:rPr>
          <w:rFonts w:ascii="PT Astra Serif" w:hAnsi="PT Astra Serif" w:cs="PT Astra Serif"/>
          <w:sz w:val="26"/>
          <w:szCs w:val="26"/>
        </w:rPr>
        <w:t xml:space="preserve">При реорганизации получателя субсидии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26" w:history="1">
        <w:r w:rsidRPr="007200E9">
          <w:rPr>
            <w:rFonts w:ascii="PT Astra Serif" w:hAnsi="PT Astra Serif" w:cs="PT Astra Serif"/>
            <w:sz w:val="26"/>
            <w:szCs w:val="26"/>
          </w:rPr>
          <w:t>абзацем вторым пункта 5 статьи 23</w:t>
        </w:r>
      </w:hyperlink>
      <w:r w:rsidRPr="007200E9">
        <w:rPr>
          <w:rFonts w:ascii="PT Astra Serif" w:hAnsi="PT Astra Serif" w:cs="PT Astra Serif"/>
          <w:sz w:val="26"/>
          <w:szCs w:val="26"/>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w:t>
      </w:r>
      <w:proofErr w:type="gramEnd"/>
      <w:r w:rsidRPr="007200E9">
        <w:rPr>
          <w:rFonts w:ascii="PT Astra Serif" w:hAnsi="PT Astra Serif" w:cs="PT Astra Serif"/>
          <w:sz w:val="26"/>
          <w:szCs w:val="26"/>
        </w:rPr>
        <w:t xml:space="preserve"> </w:t>
      </w:r>
      <w:proofErr w:type="gramStart"/>
      <w:r w:rsidRPr="007200E9">
        <w:rPr>
          <w:rFonts w:ascii="PT Astra Serif" w:hAnsi="PT Astra Serif" w:cs="PT Astra Serif"/>
          <w:sz w:val="26"/>
          <w:szCs w:val="26"/>
        </w:rPr>
        <w:t>порядке</w:t>
      </w:r>
      <w:proofErr w:type="gramEnd"/>
      <w:r w:rsidRPr="007200E9">
        <w:rPr>
          <w:rFonts w:ascii="PT Astra Serif" w:hAnsi="PT Astra Serif" w:cs="PT Astra Serif"/>
          <w:sz w:val="26"/>
          <w:szCs w:val="26"/>
        </w:rPr>
        <w:t xml:space="preserve">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w:t>
      </w:r>
      <w:r w:rsidR="008F1FD5" w:rsidRPr="007200E9">
        <w:rPr>
          <w:rFonts w:ascii="PT Astra Serif" w:hAnsi="PT Astra Serif" w:cs="PT Astra Serif"/>
          <w:sz w:val="26"/>
          <w:szCs w:val="26"/>
        </w:rPr>
        <w:t>областной</w:t>
      </w:r>
      <w:r w:rsidRPr="007200E9">
        <w:rPr>
          <w:rFonts w:ascii="PT Astra Serif" w:hAnsi="PT Astra Serif" w:cs="PT Astra Serif"/>
          <w:sz w:val="26"/>
          <w:szCs w:val="26"/>
        </w:rPr>
        <w:t xml:space="preserve"> бюджет.</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proofErr w:type="gramStart"/>
      <w:r w:rsidRPr="007200E9">
        <w:rPr>
          <w:rFonts w:ascii="PT Astra Serif" w:hAnsi="PT Astra Serif" w:cs="PT Astra Serif"/>
          <w:sz w:val="26"/>
          <w:szCs w:val="26"/>
        </w:rPr>
        <w:t xml:space="preserve">При реорганизации получателя субсидии, являющегося кредитной организацией, в отношении которой иностранными государствами и международными организациями введены ограничительные меры, в форме выделения в соответствии со </w:t>
      </w:r>
      <w:hyperlink r:id="rId27" w:history="1">
        <w:r w:rsidRPr="007200E9">
          <w:rPr>
            <w:rFonts w:ascii="PT Astra Serif" w:hAnsi="PT Astra Serif" w:cs="PT Astra Serif"/>
            <w:sz w:val="26"/>
            <w:szCs w:val="26"/>
          </w:rPr>
          <w:t>статьей 8</w:t>
        </w:r>
      </w:hyperlink>
      <w:r w:rsidRPr="007200E9">
        <w:rPr>
          <w:rFonts w:ascii="PT Astra Serif" w:hAnsi="PT Astra Serif" w:cs="PT Astra Serif"/>
          <w:sz w:val="26"/>
          <w:szCs w:val="26"/>
        </w:rPr>
        <w:t xml:space="preserve"> Федерального закона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w:t>
      </w:r>
      <w:proofErr w:type="gramEnd"/>
      <w:r w:rsidRPr="007200E9">
        <w:rPr>
          <w:rFonts w:ascii="PT Astra Serif" w:hAnsi="PT Astra Serif" w:cs="PT Astra Serif"/>
          <w:sz w:val="26"/>
          <w:szCs w:val="26"/>
        </w:rPr>
        <w:t xml:space="preserve"> и об установлении особенностей регулирования корпоративных отношений в 2022 и 2023 годах» обязательства по Соглашению исполняются получателем субсидии, в случае если по результатам такой реорганизации права и обязанности по Соглашению сохраняются за получателем субсидии.</w:t>
      </w:r>
    </w:p>
    <w:p w:rsidR="005659C1" w:rsidRPr="007200E9" w:rsidRDefault="005659C1" w:rsidP="005659C1">
      <w:pPr>
        <w:autoSpaceDE w:val="0"/>
        <w:autoSpaceDN w:val="0"/>
        <w:adjustRightInd w:val="0"/>
        <w:ind w:firstLine="709"/>
        <w:jc w:val="both"/>
        <w:rPr>
          <w:rFonts w:ascii="PT Astra Serif" w:hAnsi="PT Astra Serif"/>
          <w:sz w:val="26"/>
          <w:szCs w:val="26"/>
        </w:rPr>
      </w:pPr>
      <w:r w:rsidRPr="007200E9">
        <w:rPr>
          <w:rFonts w:ascii="PT Astra Serif" w:hAnsi="PT Astra Serif"/>
          <w:sz w:val="26"/>
          <w:szCs w:val="26"/>
        </w:rPr>
        <w:t xml:space="preserve">31. Дополнительное соглашение к Соглашению, дополнительное соглашение о расторжении Соглашения заключаются в соответствии с типовыми формами, установленными Департаментом финансов Томской области. </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32. Субсидия перечисляется получателю субсидии, заключившему Соглашение с Департаментом, не позднее десятого рабочего дня, следующего за днем принятия решения о предоставлении субсидии на счет получателя субсидии, заключившего Соглашение, открытый в учреждении Центрального банка Российской Федерации или кредитной организации.</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33. Субсидия предоставляется на возмещение части затрат по направлени</w:t>
      </w:r>
      <w:r w:rsidR="00170E28" w:rsidRPr="007200E9">
        <w:rPr>
          <w:rFonts w:ascii="PT Astra Serif" w:hAnsi="PT Astra Serif"/>
          <w:sz w:val="26"/>
          <w:szCs w:val="26"/>
        </w:rPr>
        <w:t>ю</w:t>
      </w:r>
      <w:r w:rsidRPr="007200E9">
        <w:rPr>
          <w:rFonts w:ascii="PT Astra Serif" w:hAnsi="PT Astra Serif"/>
          <w:sz w:val="26"/>
          <w:szCs w:val="26"/>
        </w:rPr>
        <w:t xml:space="preserve"> затрат</w:t>
      </w:r>
      <w:r w:rsidR="00170E28" w:rsidRPr="007200E9">
        <w:rPr>
          <w:rFonts w:ascii="PT Astra Serif" w:hAnsi="PT Astra Serif"/>
          <w:sz w:val="26"/>
          <w:szCs w:val="26"/>
        </w:rPr>
        <w:t xml:space="preserve"> –</w:t>
      </w:r>
      <w:r w:rsidRPr="007200E9">
        <w:rPr>
          <w:rFonts w:ascii="PT Astra Serif" w:hAnsi="PT Astra Serif"/>
          <w:sz w:val="26"/>
          <w:szCs w:val="26"/>
        </w:rPr>
        <w:t xml:space="preserve"> оплата труда граждан, трудоустроенных по направлению орган</w:t>
      </w:r>
      <w:r w:rsidR="008F1FD5" w:rsidRPr="007200E9">
        <w:rPr>
          <w:rFonts w:ascii="PT Astra Serif" w:hAnsi="PT Astra Serif"/>
          <w:sz w:val="26"/>
          <w:szCs w:val="26"/>
        </w:rPr>
        <w:t>а</w:t>
      </w:r>
      <w:r w:rsidRPr="007200E9">
        <w:rPr>
          <w:rFonts w:ascii="PT Astra Serif" w:hAnsi="PT Astra Serif"/>
          <w:sz w:val="26"/>
          <w:szCs w:val="26"/>
        </w:rPr>
        <w:t xml:space="preserve"> службы занятости.</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Документами, подтверждающими фактически произведенные затраты по направлени</w:t>
      </w:r>
      <w:r w:rsidR="009D6427" w:rsidRPr="007200E9">
        <w:rPr>
          <w:rFonts w:ascii="PT Astra Serif" w:hAnsi="PT Astra Serif"/>
          <w:sz w:val="26"/>
          <w:szCs w:val="26"/>
        </w:rPr>
        <w:t>ю</w:t>
      </w:r>
      <w:r w:rsidRPr="007200E9">
        <w:rPr>
          <w:rFonts w:ascii="PT Astra Serif" w:hAnsi="PT Astra Serif"/>
          <w:sz w:val="26"/>
          <w:szCs w:val="26"/>
        </w:rPr>
        <w:t>, указанн</w:t>
      </w:r>
      <w:r w:rsidR="009D6427" w:rsidRPr="007200E9">
        <w:rPr>
          <w:rFonts w:ascii="PT Astra Serif" w:hAnsi="PT Astra Serif"/>
          <w:sz w:val="26"/>
          <w:szCs w:val="26"/>
        </w:rPr>
        <w:t>ому</w:t>
      </w:r>
      <w:r w:rsidRPr="007200E9">
        <w:rPr>
          <w:rFonts w:ascii="PT Astra Serif" w:hAnsi="PT Astra Serif"/>
          <w:sz w:val="26"/>
          <w:szCs w:val="26"/>
        </w:rPr>
        <w:t xml:space="preserve"> в настоящем пункте, являются док</w:t>
      </w:r>
      <w:r w:rsidR="009D6427" w:rsidRPr="007200E9">
        <w:rPr>
          <w:rFonts w:ascii="PT Astra Serif" w:hAnsi="PT Astra Serif"/>
          <w:sz w:val="26"/>
          <w:szCs w:val="26"/>
        </w:rPr>
        <w:t xml:space="preserve">ументы, определенные в подпункте </w:t>
      </w:r>
      <w:r w:rsidRPr="007200E9">
        <w:rPr>
          <w:rFonts w:ascii="PT Astra Serif" w:hAnsi="PT Astra Serif"/>
          <w:sz w:val="26"/>
          <w:szCs w:val="26"/>
        </w:rPr>
        <w:t>«в» подпункта 3) пункта 21 настоящего Порядка.</w:t>
      </w:r>
    </w:p>
    <w:p w:rsidR="005659C1" w:rsidRPr="007200E9" w:rsidRDefault="005659C1" w:rsidP="005659C1">
      <w:pPr>
        <w:autoSpaceDE w:val="0"/>
        <w:autoSpaceDN w:val="0"/>
        <w:adjustRightInd w:val="0"/>
        <w:ind w:firstLine="709"/>
        <w:jc w:val="both"/>
        <w:rPr>
          <w:rFonts w:ascii="PT Astra Serif" w:hAnsi="PT Astra Serif"/>
          <w:sz w:val="26"/>
          <w:szCs w:val="26"/>
        </w:rPr>
      </w:pPr>
      <w:r w:rsidRPr="007200E9">
        <w:rPr>
          <w:rFonts w:ascii="PT Astra Serif" w:hAnsi="PT Astra Serif"/>
          <w:sz w:val="26"/>
          <w:szCs w:val="26"/>
        </w:rPr>
        <w:t xml:space="preserve">34. </w:t>
      </w:r>
      <w:r w:rsidRPr="007200E9">
        <w:rPr>
          <w:rFonts w:ascii="PT Astra Serif" w:hAnsi="PT Astra Serif" w:cs="PT Astra Serif"/>
          <w:sz w:val="26"/>
          <w:szCs w:val="26"/>
        </w:rPr>
        <w:t xml:space="preserve">Результатом предоставления субсидии, </w:t>
      </w:r>
      <w:r w:rsidRPr="007200E9">
        <w:rPr>
          <w:rFonts w:ascii="PT Astra Serif" w:hAnsi="PT Astra Serif" w:cs="PT Astra Serif"/>
          <w:iCs/>
          <w:sz w:val="26"/>
          <w:szCs w:val="26"/>
        </w:rPr>
        <w:t xml:space="preserve">под которым понимается результат деятельности (действий) получателя субсидии, </w:t>
      </w:r>
      <w:r w:rsidRPr="007200E9">
        <w:rPr>
          <w:rFonts w:ascii="PT Astra Serif" w:hAnsi="PT Astra Serif" w:cs="PT Astra Serif"/>
          <w:sz w:val="26"/>
          <w:szCs w:val="26"/>
        </w:rPr>
        <w:t xml:space="preserve">является численность трудоустроенных граждан в соответствии с комплексом процессных мероприятий в рамках реализации </w:t>
      </w:r>
      <w:r w:rsidRPr="007200E9">
        <w:rPr>
          <w:rFonts w:ascii="PT Astra Serif" w:hAnsi="PT Astra Serif"/>
          <w:sz w:val="26"/>
          <w:szCs w:val="26"/>
        </w:rPr>
        <w:t xml:space="preserve">государственной программы «Развитие рынка труда в Томской области» не более </w:t>
      </w:r>
      <w:r w:rsidR="004F2CB3" w:rsidRPr="007200E9">
        <w:rPr>
          <w:rFonts w:ascii="PT Astra Serif" w:hAnsi="PT Astra Serif"/>
          <w:sz w:val="26"/>
          <w:szCs w:val="26"/>
        </w:rPr>
        <w:t>64</w:t>
      </w:r>
      <w:r w:rsidRPr="007200E9">
        <w:rPr>
          <w:rFonts w:ascii="PT Astra Serif" w:hAnsi="PT Astra Serif" w:cs="PT Astra Serif"/>
          <w:sz w:val="26"/>
          <w:szCs w:val="26"/>
        </w:rPr>
        <w:t xml:space="preserve"> человек</w:t>
      </w:r>
      <w:r w:rsidRPr="007200E9">
        <w:rPr>
          <w:rFonts w:ascii="PT Astra Serif" w:hAnsi="PT Astra Serif"/>
          <w:sz w:val="26"/>
          <w:szCs w:val="26"/>
        </w:rPr>
        <w:t xml:space="preserve"> в срок до 31 декабря 2026 года.  </w:t>
      </w:r>
    </w:p>
    <w:p w:rsidR="005659C1" w:rsidRPr="007200E9" w:rsidRDefault="005659C1" w:rsidP="005659C1">
      <w:pPr>
        <w:tabs>
          <w:tab w:val="left" w:pos="7088"/>
        </w:tabs>
        <w:rPr>
          <w:rFonts w:ascii="PT Astra Serif" w:hAnsi="PT Astra Serif" w:cs="PT Astra Serif"/>
          <w:sz w:val="28"/>
          <w:szCs w:val="28"/>
        </w:rPr>
      </w:pPr>
    </w:p>
    <w:p w:rsidR="005659C1" w:rsidRPr="007200E9" w:rsidRDefault="005659C1" w:rsidP="005659C1">
      <w:pPr>
        <w:pStyle w:val="ConsPlusTitle"/>
        <w:jc w:val="center"/>
        <w:rPr>
          <w:rFonts w:ascii="PT Astra Serif" w:hAnsi="PT Astra Serif"/>
          <w:b w:val="0"/>
          <w:sz w:val="26"/>
          <w:szCs w:val="26"/>
        </w:rPr>
      </w:pPr>
      <w:r w:rsidRPr="007200E9">
        <w:rPr>
          <w:rFonts w:ascii="PT Astra Serif" w:hAnsi="PT Astra Serif"/>
          <w:b w:val="0"/>
          <w:sz w:val="26"/>
          <w:szCs w:val="26"/>
        </w:rPr>
        <w:t xml:space="preserve">3. Порядок проведения отбора </w:t>
      </w:r>
    </w:p>
    <w:p w:rsidR="005659C1" w:rsidRPr="007200E9" w:rsidRDefault="005659C1" w:rsidP="005659C1">
      <w:pPr>
        <w:pStyle w:val="ConsPlusTitle"/>
        <w:ind w:firstLine="709"/>
        <w:jc w:val="both"/>
        <w:rPr>
          <w:rFonts w:ascii="PT Astra Serif" w:hAnsi="PT Astra Serif"/>
          <w:b w:val="0"/>
          <w:sz w:val="26"/>
          <w:szCs w:val="26"/>
        </w:rPr>
      </w:pP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35. Отбор осуществляется в системе «Электронный бюджет».</w:t>
      </w:r>
    </w:p>
    <w:p w:rsidR="005659C1" w:rsidRPr="007200E9" w:rsidRDefault="005659C1" w:rsidP="005659C1">
      <w:pPr>
        <w:ind w:firstLine="709"/>
        <w:jc w:val="both"/>
        <w:rPr>
          <w:rFonts w:ascii="PT Astra Serif" w:hAnsi="PT Astra Serif" w:cs="PT Astra Serif"/>
          <w:sz w:val="26"/>
          <w:szCs w:val="26"/>
        </w:rPr>
      </w:pPr>
      <w:r w:rsidRPr="007200E9">
        <w:rPr>
          <w:rFonts w:ascii="PT Astra Serif" w:hAnsi="PT Astra Serif" w:cs="PT Astra Serif"/>
          <w:sz w:val="26"/>
          <w:szCs w:val="26"/>
        </w:rPr>
        <w:lastRenderedPageBreak/>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rsidRPr="007200E9">
        <w:rPr>
          <w:rFonts w:ascii="PT Astra Serif" w:hAnsi="PT Astra Serif" w:cs="PT Astra Serif"/>
          <w:sz w:val="26"/>
          <w:szCs w:val="26"/>
        </w:rPr>
        <w:t>ии и ау</w:t>
      </w:r>
      <w:proofErr w:type="gramEnd"/>
      <w:r w:rsidRPr="007200E9">
        <w:rPr>
          <w:rFonts w:ascii="PT Astra Serif" w:hAnsi="PT Astra Serif" w:cs="PT Astra Serif"/>
          <w:sz w:val="26"/>
          <w:szCs w:val="26"/>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36. Взаимодействие Департамента с участниками отбора осуществляется с использованием документов в электронной форме в системе «Электронный бюджет».</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37. Отбор проводится на конкурентной основе способом запроса предложений.</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sz w:val="26"/>
          <w:szCs w:val="26"/>
        </w:rPr>
      </w:pPr>
      <w:r w:rsidRPr="007200E9">
        <w:rPr>
          <w:rFonts w:ascii="PT Astra Serif" w:hAnsi="PT Astra Serif"/>
          <w:sz w:val="26"/>
          <w:szCs w:val="26"/>
        </w:rPr>
        <w:t xml:space="preserve">38. Объявление о проведении отбора не </w:t>
      </w:r>
      <w:proofErr w:type="gramStart"/>
      <w:r w:rsidRPr="007200E9">
        <w:rPr>
          <w:rFonts w:ascii="PT Astra Serif" w:hAnsi="PT Astra Serif"/>
          <w:sz w:val="26"/>
          <w:szCs w:val="26"/>
        </w:rPr>
        <w:t>позднее</w:t>
      </w:r>
      <w:proofErr w:type="gramEnd"/>
      <w:r w:rsidRPr="007200E9">
        <w:rPr>
          <w:rFonts w:ascii="PT Astra Serif" w:hAnsi="PT Astra Serif"/>
          <w:sz w:val="26"/>
          <w:szCs w:val="26"/>
        </w:rPr>
        <w:t xml:space="preserve"> чем за </w:t>
      </w:r>
      <w:r w:rsidR="00633EAB" w:rsidRPr="007200E9">
        <w:rPr>
          <w:rFonts w:ascii="PT Astra Serif" w:hAnsi="PT Astra Serif"/>
          <w:sz w:val="26"/>
          <w:szCs w:val="26"/>
        </w:rPr>
        <w:t>один</w:t>
      </w:r>
      <w:r w:rsidRPr="007200E9">
        <w:rPr>
          <w:rFonts w:ascii="PT Astra Serif" w:hAnsi="PT Astra Serif"/>
          <w:sz w:val="26"/>
          <w:szCs w:val="26"/>
        </w:rPr>
        <w:t xml:space="preserve"> календарны</w:t>
      </w:r>
      <w:r w:rsidR="00633EAB" w:rsidRPr="007200E9">
        <w:rPr>
          <w:rFonts w:ascii="PT Astra Serif" w:hAnsi="PT Astra Serif"/>
          <w:sz w:val="26"/>
          <w:szCs w:val="26"/>
        </w:rPr>
        <w:t>й</w:t>
      </w:r>
      <w:r w:rsidRPr="007200E9">
        <w:rPr>
          <w:rFonts w:ascii="PT Astra Serif" w:hAnsi="PT Astra Serif"/>
          <w:sz w:val="26"/>
          <w:szCs w:val="26"/>
        </w:rPr>
        <w:t xml:space="preserve"> д</w:t>
      </w:r>
      <w:r w:rsidR="00633EAB" w:rsidRPr="007200E9">
        <w:rPr>
          <w:rFonts w:ascii="PT Astra Serif" w:hAnsi="PT Astra Serif"/>
          <w:sz w:val="26"/>
          <w:szCs w:val="26"/>
        </w:rPr>
        <w:t>ень</w:t>
      </w:r>
      <w:r w:rsidRPr="007200E9">
        <w:rPr>
          <w:rFonts w:ascii="PT Astra Serif" w:hAnsi="PT Astra Serif"/>
          <w:sz w:val="26"/>
          <w:szCs w:val="26"/>
        </w:rPr>
        <w:t xml:space="preserve"> до даты начала подачи заявок формируется Департаментом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начальника Департамента (уполномоченного им лица), публикуется на едином портале, на официальном сайте Департамента</w:t>
      </w:r>
      <w:r w:rsidRPr="007200E9">
        <w:rPr>
          <w:rFonts w:ascii="PT Astra Serif" w:hAnsi="PT Astra Serif" w:cs="PT Astra Serif"/>
          <w:sz w:val="26"/>
          <w:szCs w:val="26"/>
        </w:rPr>
        <w:t xml:space="preserve"> </w:t>
      </w:r>
      <w:r w:rsidRPr="007200E9">
        <w:rPr>
          <w:rFonts w:ascii="PT Astra Serif" w:hAnsi="PT Astra Serif"/>
          <w:sz w:val="26"/>
          <w:szCs w:val="26"/>
        </w:rPr>
        <w:t>и включает в себя следующую информацию:</w:t>
      </w:r>
    </w:p>
    <w:p w:rsidR="005659C1" w:rsidRPr="007200E9" w:rsidRDefault="005659C1" w:rsidP="005659C1">
      <w:pPr>
        <w:autoSpaceDE w:val="0"/>
        <w:autoSpaceDN w:val="0"/>
        <w:adjustRightInd w:val="0"/>
        <w:ind w:firstLine="709"/>
        <w:jc w:val="both"/>
        <w:rPr>
          <w:rFonts w:ascii="PT Astra Serif" w:hAnsi="PT Astra Serif"/>
          <w:sz w:val="26"/>
          <w:szCs w:val="26"/>
        </w:rPr>
      </w:pPr>
      <w:r w:rsidRPr="007200E9">
        <w:rPr>
          <w:rFonts w:ascii="PT Astra Serif" w:hAnsi="PT Astra Serif"/>
          <w:sz w:val="26"/>
          <w:szCs w:val="26"/>
        </w:rPr>
        <w:t xml:space="preserve">1) срок проведения отбора; </w:t>
      </w:r>
    </w:p>
    <w:p w:rsidR="005659C1" w:rsidRPr="007200E9" w:rsidRDefault="005659C1" w:rsidP="005659C1">
      <w:pPr>
        <w:autoSpaceDE w:val="0"/>
        <w:autoSpaceDN w:val="0"/>
        <w:adjustRightInd w:val="0"/>
        <w:ind w:firstLine="709"/>
        <w:jc w:val="both"/>
        <w:rPr>
          <w:rFonts w:ascii="PT Astra Serif" w:hAnsi="PT Astra Serif"/>
          <w:sz w:val="26"/>
          <w:szCs w:val="26"/>
        </w:rPr>
      </w:pPr>
      <w:r w:rsidRPr="007200E9">
        <w:rPr>
          <w:rFonts w:ascii="PT Astra Serif" w:hAnsi="PT Astra Serif"/>
          <w:sz w:val="26"/>
          <w:szCs w:val="26"/>
        </w:rPr>
        <w:t>2) дату и время начала приема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5659C1" w:rsidRPr="007200E9" w:rsidRDefault="005659C1" w:rsidP="005659C1">
      <w:pPr>
        <w:autoSpaceDE w:val="0"/>
        <w:autoSpaceDN w:val="0"/>
        <w:adjustRightInd w:val="0"/>
        <w:ind w:firstLine="709"/>
        <w:jc w:val="both"/>
        <w:rPr>
          <w:rFonts w:ascii="PT Astra Serif" w:hAnsi="PT Astra Serif"/>
          <w:sz w:val="26"/>
          <w:szCs w:val="26"/>
        </w:rPr>
      </w:pPr>
      <w:r w:rsidRPr="007200E9">
        <w:rPr>
          <w:rFonts w:ascii="PT Astra Serif" w:hAnsi="PT Astra Serif" w:cs="PT Astra Serif"/>
          <w:sz w:val="26"/>
          <w:szCs w:val="26"/>
        </w:rPr>
        <w:t>3) наименование, место нахождения, почтовый адрес, адрес электронной почты, контактный телефон</w:t>
      </w:r>
      <w:r w:rsidRPr="007200E9">
        <w:rPr>
          <w:rFonts w:ascii="PT Astra Serif" w:hAnsi="PT Astra Serif"/>
          <w:sz w:val="26"/>
          <w:szCs w:val="26"/>
        </w:rPr>
        <w:t xml:space="preserve"> Департамента;</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sz w:val="26"/>
          <w:szCs w:val="26"/>
        </w:rPr>
      </w:pPr>
      <w:r w:rsidRPr="007200E9">
        <w:rPr>
          <w:rFonts w:ascii="PT Astra Serif" w:hAnsi="PT Astra Serif"/>
          <w:sz w:val="26"/>
          <w:szCs w:val="26"/>
        </w:rPr>
        <w:t>4) наименование субсидии, результат предоставления субсидии в соответствии с пунктом 34 настоящего Порядка,</w:t>
      </w:r>
      <w:r w:rsidRPr="007200E9">
        <w:rPr>
          <w:rFonts w:ascii="PT Astra Serif" w:hAnsi="PT Astra Serif" w:cs="PT Astra Serif"/>
          <w:sz w:val="26"/>
          <w:szCs w:val="26"/>
        </w:rPr>
        <w:t xml:space="preserve"> способ проведения отбора</w:t>
      </w:r>
      <w:r w:rsidRPr="007200E9">
        <w:rPr>
          <w:rFonts w:ascii="PT Astra Serif" w:hAnsi="PT Astra Serif"/>
          <w:sz w:val="26"/>
          <w:szCs w:val="26"/>
        </w:rPr>
        <w:t>;</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cs="PT Astra Serif"/>
          <w:sz w:val="26"/>
          <w:szCs w:val="26"/>
        </w:rPr>
        <w:t xml:space="preserve">5) доменное имя сайта </w:t>
      </w:r>
      <w:r w:rsidRPr="007200E9">
        <w:rPr>
          <w:rFonts w:ascii="PT Astra Serif" w:hAnsi="PT Astra Serif"/>
          <w:sz w:val="26"/>
          <w:szCs w:val="26"/>
        </w:rPr>
        <w:t>и (или) указатели страниц государственной информационной системы в сети «Интернет»;</w:t>
      </w:r>
    </w:p>
    <w:p w:rsidR="005659C1" w:rsidRPr="007200E9" w:rsidRDefault="005659C1" w:rsidP="005659C1">
      <w:pPr>
        <w:autoSpaceDE w:val="0"/>
        <w:autoSpaceDN w:val="0"/>
        <w:adjustRightInd w:val="0"/>
        <w:ind w:firstLine="709"/>
        <w:jc w:val="both"/>
        <w:rPr>
          <w:rFonts w:ascii="PT Astra Serif" w:hAnsi="PT Astra Serif" w:cs="Arial"/>
          <w:sz w:val="26"/>
          <w:szCs w:val="26"/>
        </w:rPr>
      </w:pPr>
      <w:r w:rsidRPr="007200E9">
        <w:rPr>
          <w:rFonts w:ascii="PT Astra Serif" w:hAnsi="PT Astra Serif"/>
          <w:sz w:val="26"/>
          <w:szCs w:val="26"/>
        </w:rPr>
        <w:t>6) требования к участникам отбора в соответствии с пунктом 10 настоящего Порядка, а также перечень документов, представляемых участниками отбора для подтверждения соответствия требованиям, определенным пунктом 21 настоящего Порядка;</w:t>
      </w:r>
      <w:r w:rsidRPr="007200E9">
        <w:rPr>
          <w:rFonts w:ascii="PT Astra Serif" w:hAnsi="PT Astra Serif" w:cs="Arial"/>
          <w:sz w:val="26"/>
          <w:szCs w:val="26"/>
        </w:rPr>
        <w:t xml:space="preserve"> </w:t>
      </w:r>
    </w:p>
    <w:p w:rsidR="005659C1" w:rsidRPr="007200E9" w:rsidRDefault="005659C1" w:rsidP="005659C1">
      <w:pP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 xml:space="preserve">7) категории </w:t>
      </w:r>
      <w:r w:rsidR="00011F22" w:rsidRPr="007200E9">
        <w:rPr>
          <w:rFonts w:ascii="PT Astra Serif" w:hAnsi="PT Astra Serif" w:cs="PT Astra Serif"/>
          <w:sz w:val="26"/>
          <w:szCs w:val="26"/>
        </w:rPr>
        <w:t xml:space="preserve">получателей субсидии </w:t>
      </w:r>
      <w:r w:rsidRPr="007200E9">
        <w:rPr>
          <w:rFonts w:ascii="PT Astra Serif" w:hAnsi="PT Astra Serif" w:cs="PT Astra Serif"/>
          <w:sz w:val="26"/>
          <w:szCs w:val="26"/>
        </w:rPr>
        <w:t>и критерии отбора</w:t>
      </w:r>
      <w:r w:rsidRPr="007200E9">
        <w:rPr>
          <w:rFonts w:ascii="PT Astra Serif" w:hAnsi="PT Astra Serif"/>
          <w:sz w:val="26"/>
          <w:szCs w:val="26"/>
        </w:rPr>
        <w:t xml:space="preserve"> в соответствии с пунктом 7 настоящего Порядка</w:t>
      </w:r>
      <w:r w:rsidRPr="007200E9">
        <w:rPr>
          <w:rFonts w:ascii="PT Astra Serif" w:hAnsi="PT Astra Serif" w:cs="PT Astra Serif"/>
          <w:sz w:val="26"/>
          <w:szCs w:val="26"/>
        </w:rPr>
        <w:t xml:space="preserve">; </w:t>
      </w:r>
    </w:p>
    <w:p w:rsidR="005659C1" w:rsidRPr="007200E9" w:rsidRDefault="005659C1" w:rsidP="005659C1">
      <w:pP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8) порядок подачи заявок участниками отбора и требования, предъявляемые к форме и содержанию заявок;</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cs="PT Astra Serif"/>
          <w:sz w:val="26"/>
          <w:szCs w:val="26"/>
        </w:rPr>
        <w:t xml:space="preserve">9) порядок отзыва участниками отбора заявок, </w:t>
      </w:r>
      <w:r w:rsidRPr="007200E9">
        <w:rPr>
          <w:rFonts w:ascii="PT Astra Serif" w:hAnsi="PT Astra Serif"/>
          <w:sz w:val="26"/>
          <w:szCs w:val="26"/>
        </w:rPr>
        <w:t xml:space="preserve">включающий в себя возможность или отсутствие возможности отзыва заявок, условия отзыва заявок, порядок их возврата, </w:t>
      </w:r>
      <w:proofErr w:type="gramStart"/>
      <w:r w:rsidRPr="007200E9">
        <w:rPr>
          <w:rFonts w:ascii="PT Astra Serif" w:hAnsi="PT Astra Serif"/>
          <w:sz w:val="26"/>
          <w:szCs w:val="26"/>
        </w:rPr>
        <w:t>определяющий</w:t>
      </w:r>
      <w:proofErr w:type="gramEnd"/>
      <w:r w:rsidRPr="007200E9">
        <w:rPr>
          <w:rFonts w:ascii="PT Astra Serif" w:hAnsi="PT Astra Serif"/>
          <w:sz w:val="26"/>
          <w:szCs w:val="26"/>
        </w:rPr>
        <w:t xml:space="preserve"> в том числе основания для возврата заявок;</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10) порядок внесения участниками отбора изменений в заявки, включающий в себя возможность или отсутствие возможности внесения изменений в заявки, а также условия внесения изменений в заявки;</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sz w:val="26"/>
          <w:szCs w:val="26"/>
        </w:rPr>
        <w:t>11) порядок рассмотрения заявок на предмет их соответствия установленным в объявлении о проведении отбора требованиям, категориям и критериям, сроки рассмотрения заявок;</w:t>
      </w:r>
    </w:p>
    <w:p w:rsidR="005659C1" w:rsidRPr="007200E9" w:rsidRDefault="005659C1" w:rsidP="005659C1">
      <w:pPr>
        <w:pStyle w:val="ConsPlusNormal"/>
        <w:ind w:firstLine="709"/>
        <w:jc w:val="both"/>
        <w:rPr>
          <w:rFonts w:ascii="PT Astra Serif" w:hAnsi="PT Astra Serif" w:cs="PT Astra Serif"/>
          <w:sz w:val="26"/>
          <w:szCs w:val="26"/>
        </w:rPr>
      </w:pPr>
      <w:r w:rsidRPr="007200E9">
        <w:rPr>
          <w:rFonts w:ascii="PT Astra Serif" w:hAnsi="PT Astra Serif" w:cs="PT Astra Serif"/>
          <w:sz w:val="26"/>
          <w:szCs w:val="26"/>
        </w:rPr>
        <w:t>12) порядок возврата заявок на доработку;</w:t>
      </w:r>
    </w:p>
    <w:p w:rsidR="005659C1" w:rsidRPr="007200E9" w:rsidRDefault="005659C1" w:rsidP="005659C1">
      <w:pP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13) порядок отклонения заявок, а также информация об основаниях их отклонения;</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cs="PT Astra Serif"/>
          <w:sz w:val="26"/>
          <w:szCs w:val="26"/>
        </w:rPr>
        <w:t>14)</w:t>
      </w:r>
      <w:r w:rsidRPr="007200E9">
        <w:rPr>
          <w:rFonts w:ascii="PT Astra Serif" w:hAnsi="PT Astra Serif" w:cs="Arial"/>
          <w:sz w:val="26"/>
          <w:szCs w:val="26"/>
        </w:rPr>
        <w:t xml:space="preserve"> объем распределяемой субсидии в рамках отбора, порядок расчета размера </w:t>
      </w:r>
      <w:r w:rsidRPr="007200E9">
        <w:rPr>
          <w:rFonts w:ascii="PT Astra Serif" w:hAnsi="PT Astra Serif" w:cs="Arial"/>
          <w:sz w:val="26"/>
          <w:szCs w:val="26"/>
        </w:rPr>
        <w:lastRenderedPageBreak/>
        <w:t>субсидии, установленный настоящим Порядком,</w:t>
      </w:r>
      <w:r w:rsidRPr="007200E9">
        <w:rPr>
          <w:rFonts w:ascii="PT Astra Serif" w:hAnsi="PT Astra Serif"/>
          <w:sz w:val="26"/>
          <w:szCs w:val="26"/>
        </w:rPr>
        <w:t xml:space="preserve"> правила распределения субсидии по результатам отбора, а также предельное количество победителей отбора;</w:t>
      </w:r>
    </w:p>
    <w:p w:rsidR="005659C1" w:rsidRPr="007200E9" w:rsidRDefault="005659C1" w:rsidP="005659C1">
      <w:pP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15)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5659C1" w:rsidRPr="007200E9" w:rsidRDefault="005659C1" w:rsidP="005659C1">
      <w:pP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 xml:space="preserve">16) срок, в течение которого победитель (победители) отбора должен </w:t>
      </w:r>
      <w:r w:rsidR="00011F22" w:rsidRPr="007200E9">
        <w:rPr>
          <w:rFonts w:ascii="PT Astra Serif" w:hAnsi="PT Astra Serif" w:cs="PT Astra Serif"/>
          <w:sz w:val="26"/>
          <w:szCs w:val="26"/>
        </w:rPr>
        <w:t xml:space="preserve">(должны) </w:t>
      </w:r>
      <w:r w:rsidRPr="007200E9">
        <w:rPr>
          <w:rFonts w:ascii="PT Astra Serif" w:hAnsi="PT Astra Serif" w:cs="PT Astra Serif"/>
          <w:sz w:val="26"/>
          <w:szCs w:val="26"/>
        </w:rPr>
        <w:t>подписать Соглашение;</w:t>
      </w:r>
    </w:p>
    <w:p w:rsidR="005659C1" w:rsidRPr="007200E9" w:rsidRDefault="005659C1" w:rsidP="005659C1">
      <w:pP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 xml:space="preserve">17) условия признания победителя (победителей) отбора </w:t>
      </w:r>
      <w:proofErr w:type="gramStart"/>
      <w:r w:rsidRPr="007200E9">
        <w:rPr>
          <w:rFonts w:ascii="PT Astra Serif" w:hAnsi="PT Astra Serif" w:cs="PT Astra Serif"/>
          <w:sz w:val="26"/>
          <w:szCs w:val="26"/>
        </w:rPr>
        <w:t>уклонившимся</w:t>
      </w:r>
      <w:proofErr w:type="gramEnd"/>
      <w:r w:rsidRPr="007200E9">
        <w:rPr>
          <w:rFonts w:ascii="PT Astra Serif" w:hAnsi="PT Astra Serif" w:cs="PT Astra Serif"/>
          <w:sz w:val="26"/>
          <w:szCs w:val="26"/>
        </w:rPr>
        <w:t xml:space="preserve"> от заключения Соглашения.</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bCs/>
          <w:sz w:val="26"/>
          <w:szCs w:val="26"/>
        </w:rPr>
      </w:pPr>
      <w:r w:rsidRPr="007200E9">
        <w:rPr>
          <w:rFonts w:ascii="PT Astra Serif" w:hAnsi="PT Astra Serif" w:cs="PT Astra Serif"/>
          <w:bCs/>
          <w:sz w:val="26"/>
          <w:szCs w:val="26"/>
        </w:rPr>
        <w:t xml:space="preserve">39. Внесение изменений в объявление о проведении отбора осуществляется в порядке, аналогичном порядку формирования объявления о проведении отбора, установленному </w:t>
      </w:r>
      <w:hyperlink r:id="rId28" w:history="1">
        <w:r w:rsidRPr="007200E9">
          <w:rPr>
            <w:rFonts w:ascii="PT Astra Serif" w:hAnsi="PT Astra Serif" w:cs="PT Astra Serif"/>
            <w:bCs/>
            <w:sz w:val="26"/>
            <w:szCs w:val="26"/>
          </w:rPr>
          <w:t>пунктом 38</w:t>
        </w:r>
      </w:hyperlink>
      <w:r w:rsidRPr="007200E9">
        <w:rPr>
          <w:rFonts w:ascii="PT Astra Serif" w:hAnsi="PT Astra Serif" w:cs="PT Astra Serif"/>
          <w:bCs/>
          <w:sz w:val="26"/>
          <w:szCs w:val="26"/>
        </w:rPr>
        <w:t xml:space="preserve"> настоящего Порядка, не позднее наступления </w:t>
      </w:r>
      <w:proofErr w:type="gramStart"/>
      <w:r w:rsidRPr="007200E9">
        <w:rPr>
          <w:rFonts w:ascii="PT Astra Serif" w:hAnsi="PT Astra Serif" w:cs="PT Astra Serif"/>
          <w:bCs/>
          <w:sz w:val="26"/>
          <w:szCs w:val="26"/>
        </w:rPr>
        <w:t>даты окончания приема заявок участников</w:t>
      </w:r>
      <w:proofErr w:type="gramEnd"/>
      <w:r w:rsidRPr="007200E9">
        <w:rPr>
          <w:rFonts w:ascii="PT Astra Serif" w:hAnsi="PT Astra Serif" w:cs="PT Astra Serif"/>
          <w:bCs/>
          <w:sz w:val="26"/>
          <w:szCs w:val="26"/>
        </w:rPr>
        <w:t xml:space="preserve"> отбора, с соблюдением следующих условий:</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bCs/>
          <w:sz w:val="26"/>
          <w:szCs w:val="26"/>
        </w:rPr>
      </w:pPr>
      <w:r w:rsidRPr="007200E9">
        <w:rPr>
          <w:rFonts w:ascii="PT Astra Serif" w:hAnsi="PT Astra Serif" w:cs="PT Astra Serif"/>
          <w:bCs/>
          <w:sz w:val="26"/>
          <w:szCs w:val="26"/>
        </w:rPr>
        <w:t>а)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этот срок составлял не менее 3 календарных дней;</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bCs/>
          <w:sz w:val="26"/>
          <w:szCs w:val="26"/>
        </w:rPr>
      </w:pPr>
      <w:r w:rsidRPr="007200E9">
        <w:rPr>
          <w:rFonts w:ascii="PT Astra Serif" w:hAnsi="PT Astra Serif" w:cs="PT Astra Serif"/>
          <w:bCs/>
          <w:sz w:val="26"/>
          <w:szCs w:val="26"/>
        </w:rPr>
        <w:t>б) при внесении изменений в объявление о проведении отбора не допускается изменение способа отбора;</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bCs/>
          <w:sz w:val="26"/>
          <w:szCs w:val="26"/>
        </w:rPr>
      </w:pPr>
      <w:proofErr w:type="gramStart"/>
      <w:r w:rsidRPr="007200E9">
        <w:rPr>
          <w:rFonts w:ascii="PT Astra Serif" w:hAnsi="PT Astra Serif" w:cs="PT Astra Serif"/>
          <w:bCs/>
          <w:sz w:val="26"/>
          <w:szCs w:val="26"/>
        </w:rPr>
        <w:t xml:space="preserve">в)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r:id="rId29" w:history="1">
        <w:r w:rsidRPr="007200E9">
          <w:rPr>
            <w:rFonts w:ascii="PT Astra Serif" w:hAnsi="PT Astra Serif" w:cs="PT Astra Serif"/>
            <w:bCs/>
            <w:sz w:val="26"/>
            <w:szCs w:val="26"/>
          </w:rPr>
          <w:t xml:space="preserve">подпунктом 10) пункта </w:t>
        </w:r>
      </w:hyperlink>
      <w:r w:rsidRPr="007200E9">
        <w:rPr>
          <w:rFonts w:ascii="PT Astra Serif" w:hAnsi="PT Astra Serif" w:cs="PT Astra Serif"/>
          <w:bCs/>
          <w:sz w:val="26"/>
          <w:szCs w:val="26"/>
        </w:rPr>
        <w:t>38 настоящего Порядка;</w:t>
      </w:r>
      <w:proofErr w:type="gramEnd"/>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bCs/>
          <w:sz w:val="26"/>
          <w:szCs w:val="26"/>
        </w:rPr>
      </w:pPr>
      <w:r w:rsidRPr="007200E9">
        <w:rPr>
          <w:rFonts w:ascii="PT Astra Serif" w:hAnsi="PT Astra Serif" w:cs="PT Astra Serif"/>
          <w:bCs/>
          <w:sz w:val="26"/>
          <w:szCs w:val="26"/>
        </w:rPr>
        <w:t>г)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40. Любой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Департаменту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 xml:space="preserve">41. Департамент в ответ на запрос, указанный в </w:t>
      </w:r>
      <w:hyperlink w:anchor="P182">
        <w:r w:rsidRPr="007200E9">
          <w:rPr>
            <w:rFonts w:ascii="PT Astra Serif" w:hAnsi="PT Astra Serif"/>
            <w:sz w:val="26"/>
            <w:szCs w:val="26"/>
          </w:rPr>
          <w:t xml:space="preserve">пункте </w:t>
        </w:r>
      </w:hyperlink>
      <w:r w:rsidRPr="007200E9">
        <w:rPr>
          <w:rFonts w:ascii="PT Astra Serif" w:hAnsi="PT Astra Serif"/>
          <w:sz w:val="26"/>
          <w:szCs w:val="26"/>
        </w:rPr>
        <w:t>40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Департаментом разъяснение положений объявления о проведении отбора не должно изменять суть информации, содержащейся в указанном объявлении.</w:t>
      </w:r>
    </w:p>
    <w:p w:rsidR="007A59F6" w:rsidRPr="007200E9" w:rsidRDefault="007A59F6" w:rsidP="007A59F6">
      <w:pPr>
        <w:ind w:firstLine="709"/>
        <w:jc w:val="both"/>
        <w:rPr>
          <w:rFonts w:ascii="PT Astra Serif" w:hAnsi="PT Astra Serif" w:cs="PT Astra Serif"/>
          <w:sz w:val="26"/>
          <w:szCs w:val="26"/>
        </w:rPr>
      </w:pPr>
      <w:r w:rsidRPr="007200E9">
        <w:rPr>
          <w:rFonts w:ascii="PT Astra Serif" w:hAnsi="PT Astra Serif" w:cs="PT Astra Serif"/>
          <w:sz w:val="26"/>
          <w:szCs w:val="26"/>
        </w:rPr>
        <w:t>Доступ к разъяснению, формируемому в системе «Электронный бюджет» в соответствии с абзацем первым настоящего пункта, предоставляется всем участникам отбора.</w:t>
      </w:r>
    </w:p>
    <w:p w:rsidR="00510F3A" w:rsidRPr="007200E9" w:rsidRDefault="005659C1" w:rsidP="00510F3A">
      <w:pPr>
        <w:pStyle w:val="ConsPlusNormal"/>
        <w:ind w:firstLine="709"/>
        <w:jc w:val="both"/>
        <w:rPr>
          <w:rFonts w:ascii="PT Astra Serif" w:hAnsi="PT Astra Serif"/>
          <w:sz w:val="26"/>
          <w:szCs w:val="26"/>
        </w:rPr>
      </w:pPr>
      <w:r w:rsidRPr="007200E9">
        <w:rPr>
          <w:rFonts w:ascii="PT Astra Serif" w:hAnsi="PT Astra Serif"/>
          <w:sz w:val="26"/>
          <w:szCs w:val="26"/>
        </w:rPr>
        <w:t>42. В целях проведения отбора Департаменту не позднее 1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к поданным участниками отбора заявкам для их рассмотрения.</w:t>
      </w:r>
      <w:r w:rsidR="00510F3A" w:rsidRPr="007200E9">
        <w:rPr>
          <w:rFonts w:ascii="PT Astra Serif" w:hAnsi="PT Astra Serif"/>
          <w:sz w:val="26"/>
          <w:szCs w:val="26"/>
        </w:rPr>
        <w:t xml:space="preserve"> Департамент в  системе «Электронный бюджет» определяет дату до окончания срока подачи заявок, после </w:t>
      </w:r>
      <w:proofErr w:type="gramStart"/>
      <w:r w:rsidR="00510F3A" w:rsidRPr="007200E9">
        <w:rPr>
          <w:rFonts w:ascii="PT Astra Serif" w:hAnsi="PT Astra Serif"/>
          <w:sz w:val="26"/>
          <w:szCs w:val="26"/>
        </w:rPr>
        <w:t>наступления</w:t>
      </w:r>
      <w:proofErr w:type="gramEnd"/>
      <w:r w:rsidR="00510F3A" w:rsidRPr="007200E9">
        <w:rPr>
          <w:rFonts w:ascii="PT Astra Serif" w:hAnsi="PT Astra Serif"/>
          <w:sz w:val="26"/>
          <w:szCs w:val="26"/>
        </w:rPr>
        <w:t xml:space="preserve"> которой Департаменту отрывается доступ в системе «Электронный бюджет» к поданным участникам отбора заявкам.</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lastRenderedPageBreak/>
        <w:t xml:space="preserve">Представители Департамента в случае наличия у них признаков </w:t>
      </w:r>
      <w:proofErr w:type="spellStart"/>
      <w:r w:rsidRPr="007200E9">
        <w:rPr>
          <w:rFonts w:ascii="PT Astra Serif" w:hAnsi="PT Astra Serif" w:cs="PT Astra Serif"/>
          <w:sz w:val="26"/>
          <w:szCs w:val="26"/>
        </w:rPr>
        <w:t>аффилированности</w:t>
      </w:r>
      <w:proofErr w:type="spellEnd"/>
      <w:r w:rsidRPr="007200E9">
        <w:rPr>
          <w:rFonts w:ascii="PT Astra Serif" w:hAnsi="PT Astra Serif" w:cs="PT Astra Serif"/>
          <w:sz w:val="26"/>
          <w:szCs w:val="26"/>
        </w:rPr>
        <w:t xml:space="preserve"> с участниками отбора не допускаются до рассмотрения заявок, поданных такими участниками, и (или) отстраняются от их рассмотрения.</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43. Департамент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1) регистрационный номер заявки;</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2) дата и время поступления заявки;</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3) полное наименование участника отбора;</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4) адрес юридического лица;</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5) запрашиваемый участником отбора размер субсидии.</w:t>
      </w:r>
    </w:p>
    <w:p w:rsidR="00E3655A" w:rsidRPr="007200E9" w:rsidRDefault="005659C1" w:rsidP="00E3655A">
      <w:pPr>
        <w:pStyle w:val="aff3"/>
        <w:spacing w:before="0" w:beforeAutospacing="0" w:after="0" w:afterAutospacing="0" w:line="288" w:lineRule="atLeast"/>
        <w:ind w:firstLine="709"/>
        <w:jc w:val="both"/>
        <w:rPr>
          <w:rFonts w:ascii="PT Astra Serif" w:hAnsi="PT Astra Serif"/>
          <w:sz w:val="26"/>
          <w:szCs w:val="26"/>
        </w:rPr>
      </w:pPr>
      <w:r w:rsidRPr="007200E9">
        <w:rPr>
          <w:rFonts w:ascii="PT Astra Serif" w:hAnsi="PT Astra Serif"/>
          <w:sz w:val="26"/>
          <w:szCs w:val="26"/>
        </w:rPr>
        <w:t>Протокол вскрытия заявок формируется на едином портале автоматически и подписывается усиленной квалифицированной электронной подписью начальника Департамента (уполномоченного им лица) в системе «Электронный бюджет»</w:t>
      </w:r>
      <w:r w:rsidR="00E3655A" w:rsidRPr="007200E9">
        <w:rPr>
          <w:rFonts w:ascii="PT Astra Serif" w:hAnsi="PT Astra Serif"/>
          <w:sz w:val="26"/>
          <w:szCs w:val="26"/>
        </w:rPr>
        <w:t>,</w:t>
      </w:r>
      <w:r w:rsidR="00E3655A" w:rsidRPr="007200E9">
        <w:t xml:space="preserve"> </w:t>
      </w:r>
      <w:r w:rsidR="00E3655A" w:rsidRPr="007200E9">
        <w:rPr>
          <w:rFonts w:ascii="PT Astra Serif" w:hAnsi="PT Astra Serif"/>
          <w:sz w:val="26"/>
          <w:szCs w:val="26"/>
        </w:rPr>
        <w:t>а также размещается на едином портале не позднее рабочего дня, следующего за днем его подписания.</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44.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Решения о соответствии заявки и участника отбора требованиям, указанным в объявлении о проведении отбора, принимаются главным распорядителем бюджетных средств единожды на даты получения результатов проверки представленных участником отбора информации и документов, поданных в составе заявки, по результатам:</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 xml:space="preserve">автоматической проверки, осуществляемой в соответствии с </w:t>
      </w:r>
      <w:hyperlink r:id="rId30" w:history="1">
        <w:r w:rsidRPr="007200E9">
          <w:rPr>
            <w:rFonts w:ascii="PT Astra Serif" w:hAnsi="PT Astra Serif" w:cs="PT Astra Serif"/>
            <w:sz w:val="26"/>
            <w:szCs w:val="26"/>
          </w:rPr>
          <w:t xml:space="preserve">пунктом </w:t>
        </w:r>
      </w:hyperlink>
      <w:r w:rsidRPr="007200E9">
        <w:rPr>
          <w:rFonts w:ascii="PT Astra Serif" w:hAnsi="PT Astra Serif" w:cs="PT Astra Serif"/>
          <w:sz w:val="26"/>
          <w:szCs w:val="26"/>
        </w:rPr>
        <w:t xml:space="preserve">11 настоящего Порядка; </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 xml:space="preserve">проверки факта проставления участником отбора в электронном виде отметок о соответствии требованиям, указанным в подпунктах 1) – 8) </w:t>
      </w:r>
      <w:hyperlink r:id="rId31" w:history="1">
        <w:r w:rsidRPr="007200E9">
          <w:rPr>
            <w:rFonts w:ascii="PT Astra Serif" w:hAnsi="PT Astra Serif" w:cs="PT Astra Serif"/>
            <w:sz w:val="26"/>
            <w:szCs w:val="26"/>
          </w:rPr>
          <w:t>пункта 10</w:t>
        </w:r>
      </w:hyperlink>
      <w:r w:rsidRPr="007200E9">
        <w:rPr>
          <w:rFonts w:ascii="PT Astra Serif" w:hAnsi="PT Astra Serif" w:cs="PT Astra Serif"/>
          <w:sz w:val="26"/>
          <w:szCs w:val="26"/>
        </w:rPr>
        <w:t xml:space="preserve"> настоящего Порядка,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w:t>
      </w:r>
    </w:p>
    <w:p w:rsidR="005659C1" w:rsidRPr="007200E9" w:rsidRDefault="005659C1" w:rsidP="005659C1">
      <w:pPr>
        <w:ind w:firstLine="709"/>
        <w:jc w:val="both"/>
        <w:rPr>
          <w:rFonts w:ascii="PT Astra Serif" w:hAnsi="PT Astra Serif" w:cs="PT Astra Serif"/>
          <w:sz w:val="26"/>
          <w:szCs w:val="26"/>
        </w:rPr>
      </w:pPr>
      <w:r w:rsidRPr="007200E9">
        <w:rPr>
          <w:rFonts w:ascii="PT Astra Serif" w:hAnsi="PT Astra Serif" w:cs="PT Astra Serif"/>
          <w:sz w:val="26"/>
          <w:szCs w:val="26"/>
        </w:rPr>
        <w:t>проверки представленных участником отбора информации и документов, подтверждающих его соответствие требованиям, указанным в подпунктах 9) – 1</w:t>
      </w:r>
      <w:r w:rsidR="00466B27" w:rsidRPr="007200E9">
        <w:rPr>
          <w:rFonts w:ascii="PT Astra Serif" w:hAnsi="PT Astra Serif" w:cs="PT Astra Serif"/>
          <w:sz w:val="26"/>
          <w:szCs w:val="26"/>
        </w:rPr>
        <w:t>1</w:t>
      </w:r>
      <w:r w:rsidRPr="007200E9">
        <w:rPr>
          <w:rFonts w:ascii="PT Astra Serif" w:hAnsi="PT Astra Serif" w:cs="PT Astra Serif"/>
          <w:sz w:val="26"/>
          <w:szCs w:val="26"/>
        </w:rPr>
        <w:t>) пункта 10 настоящего Порядка, на предмет соответствия указанных информации и документов установленным в объявлении о проведении отбора требованиям и достоверности таких информации и документов.</w:t>
      </w:r>
    </w:p>
    <w:p w:rsidR="005659C1" w:rsidRPr="007200E9" w:rsidRDefault="005659C1" w:rsidP="005659C1">
      <w:pPr>
        <w:ind w:firstLine="709"/>
        <w:jc w:val="both"/>
        <w:rPr>
          <w:rFonts w:ascii="PT Astra Serif" w:hAnsi="PT Astra Serif" w:cs="PT Astra Serif"/>
          <w:sz w:val="26"/>
          <w:szCs w:val="26"/>
        </w:rPr>
      </w:pPr>
      <w:r w:rsidRPr="007200E9">
        <w:rPr>
          <w:rFonts w:ascii="PT Astra Serif" w:hAnsi="PT Astra Serif"/>
          <w:sz w:val="26"/>
          <w:szCs w:val="26"/>
        </w:rPr>
        <w:t xml:space="preserve">45. </w:t>
      </w:r>
      <w:r w:rsidRPr="007200E9">
        <w:rPr>
          <w:rFonts w:ascii="PT Astra Serif" w:hAnsi="PT Astra Serif" w:cs="PT Astra Serif"/>
          <w:sz w:val="26"/>
          <w:szCs w:val="26"/>
        </w:rPr>
        <w:t>Заявка отклоняется в случае наличия оснований для отклонения заявки, предусмотренных настоящим пунктом.</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На стадии рассмотрения заявки основаниями для отклонения заявки являются:</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 xml:space="preserve">1) несоответствие участника отбора требованиям, указанным в объявлении о проведении отбора в соответствии с </w:t>
      </w:r>
      <w:hyperlink w:anchor="P73">
        <w:r w:rsidRPr="007200E9">
          <w:rPr>
            <w:rFonts w:ascii="PT Astra Serif" w:hAnsi="PT Astra Serif"/>
            <w:sz w:val="26"/>
            <w:szCs w:val="26"/>
          </w:rPr>
          <w:t xml:space="preserve">пунктом </w:t>
        </w:r>
      </w:hyperlink>
      <w:r w:rsidRPr="007200E9">
        <w:rPr>
          <w:rFonts w:ascii="PT Astra Serif" w:hAnsi="PT Astra Serif"/>
          <w:sz w:val="26"/>
          <w:szCs w:val="26"/>
        </w:rPr>
        <w:t>10 настоящего Порядка;</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 xml:space="preserve">2) непредставление (представление не в полном объеме) документов, указанных в объявлении о проведении отбора в соответствии с </w:t>
      </w:r>
      <w:hyperlink w:anchor="P114">
        <w:r w:rsidRPr="007200E9">
          <w:rPr>
            <w:rFonts w:ascii="PT Astra Serif" w:hAnsi="PT Astra Serif"/>
            <w:sz w:val="26"/>
            <w:szCs w:val="26"/>
          </w:rPr>
          <w:t>пунктом 21</w:t>
        </w:r>
      </w:hyperlink>
      <w:r w:rsidRPr="007200E9">
        <w:rPr>
          <w:rFonts w:ascii="PT Astra Serif" w:hAnsi="PT Astra Serif"/>
          <w:sz w:val="26"/>
          <w:szCs w:val="26"/>
        </w:rPr>
        <w:t xml:space="preserve"> настоящего Порядка;</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 xml:space="preserve">3) несоответствие представленных документов и (или) заявки требованиям, установленным в объявлении о проведении отбора в соответствии с </w:t>
      </w:r>
      <w:hyperlink w:anchor="P114">
        <w:r w:rsidRPr="007200E9">
          <w:rPr>
            <w:rFonts w:ascii="PT Astra Serif" w:hAnsi="PT Astra Serif"/>
            <w:sz w:val="26"/>
            <w:szCs w:val="26"/>
          </w:rPr>
          <w:t>пунктами 20 – 21</w:t>
        </w:r>
      </w:hyperlink>
      <w:r w:rsidRPr="007200E9">
        <w:rPr>
          <w:rFonts w:ascii="PT Astra Serif" w:hAnsi="PT Astra Serif"/>
          <w:sz w:val="26"/>
          <w:szCs w:val="26"/>
        </w:rPr>
        <w:t xml:space="preserve"> настоящего Порядка;</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lastRenderedPageBreak/>
        <w:t>4) недостоверность информации, содержащейся в документах, представленных в составе заявки.</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 xml:space="preserve">46. </w:t>
      </w:r>
      <w:proofErr w:type="gramStart"/>
      <w:r w:rsidRPr="007200E9">
        <w:rPr>
          <w:rFonts w:ascii="PT Astra Serif" w:hAnsi="PT Astra Serif"/>
          <w:sz w:val="26"/>
          <w:szCs w:val="26"/>
        </w:rPr>
        <w:t>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Департаментом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roofErr w:type="gramEnd"/>
      <w:r w:rsidRPr="007200E9">
        <w:rPr>
          <w:rFonts w:ascii="PT Astra Serif" w:hAnsi="PT Astra Serif"/>
          <w:sz w:val="26"/>
          <w:szCs w:val="26"/>
        </w:rPr>
        <w:t xml:space="preserve"> В запросе Департамент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47. Участник отбора формирует и представляет в систему «Электронный бюджет» информацию и документы, запрашиваемые в соответствии с пунктом 46 настоящего Порядка, в сроки, установленные соответствующим запросом.</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В случае если участник отбора в ответ на запрос, указанный в пункте 46 настоящего Порядка,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48. Отбор признается несостоявшимся в следующих случаях:</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1) по окончании срока подачи заявок подана только одна заявка;</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2) по результатам рассмотрения заявок только одна заявка соответствует требованиям, установленным в объявлении о проведении отбора;</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3) по окончании срока подачи заявок не подано ни одной заявки;</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4) по результатам рассмотрения заявок отклонены все заявки.</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49. 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50. Ранжирование поступивших заявок осуществляется исходя из соответствия участников отбора категориям и критериям и очередности их поступления.</w:t>
      </w:r>
    </w:p>
    <w:p w:rsidR="00D82B00" w:rsidRPr="007200E9" w:rsidRDefault="005659C1" w:rsidP="00D82B00">
      <w:pPr>
        <w:ind w:firstLine="709"/>
        <w:jc w:val="both"/>
        <w:rPr>
          <w:rFonts w:ascii="PT Astra Serif" w:hAnsi="PT Astra Serif" w:cs="PT Astra Serif"/>
          <w:sz w:val="26"/>
          <w:szCs w:val="26"/>
        </w:rPr>
      </w:pPr>
      <w:proofErr w:type="gramStart"/>
      <w:r w:rsidRPr="007200E9">
        <w:rPr>
          <w:rFonts w:ascii="PT Astra Serif" w:hAnsi="PT Astra Serif" w:cs="PT Astra Serif"/>
          <w:sz w:val="26"/>
          <w:szCs w:val="26"/>
        </w:rPr>
        <w:t>Победителями отбора признаются участники отбора, включенные в рейтинг, сформированный Департаментом по результатам ранжирования поступивших заявок до достижения предельного количества победителей отбора, указанного в объявлении о проведении отбора</w:t>
      </w:r>
      <w:r w:rsidR="008D4204" w:rsidRPr="007200E9">
        <w:rPr>
          <w:rFonts w:ascii="PT Astra Serif" w:hAnsi="PT Astra Serif" w:cs="PT Astra Serif"/>
          <w:sz w:val="26"/>
          <w:szCs w:val="26"/>
        </w:rPr>
        <w:t>, в случае его установления,</w:t>
      </w:r>
      <w:r w:rsidRPr="007200E9">
        <w:rPr>
          <w:rFonts w:ascii="PT Astra Serif" w:hAnsi="PT Astra Serif" w:cs="PT Astra Serif"/>
          <w:sz w:val="26"/>
          <w:szCs w:val="26"/>
        </w:rPr>
        <w:t xml:space="preserve"> и в пределах объема распределяемой субсидии, указанного в объявлении о проведении отбора</w:t>
      </w:r>
      <w:r w:rsidR="00D82B00" w:rsidRPr="007200E9">
        <w:rPr>
          <w:rFonts w:ascii="PT Astra Serif" w:hAnsi="PT Astra Serif" w:cs="PT Astra Serif"/>
          <w:sz w:val="26"/>
          <w:szCs w:val="26"/>
        </w:rPr>
        <w:t xml:space="preserve"> в соответствии с подпунктом 14) пункта 38 настоящего Порядка.</w:t>
      </w:r>
      <w:proofErr w:type="gramEnd"/>
    </w:p>
    <w:p w:rsidR="005659C1" w:rsidRPr="007200E9" w:rsidRDefault="005659C1" w:rsidP="005659C1">
      <w:pPr>
        <w:pStyle w:val="aff3"/>
        <w:spacing w:before="0" w:beforeAutospacing="0" w:after="0" w:afterAutospacing="0" w:line="288" w:lineRule="atLeast"/>
        <w:ind w:firstLine="709"/>
        <w:jc w:val="both"/>
        <w:rPr>
          <w:rFonts w:ascii="PT Astra Serif" w:hAnsi="PT Astra Serif"/>
          <w:sz w:val="26"/>
          <w:szCs w:val="26"/>
        </w:rPr>
      </w:pPr>
      <w:r w:rsidRPr="007200E9">
        <w:rPr>
          <w:rFonts w:ascii="PT Astra Serif" w:hAnsi="PT Astra Serif"/>
          <w:sz w:val="26"/>
          <w:szCs w:val="26"/>
        </w:rPr>
        <w:t>51. В целях завершения отбора и определения победителей отбора формируется протокол подведения итогов отбора, включающий информацию о победителях отбора с указанием размера субсидии, предусмотренной им для предоставления, об отклонении заявок</w:t>
      </w:r>
      <w:r w:rsidRPr="007200E9">
        <w:t xml:space="preserve"> </w:t>
      </w:r>
      <w:r w:rsidRPr="007200E9">
        <w:rPr>
          <w:rFonts w:ascii="PT Astra Serif" w:hAnsi="PT Astra Serif"/>
          <w:sz w:val="26"/>
          <w:szCs w:val="26"/>
        </w:rPr>
        <w:t>с указанием оснований для их отклонения.</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 xml:space="preserve">52. </w:t>
      </w:r>
      <w:proofErr w:type="gramStart"/>
      <w:r w:rsidRPr="007200E9">
        <w:rPr>
          <w:rFonts w:ascii="PT Astra Serif" w:hAnsi="PT Astra Serif"/>
          <w:sz w:val="26"/>
          <w:szCs w:val="26"/>
        </w:rPr>
        <w:t xml:space="preserve">При указании в протоколе подведения итогов отбора размера субсидии, предусмотренной для предоставления участнику отбора в соответствии с пунктом 51 настоящего Порядка, в случае несоответствия запрашиваемого им размера субсидии порядку расчета размера субсидии, установленного </w:t>
      </w:r>
      <w:hyperlink w:anchor="P128">
        <w:r w:rsidRPr="007200E9">
          <w:rPr>
            <w:rFonts w:ascii="PT Astra Serif" w:hAnsi="PT Astra Serif"/>
            <w:sz w:val="26"/>
            <w:szCs w:val="26"/>
          </w:rPr>
          <w:t>пунктом 23</w:t>
        </w:r>
      </w:hyperlink>
      <w:r w:rsidRPr="007200E9">
        <w:rPr>
          <w:rFonts w:ascii="PT Astra Serif" w:hAnsi="PT Astra Serif"/>
          <w:sz w:val="26"/>
          <w:szCs w:val="26"/>
        </w:rPr>
        <w:t xml:space="preserve"> настоящего Порядка, Департамент корректирует размер субсидии, предусмотренной для предоставления такому участнику отбора, но не выше размера, указанного им в заявке.</w:t>
      </w:r>
      <w:proofErr w:type="gramEnd"/>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 xml:space="preserve">53. Субсидия, распределяемая в рамках отбора, распределяется между участниками отбора, включенными в рейтинг, указанный в </w:t>
      </w:r>
      <w:hyperlink w:anchor="P210">
        <w:r w:rsidRPr="007200E9">
          <w:rPr>
            <w:rFonts w:ascii="PT Astra Serif" w:hAnsi="PT Astra Serif"/>
            <w:sz w:val="26"/>
            <w:szCs w:val="26"/>
          </w:rPr>
          <w:t>пункте 50</w:t>
        </w:r>
      </w:hyperlink>
      <w:r w:rsidRPr="007200E9">
        <w:rPr>
          <w:rFonts w:ascii="PT Astra Serif" w:hAnsi="PT Astra Serif"/>
          <w:sz w:val="26"/>
          <w:szCs w:val="26"/>
        </w:rPr>
        <w:t xml:space="preserve"> настоящего </w:t>
      </w:r>
      <w:r w:rsidRPr="007200E9">
        <w:rPr>
          <w:rFonts w:ascii="PT Astra Serif" w:hAnsi="PT Astra Serif"/>
          <w:sz w:val="26"/>
          <w:szCs w:val="26"/>
        </w:rPr>
        <w:lastRenderedPageBreak/>
        <w:t>Порядка, следующим способом.</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Участнику отбора, которому присвоен первый порядковый номер в рейтинге, распределяется размер субсидии, равный значению размера, указанному им в заявке.</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Каждому следующему участнику отбора, включенному в рейтинг, распределяется размер субсидии, равный размеру, указанному им в заявке, в случае если указанный им размер меньше нераспределенного размера субсидии либо равен ему.</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без изменения указанного участником отбора в заявке значения результата предоставления субсидии.</w:t>
      </w:r>
    </w:p>
    <w:p w:rsidR="005659C1" w:rsidRPr="007200E9" w:rsidRDefault="005659C1" w:rsidP="00D82B00">
      <w:pPr>
        <w:pStyle w:val="ConsPlusNormal"/>
        <w:ind w:firstLine="709"/>
        <w:jc w:val="both"/>
        <w:rPr>
          <w:rFonts w:ascii="PT Astra Serif" w:hAnsi="PT Astra Serif"/>
          <w:sz w:val="26"/>
          <w:szCs w:val="26"/>
        </w:rPr>
      </w:pPr>
      <w:r w:rsidRPr="007200E9">
        <w:rPr>
          <w:rFonts w:ascii="PT Astra Serif" w:hAnsi="PT Astra Serif"/>
          <w:sz w:val="26"/>
          <w:szCs w:val="26"/>
        </w:rPr>
        <w:t>54.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начальника Департамента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rsidR="0065059E" w:rsidRPr="007200E9" w:rsidRDefault="0065059E" w:rsidP="00D82B00">
      <w:pPr>
        <w:pStyle w:val="aff3"/>
        <w:spacing w:before="0" w:beforeAutospacing="0" w:after="0" w:afterAutospacing="0"/>
        <w:ind w:firstLine="709"/>
        <w:jc w:val="both"/>
        <w:rPr>
          <w:rFonts w:ascii="PT Astra Serif" w:hAnsi="PT Astra Serif"/>
          <w:sz w:val="26"/>
          <w:szCs w:val="26"/>
        </w:rPr>
      </w:pPr>
      <w:r w:rsidRPr="007200E9">
        <w:rPr>
          <w:rFonts w:ascii="PT Astra Serif" w:hAnsi="PT Astra Serif"/>
          <w:sz w:val="26"/>
          <w:szCs w:val="26"/>
        </w:rPr>
        <w:t xml:space="preserve">Внесение изменений в протокол подведения итогов осуществляется не позднее 10 календарных дней с даты </w:t>
      </w:r>
      <w:proofErr w:type="gramStart"/>
      <w:r w:rsidRPr="007200E9">
        <w:rPr>
          <w:rFonts w:ascii="PT Astra Serif" w:hAnsi="PT Astra Serif"/>
          <w:sz w:val="26"/>
          <w:szCs w:val="26"/>
        </w:rPr>
        <w:t>подписания первых версий протокола подведения итогов отбора</w:t>
      </w:r>
      <w:proofErr w:type="gramEnd"/>
      <w:r w:rsidRPr="007200E9">
        <w:rPr>
          <w:rFonts w:ascii="PT Astra Serif" w:hAnsi="PT Astra Serif"/>
          <w:sz w:val="26"/>
          <w:szCs w:val="26"/>
        </w:rPr>
        <w:t xml:space="preserve"> путем формирования новых версий указанн</w:t>
      </w:r>
      <w:r w:rsidR="00D82B00" w:rsidRPr="007200E9">
        <w:rPr>
          <w:rFonts w:ascii="PT Astra Serif" w:hAnsi="PT Astra Serif"/>
          <w:sz w:val="26"/>
          <w:szCs w:val="26"/>
        </w:rPr>
        <w:t xml:space="preserve">ого </w:t>
      </w:r>
      <w:r w:rsidRPr="007200E9">
        <w:rPr>
          <w:rFonts w:ascii="PT Astra Serif" w:hAnsi="PT Astra Serif"/>
          <w:sz w:val="26"/>
          <w:szCs w:val="26"/>
        </w:rPr>
        <w:t>протокол</w:t>
      </w:r>
      <w:r w:rsidR="00D82B00" w:rsidRPr="007200E9">
        <w:rPr>
          <w:rFonts w:ascii="PT Astra Serif" w:hAnsi="PT Astra Serif"/>
          <w:sz w:val="26"/>
          <w:szCs w:val="26"/>
        </w:rPr>
        <w:t>а</w:t>
      </w:r>
      <w:r w:rsidRPr="007200E9">
        <w:rPr>
          <w:rFonts w:ascii="PT Astra Serif" w:hAnsi="PT Astra Serif"/>
          <w:sz w:val="26"/>
          <w:szCs w:val="26"/>
        </w:rPr>
        <w:t xml:space="preserve"> в порядке, аналогичном порядку </w:t>
      </w:r>
      <w:r w:rsidR="00D82B00" w:rsidRPr="007200E9">
        <w:rPr>
          <w:rFonts w:ascii="PT Astra Serif" w:hAnsi="PT Astra Serif"/>
          <w:sz w:val="26"/>
          <w:szCs w:val="26"/>
        </w:rPr>
        <w:t>их формирования, установленному абзацем первым</w:t>
      </w:r>
      <w:r w:rsidRPr="007200E9">
        <w:rPr>
          <w:rFonts w:ascii="PT Astra Serif" w:hAnsi="PT Astra Serif"/>
          <w:sz w:val="26"/>
          <w:szCs w:val="26"/>
        </w:rPr>
        <w:t xml:space="preserve"> настоящ</w:t>
      </w:r>
      <w:r w:rsidR="00D82B00" w:rsidRPr="007200E9">
        <w:rPr>
          <w:rFonts w:ascii="PT Astra Serif" w:hAnsi="PT Astra Serif"/>
          <w:sz w:val="26"/>
          <w:szCs w:val="26"/>
        </w:rPr>
        <w:t>его пункта</w:t>
      </w:r>
      <w:r w:rsidRPr="007200E9">
        <w:rPr>
          <w:rFonts w:ascii="PT Astra Serif" w:hAnsi="PT Astra Serif"/>
          <w:sz w:val="26"/>
          <w:szCs w:val="26"/>
        </w:rPr>
        <w:t>, с указанием причин внесения таких изменений.</w:t>
      </w:r>
    </w:p>
    <w:p w:rsidR="005659C1" w:rsidRPr="007200E9" w:rsidRDefault="005659C1" w:rsidP="00D82B00">
      <w:pPr>
        <w:pStyle w:val="ConsPlusNormal"/>
        <w:ind w:firstLine="709"/>
        <w:jc w:val="both"/>
        <w:rPr>
          <w:rFonts w:ascii="PT Astra Serif" w:hAnsi="PT Astra Serif"/>
          <w:sz w:val="26"/>
          <w:szCs w:val="26"/>
        </w:rPr>
      </w:pPr>
      <w:r w:rsidRPr="007200E9">
        <w:rPr>
          <w:rFonts w:ascii="PT Astra Serif" w:hAnsi="PT Astra Serif"/>
          <w:sz w:val="26"/>
          <w:szCs w:val="26"/>
        </w:rPr>
        <w:t xml:space="preserve">55. Размещение Департаментом объявления об отмене проведения отбора на едином портале допускается не </w:t>
      </w:r>
      <w:proofErr w:type="gramStart"/>
      <w:r w:rsidRPr="007200E9">
        <w:rPr>
          <w:rFonts w:ascii="PT Astra Serif" w:hAnsi="PT Astra Serif"/>
          <w:sz w:val="26"/>
          <w:szCs w:val="26"/>
        </w:rPr>
        <w:t>позднее</w:t>
      </w:r>
      <w:proofErr w:type="gramEnd"/>
      <w:r w:rsidRPr="007200E9">
        <w:rPr>
          <w:rFonts w:ascii="PT Astra Serif" w:hAnsi="PT Astra Serif"/>
          <w:sz w:val="26"/>
          <w:szCs w:val="26"/>
        </w:rPr>
        <w:t xml:space="preserve"> чем за один рабочий день до даты окончания срока подачи заявок участниками отбора.</w:t>
      </w:r>
    </w:p>
    <w:p w:rsidR="005659C1" w:rsidRPr="007200E9" w:rsidRDefault="005659C1" w:rsidP="005659C1">
      <w:pPr>
        <w:ind w:firstLine="709"/>
        <w:jc w:val="both"/>
        <w:rPr>
          <w:rFonts w:ascii="PT Astra Serif" w:hAnsi="PT Astra Serif" w:cs="PT Astra Serif"/>
          <w:sz w:val="26"/>
          <w:szCs w:val="26"/>
        </w:rPr>
      </w:pPr>
      <w:r w:rsidRPr="007200E9">
        <w:rPr>
          <w:rFonts w:ascii="PT Astra Serif" w:hAnsi="PT Astra Serif" w:cs="PT Astra Serif"/>
          <w:sz w:val="26"/>
          <w:szCs w:val="26"/>
        </w:rPr>
        <w:t>Случаем отмены отбора является недостаточность лимитов бюджетных обязательств, доведенных до Департамента на цель, указанную в пункте 3 настоящего Порядка.</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56.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начальника Департамента (уполномоченного им лица), размещается на едином портале и содержит информацию о причинах отмены отбора.</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57. Участники отбора, подавшие заявки, информируются об отмене проведения отбора в системе «Электронный бюджет».</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58. Отбор считается отмененным со дня размещения объявления о его отмене на едином портале.</w:t>
      </w:r>
    </w:p>
    <w:p w:rsidR="005659C1" w:rsidRPr="007200E9" w:rsidRDefault="005659C1" w:rsidP="0007462E">
      <w:pPr>
        <w:pStyle w:val="aff3"/>
        <w:spacing w:before="0" w:beforeAutospacing="0" w:after="0" w:afterAutospacing="0"/>
        <w:ind w:firstLine="709"/>
        <w:jc w:val="both"/>
        <w:rPr>
          <w:rFonts w:ascii="PT Astra Serif" w:hAnsi="PT Astra Serif"/>
          <w:sz w:val="26"/>
          <w:szCs w:val="26"/>
        </w:rPr>
      </w:pPr>
      <w:r w:rsidRPr="007200E9">
        <w:rPr>
          <w:rFonts w:ascii="PT Astra Serif" w:hAnsi="PT Astra Serif"/>
          <w:sz w:val="26"/>
          <w:szCs w:val="26"/>
        </w:rPr>
        <w:t xml:space="preserve">59. </w:t>
      </w:r>
      <w:proofErr w:type="gramStart"/>
      <w:r w:rsidRPr="007200E9">
        <w:rPr>
          <w:rFonts w:ascii="PT Astra Serif" w:hAnsi="PT Astra Serif"/>
          <w:sz w:val="26"/>
          <w:szCs w:val="26"/>
        </w:rPr>
        <w:t>После окончания срока отмены проведения отбора в соответствии с </w:t>
      </w:r>
      <w:hyperlink w:anchor="P220">
        <w:r w:rsidRPr="007200E9">
          <w:rPr>
            <w:rFonts w:ascii="PT Astra Serif" w:hAnsi="PT Astra Serif"/>
            <w:sz w:val="26"/>
            <w:szCs w:val="26"/>
          </w:rPr>
          <w:t>пунктом 56</w:t>
        </w:r>
      </w:hyperlink>
      <w:r w:rsidRPr="007200E9">
        <w:rPr>
          <w:rFonts w:ascii="PT Astra Serif" w:hAnsi="PT Astra Serif"/>
          <w:sz w:val="26"/>
          <w:szCs w:val="26"/>
        </w:rPr>
        <w:t xml:space="preserve"> настоящего Порядка и до заключения Соглашения с победителем (победителями) отбора Департамент может отменить отбор в случаях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в соответствии с </w:t>
      </w:r>
      <w:hyperlink r:id="rId32">
        <w:r w:rsidRPr="007200E9">
          <w:rPr>
            <w:rFonts w:ascii="PT Astra Serif" w:hAnsi="PT Astra Serif"/>
            <w:sz w:val="26"/>
            <w:szCs w:val="26"/>
          </w:rPr>
          <w:t>пунктом 3 статьи 401</w:t>
        </w:r>
      </w:hyperlink>
      <w:r w:rsidRPr="007200E9">
        <w:rPr>
          <w:rFonts w:ascii="PT Astra Serif" w:hAnsi="PT Astra Serif"/>
          <w:sz w:val="26"/>
          <w:szCs w:val="26"/>
        </w:rPr>
        <w:t xml:space="preserve"> Гражданского кодекса Российской Федерации.</w:t>
      </w:r>
      <w:proofErr w:type="gramEnd"/>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lastRenderedPageBreak/>
        <w:t xml:space="preserve">60. По результатам отбора с победителем (победителями) отбора заключается Соглашение (дополнительное соглашение к Соглашению) в соответствии </w:t>
      </w:r>
      <w:r w:rsidR="00437173" w:rsidRPr="007200E9">
        <w:rPr>
          <w:rFonts w:ascii="PT Astra Serif" w:hAnsi="PT Astra Serif"/>
          <w:sz w:val="26"/>
          <w:szCs w:val="26"/>
        </w:rPr>
        <w:t xml:space="preserve">с </w:t>
      </w:r>
      <w:hyperlink w:anchor="P141">
        <w:r w:rsidR="00437173" w:rsidRPr="007200E9">
          <w:rPr>
            <w:rFonts w:ascii="PT Astra Serif" w:hAnsi="PT Astra Serif"/>
            <w:sz w:val="26"/>
            <w:szCs w:val="26"/>
          </w:rPr>
          <w:t>пунктами 26</w:t>
        </w:r>
      </w:hyperlink>
      <w:r w:rsidR="00437173" w:rsidRPr="007200E9">
        <w:rPr>
          <w:rFonts w:ascii="PT Astra Serif" w:hAnsi="PT Astra Serif"/>
          <w:sz w:val="26"/>
          <w:szCs w:val="26"/>
        </w:rPr>
        <w:t xml:space="preserve"> – 28 н</w:t>
      </w:r>
      <w:r w:rsidRPr="007200E9">
        <w:rPr>
          <w:rFonts w:ascii="PT Astra Serif" w:hAnsi="PT Astra Serif"/>
          <w:sz w:val="26"/>
          <w:szCs w:val="26"/>
        </w:rPr>
        <w:t>астоящего Порядка.</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61. В целях заключения Соглашения победителем (победителями) отбора в системе «Электронный бюджет» указывается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(при необходимости).</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62. Департамент отказ</w:t>
      </w:r>
      <w:r w:rsidR="00315946" w:rsidRPr="007200E9">
        <w:rPr>
          <w:rFonts w:ascii="PT Astra Serif" w:hAnsi="PT Astra Serif"/>
          <w:sz w:val="26"/>
          <w:szCs w:val="26"/>
        </w:rPr>
        <w:t>ывается</w:t>
      </w:r>
      <w:r w:rsidRPr="007200E9">
        <w:rPr>
          <w:rFonts w:ascii="PT Astra Serif" w:hAnsi="PT Astra Serif"/>
          <w:sz w:val="26"/>
          <w:szCs w:val="26"/>
        </w:rPr>
        <w:t xml:space="preserve"> от заключения Соглашения с победителем отбора в случае </w:t>
      </w:r>
      <w:proofErr w:type="gramStart"/>
      <w:r w:rsidRPr="007200E9">
        <w:rPr>
          <w:rFonts w:ascii="PT Astra Serif" w:hAnsi="PT Astra Serif"/>
          <w:sz w:val="26"/>
          <w:szCs w:val="26"/>
        </w:rPr>
        <w:t>обнаружения факта несоответствия победителя отбора</w:t>
      </w:r>
      <w:proofErr w:type="gramEnd"/>
      <w:r w:rsidRPr="007200E9">
        <w:rPr>
          <w:rFonts w:ascii="PT Astra Serif" w:hAnsi="PT Astra Serif"/>
          <w:sz w:val="26"/>
          <w:szCs w:val="26"/>
        </w:rPr>
        <w:t xml:space="preserve"> требованиям, указанным в объявлении о проведении отбора, или представления победителем отбора недостоверной информации.</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 xml:space="preserve">63. </w:t>
      </w:r>
      <w:proofErr w:type="gramStart"/>
      <w:r w:rsidRPr="007200E9">
        <w:rPr>
          <w:rFonts w:ascii="PT Astra Serif" w:hAnsi="PT Astra Serif"/>
          <w:sz w:val="26"/>
          <w:szCs w:val="26"/>
        </w:rPr>
        <w:t xml:space="preserve">В случае отказа Департамента от заключения Соглашения с победителем отбора по основаниям, предусмотренным пунктом 62 настоящего Порядка, отказа победителя отбора от заключения Соглашения, </w:t>
      </w:r>
      <w:proofErr w:type="spellStart"/>
      <w:r w:rsidRPr="007200E9">
        <w:rPr>
          <w:rFonts w:ascii="PT Astra Serif" w:hAnsi="PT Astra Serif"/>
          <w:sz w:val="26"/>
          <w:szCs w:val="26"/>
        </w:rPr>
        <w:t>неподписания</w:t>
      </w:r>
      <w:proofErr w:type="spellEnd"/>
      <w:r w:rsidRPr="007200E9">
        <w:rPr>
          <w:rFonts w:ascii="PT Astra Serif" w:hAnsi="PT Astra Serif"/>
          <w:sz w:val="26"/>
          <w:szCs w:val="26"/>
        </w:rPr>
        <w:t xml:space="preserve"> победителем отбора Соглашения в срок, определенный объявлением о проведении отбора, Департамент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w:t>
      </w:r>
      <w:proofErr w:type="gramEnd"/>
      <w:r w:rsidRPr="007200E9">
        <w:rPr>
          <w:rFonts w:ascii="PT Astra Serif" w:hAnsi="PT Astra Serif"/>
          <w:sz w:val="26"/>
          <w:szCs w:val="26"/>
        </w:rPr>
        <w:t xml:space="preserve">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 xml:space="preserve">64. </w:t>
      </w:r>
      <w:proofErr w:type="gramStart"/>
      <w:r w:rsidRPr="007200E9">
        <w:rPr>
          <w:rFonts w:ascii="PT Astra Serif" w:hAnsi="PT Astra Serif"/>
          <w:sz w:val="26"/>
          <w:szCs w:val="26"/>
        </w:rPr>
        <w:t>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Департамент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roofErr w:type="gramEnd"/>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 xml:space="preserve">65. </w:t>
      </w:r>
      <w:proofErr w:type="gramStart"/>
      <w:r w:rsidRPr="007200E9">
        <w:rPr>
          <w:rFonts w:ascii="PT Astra Serif" w:hAnsi="PT Astra Serif"/>
          <w:sz w:val="26"/>
          <w:szCs w:val="26"/>
        </w:rPr>
        <w:t>В случаях увеличения Департаменту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w:t>
      </w:r>
      <w:proofErr w:type="gramEnd"/>
      <w:r w:rsidRPr="007200E9">
        <w:rPr>
          <w:rFonts w:ascii="PT Astra Serif" w:hAnsi="PT Astra Serif"/>
          <w:sz w:val="26"/>
          <w:szCs w:val="26"/>
        </w:rPr>
        <w:t xml:space="preserve"> в полном объеме, субсидия может распределяться без повторного проведения </w:t>
      </w:r>
      <w:proofErr w:type="gramStart"/>
      <w:r w:rsidRPr="007200E9">
        <w:rPr>
          <w:rFonts w:ascii="PT Astra Serif" w:hAnsi="PT Astra Serif"/>
          <w:sz w:val="26"/>
          <w:szCs w:val="26"/>
        </w:rPr>
        <w:t>отбора</w:t>
      </w:r>
      <w:proofErr w:type="gramEnd"/>
      <w:r w:rsidRPr="007200E9">
        <w:rPr>
          <w:rFonts w:ascii="PT Astra Serif" w:hAnsi="PT Astra Serif"/>
          <w:sz w:val="26"/>
          <w:szCs w:val="26"/>
        </w:rPr>
        <w:t xml:space="preserve"> с учетом присвоенного ранее номера в рейтинге или по решению Департамента может направляться победителям отбора предложение об увеличении размера субсидии и значения результата предоставления субсидии.</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66. Победитель отбора признается уклонившимся от заключения Соглашения в одном из случаев, устанавливаемых в объявлении о проведении отбора.</w:t>
      </w:r>
    </w:p>
    <w:p w:rsidR="005659C1" w:rsidRPr="007200E9" w:rsidRDefault="005659C1" w:rsidP="005659C1">
      <w:pPr>
        <w:pStyle w:val="ConsPlusTitle"/>
        <w:jc w:val="center"/>
        <w:outlineLvl w:val="1"/>
        <w:rPr>
          <w:rFonts w:ascii="PT Astra Serif" w:hAnsi="PT Astra Serif"/>
          <w:b w:val="0"/>
          <w:sz w:val="26"/>
          <w:szCs w:val="26"/>
        </w:rPr>
      </w:pPr>
    </w:p>
    <w:p w:rsidR="005659C1" w:rsidRPr="007200E9" w:rsidRDefault="005659C1" w:rsidP="005659C1">
      <w:pPr>
        <w:pStyle w:val="ConsPlusTitle"/>
        <w:jc w:val="center"/>
        <w:outlineLvl w:val="1"/>
        <w:rPr>
          <w:rFonts w:ascii="PT Astra Serif" w:hAnsi="PT Astra Serif"/>
          <w:b w:val="0"/>
          <w:sz w:val="26"/>
          <w:szCs w:val="26"/>
        </w:rPr>
      </w:pPr>
      <w:r w:rsidRPr="007200E9">
        <w:rPr>
          <w:rFonts w:ascii="PT Astra Serif" w:hAnsi="PT Astra Serif"/>
          <w:b w:val="0"/>
          <w:sz w:val="26"/>
          <w:szCs w:val="26"/>
        </w:rPr>
        <w:t xml:space="preserve">4. Требования к отчетности </w:t>
      </w:r>
    </w:p>
    <w:p w:rsidR="005659C1" w:rsidRPr="007200E9" w:rsidRDefault="005659C1" w:rsidP="005659C1">
      <w:pPr>
        <w:pStyle w:val="ConsPlusTitle"/>
        <w:ind w:firstLine="709"/>
        <w:jc w:val="center"/>
        <w:outlineLvl w:val="1"/>
        <w:rPr>
          <w:rFonts w:ascii="PT Astra Serif" w:hAnsi="PT Astra Serif"/>
          <w:b w:val="0"/>
          <w:sz w:val="26"/>
          <w:szCs w:val="26"/>
        </w:rPr>
      </w:pPr>
    </w:p>
    <w:p w:rsidR="005659C1" w:rsidRPr="007200E9" w:rsidRDefault="005659C1" w:rsidP="005659C1">
      <w:pPr>
        <w:autoSpaceDE w:val="0"/>
        <w:autoSpaceDN w:val="0"/>
        <w:adjustRightInd w:val="0"/>
        <w:ind w:firstLine="709"/>
        <w:jc w:val="both"/>
        <w:rPr>
          <w:rFonts w:ascii="PT Astra Serif" w:hAnsi="PT Astra Serif"/>
          <w:sz w:val="26"/>
          <w:szCs w:val="26"/>
        </w:rPr>
      </w:pPr>
      <w:r w:rsidRPr="007200E9">
        <w:rPr>
          <w:rFonts w:ascii="PT Astra Serif" w:hAnsi="PT Astra Serif"/>
          <w:sz w:val="26"/>
          <w:szCs w:val="26"/>
        </w:rPr>
        <w:t xml:space="preserve">67. Получатель субсидии в течение 15 рабочих дней после дня заключения Соглашения представляет в Департамент отчет о достижении значений результата предоставления субсидии, указанного в пункте 34 настоящего Порядка (далее – </w:t>
      </w:r>
      <w:r w:rsidRPr="007200E9">
        <w:rPr>
          <w:rFonts w:ascii="PT Astra Serif" w:hAnsi="PT Astra Serif"/>
          <w:sz w:val="26"/>
          <w:szCs w:val="26"/>
        </w:rPr>
        <w:lastRenderedPageBreak/>
        <w:t xml:space="preserve">отчет), по форме, определенной типовой формой соглашения, установленного Департаментом финансов Томской области. </w:t>
      </w:r>
    </w:p>
    <w:p w:rsidR="005659C1" w:rsidRPr="007200E9" w:rsidRDefault="005659C1" w:rsidP="005659C1">
      <w:pPr>
        <w:autoSpaceDE w:val="0"/>
        <w:autoSpaceDN w:val="0"/>
        <w:adjustRightInd w:val="0"/>
        <w:ind w:firstLine="709"/>
        <w:jc w:val="both"/>
        <w:rPr>
          <w:rFonts w:ascii="PT Astra Serif" w:hAnsi="PT Astra Serif"/>
          <w:sz w:val="26"/>
          <w:szCs w:val="26"/>
        </w:rPr>
      </w:pPr>
      <w:r w:rsidRPr="007200E9">
        <w:rPr>
          <w:rFonts w:ascii="PT Astra Serif" w:hAnsi="PT Astra Serif"/>
          <w:sz w:val="26"/>
          <w:szCs w:val="26"/>
        </w:rPr>
        <w:t>Департамент в срок не более тридцати рабочих дней осуществляет проверку и принимает указанный отчет. В случае непринятия отчета Департамент возвращает отчет для доработки получателю субсидии. Доработанный отчет получатель субсидии предоставляет в Департамент в срок не позднее десяти рабочих дней после даты его получения.</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 xml:space="preserve">Департамент вправе устанавливать в Соглашении сроки и формы представления получателем субсидии дополнительной отчетности о предоставлении субсидии. </w:t>
      </w:r>
    </w:p>
    <w:p w:rsidR="005659C1" w:rsidRPr="007200E9" w:rsidRDefault="005659C1" w:rsidP="005659C1">
      <w:pPr>
        <w:tabs>
          <w:tab w:val="left" w:pos="7088"/>
        </w:tabs>
        <w:rPr>
          <w:rFonts w:ascii="PT Astra Serif" w:hAnsi="PT Astra Serif" w:cs="PT Astra Serif"/>
          <w:sz w:val="28"/>
          <w:szCs w:val="28"/>
        </w:rPr>
      </w:pPr>
    </w:p>
    <w:p w:rsidR="005659C1" w:rsidRPr="007200E9" w:rsidRDefault="005659C1" w:rsidP="005659C1">
      <w:pPr>
        <w:pStyle w:val="ConsPlusTitle"/>
        <w:jc w:val="center"/>
        <w:outlineLvl w:val="1"/>
        <w:rPr>
          <w:rFonts w:ascii="PT Astra Serif" w:hAnsi="PT Astra Serif"/>
          <w:b w:val="0"/>
          <w:sz w:val="26"/>
          <w:szCs w:val="26"/>
        </w:rPr>
      </w:pPr>
      <w:r w:rsidRPr="007200E9">
        <w:rPr>
          <w:rFonts w:ascii="PT Astra Serif" w:hAnsi="PT Astra Serif"/>
          <w:b w:val="0"/>
          <w:sz w:val="26"/>
          <w:szCs w:val="26"/>
        </w:rPr>
        <w:t xml:space="preserve">5. Требования об осуществлении </w:t>
      </w:r>
      <w:proofErr w:type="gramStart"/>
      <w:r w:rsidRPr="007200E9">
        <w:rPr>
          <w:rFonts w:ascii="PT Astra Serif" w:hAnsi="PT Astra Serif"/>
          <w:b w:val="0"/>
          <w:sz w:val="26"/>
          <w:szCs w:val="26"/>
        </w:rPr>
        <w:t>контроля за</w:t>
      </w:r>
      <w:proofErr w:type="gramEnd"/>
      <w:r w:rsidRPr="007200E9">
        <w:rPr>
          <w:rFonts w:ascii="PT Astra Serif" w:hAnsi="PT Astra Serif"/>
          <w:b w:val="0"/>
          <w:sz w:val="26"/>
          <w:szCs w:val="26"/>
        </w:rPr>
        <w:t xml:space="preserve"> соблюдением условий и порядка предоставления субсиди</w:t>
      </w:r>
      <w:r w:rsidR="00943A6C" w:rsidRPr="007200E9">
        <w:rPr>
          <w:rFonts w:ascii="PT Astra Serif" w:hAnsi="PT Astra Serif"/>
          <w:b w:val="0"/>
          <w:sz w:val="26"/>
          <w:szCs w:val="26"/>
        </w:rPr>
        <w:t>и</w:t>
      </w:r>
      <w:r w:rsidRPr="007200E9">
        <w:rPr>
          <w:rFonts w:ascii="PT Astra Serif" w:hAnsi="PT Astra Serif"/>
          <w:b w:val="0"/>
          <w:sz w:val="26"/>
          <w:szCs w:val="26"/>
        </w:rPr>
        <w:t xml:space="preserve"> и ответственность за их нарушение</w:t>
      </w:r>
    </w:p>
    <w:p w:rsidR="005659C1" w:rsidRPr="007200E9" w:rsidRDefault="005659C1" w:rsidP="005659C1">
      <w:pPr>
        <w:pStyle w:val="ConsPlusNormal"/>
        <w:ind w:firstLine="709"/>
        <w:jc w:val="both"/>
        <w:rPr>
          <w:rFonts w:ascii="PT Astra Serif" w:hAnsi="PT Astra Serif"/>
          <w:sz w:val="26"/>
          <w:szCs w:val="26"/>
        </w:rPr>
      </w:pP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68. Департамент</w:t>
      </w:r>
      <w:r w:rsidRPr="007200E9">
        <w:rPr>
          <w:rFonts w:ascii="PT Astra Serif" w:hAnsi="PT Astra Serif" w:cs="PT Astra Serif"/>
          <w:sz w:val="26"/>
          <w:szCs w:val="26"/>
        </w:rPr>
        <w:t xml:space="preserve"> </w:t>
      </w:r>
      <w:r w:rsidRPr="007200E9">
        <w:rPr>
          <w:rFonts w:ascii="PT Astra Serif" w:hAnsi="PT Astra Serif"/>
          <w:sz w:val="26"/>
          <w:szCs w:val="26"/>
        </w:rPr>
        <w:t xml:space="preserve">осуществляет проверку соблюдения получателем субсидии </w:t>
      </w:r>
      <w:r w:rsidRPr="007200E9">
        <w:rPr>
          <w:rFonts w:ascii="PT Astra Serif" w:hAnsi="PT Astra Serif" w:cs="PT Astra Serif"/>
          <w:sz w:val="26"/>
          <w:szCs w:val="26"/>
        </w:rPr>
        <w:t xml:space="preserve">порядка и условий предоставления субсидий, в том числе в части достижения результата предоставления субсидии, а органы государственного финансового контроля – проверки в соответствии со </w:t>
      </w:r>
      <w:hyperlink r:id="rId33" w:history="1">
        <w:r w:rsidRPr="007200E9">
          <w:rPr>
            <w:rFonts w:ascii="PT Astra Serif" w:hAnsi="PT Astra Serif" w:cs="PT Astra Serif"/>
            <w:sz w:val="26"/>
            <w:szCs w:val="26"/>
          </w:rPr>
          <w:t>статьями 268</w:t>
        </w:r>
      </w:hyperlink>
      <w:r w:rsidRPr="007200E9">
        <w:rPr>
          <w:rFonts w:ascii="PT Astra Serif" w:hAnsi="PT Astra Serif" w:cs="PT Astra Serif"/>
          <w:sz w:val="26"/>
          <w:szCs w:val="26"/>
          <w:vertAlign w:val="superscript"/>
        </w:rPr>
        <w:t>1</w:t>
      </w:r>
      <w:r w:rsidRPr="007200E9">
        <w:rPr>
          <w:rFonts w:ascii="PT Astra Serif" w:hAnsi="PT Astra Serif" w:cs="PT Astra Serif"/>
          <w:sz w:val="26"/>
          <w:szCs w:val="26"/>
        </w:rPr>
        <w:t xml:space="preserve"> и </w:t>
      </w:r>
      <w:hyperlink r:id="rId34" w:history="1">
        <w:r w:rsidRPr="007200E9">
          <w:rPr>
            <w:rFonts w:ascii="PT Astra Serif" w:hAnsi="PT Astra Serif" w:cs="PT Astra Serif"/>
            <w:sz w:val="26"/>
            <w:szCs w:val="26"/>
          </w:rPr>
          <w:t>269</w:t>
        </w:r>
      </w:hyperlink>
      <w:r w:rsidRPr="007200E9">
        <w:rPr>
          <w:rFonts w:ascii="PT Astra Serif" w:hAnsi="PT Astra Serif" w:cs="PT Astra Serif"/>
          <w:sz w:val="26"/>
          <w:szCs w:val="26"/>
          <w:vertAlign w:val="superscript"/>
        </w:rPr>
        <w:t xml:space="preserve">2 </w:t>
      </w:r>
      <w:r w:rsidRPr="007200E9">
        <w:rPr>
          <w:rFonts w:ascii="PT Astra Serif" w:hAnsi="PT Astra Serif" w:cs="PT Astra Serif"/>
          <w:sz w:val="26"/>
          <w:szCs w:val="26"/>
        </w:rPr>
        <w:t>Бюджетного кодекса Российской Федерации</w:t>
      </w:r>
      <w:r w:rsidRPr="007200E9">
        <w:rPr>
          <w:rFonts w:ascii="PT Astra Serif" w:hAnsi="PT Astra Serif"/>
          <w:sz w:val="26"/>
          <w:szCs w:val="26"/>
        </w:rPr>
        <w:t>.</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 xml:space="preserve">69. В случае нарушения получателем субсидии условий, установленных при предоставлении субсидии, </w:t>
      </w:r>
      <w:proofErr w:type="gramStart"/>
      <w:r w:rsidRPr="007200E9">
        <w:rPr>
          <w:rFonts w:ascii="PT Astra Serif" w:hAnsi="PT Astra Serif"/>
          <w:sz w:val="26"/>
          <w:szCs w:val="26"/>
        </w:rPr>
        <w:t>выявленного</w:t>
      </w:r>
      <w:proofErr w:type="gramEnd"/>
      <w:r w:rsidRPr="007200E9">
        <w:rPr>
          <w:rFonts w:ascii="PT Astra Serif" w:hAnsi="PT Astra Serif"/>
          <w:sz w:val="26"/>
          <w:szCs w:val="26"/>
        </w:rPr>
        <w:t xml:space="preserve"> в том числе по фактам проверок, проведенных Департаментом и органами государственного финансового контроля, а также в случае </w:t>
      </w:r>
      <w:proofErr w:type="spellStart"/>
      <w:r w:rsidRPr="007200E9">
        <w:rPr>
          <w:rFonts w:ascii="PT Astra Serif" w:hAnsi="PT Astra Serif"/>
          <w:sz w:val="26"/>
          <w:szCs w:val="26"/>
        </w:rPr>
        <w:t>недостижения</w:t>
      </w:r>
      <w:proofErr w:type="spellEnd"/>
      <w:r w:rsidRPr="007200E9">
        <w:rPr>
          <w:rFonts w:ascii="PT Astra Serif" w:hAnsi="PT Astra Serif"/>
          <w:sz w:val="26"/>
          <w:szCs w:val="26"/>
        </w:rPr>
        <w:t xml:space="preserve"> значений результата предоставления субсидии, указанного в </w:t>
      </w:r>
      <w:hyperlink w:anchor="P148" w:history="1">
        <w:r w:rsidRPr="007200E9">
          <w:rPr>
            <w:rStyle w:val="af4"/>
            <w:rFonts w:ascii="PT Astra Serif" w:eastAsia="Arial" w:hAnsi="PT Astra Serif"/>
            <w:color w:val="auto"/>
            <w:sz w:val="26"/>
            <w:szCs w:val="26"/>
            <w:u w:val="none"/>
          </w:rPr>
          <w:t xml:space="preserve">пункте </w:t>
        </w:r>
      </w:hyperlink>
      <w:r w:rsidRPr="007200E9">
        <w:rPr>
          <w:rStyle w:val="af4"/>
          <w:rFonts w:ascii="PT Astra Serif" w:eastAsia="Arial" w:hAnsi="PT Astra Serif"/>
          <w:color w:val="auto"/>
          <w:sz w:val="26"/>
          <w:szCs w:val="26"/>
          <w:u w:val="none"/>
        </w:rPr>
        <w:t>34</w:t>
      </w:r>
      <w:r w:rsidRPr="007200E9">
        <w:rPr>
          <w:rFonts w:ascii="PT Astra Serif" w:hAnsi="PT Astra Serif"/>
          <w:sz w:val="26"/>
          <w:szCs w:val="26"/>
        </w:rPr>
        <w:t xml:space="preserve"> настоящего Порядка, в течение десяти рабочих дней с даты выявления указанного факта направляет получателю субсидии письменное требование о возврате средств субсидии в бюджет Томской области.</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 xml:space="preserve">70. Средства субсидии, использованные с нарушением условий, установленных при предоставлении субсидии, а также в случае </w:t>
      </w:r>
      <w:proofErr w:type="spellStart"/>
      <w:r w:rsidRPr="007200E9">
        <w:rPr>
          <w:rFonts w:ascii="PT Astra Serif" w:hAnsi="PT Astra Serif"/>
          <w:sz w:val="26"/>
          <w:szCs w:val="26"/>
        </w:rPr>
        <w:t>недостижения</w:t>
      </w:r>
      <w:proofErr w:type="spellEnd"/>
      <w:r w:rsidRPr="007200E9">
        <w:rPr>
          <w:rFonts w:ascii="PT Astra Serif" w:hAnsi="PT Astra Serif"/>
          <w:sz w:val="26"/>
          <w:szCs w:val="26"/>
        </w:rPr>
        <w:t xml:space="preserve"> значений результата предоставления субсидии, указанного в </w:t>
      </w:r>
      <w:hyperlink w:anchor="P148" w:history="1">
        <w:r w:rsidRPr="007200E9">
          <w:rPr>
            <w:rStyle w:val="af4"/>
            <w:rFonts w:ascii="PT Astra Serif" w:eastAsia="Arial" w:hAnsi="PT Astra Serif"/>
            <w:color w:val="auto"/>
            <w:sz w:val="26"/>
            <w:szCs w:val="26"/>
            <w:u w:val="none"/>
          </w:rPr>
          <w:t xml:space="preserve">пункте </w:t>
        </w:r>
      </w:hyperlink>
      <w:r w:rsidRPr="007200E9">
        <w:rPr>
          <w:rStyle w:val="af4"/>
          <w:rFonts w:ascii="PT Astra Serif" w:eastAsia="Arial" w:hAnsi="PT Astra Serif"/>
          <w:color w:val="auto"/>
          <w:sz w:val="26"/>
          <w:szCs w:val="26"/>
          <w:u w:val="none"/>
        </w:rPr>
        <w:t>34</w:t>
      </w:r>
      <w:r w:rsidRPr="007200E9">
        <w:rPr>
          <w:rFonts w:ascii="PT Astra Serif" w:hAnsi="PT Astra Serif"/>
          <w:sz w:val="26"/>
          <w:szCs w:val="26"/>
        </w:rPr>
        <w:t xml:space="preserve"> настоящего Порядка, подлежат возврату получателем субсидии в полном объеме в течение двадцати рабочих дней </w:t>
      </w:r>
      <w:proofErr w:type="gramStart"/>
      <w:r w:rsidRPr="007200E9">
        <w:rPr>
          <w:rFonts w:ascii="PT Astra Serif" w:hAnsi="PT Astra Serif"/>
          <w:sz w:val="26"/>
          <w:szCs w:val="26"/>
        </w:rPr>
        <w:t>с даты получения</w:t>
      </w:r>
      <w:proofErr w:type="gramEnd"/>
      <w:r w:rsidRPr="007200E9">
        <w:rPr>
          <w:rFonts w:ascii="PT Astra Serif" w:hAnsi="PT Astra Serif"/>
          <w:sz w:val="26"/>
          <w:szCs w:val="26"/>
        </w:rPr>
        <w:t xml:space="preserve"> им требования, указанного в </w:t>
      </w:r>
      <w:hyperlink w:anchor="P164" w:history="1">
        <w:r w:rsidRPr="007200E9">
          <w:rPr>
            <w:rStyle w:val="af4"/>
            <w:rFonts w:ascii="PT Astra Serif" w:eastAsia="Arial" w:hAnsi="PT Astra Serif"/>
            <w:color w:val="auto"/>
            <w:sz w:val="26"/>
            <w:szCs w:val="26"/>
            <w:u w:val="none"/>
          </w:rPr>
          <w:t xml:space="preserve">пункте </w:t>
        </w:r>
      </w:hyperlink>
      <w:r w:rsidRPr="007200E9">
        <w:rPr>
          <w:rStyle w:val="af4"/>
          <w:rFonts w:ascii="PT Astra Serif" w:eastAsia="Arial" w:hAnsi="PT Astra Serif"/>
          <w:color w:val="auto"/>
          <w:sz w:val="26"/>
          <w:szCs w:val="26"/>
          <w:u w:val="none"/>
        </w:rPr>
        <w:t>69</w:t>
      </w:r>
      <w:r w:rsidRPr="007200E9">
        <w:rPr>
          <w:rFonts w:ascii="PT Astra Serif" w:hAnsi="PT Astra Serif"/>
          <w:sz w:val="26"/>
          <w:szCs w:val="26"/>
        </w:rPr>
        <w:t xml:space="preserve"> настоящего Порядка.</w:t>
      </w:r>
    </w:p>
    <w:p w:rsidR="005659C1" w:rsidRPr="007200E9" w:rsidRDefault="005659C1" w:rsidP="005659C1">
      <w:pPr>
        <w:tabs>
          <w:tab w:val="left" w:pos="0"/>
        </w:tabs>
        <w:ind w:firstLine="709"/>
        <w:jc w:val="both"/>
        <w:rPr>
          <w:rFonts w:ascii="PT Astra Serif" w:hAnsi="PT Astra Serif"/>
          <w:sz w:val="26"/>
          <w:szCs w:val="26"/>
        </w:rPr>
      </w:pPr>
      <w:r w:rsidRPr="007200E9">
        <w:rPr>
          <w:rFonts w:ascii="PT Astra Serif" w:hAnsi="PT Astra Serif"/>
          <w:sz w:val="26"/>
          <w:szCs w:val="26"/>
        </w:rPr>
        <w:t xml:space="preserve">71. В случае </w:t>
      </w:r>
      <w:proofErr w:type="spellStart"/>
      <w:r w:rsidRPr="007200E9">
        <w:rPr>
          <w:rFonts w:ascii="PT Astra Serif" w:hAnsi="PT Astra Serif"/>
          <w:sz w:val="26"/>
          <w:szCs w:val="26"/>
        </w:rPr>
        <w:t>непоступления</w:t>
      </w:r>
      <w:proofErr w:type="spellEnd"/>
      <w:r w:rsidRPr="007200E9">
        <w:rPr>
          <w:rFonts w:ascii="PT Astra Serif" w:hAnsi="PT Astra Serif"/>
          <w:sz w:val="26"/>
          <w:szCs w:val="26"/>
        </w:rPr>
        <w:t xml:space="preserve"> субсидии на единый счет бюджета Томской области в течение срока, установленного в пункте 70 настоящего Порядка, Департамент в течение шестидесяти рабочих дней со дня истечения указанного срока принимает меры к ее взысканию в судебном порядке.</w:t>
      </w:r>
    </w:p>
    <w:p w:rsidR="005659C1" w:rsidRPr="007200E9" w:rsidRDefault="005659C1" w:rsidP="005659C1">
      <w:pPr>
        <w:tabs>
          <w:tab w:val="left" w:pos="7088"/>
        </w:tabs>
        <w:rPr>
          <w:rFonts w:ascii="PT Astra Serif" w:hAnsi="PT Astra Serif" w:cs="PT Astra Serif"/>
          <w:sz w:val="28"/>
          <w:szCs w:val="28"/>
        </w:rPr>
      </w:pPr>
    </w:p>
    <w:p w:rsidR="005659C1" w:rsidRPr="007200E9" w:rsidRDefault="005659C1" w:rsidP="005659C1">
      <w:pPr>
        <w:tabs>
          <w:tab w:val="left" w:pos="7088"/>
        </w:tabs>
        <w:rPr>
          <w:rFonts w:ascii="PT Astra Serif" w:hAnsi="PT Astra Serif" w:cs="PT Astra Serif"/>
          <w:sz w:val="28"/>
          <w:szCs w:val="28"/>
        </w:rPr>
      </w:pPr>
    </w:p>
    <w:p w:rsidR="00C546D4" w:rsidRPr="007200E9" w:rsidRDefault="00C546D4" w:rsidP="00BF06E2">
      <w:pPr>
        <w:tabs>
          <w:tab w:val="left" w:pos="7088"/>
        </w:tabs>
        <w:rPr>
          <w:rFonts w:ascii="PT Astra Serif" w:hAnsi="PT Astra Serif" w:cs="PT Astra Serif"/>
          <w:sz w:val="28"/>
          <w:szCs w:val="28"/>
        </w:rPr>
        <w:sectPr w:rsidR="00C546D4" w:rsidRPr="007200E9">
          <w:pgSz w:w="11907" w:h="16840"/>
          <w:pgMar w:top="1134" w:right="851" w:bottom="1134" w:left="1418" w:header="737" w:footer="284" w:gutter="0"/>
          <w:cols w:space="720"/>
          <w:docGrid w:linePitch="360"/>
        </w:sectPr>
      </w:pPr>
    </w:p>
    <w:p w:rsidR="00C546D4" w:rsidRPr="007200E9" w:rsidRDefault="00B71444" w:rsidP="00C546D4">
      <w:pPr>
        <w:ind w:left="5669"/>
        <w:rPr>
          <w:rFonts w:ascii="PT Astra Serif" w:hAnsi="PT Astra Serif" w:cs="PT Astra Serif"/>
          <w:sz w:val="26"/>
          <w:szCs w:val="26"/>
        </w:rPr>
      </w:pPr>
      <w:r w:rsidRPr="007200E9">
        <w:rPr>
          <w:rFonts w:ascii="PT Astra Serif" w:eastAsia="PT Astra Serif" w:hAnsi="PT Astra Serif" w:cs="PT Astra Serif"/>
          <w:sz w:val="26"/>
          <w:szCs w:val="26"/>
        </w:rPr>
        <w:lastRenderedPageBreak/>
        <w:t>Приложение № 2</w:t>
      </w:r>
    </w:p>
    <w:p w:rsidR="00C546D4" w:rsidRPr="007200E9" w:rsidRDefault="00B71444" w:rsidP="00C546D4">
      <w:pPr>
        <w:ind w:left="5669"/>
        <w:rPr>
          <w:rFonts w:ascii="PT Astra Serif" w:eastAsia="PT Astra Serif" w:hAnsi="PT Astra Serif" w:cs="PT Astra Serif"/>
          <w:sz w:val="26"/>
          <w:szCs w:val="26"/>
        </w:rPr>
      </w:pPr>
      <w:r w:rsidRPr="007200E9">
        <w:rPr>
          <w:rFonts w:ascii="PT Astra Serif" w:eastAsia="PT Astra Serif" w:hAnsi="PT Astra Serif" w:cs="PT Astra Serif"/>
          <w:sz w:val="26"/>
          <w:szCs w:val="26"/>
        </w:rPr>
        <w:t xml:space="preserve">к приказу Департамента труда и занятости населения </w:t>
      </w:r>
    </w:p>
    <w:p w:rsidR="00C546D4" w:rsidRPr="007200E9" w:rsidRDefault="00B71444" w:rsidP="00C546D4">
      <w:pPr>
        <w:ind w:left="5669"/>
        <w:rPr>
          <w:rFonts w:ascii="PT Astra Serif" w:hAnsi="PT Astra Serif" w:cs="PT Astra Serif"/>
          <w:sz w:val="26"/>
          <w:szCs w:val="26"/>
        </w:rPr>
      </w:pPr>
      <w:r w:rsidRPr="007200E9">
        <w:rPr>
          <w:rFonts w:ascii="PT Astra Serif" w:eastAsia="PT Astra Serif" w:hAnsi="PT Astra Serif" w:cs="PT Astra Serif"/>
          <w:sz w:val="26"/>
          <w:szCs w:val="26"/>
        </w:rPr>
        <w:t>Томской области</w:t>
      </w:r>
    </w:p>
    <w:p w:rsidR="00C546D4" w:rsidRPr="007200E9" w:rsidRDefault="00B71444" w:rsidP="00C546D4">
      <w:pPr>
        <w:tabs>
          <w:tab w:val="left" w:pos="7088"/>
        </w:tabs>
        <w:ind w:left="5669"/>
        <w:rPr>
          <w:rFonts w:ascii="PT Astra Serif" w:hAnsi="PT Astra Serif" w:cs="PT Astra Serif"/>
          <w:color w:val="000000"/>
          <w:sz w:val="26"/>
          <w:szCs w:val="26"/>
        </w:rPr>
      </w:pPr>
      <w:proofErr w:type="gramStart"/>
      <w:r w:rsidRPr="007200E9">
        <w:rPr>
          <w:rFonts w:ascii="PT Astra Serif" w:eastAsia="PT Astra Serif" w:hAnsi="PT Astra Serif" w:cs="PT Astra Serif"/>
          <w:color w:val="000000"/>
          <w:sz w:val="26"/>
          <w:szCs w:val="26"/>
        </w:rPr>
        <w:t>от</w:t>
      </w:r>
      <w:proofErr w:type="gramEnd"/>
      <w:r w:rsidRPr="007200E9">
        <w:rPr>
          <w:rFonts w:ascii="PT Astra Serif" w:hAnsi="PT Astra Serif" w:cs="PT Astra Serif"/>
          <w:color w:val="000000"/>
          <w:sz w:val="26"/>
          <w:szCs w:val="26"/>
        </w:rPr>
        <w:t> </w:t>
      </w:r>
      <w:r w:rsidR="007A4170" w:rsidRPr="007200E9">
        <w:rPr>
          <w:rFonts w:ascii="PT Astra Serif" w:eastAsia="PT Astra Serif" w:hAnsi="PT Astra Serif" w:cs="PT Astra Serif"/>
          <w:color w:val="000000" w:themeColor="text1"/>
          <w:sz w:val="26"/>
          <w:szCs w:val="26"/>
        </w:rPr>
        <w:fldChar w:fldCharType="begin">
          <w:ffData>
            <w:name w:val="ТекстовоеПоле1"/>
            <w:enabled/>
            <w:calcOnExit w:val="0"/>
            <w:textInput/>
          </w:ffData>
        </w:fldChar>
      </w:r>
      <w:r w:rsidR="007A4170" w:rsidRPr="007200E9">
        <w:rPr>
          <w:rFonts w:ascii="PT Astra Serif" w:eastAsia="PT Astra Serif" w:hAnsi="PT Astra Serif" w:cs="PT Astra Serif"/>
          <w:color w:val="000000" w:themeColor="text1"/>
          <w:sz w:val="26"/>
          <w:szCs w:val="26"/>
        </w:rPr>
        <w:instrText xml:space="preserve"> FORMTEXT </w:instrText>
      </w:r>
      <w:r w:rsidR="007A4170" w:rsidRPr="007200E9">
        <w:rPr>
          <w:rFonts w:ascii="PT Astra Serif" w:eastAsia="PT Astra Serif" w:hAnsi="PT Astra Serif" w:cs="PT Astra Serif"/>
          <w:color w:val="000000" w:themeColor="text1"/>
          <w:sz w:val="26"/>
          <w:szCs w:val="26"/>
        </w:rPr>
      </w:r>
      <w:r w:rsidR="007A4170" w:rsidRPr="007200E9">
        <w:rPr>
          <w:rFonts w:ascii="PT Astra Serif" w:eastAsia="PT Astra Serif" w:hAnsi="PT Astra Serif" w:cs="PT Astra Serif"/>
          <w:color w:val="000000" w:themeColor="text1"/>
          <w:sz w:val="26"/>
          <w:szCs w:val="26"/>
        </w:rPr>
        <w:fldChar w:fldCharType="separate"/>
      </w:r>
      <w:r w:rsidR="007A4170" w:rsidRPr="007200E9">
        <w:rPr>
          <w:rFonts w:ascii="PT Astra Serif" w:eastAsia="PT Astra Serif" w:hAnsi="PT Astra Serif" w:cs="PT Astra Serif"/>
          <w:color w:val="000000" w:themeColor="text1"/>
          <w:sz w:val="26"/>
          <w:szCs w:val="26"/>
        </w:rPr>
        <w:t>&lt;Дата&gt;</w:t>
      </w:r>
      <w:r w:rsidR="007A4170" w:rsidRPr="007200E9">
        <w:rPr>
          <w:rFonts w:ascii="PT Astra Serif" w:eastAsia="PT Astra Serif" w:hAnsi="PT Astra Serif" w:cs="PT Astra Serif"/>
          <w:color w:val="000000" w:themeColor="text1"/>
          <w:sz w:val="26"/>
          <w:szCs w:val="26"/>
        </w:rPr>
        <w:fldChar w:fldCharType="end"/>
      </w:r>
      <w:r w:rsidR="007A4170" w:rsidRPr="007200E9">
        <w:rPr>
          <w:rFonts w:ascii="PT Astra Serif" w:eastAsia="PT Astra Serif" w:hAnsi="PT Astra Serif" w:cs="PT Astra Serif"/>
          <w:color w:val="000000" w:themeColor="text1"/>
          <w:sz w:val="26"/>
          <w:szCs w:val="26"/>
        </w:rPr>
        <w:t xml:space="preserve"> </w:t>
      </w:r>
      <w:r w:rsidRPr="007200E9">
        <w:rPr>
          <w:rFonts w:ascii="PT Astra Serif" w:eastAsia="PT Astra Serif" w:hAnsi="PT Astra Serif" w:cs="PT Astra Serif"/>
          <w:color w:val="000000"/>
          <w:sz w:val="26"/>
          <w:szCs w:val="26"/>
        </w:rPr>
        <w:t>№</w:t>
      </w:r>
      <w:r w:rsidRPr="007200E9">
        <w:rPr>
          <w:rFonts w:ascii="PT Astra Serif" w:hAnsi="PT Astra Serif" w:cs="PT Astra Serif"/>
          <w:color w:val="000000"/>
          <w:sz w:val="26"/>
          <w:szCs w:val="26"/>
        </w:rPr>
        <w:t> </w:t>
      </w:r>
      <w:r w:rsidR="007A4170" w:rsidRPr="007200E9">
        <w:rPr>
          <w:rFonts w:ascii="PT Astra Serif" w:eastAsia="PT Astra Serif" w:hAnsi="PT Astra Serif" w:cs="PT Astra Serif"/>
          <w:color w:val="000000" w:themeColor="text1"/>
          <w:sz w:val="26"/>
          <w:szCs w:val="26"/>
        </w:rPr>
        <w:fldChar w:fldCharType="begin">
          <w:ffData>
            <w:name w:val="ТекстовоеПоле1"/>
            <w:enabled/>
            <w:calcOnExit w:val="0"/>
            <w:textInput/>
          </w:ffData>
        </w:fldChar>
      </w:r>
      <w:r w:rsidR="007A4170" w:rsidRPr="007200E9">
        <w:rPr>
          <w:rFonts w:ascii="PT Astra Serif" w:eastAsia="PT Astra Serif" w:hAnsi="PT Astra Serif" w:cs="PT Astra Serif"/>
          <w:color w:val="000000" w:themeColor="text1"/>
          <w:sz w:val="26"/>
          <w:szCs w:val="26"/>
        </w:rPr>
        <w:instrText xml:space="preserve"> FORMTEXT </w:instrText>
      </w:r>
      <w:r w:rsidR="007A4170" w:rsidRPr="007200E9">
        <w:rPr>
          <w:rFonts w:ascii="PT Astra Serif" w:eastAsia="PT Astra Serif" w:hAnsi="PT Astra Serif" w:cs="PT Astra Serif"/>
          <w:color w:val="000000" w:themeColor="text1"/>
          <w:sz w:val="26"/>
          <w:szCs w:val="26"/>
        </w:rPr>
      </w:r>
      <w:r w:rsidR="007A4170" w:rsidRPr="007200E9">
        <w:rPr>
          <w:rFonts w:ascii="PT Astra Serif" w:eastAsia="PT Astra Serif" w:hAnsi="PT Astra Serif" w:cs="PT Astra Serif"/>
          <w:color w:val="000000" w:themeColor="text1"/>
          <w:sz w:val="26"/>
          <w:szCs w:val="26"/>
        </w:rPr>
        <w:fldChar w:fldCharType="separate"/>
      </w:r>
      <w:r w:rsidR="007A4170" w:rsidRPr="007200E9">
        <w:rPr>
          <w:rFonts w:ascii="PT Astra Serif" w:eastAsia="PT Astra Serif" w:hAnsi="PT Astra Serif" w:cs="PT Astra Serif"/>
          <w:color w:val="000000" w:themeColor="text1"/>
          <w:sz w:val="26"/>
          <w:szCs w:val="26"/>
        </w:rPr>
        <w:t>&lt;Номер&gt;</w:t>
      </w:r>
      <w:r w:rsidR="007A4170" w:rsidRPr="007200E9">
        <w:rPr>
          <w:rFonts w:ascii="PT Astra Serif" w:eastAsia="PT Astra Serif" w:hAnsi="PT Astra Serif" w:cs="PT Astra Serif"/>
          <w:color w:val="000000" w:themeColor="text1"/>
          <w:sz w:val="26"/>
          <w:szCs w:val="26"/>
        </w:rPr>
        <w:fldChar w:fldCharType="end"/>
      </w:r>
      <w:r w:rsidRPr="007200E9">
        <w:rPr>
          <w:rFonts w:ascii="PT Astra Serif" w:eastAsia="PT Astra Serif" w:hAnsi="PT Astra Serif" w:cs="PT Astra Serif"/>
          <w:color w:val="000000"/>
          <w:sz w:val="26"/>
          <w:szCs w:val="26"/>
        </w:rPr>
        <w:fldChar w:fldCharType="begin"/>
      </w:r>
      <w:r w:rsidRPr="007200E9">
        <w:rPr>
          <w:rFonts w:ascii="PT Astra Serif" w:eastAsia="PT Astra Serif" w:hAnsi="PT Astra Serif" w:cs="PT Astra Serif"/>
          <w:color w:val="000000"/>
          <w:sz w:val="26"/>
          <w:szCs w:val="26"/>
        </w:rPr>
        <w:instrText xml:space="preserve"> FORMTEXT </w:instrText>
      </w:r>
      <w:r w:rsidR="006176C4" w:rsidRPr="007200E9">
        <w:rPr>
          <w:rFonts w:ascii="PT Astra Serif" w:eastAsia="PT Astra Serif" w:hAnsi="PT Astra Serif" w:cs="PT Astra Serif"/>
          <w:color w:val="000000"/>
          <w:sz w:val="26"/>
          <w:szCs w:val="26"/>
        </w:rPr>
        <w:fldChar w:fldCharType="separate"/>
      </w:r>
      <w:r w:rsidRPr="007200E9">
        <w:rPr>
          <w:rFonts w:ascii="PT Astra Serif" w:eastAsia="PT Astra Serif" w:hAnsi="PT Astra Serif" w:cs="PT Astra Serif"/>
          <w:color w:val="000000"/>
          <w:sz w:val="26"/>
          <w:szCs w:val="26"/>
        </w:rPr>
        <w:fldChar w:fldCharType="end"/>
      </w:r>
    </w:p>
    <w:p w:rsidR="00C546D4" w:rsidRPr="007200E9" w:rsidRDefault="00C546D4" w:rsidP="00BF06E2">
      <w:pPr>
        <w:tabs>
          <w:tab w:val="left" w:pos="7088"/>
        </w:tabs>
        <w:rPr>
          <w:rFonts w:ascii="PT Astra Serif" w:hAnsi="PT Astra Serif" w:cs="PT Astra Serif"/>
          <w:sz w:val="28"/>
          <w:szCs w:val="28"/>
        </w:rPr>
      </w:pPr>
    </w:p>
    <w:p w:rsidR="00C546D4" w:rsidRPr="007200E9" w:rsidRDefault="00C546D4" w:rsidP="00BF06E2">
      <w:pPr>
        <w:tabs>
          <w:tab w:val="left" w:pos="7088"/>
        </w:tabs>
        <w:rPr>
          <w:rFonts w:ascii="PT Astra Serif" w:hAnsi="PT Astra Serif" w:cs="PT Astra Serif"/>
          <w:sz w:val="28"/>
          <w:szCs w:val="28"/>
        </w:rPr>
      </w:pPr>
    </w:p>
    <w:p w:rsidR="006C7313" w:rsidRPr="007200E9" w:rsidRDefault="00B71444" w:rsidP="00560E9B">
      <w:pPr>
        <w:pStyle w:val="ConsPlusTitle"/>
        <w:jc w:val="center"/>
        <w:rPr>
          <w:rFonts w:ascii="PT Astra Serif" w:hAnsi="PT Astra Serif"/>
          <w:b w:val="0"/>
          <w:sz w:val="26"/>
          <w:szCs w:val="26"/>
        </w:rPr>
      </w:pPr>
      <w:r w:rsidRPr="007200E9">
        <w:rPr>
          <w:rFonts w:ascii="PT Astra Serif" w:hAnsi="PT Astra Serif"/>
          <w:b w:val="0"/>
          <w:sz w:val="26"/>
          <w:szCs w:val="26"/>
        </w:rPr>
        <w:t>ПОРЯДОК</w:t>
      </w:r>
    </w:p>
    <w:p w:rsidR="006C7313" w:rsidRPr="007200E9" w:rsidRDefault="005659C1" w:rsidP="00560E9B">
      <w:pPr>
        <w:pStyle w:val="ConsPlusTitle"/>
        <w:jc w:val="center"/>
        <w:rPr>
          <w:rFonts w:ascii="PT Astra Serif" w:hAnsi="PT Astra Serif"/>
          <w:b w:val="0"/>
          <w:sz w:val="26"/>
          <w:szCs w:val="26"/>
        </w:rPr>
      </w:pPr>
      <w:r w:rsidRPr="007200E9">
        <w:rPr>
          <w:rFonts w:ascii="PT Astra Serif" w:hAnsi="PT Astra Serif"/>
          <w:b w:val="0"/>
          <w:sz w:val="26"/>
          <w:szCs w:val="26"/>
        </w:rPr>
        <w:t>предоставления субсиди</w:t>
      </w:r>
      <w:r w:rsidR="00205EA3" w:rsidRPr="007200E9">
        <w:rPr>
          <w:rFonts w:ascii="PT Astra Serif" w:hAnsi="PT Astra Serif"/>
          <w:b w:val="0"/>
          <w:sz w:val="26"/>
          <w:szCs w:val="26"/>
        </w:rPr>
        <w:t>и</w:t>
      </w:r>
      <w:r w:rsidRPr="007200E9">
        <w:rPr>
          <w:rFonts w:ascii="PT Astra Serif" w:hAnsi="PT Astra Serif"/>
          <w:b w:val="0"/>
          <w:sz w:val="26"/>
          <w:szCs w:val="26"/>
        </w:rPr>
        <w:t xml:space="preserve"> юридическим лицам (за исключением субсидий государственным (муниципальным) учреждениям), индивидуальным предпринимателям на возмещение части затрат работодателям на оборудование (оснащение) рабочих мест для трудоустройства незанятых инвалидов </w:t>
      </w:r>
    </w:p>
    <w:p w:rsidR="00C546D4" w:rsidRPr="007200E9" w:rsidRDefault="00C546D4" w:rsidP="00BF06E2">
      <w:pPr>
        <w:tabs>
          <w:tab w:val="left" w:pos="7088"/>
        </w:tabs>
        <w:rPr>
          <w:rFonts w:ascii="PT Astra Serif" w:hAnsi="PT Astra Serif" w:cs="PT Astra Serif"/>
          <w:sz w:val="28"/>
          <w:szCs w:val="28"/>
        </w:rPr>
      </w:pPr>
    </w:p>
    <w:p w:rsidR="006C7313" w:rsidRPr="007200E9" w:rsidRDefault="00B71444" w:rsidP="006C7313">
      <w:pPr>
        <w:pStyle w:val="ConsPlusTitle"/>
        <w:jc w:val="center"/>
        <w:outlineLvl w:val="1"/>
        <w:rPr>
          <w:rFonts w:ascii="PT Astra Serif" w:hAnsi="PT Astra Serif"/>
          <w:b w:val="0"/>
          <w:sz w:val="26"/>
          <w:szCs w:val="26"/>
        </w:rPr>
      </w:pPr>
      <w:r w:rsidRPr="007200E9">
        <w:rPr>
          <w:rFonts w:ascii="PT Astra Serif" w:hAnsi="PT Astra Serif"/>
          <w:b w:val="0"/>
          <w:sz w:val="26"/>
          <w:szCs w:val="26"/>
        </w:rPr>
        <w:t xml:space="preserve">1. Общие положения </w:t>
      </w:r>
    </w:p>
    <w:p w:rsidR="006C7313" w:rsidRPr="007200E9" w:rsidRDefault="006C7313" w:rsidP="006C7313">
      <w:pPr>
        <w:pStyle w:val="ConsPlusNormal"/>
        <w:jc w:val="both"/>
        <w:rPr>
          <w:rFonts w:ascii="PT Astra Serif" w:hAnsi="PT Astra Serif"/>
          <w:sz w:val="26"/>
          <w:szCs w:val="26"/>
        </w:rPr>
      </w:pPr>
    </w:p>
    <w:p w:rsidR="005659C1" w:rsidRPr="007200E9" w:rsidRDefault="005659C1" w:rsidP="005659C1">
      <w:pPr>
        <w:ind w:firstLine="709"/>
        <w:jc w:val="both"/>
        <w:rPr>
          <w:rFonts w:ascii="PT Astra Serif" w:hAnsi="PT Astra Serif"/>
          <w:sz w:val="26"/>
          <w:szCs w:val="26"/>
        </w:rPr>
      </w:pPr>
      <w:r w:rsidRPr="007200E9">
        <w:rPr>
          <w:rFonts w:ascii="PT Astra Serif" w:hAnsi="PT Astra Serif"/>
          <w:sz w:val="26"/>
          <w:szCs w:val="26"/>
        </w:rPr>
        <w:t>1. </w:t>
      </w:r>
      <w:proofErr w:type="gramStart"/>
      <w:r w:rsidRPr="007200E9">
        <w:rPr>
          <w:rFonts w:ascii="PT Astra Serif" w:hAnsi="PT Astra Serif"/>
          <w:sz w:val="26"/>
          <w:szCs w:val="26"/>
        </w:rPr>
        <w:t>Настоящий Порядок регулирует предоставление в 2026 году из областного бюджета субсиди</w:t>
      </w:r>
      <w:r w:rsidR="00205EA3" w:rsidRPr="007200E9">
        <w:rPr>
          <w:rFonts w:ascii="PT Astra Serif" w:hAnsi="PT Astra Serif"/>
          <w:sz w:val="26"/>
          <w:szCs w:val="26"/>
        </w:rPr>
        <w:t>и</w:t>
      </w:r>
      <w:r w:rsidRPr="007200E9">
        <w:rPr>
          <w:rFonts w:ascii="PT Astra Serif" w:hAnsi="PT Astra Serif"/>
          <w:sz w:val="26"/>
          <w:szCs w:val="26"/>
        </w:rPr>
        <w:t xml:space="preserve"> юридическим лицам (за исключением субсидий государственным (муниципальным) учреждениям), индивидуальным предпринимателям на возмещение части затрат работодателям на оборудование (оснащение) рабочих мест для трудоустройства незанятых инвалидов (далее – субсидия), в том числе условия и порядок предоставления субсидии, порядок проведения отбора получателей субсидии (далее – отбор), </w:t>
      </w:r>
      <w:r w:rsidRPr="007200E9">
        <w:rPr>
          <w:rFonts w:ascii="PT Astra Serif" w:hAnsi="PT Astra Serif" w:cs="PT Astra Serif"/>
          <w:sz w:val="26"/>
          <w:szCs w:val="26"/>
        </w:rPr>
        <w:t>требования к предоставлению отчетности,</w:t>
      </w:r>
      <w:r w:rsidRPr="007200E9">
        <w:t xml:space="preserve"> </w:t>
      </w:r>
      <w:r w:rsidRPr="007200E9">
        <w:rPr>
          <w:rFonts w:ascii="PT Astra Serif" w:hAnsi="PT Astra Serif" w:cs="PT Astra Serif"/>
          <w:sz w:val="26"/>
          <w:szCs w:val="26"/>
        </w:rPr>
        <w:t>требования об осуществлении контроля</w:t>
      </w:r>
      <w:proofErr w:type="gramEnd"/>
      <w:r w:rsidRPr="007200E9">
        <w:rPr>
          <w:rFonts w:ascii="PT Astra Serif" w:hAnsi="PT Astra Serif" w:cs="PT Astra Serif"/>
          <w:sz w:val="26"/>
          <w:szCs w:val="26"/>
        </w:rPr>
        <w:t xml:space="preserve"> за соблюдением условий и порядка предоставления субсидии, ответственность за их нарушение</w:t>
      </w:r>
      <w:r w:rsidRPr="007200E9">
        <w:rPr>
          <w:rFonts w:ascii="PT Astra Serif" w:hAnsi="PT Astra Serif"/>
          <w:sz w:val="26"/>
          <w:szCs w:val="26"/>
        </w:rPr>
        <w:t>.</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 xml:space="preserve">2. </w:t>
      </w:r>
      <w:proofErr w:type="gramStart"/>
      <w:r w:rsidRPr="007200E9">
        <w:rPr>
          <w:rFonts w:ascii="PT Astra Serif" w:hAnsi="PT Astra Serif"/>
          <w:sz w:val="26"/>
          <w:szCs w:val="26"/>
        </w:rPr>
        <w:t>Субсидия предоставляется в рамках реализации мероприятия «Оборудование (оснащение) рабочих мест для трудоустройства незанятых инвалидов» комплекса процессных мероприятий «Обеспечение государственных гарантий в области содействия занятости населения в Томской области, координация деятельности участников рынка труда», утвержденного распоряжением Департамента труда и занятости населения Томской области от  02.10.2023 № 112 «Об утверждении комплексов процессных мероприятий на 2024 – 2026 годы с прогнозом на 2027 и 2028</w:t>
      </w:r>
      <w:proofErr w:type="gramEnd"/>
      <w:r w:rsidRPr="007200E9">
        <w:rPr>
          <w:rFonts w:ascii="PT Astra Serif" w:hAnsi="PT Astra Serif"/>
          <w:sz w:val="26"/>
          <w:szCs w:val="26"/>
        </w:rPr>
        <w:t xml:space="preserve"> </w:t>
      </w:r>
      <w:proofErr w:type="gramStart"/>
      <w:r w:rsidRPr="007200E9">
        <w:rPr>
          <w:rFonts w:ascii="PT Astra Serif" w:hAnsi="PT Astra Serif"/>
          <w:sz w:val="26"/>
          <w:szCs w:val="26"/>
        </w:rPr>
        <w:t>годы» (далее – комплекс процессных мероприятий), государственной программы «Развитие рынка труда в Томской области», утвержденной постановлением Администрации Томской области от 27.09.2019 № 348а «Об утверждении государственной программы «Развитие рынка труда в Томской области» (далее соответственно – мероприятие, государственная программа «Развитие рынка труда в Томской области»), на возмещение части затрат работодателям на организацию оборудования (оснащения) рабочих мест для трудоустройства незанятых инвалидов.</w:t>
      </w:r>
      <w:proofErr w:type="gramEnd"/>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3. Целью предоставления субсидии является возмещение части затрат работодателям на организацию оборудования (оснащения) рабочих мест для трудоустройства незанятых инвалидов, связанных с реализацией мероприятия.</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4. </w:t>
      </w:r>
      <w:proofErr w:type="gramStart"/>
      <w:r w:rsidRPr="007200E9">
        <w:rPr>
          <w:rFonts w:ascii="PT Astra Serif" w:hAnsi="PT Astra Serif"/>
          <w:sz w:val="26"/>
          <w:szCs w:val="26"/>
        </w:rPr>
        <w:t xml:space="preserve">В рамках мероприятия осуществляется предоставление субсидии работодателям в связи с трудоустройством с 1 января 2026 года на оборудованные (оснащенные) рабочие места незанятых граждан из числа инвалидов, в том числе из числа участников чемпионатов профессионального мастерства </w:t>
      </w:r>
      <w:r w:rsidRPr="007200E9">
        <w:rPr>
          <w:rFonts w:ascii="PT Astra Serif" w:hAnsi="PT Astra Serif" w:cs="PT Astra Serif"/>
          <w:sz w:val="26"/>
          <w:szCs w:val="26"/>
        </w:rPr>
        <w:t>среди инвалидов и лиц с ограниченными возможностями здоровья</w:t>
      </w:r>
      <w:r w:rsidRPr="007200E9">
        <w:rPr>
          <w:rFonts w:ascii="PT Astra Serif" w:hAnsi="PT Astra Serif"/>
          <w:sz w:val="26"/>
          <w:szCs w:val="26"/>
        </w:rPr>
        <w:t xml:space="preserve"> «</w:t>
      </w:r>
      <w:proofErr w:type="spellStart"/>
      <w:r w:rsidRPr="007200E9">
        <w:rPr>
          <w:rFonts w:ascii="PT Astra Serif" w:hAnsi="PT Astra Serif"/>
          <w:sz w:val="26"/>
          <w:szCs w:val="26"/>
        </w:rPr>
        <w:t>Абилимпикс</w:t>
      </w:r>
      <w:proofErr w:type="spellEnd"/>
      <w:r w:rsidRPr="007200E9">
        <w:rPr>
          <w:rFonts w:ascii="PT Astra Serif" w:hAnsi="PT Astra Serif"/>
          <w:sz w:val="26"/>
          <w:szCs w:val="26"/>
        </w:rPr>
        <w:t>»</w:t>
      </w:r>
      <w:r w:rsidRPr="007200E9">
        <w:rPr>
          <w:rFonts w:ascii="PT Astra Serif" w:hAnsi="PT Astra Serif"/>
          <w:szCs w:val="26"/>
        </w:rPr>
        <w:t xml:space="preserve"> </w:t>
      </w:r>
      <w:r w:rsidRPr="007200E9">
        <w:rPr>
          <w:rFonts w:ascii="PT Astra Serif" w:hAnsi="PT Astra Serif"/>
          <w:sz w:val="26"/>
          <w:szCs w:val="26"/>
        </w:rPr>
        <w:t>(далее – граждане), по направлению государственного учреждения службы занятости Томской области (далее – орган службы занятости).</w:t>
      </w:r>
      <w:proofErr w:type="gramEnd"/>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lastRenderedPageBreak/>
        <w:t>5. Главным распорядителем средств областного бюджета,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является Департамент труда и занятости населения Томской области (далее – Департамент).</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Субсидия предоставляется в пределах объема бюджетных ассигнований, предусмотренных Департаменту закон</w:t>
      </w:r>
      <w:r w:rsidR="00020268" w:rsidRPr="007200E9">
        <w:rPr>
          <w:rFonts w:ascii="PT Astra Serif" w:hAnsi="PT Astra Serif"/>
          <w:sz w:val="26"/>
          <w:szCs w:val="26"/>
        </w:rPr>
        <w:t>ом</w:t>
      </w:r>
      <w:r w:rsidRPr="007200E9">
        <w:rPr>
          <w:rFonts w:ascii="PT Astra Serif" w:hAnsi="PT Astra Serif"/>
          <w:sz w:val="26"/>
          <w:szCs w:val="26"/>
        </w:rPr>
        <w:t xml:space="preserve"> Томской области об областном бюджете на текущий финансовый год и плановый период.</w:t>
      </w:r>
    </w:p>
    <w:p w:rsidR="005659C1" w:rsidRPr="007200E9" w:rsidRDefault="005659C1" w:rsidP="005659C1">
      <w:pPr>
        <w:ind w:firstLine="709"/>
        <w:jc w:val="both"/>
        <w:rPr>
          <w:rFonts w:ascii="PT Astra Serif" w:hAnsi="PT Astra Serif"/>
          <w:sz w:val="26"/>
          <w:szCs w:val="26"/>
        </w:rPr>
      </w:pPr>
      <w:r w:rsidRPr="007200E9">
        <w:rPr>
          <w:rFonts w:ascii="PT Astra Serif" w:hAnsi="PT Astra Serif"/>
          <w:sz w:val="26"/>
          <w:szCs w:val="26"/>
        </w:rPr>
        <w:t>6. Способом  предоставления субсидии является возмещение затрат.</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 xml:space="preserve">7. Категориями получателей субсидии являются юридические лица (за исключением государственных (муниципальных) учреждений) и индивидуальные предприниматели, осуществляющие хозяйственную деятельность и состоящие на учете в налоговом органе на территории Томской области. </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Критерием отбора получателей субсидии является соответствие получателей субсидии категории, указанной в настоящем пункте Порядка, и требованиям, указанным в пункте 10 настоящего Порядка.</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8. Получатель субсидии определяется по результатам отбора.</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Способом проведения отбора является запрос предложений.</w:t>
      </w:r>
    </w:p>
    <w:p w:rsidR="005659C1" w:rsidRPr="007200E9" w:rsidRDefault="005659C1" w:rsidP="005659C1">
      <w:pPr>
        <w:pStyle w:val="aff3"/>
        <w:spacing w:before="0" w:beforeAutospacing="0" w:after="0" w:afterAutospacing="0" w:line="288" w:lineRule="atLeast"/>
        <w:ind w:firstLine="709"/>
        <w:jc w:val="both"/>
        <w:rPr>
          <w:rFonts w:ascii="PT Astra Serif" w:hAnsi="PT Astra Serif"/>
          <w:sz w:val="26"/>
          <w:szCs w:val="26"/>
        </w:rPr>
      </w:pPr>
      <w:r w:rsidRPr="007200E9">
        <w:rPr>
          <w:rFonts w:ascii="PT Astra Serif" w:hAnsi="PT Astra Serif" w:cs="PT Astra Serif"/>
          <w:sz w:val="26"/>
          <w:szCs w:val="26"/>
        </w:rPr>
        <w:t>9. Информация о субсиди</w:t>
      </w:r>
      <w:r w:rsidR="00205EA3" w:rsidRPr="007200E9">
        <w:rPr>
          <w:rFonts w:ascii="PT Astra Serif" w:hAnsi="PT Astra Serif" w:cs="PT Astra Serif"/>
          <w:sz w:val="26"/>
          <w:szCs w:val="26"/>
        </w:rPr>
        <w:t xml:space="preserve">и </w:t>
      </w:r>
      <w:r w:rsidRPr="007200E9">
        <w:rPr>
          <w:rFonts w:ascii="PT Astra Serif" w:hAnsi="PT Astra Serif" w:cs="PT Astra Serif"/>
          <w:sz w:val="26"/>
          <w:szCs w:val="26"/>
        </w:rPr>
        <w:t>размещается на едином портале бюджетной системы Российской Федерации в информационно-телекоммуникационной сети «Интернет» в разделе «Бюджет» (далее соответственно – сеть «Интернет», единый портал)</w:t>
      </w:r>
      <w:r w:rsidRPr="007200E9">
        <w:rPr>
          <w:rFonts w:ascii="PT Astra Serif" w:hAnsi="PT Astra Serif" w:cs="Tahoma"/>
          <w:sz w:val="26"/>
          <w:szCs w:val="26"/>
        </w:rPr>
        <w:t xml:space="preserve"> </w:t>
      </w:r>
      <w:r w:rsidRPr="007200E9">
        <w:rPr>
          <w:rFonts w:ascii="PT Astra Serif" w:hAnsi="PT Astra Serif" w:cs="PT Astra Serif"/>
          <w:sz w:val="26"/>
          <w:szCs w:val="26"/>
        </w:rPr>
        <w:t xml:space="preserve">(в разделе единого портала) </w:t>
      </w:r>
      <w:r w:rsidRPr="007200E9">
        <w:rPr>
          <w:rFonts w:ascii="PT Astra Serif" w:hAnsi="PT Astra Serif" w:cs="Tahoma"/>
          <w:sz w:val="26"/>
          <w:szCs w:val="26"/>
        </w:rPr>
        <w:t>в порядке, установленном Министерством финансов Российской Федерации</w:t>
      </w:r>
      <w:r w:rsidR="00AF3A97" w:rsidRPr="007200E9">
        <w:rPr>
          <w:rFonts w:ascii="PT Astra Serif" w:hAnsi="PT Astra Serif" w:cs="Tahoma"/>
          <w:sz w:val="26"/>
          <w:szCs w:val="26"/>
        </w:rPr>
        <w:t>.</w:t>
      </w:r>
      <w:r w:rsidRPr="007200E9">
        <w:rPr>
          <w:rFonts w:ascii="PT Astra Serif" w:hAnsi="PT Astra Serif" w:cs="Tahoma"/>
          <w:sz w:val="26"/>
          <w:szCs w:val="26"/>
        </w:rPr>
        <w:t xml:space="preserve"> </w:t>
      </w:r>
    </w:p>
    <w:p w:rsidR="005659C1" w:rsidRPr="007200E9" w:rsidRDefault="005659C1" w:rsidP="005659C1">
      <w:pPr>
        <w:tabs>
          <w:tab w:val="left" w:pos="7088"/>
        </w:tabs>
        <w:ind w:firstLine="709"/>
        <w:jc w:val="both"/>
        <w:rPr>
          <w:rFonts w:ascii="PT Astra Serif" w:hAnsi="PT Astra Serif" w:cs="Tahoma"/>
          <w:sz w:val="26"/>
          <w:szCs w:val="26"/>
        </w:rPr>
      </w:pPr>
    </w:p>
    <w:p w:rsidR="005659C1" w:rsidRPr="007200E9" w:rsidRDefault="005659C1" w:rsidP="005659C1">
      <w:pPr>
        <w:autoSpaceDE w:val="0"/>
        <w:autoSpaceDN w:val="0"/>
        <w:adjustRightInd w:val="0"/>
        <w:jc w:val="center"/>
        <w:rPr>
          <w:rFonts w:ascii="PT Astra Serif" w:hAnsi="PT Astra Serif" w:cs="PT Astra Serif"/>
          <w:sz w:val="26"/>
          <w:szCs w:val="26"/>
        </w:rPr>
      </w:pPr>
      <w:r w:rsidRPr="007200E9">
        <w:rPr>
          <w:rFonts w:ascii="PT Astra Serif" w:hAnsi="PT Astra Serif" w:cs="PT Astra Serif"/>
          <w:sz w:val="26"/>
          <w:szCs w:val="26"/>
        </w:rPr>
        <w:t>2. Условия и порядок предоставления субсидии</w:t>
      </w:r>
    </w:p>
    <w:p w:rsidR="005659C1" w:rsidRPr="007200E9" w:rsidRDefault="005659C1" w:rsidP="005659C1">
      <w:pPr>
        <w:autoSpaceDE w:val="0"/>
        <w:autoSpaceDN w:val="0"/>
        <w:adjustRightInd w:val="0"/>
        <w:ind w:firstLine="709"/>
        <w:rPr>
          <w:rFonts w:ascii="PT Astra Serif" w:hAnsi="PT Astra Serif" w:cs="PT Astra Serif"/>
          <w:i/>
          <w:sz w:val="26"/>
          <w:szCs w:val="26"/>
        </w:rPr>
      </w:pP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 xml:space="preserve">10. Для получения субсидии участник отбора на даты рассмотрения заявки и заключения соглашения о </w:t>
      </w:r>
      <w:r w:rsidRPr="007200E9">
        <w:rPr>
          <w:rFonts w:ascii="PT Astra Serif" w:hAnsi="PT Astra Serif" w:cs="PT Astra Serif"/>
          <w:sz w:val="26"/>
          <w:szCs w:val="26"/>
        </w:rPr>
        <w:t>предоставлении субсидии (далее – Соглашение)</w:t>
      </w:r>
      <w:r w:rsidRPr="007200E9">
        <w:rPr>
          <w:rFonts w:ascii="PT Astra Serif" w:hAnsi="PT Astra Serif"/>
          <w:sz w:val="26"/>
          <w:szCs w:val="26"/>
        </w:rPr>
        <w:t xml:space="preserve"> должен соответствовать следующим требованиям:</w:t>
      </w:r>
    </w:p>
    <w:p w:rsidR="005659C1" w:rsidRPr="007200E9" w:rsidRDefault="005659C1" w:rsidP="005659C1">
      <w:pPr>
        <w:pStyle w:val="ConsPlusNormal"/>
        <w:ind w:firstLine="709"/>
        <w:jc w:val="both"/>
        <w:rPr>
          <w:rFonts w:ascii="PT Astra Serif" w:hAnsi="PT Astra Serif"/>
          <w:sz w:val="26"/>
          <w:szCs w:val="26"/>
        </w:rPr>
      </w:pPr>
      <w:proofErr w:type="gramStart"/>
      <w:r w:rsidRPr="007200E9">
        <w:rPr>
          <w:rFonts w:ascii="PT Astra Serif" w:hAnsi="PT Astra Serif"/>
          <w:sz w:val="26"/>
          <w:szCs w:val="26"/>
        </w:rPr>
        <w:t xml:space="preserve">1) участник отбора – юридическое лицо </w:t>
      </w:r>
      <w:r w:rsidRPr="007200E9">
        <w:rPr>
          <w:rFonts w:ascii="PT Astra Serif" w:hAnsi="PT Astra Serif" w:cs="PT Astra Serif"/>
          <w:sz w:val="26"/>
          <w:szCs w:val="26"/>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w:t>
      </w:r>
      <w:proofErr w:type="gramEnd"/>
      <w:r w:rsidRPr="007200E9">
        <w:rPr>
          <w:rFonts w:ascii="PT Astra Serif" w:hAnsi="PT Astra Serif" w:cs="PT Astra Serif"/>
          <w:sz w:val="26"/>
          <w:szCs w:val="26"/>
        </w:rPr>
        <w:t xml:space="preserve">) участия офшорных компаний в совокупности превышает 25 процентов (если иное не предусмотрено законодательством Российской Федерации). </w:t>
      </w:r>
      <w:proofErr w:type="gramStart"/>
      <w:r w:rsidRPr="007200E9">
        <w:rPr>
          <w:rFonts w:ascii="PT Astra Serif" w:hAnsi="PT Astra Serif" w:cs="PT Astra Serif"/>
          <w:sz w:val="26"/>
          <w:szCs w:val="26"/>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7200E9">
        <w:rPr>
          <w:rFonts w:ascii="PT Astra Serif" w:hAnsi="PT Astra Serif" w:cs="PT Astra Serif"/>
          <w:sz w:val="26"/>
          <w:szCs w:val="26"/>
        </w:rPr>
        <w:t xml:space="preserve"> публичных акционерных обществ;</w:t>
      </w:r>
    </w:p>
    <w:p w:rsidR="005659C1" w:rsidRPr="007200E9" w:rsidRDefault="005659C1" w:rsidP="005659C1">
      <w:pPr>
        <w:pStyle w:val="ConsPlusNormal"/>
        <w:ind w:firstLine="709"/>
        <w:jc w:val="both"/>
        <w:rPr>
          <w:rFonts w:ascii="PT Astra Serif" w:hAnsi="PT Astra Serif" w:cs="PT Astra Serif"/>
          <w:sz w:val="26"/>
          <w:szCs w:val="26"/>
        </w:rPr>
      </w:pPr>
      <w:r w:rsidRPr="007200E9">
        <w:rPr>
          <w:rFonts w:ascii="PT Astra Serif" w:hAnsi="PT Astra Serif" w:cs="PT Astra Serif"/>
          <w:sz w:val="26"/>
          <w:szCs w:val="26"/>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659C1" w:rsidRPr="007200E9" w:rsidRDefault="005659C1" w:rsidP="005659C1">
      <w:pPr>
        <w:autoSpaceDE w:val="0"/>
        <w:autoSpaceDN w:val="0"/>
        <w:adjustRightInd w:val="0"/>
        <w:ind w:firstLine="709"/>
        <w:jc w:val="both"/>
        <w:rPr>
          <w:rFonts w:ascii="PT Astra Serif" w:hAnsi="PT Astra Serif" w:cs="Arial"/>
          <w:sz w:val="26"/>
          <w:szCs w:val="26"/>
        </w:rPr>
      </w:pPr>
      <w:proofErr w:type="gramStart"/>
      <w:r w:rsidRPr="007200E9">
        <w:rPr>
          <w:rFonts w:ascii="PT Astra Serif" w:hAnsi="PT Astra Serif" w:cs="Arial"/>
          <w:sz w:val="26"/>
          <w:szCs w:val="26"/>
        </w:rPr>
        <w:lastRenderedPageBreak/>
        <w:t xml:space="preserve">3) участник отбора не находится в составляемых в рамках реализации полномочий, предусмотренных </w:t>
      </w:r>
      <w:hyperlink r:id="rId35" w:history="1">
        <w:r w:rsidRPr="007200E9">
          <w:rPr>
            <w:rFonts w:ascii="PT Astra Serif" w:hAnsi="PT Astra Serif" w:cs="Arial"/>
            <w:sz w:val="26"/>
            <w:szCs w:val="26"/>
          </w:rPr>
          <w:t>главой VII</w:t>
        </w:r>
      </w:hyperlink>
      <w:r w:rsidRPr="007200E9">
        <w:rPr>
          <w:rFonts w:ascii="PT Astra Serif" w:hAnsi="PT Astra Serif" w:cs="Arial"/>
          <w:sz w:val="26"/>
          <w:szCs w:val="2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 xml:space="preserve">4) участник отбора не получает средства из областного бюджета на основании иных нормативных правовых актов Томской области на цель, установленную </w:t>
      </w:r>
      <w:hyperlink w:anchor="P37" w:history="1">
        <w:r w:rsidRPr="007200E9">
          <w:rPr>
            <w:rStyle w:val="af4"/>
            <w:rFonts w:ascii="PT Astra Serif" w:eastAsia="Arial" w:hAnsi="PT Astra Serif"/>
            <w:color w:val="auto"/>
            <w:sz w:val="26"/>
            <w:szCs w:val="26"/>
            <w:u w:val="none"/>
          </w:rPr>
          <w:t xml:space="preserve">пунктом </w:t>
        </w:r>
      </w:hyperlink>
      <w:r w:rsidRPr="007200E9">
        <w:rPr>
          <w:rStyle w:val="af4"/>
          <w:rFonts w:ascii="PT Astra Serif" w:eastAsia="Arial" w:hAnsi="PT Astra Serif"/>
          <w:color w:val="auto"/>
          <w:sz w:val="26"/>
          <w:szCs w:val="26"/>
          <w:u w:val="none"/>
        </w:rPr>
        <w:t>3</w:t>
      </w:r>
      <w:r w:rsidRPr="007200E9">
        <w:rPr>
          <w:rFonts w:ascii="PT Astra Serif" w:hAnsi="PT Astra Serif"/>
          <w:sz w:val="26"/>
          <w:szCs w:val="26"/>
        </w:rPr>
        <w:t xml:space="preserve"> настоящего Порядка;</w:t>
      </w:r>
      <w:r w:rsidRPr="007200E9">
        <w:rPr>
          <w:rFonts w:cs="Arial"/>
          <w:sz w:val="26"/>
          <w:szCs w:val="26"/>
        </w:rPr>
        <w:t xml:space="preserve"> </w:t>
      </w:r>
    </w:p>
    <w:p w:rsidR="005659C1" w:rsidRPr="007200E9" w:rsidRDefault="005659C1" w:rsidP="005659C1">
      <w:pPr>
        <w:autoSpaceDE w:val="0"/>
        <w:autoSpaceDN w:val="0"/>
        <w:adjustRightInd w:val="0"/>
        <w:ind w:firstLine="709"/>
        <w:jc w:val="both"/>
        <w:rPr>
          <w:rFonts w:ascii="PT Astra Serif" w:hAnsi="PT Astra Serif" w:cs="Arial"/>
          <w:sz w:val="26"/>
          <w:szCs w:val="26"/>
          <w:shd w:val="clear" w:color="auto" w:fill="C0C0C0"/>
        </w:rPr>
      </w:pPr>
      <w:r w:rsidRPr="007200E9">
        <w:rPr>
          <w:rFonts w:ascii="PT Astra Serif" w:hAnsi="PT Astra Serif"/>
          <w:sz w:val="26"/>
          <w:szCs w:val="26"/>
        </w:rPr>
        <w:t xml:space="preserve">5) участник отбора не является иностранным агентом в соответствии с Федеральным законом </w:t>
      </w:r>
      <w:r w:rsidRPr="007200E9">
        <w:rPr>
          <w:rFonts w:ascii="PT Astra Serif" w:hAnsi="PT Astra Serif" w:cs="PT Astra Serif"/>
          <w:sz w:val="26"/>
          <w:szCs w:val="26"/>
        </w:rPr>
        <w:t xml:space="preserve">от 14 июля 2022 года № 255-ФЗ «О </w:t>
      </w:r>
      <w:proofErr w:type="gramStart"/>
      <w:r w:rsidRPr="007200E9">
        <w:rPr>
          <w:rFonts w:ascii="PT Astra Serif" w:hAnsi="PT Astra Serif" w:cs="PT Astra Serif"/>
          <w:sz w:val="26"/>
          <w:szCs w:val="26"/>
        </w:rPr>
        <w:t>контроле за</w:t>
      </w:r>
      <w:proofErr w:type="gramEnd"/>
      <w:r w:rsidRPr="007200E9">
        <w:rPr>
          <w:rFonts w:ascii="PT Astra Serif" w:hAnsi="PT Astra Serif" w:cs="PT Astra Serif"/>
          <w:sz w:val="26"/>
          <w:szCs w:val="26"/>
        </w:rPr>
        <w:t> деятельностью лиц, находящихся под иностранным влиянием»;</w:t>
      </w:r>
    </w:p>
    <w:p w:rsidR="005659C1" w:rsidRPr="007200E9" w:rsidRDefault="005659C1" w:rsidP="005659C1">
      <w:pPr>
        <w:autoSpaceDE w:val="0"/>
        <w:autoSpaceDN w:val="0"/>
        <w:adjustRightInd w:val="0"/>
        <w:ind w:firstLine="709"/>
        <w:jc w:val="both"/>
        <w:rPr>
          <w:rFonts w:ascii="PT Astra Serif" w:hAnsi="PT Astra Serif" w:cs="Arial"/>
          <w:sz w:val="26"/>
          <w:szCs w:val="26"/>
          <w:shd w:val="clear" w:color="auto" w:fill="C0C0C0"/>
        </w:rPr>
      </w:pPr>
      <w:r w:rsidRPr="007200E9">
        <w:rPr>
          <w:rFonts w:ascii="PT Astra Serif" w:hAnsi="PT Astra Serif"/>
          <w:sz w:val="26"/>
          <w:szCs w:val="26"/>
        </w:rPr>
        <w:t>6) у участника отбора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Томской областью</w:t>
      </w:r>
      <w:r w:rsidRPr="007200E9">
        <w:rPr>
          <w:rFonts w:ascii="PT Astra Serif" w:hAnsi="PT Astra Serif" w:cs="Arial"/>
          <w:sz w:val="26"/>
          <w:szCs w:val="26"/>
        </w:rPr>
        <w:t xml:space="preserve"> (за исключением случаев, установленных высшим исполнительным органом субъекта Российской Федерации); </w:t>
      </w:r>
    </w:p>
    <w:p w:rsidR="005659C1" w:rsidRPr="007200E9" w:rsidRDefault="005659C1" w:rsidP="005659C1">
      <w:pPr>
        <w:autoSpaceDE w:val="0"/>
        <w:autoSpaceDN w:val="0"/>
        <w:adjustRightInd w:val="0"/>
        <w:ind w:firstLine="709"/>
        <w:jc w:val="both"/>
        <w:rPr>
          <w:rFonts w:ascii="PT Astra Serif" w:hAnsi="PT Astra Serif"/>
          <w:sz w:val="26"/>
          <w:szCs w:val="26"/>
        </w:rPr>
      </w:pPr>
      <w:proofErr w:type="gramStart"/>
      <w:r w:rsidRPr="007200E9">
        <w:rPr>
          <w:rFonts w:ascii="PT Astra Serif" w:hAnsi="PT Astra Serif"/>
          <w:sz w:val="26"/>
          <w:szCs w:val="26"/>
        </w:rPr>
        <w:t>7) 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r w:rsidRPr="007200E9">
        <w:rPr>
          <w:rFonts w:cs="Arial"/>
          <w:sz w:val="26"/>
          <w:szCs w:val="26"/>
        </w:rPr>
        <w:t xml:space="preserve"> </w:t>
      </w:r>
      <w:proofErr w:type="gramEnd"/>
    </w:p>
    <w:p w:rsidR="005659C1" w:rsidRPr="007200E9" w:rsidRDefault="005659C1" w:rsidP="005659C1">
      <w:pPr>
        <w:pStyle w:val="ConsPlusNormal"/>
        <w:ind w:firstLine="709"/>
        <w:jc w:val="both"/>
        <w:rPr>
          <w:rFonts w:cs="Arial"/>
          <w:sz w:val="26"/>
          <w:szCs w:val="26"/>
        </w:rPr>
      </w:pPr>
      <w:proofErr w:type="gramStart"/>
      <w:r w:rsidRPr="007200E9">
        <w:rPr>
          <w:rFonts w:ascii="PT Astra Serif" w:hAnsi="PT Astra Serif"/>
          <w:sz w:val="26"/>
          <w:szCs w:val="26"/>
        </w:rPr>
        <w:t>8)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являющимся участником отбора;</w:t>
      </w:r>
      <w:r w:rsidRPr="007200E9">
        <w:rPr>
          <w:rFonts w:cs="Arial"/>
          <w:sz w:val="26"/>
          <w:szCs w:val="26"/>
        </w:rPr>
        <w:t xml:space="preserve"> </w:t>
      </w:r>
      <w:proofErr w:type="gramEnd"/>
    </w:p>
    <w:p w:rsidR="005659C1" w:rsidRPr="007200E9" w:rsidRDefault="005659C1" w:rsidP="005659C1">
      <w:pPr>
        <w:pStyle w:val="ConsPlusNormal"/>
        <w:ind w:firstLine="709"/>
        <w:jc w:val="both"/>
        <w:rPr>
          <w:rFonts w:ascii="PT Astra Serif" w:hAnsi="PT Astra Serif" w:cs="PT Astra Serif"/>
          <w:sz w:val="26"/>
          <w:szCs w:val="26"/>
        </w:rPr>
      </w:pPr>
      <w:r w:rsidRPr="007200E9">
        <w:rPr>
          <w:rFonts w:ascii="PT Astra Serif" w:hAnsi="PT Astra Serif"/>
          <w:sz w:val="26"/>
          <w:szCs w:val="26"/>
        </w:rPr>
        <w:t xml:space="preserve">9) в  справке участника отбора, содержащей сведения о гражданах, трудоустроенных по направлению органа службы занятости, не указаны работники, расходы на оборудование (оснащение) рабочих мест для которых уже возмещались; </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cs="PT Astra Serif"/>
          <w:sz w:val="26"/>
          <w:szCs w:val="26"/>
        </w:rPr>
        <w:t xml:space="preserve">10) участник отбора </w:t>
      </w:r>
      <w:r w:rsidRPr="007200E9">
        <w:rPr>
          <w:rFonts w:ascii="PT Astra Serif" w:hAnsi="PT Astra Serif"/>
          <w:sz w:val="26"/>
          <w:szCs w:val="26"/>
        </w:rPr>
        <w:t>оборудовал (оснастил) рабочие места для трудоустройства граждан по направлению органа службы занятости на территории Томской области не ранее 1 января 2026 года;</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sz w:val="26"/>
          <w:szCs w:val="26"/>
        </w:rPr>
      </w:pPr>
      <w:r w:rsidRPr="007200E9">
        <w:rPr>
          <w:rFonts w:ascii="PT Astra Serif" w:hAnsi="PT Astra Serif"/>
          <w:sz w:val="26"/>
          <w:szCs w:val="26"/>
        </w:rPr>
        <w:t>11) участник отбора трудоустроил к себе граждан по направлению органа службы занятости на территории Томской области не ранее 1 января 2026 года;</w:t>
      </w:r>
    </w:p>
    <w:p w:rsidR="0057548F" w:rsidRPr="007200E9" w:rsidRDefault="005659C1" w:rsidP="0057548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12</w:t>
      </w:r>
      <w:r w:rsidR="0057548F" w:rsidRPr="007200E9">
        <w:rPr>
          <w:rFonts w:ascii="PT Astra Serif" w:hAnsi="PT Astra Serif" w:cs="PT Astra Serif"/>
          <w:sz w:val="26"/>
          <w:szCs w:val="26"/>
        </w:rPr>
        <w:t xml:space="preserve"> участник отбора либо учредитель или руководитель участника отбора, </w:t>
      </w:r>
      <w:r w:rsidR="0057548F" w:rsidRPr="007200E9">
        <w:rPr>
          <w:rFonts w:ascii="PT Astra Serif" w:hAnsi="PT Astra Serif"/>
          <w:sz w:val="26"/>
          <w:szCs w:val="26"/>
        </w:rPr>
        <w:t xml:space="preserve">являющегося юридическим лицом, </w:t>
      </w:r>
      <w:r w:rsidR="0057548F" w:rsidRPr="007200E9">
        <w:rPr>
          <w:rFonts w:ascii="PT Astra Serif" w:hAnsi="PT Astra Serif" w:cs="PT Astra Serif"/>
          <w:sz w:val="26"/>
          <w:szCs w:val="26"/>
        </w:rPr>
        <w:t>не привлекались к уголовной ответственности за хищение денежных средств, полученных в виде субсидии от Департамента, либо в отношении указанных лиц отсутствует возбужденное уголовное дело за хищение таких денежных средств;</w:t>
      </w:r>
    </w:p>
    <w:p w:rsidR="00205EA3" w:rsidRPr="007200E9" w:rsidRDefault="005659C1" w:rsidP="00205EA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13)</w:t>
      </w:r>
      <w:r w:rsidR="00205EA3" w:rsidRPr="007200E9">
        <w:rPr>
          <w:rFonts w:ascii="PT Astra Serif" w:hAnsi="PT Astra Serif" w:cs="PT Astra Serif"/>
          <w:sz w:val="26"/>
          <w:szCs w:val="26"/>
        </w:rPr>
        <w:t xml:space="preserve"> об участнике отбора отсутствует запись в реестре работодателей, у которых выявлены факты нелегальной занятости, предусмотренной статьей 67 Федерального закона от 12 декабря 2023 года № 565-ФЗ «О занятости населения в Российской Федерации»;</w:t>
      </w:r>
    </w:p>
    <w:p w:rsidR="005659C1" w:rsidRPr="007200E9" w:rsidRDefault="009E219A"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14)</w:t>
      </w:r>
      <w:r w:rsidR="005659C1" w:rsidRPr="007200E9">
        <w:rPr>
          <w:rFonts w:ascii="PT Astra Serif" w:hAnsi="PT Astra Serif" w:cs="PT Astra Serif"/>
          <w:sz w:val="26"/>
          <w:szCs w:val="26"/>
        </w:rPr>
        <w:t xml:space="preserve"> участник отбора представил в полном объеме информацию и документы, указанные в </w:t>
      </w:r>
      <w:hyperlink w:anchor="Par12" w:history="1">
        <w:r w:rsidR="005659C1" w:rsidRPr="007200E9">
          <w:rPr>
            <w:rFonts w:ascii="PT Astra Serif" w:hAnsi="PT Astra Serif" w:cs="PT Astra Serif"/>
            <w:sz w:val="26"/>
            <w:szCs w:val="26"/>
          </w:rPr>
          <w:t>пунктах 20</w:t>
        </w:r>
      </w:hyperlink>
      <w:r w:rsidR="005659C1" w:rsidRPr="007200E9">
        <w:rPr>
          <w:rFonts w:ascii="PT Astra Serif" w:hAnsi="PT Astra Serif" w:cs="PT Astra Serif"/>
          <w:sz w:val="26"/>
          <w:szCs w:val="26"/>
        </w:rPr>
        <w:t xml:space="preserve"> – </w:t>
      </w:r>
      <w:hyperlink w:anchor="Par26" w:history="1">
        <w:r w:rsidR="005659C1" w:rsidRPr="007200E9">
          <w:rPr>
            <w:rFonts w:ascii="PT Astra Serif" w:hAnsi="PT Astra Serif" w:cs="PT Astra Serif"/>
            <w:sz w:val="26"/>
            <w:szCs w:val="26"/>
          </w:rPr>
          <w:t>21</w:t>
        </w:r>
      </w:hyperlink>
      <w:r w:rsidR="005659C1" w:rsidRPr="007200E9">
        <w:rPr>
          <w:rFonts w:ascii="PT Astra Serif" w:hAnsi="PT Astra Serif" w:cs="PT Astra Serif"/>
          <w:sz w:val="26"/>
          <w:szCs w:val="26"/>
        </w:rPr>
        <w:t xml:space="preserve"> настоящего Порядка.</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proofErr w:type="gramStart"/>
      <w:r w:rsidRPr="007200E9">
        <w:rPr>
          <w:rFonts w:ascii="PT Astra Serif" w:hAnsi="PT Astra Serif" w:cs="PT Astra Serif"/>
          <w:sz w:val="26"/>
          <w:szCs w:val="26"/>
        </w:rPr>
        <w:lastRenderedPageBreak/>
        <w:t xml:space="preserve">Департамент в целях подтверждения соответствия участника отбора требованиям, установленным в </w:t>
      </w:r>
      <w:hyperlink r:id="rId36" w:history="1">
        <w:r w:rsidRPr="007200E9">
          <w:rPr>
            <w:rFonts w:ascii="PT Astra Serif" w:hAnsi="PT Astra Serif" w:cs="PT Astra Serif"/>
            <w:sz w:val="26"/>
            <w:szCs w:val="26"/>
          </w:rPr>
          <w:t xml:space="preserve">пункте </w:t>
        </w:r>
      </w:hyperlink>
      <w:r w:rsidRPr="007200E9">
        <w:rPr>
          <w:rFonts w:ascii="PT Astra Serif" w:hAnsi="PT Astra Serif" w:cs="PT Astra Serif"/>
          <w:sz w:val="26"/>
          <w:szCs w:val="26"/>
        </w:rPr>
        <w:t>10 настоящего Порядка,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 доступ к которым у Департамента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по собственной инициативе.</w:t>
      </w:r>
      <w:proofErr w:type="gramEnd"/>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11. Проверка участника отбора на соответствие требованиям, указанным в </w:t>
      </w:r>
      <w:hyperlink r:id="rId37" w:history="1">
        <w:r w:rsidRPr="007200E9">
          <w:rPr>
            <w:rFonts w:ascii="PT Astra Serif" w:hAnsi="PT Astra Serif" w:cs="PT Astra Serif"/>
            <w:sz w:val="26"/>
            <w:szCs w:val="26"/>
          </w:rPr>
          <w:t xml:space="preserve">пункте </w:t>
        </w:r>
      </w:hyperlink>
      <w:r w:rsidRPr="007200E9">
        <w:rPr>
          <w:rFonts w:ascii="PT Astra Serif" w:hAnsi="PT Astra Serif" w:cs="PT Astra Serif"/>
          <w:sz w:val="26"/>
          <w:szCs w:val="26"/>
        </w:rPr>
        <w:t>10 настоящего Порядка, осуществляется автоматически в государственной интегрированной информационной системе управления общественными финансами «Электронный бюджет» (далее – система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 xml:space="preserve">12. Подтверждение соответствия участника отбора требованиям, указанным в </w:t>
      </w:r>
      <w:hyperlink r:id="rId38" w:history="1">
        <w:r w:rsidRPr="007200E9">
          <w:rPr>
            <w:rFonts w:ascii="PT Astra Serif" w:hAnsi="PT Astra Serif" w:cs="PT Astra Serif"/>
            <w:sz w:val="26"/>
            <w:szCs w:val="26"/>
          </w:rPr>
          <w:t>подпунктах 1)</w:t>
        </w:r>
      </w:hyperlink>
      <w:r w:rsidRPr="007200E9">
        <w:rPr>
          <w:rFonts w:ascii="PT Astra Serif" w:hAnsi="PT Astra Serif" w:cs="PT Astra Serif"/>
          <w:sz w:val="26"/>
          <w:szCs w:val="26"/>
        </w:rPr>
        <w:t xml:space="preserve"> – </w:t>
      </w:r>
      <w:hyperlink r:id="rId39" w:history="1">
        <w:r w:rsidRPr="007200E9">
          <w:rPr>
            <w:rFonts w:ascii="PT Astra Serif" w:hAnsi="PT Astra Serif" w:cs="PT Astra Serif"/>
            <w:sz w:val="26"/>
            <w:szCs w:val="26"/>
          </w:rPr>
          <w:t xml:space="preserve">8) пункта </w:t>
        </w:r>
      </w:hyperlink>
      <w:r w:rsidRPr="007200E9">
        <w:rPr>
          <w:rFonts w:ascii="PT Astra Serif" w:hAnsi="PT Astra Serif" w:cs="PT Astra Serif"/>
          <w:sz w:val="26"/>
          <w:szCs w:val="26"/>
        </w:rPr>
        <w:t>10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 xml:space="preserve">13. </w:t>
      </w:r>
      <w:proofErr w:type="gramStart"/>
      <w:r w:rsidRPr="007200E9">
        <w:rPr>
          <w:rFonts w:ascii="PT Astra Serif" w:hAnsi="PT Astra Serif" w:cs="PT Astra Serif"/>
          <w:sz w:val="26"/>
          <w:szCs w:val="26"/>
        </w:rPr>
        <w:t xml:space="preserve">В целях подтверждения соответствия участника отбора получателей субсидий требованиям, устанавливаемым в соответствии с </w:t>
      </w:r>
      <w:hyperlink r:id="rId40" w:history="1">
        <w:r w:rsidRPr="007200E9">
          <w:rPr>
            <w:rFonts w:ascii="PT Astra Serif" w:hAnsi="PT Astra Serif" w:cs="PT Astra Serif"/>
            <w:sz w:val="26"/>
            <w:szCs w:val="26"/>
          </w:rPr>
          <w:t>подпунктами 9)</w:t>
        </w:r>
      </w:hyperlink>
      <w:r w:rsidRPr="007200E9">
        <w:rPr>
          <w:rFonts w:ascii="PT Astra Serif" w:hAnsi="PT Astra Serif" w:cs="PT Astra Serif"/>
          <w:sz w:val="26"/>
          <w:szCs w:val="26"/>
        </w:rPr>
        <w:t xml:space="preserve"> – </w:t>
      </w:r>
      <w:hyperlink w:anchor="Par0" w:history="1">
        <w:r w:rsidRPr="007200E9">
          <w:rPr>
            <w:rFonts w:ascii="PT Astra Serif" w:hAnsi="PT Astra Serif" w:cs="PT Astra Serif"/>
            <w:sz w:val="26"/>
            <w:szCs w:val="26"/>
          </w:rPr>
          <w:t>1</w:t>
        </w:r>
        <w:r w:rsidR="00205EA3" w:rsidRPr="007200E9">
          <w:rPr>
            <w:rFonts w:ascii="PT Astra Serif" w:hAnsi="PT Astra Serif" w:cs="PT Astra Serif"/>
            <w:sz w:val="26"/>
            <w:szCs w:val="26"/>
          </w:rPr>
          <w:t>2</w:t>
        </w:r>
        <w:r w:rsidRPr="007200E9">
          <w:rPr>
            <w:rFonts w:ascii="PT Astra Serif" w:hAnsi="PT Astra Serif" w:cs="PT Astra Serif"/>
            <w:sz w:val="26"/>
            <w:szCs w:val="26"/>
          </w:rPr>
          <w:t xml:space="preserve">) пункта </w:t>
        </w:r>
      </w:hyperlink>
      <w:r w:rsidRPr="007200E9">
        <w:rPr>
          <w:rFonts w:ascii="PT Astra Serif" w:hAnsi="PT Astra Serif" w:cs="PT Astra Serif"/>
          <w:sz w:val="26"/>
          <w:szCs w:val="26"/>
        </w:rPr>
        <w:t xml:space="preserve">10 настоящего Порядка, в объявлении о проведении отбора Департамент определяет перечень информации и документов, подтверждающих соответствие участника отбора каждому требованию, а также требования к таким информации и документам в соответствии с </w:t>
      </w:r>
      <w:hyperlink w:anchor="Par26" w:history="1">
        <w:r w:rsidRPr="007200E9">
          <w:rPr>
            <w:rFonts w:ascii="PT Astra Serif" w:hAnsi="PT Astra Serif" w:cs="PT Astra Serif"/>
            <w:sz w:val="26"/>
            <w:szCs w:val="26"/>
          </w:rPr>
          <w:t>пунктом 21</w:t>
        </w:r>
      </w:hyperlink>
      <w:r w:rsidRPr="007200E9">
        <w:rPr>
          <w:rFonts w:ascii="PT Astra Serif" w:hAnsi="PT Astra Serif" w:cs="PT Astra Serif"/>
          <w:sz w:val="26"/>
          <w:szCs w:val="26"/>
        </w:rPr>
        <w:t xml:space="preserve"> настоящего Порядка.</w:t>
      </w:r>
      <w:proofErr w:type="gramEnd"/>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 xml:space="preserve">14. </w:t>
      </w:r>
      <w:proofErr w:type="gramStart"/>
      <w:r w:rsidRPr="007200E9">
        <w:rPr>
          <w:rFonts w:ascii="PT Astra Serif" w:hAnsi="PT Astra Serif" w:cs="PT Astra Serif"/>
          <w:sz w:val="26"/>
          <w:szCs w:val="26"/>
        </w:rPr>
        <w:t xml:space="preserve">Департамент в течение </w:t>
      </w:r>
      <w:r w:rsidR="00C31CBF" w:rsidRPr="007200E9">
        <w:rPr>
          <w:rFonts w:ascii="PT Astra Serif" w:hAnsi="PT Astra Serif" w:cs="PT Astra Serif"/>
          <w:sz w:val="26"/>
          <w:szCs w:val="26"/>
        </w:rPr>
        <w:t>25 календарных</w:t>
      </w:r>
      <w:r w:rsidRPr="007200E9">
        <w:rPr>
          <w:rFonts w:ascii="PT Astra Serif" w:hAnsi="PT Astra Serif" w:cs="PT Astra Serif"/>
          <w:sz w:val="26"/>
          <w:szCs w:val="26"/>
        </w:rPr>
        <w:t xml:space="preserve"> дней после даты окончания приема заявок участников отбора, указанной в объявлении о проведении отбора, рассматривает заявки участников отбора с информацией и документами, предоставленными в соответствии с </w:t>
      </w:r>
      <w:hyperlink w:anchor="Par26" w:history="1">
        <w:r w:rsidRPr="007200E9">
          <w:rPr>
            <w:rFonts w:ascii="PT Astra Serif" w:hAnsi="PT Astra Serif" w:cs="PT Astra Serif"/>
            <w:sz w:val="26"/>
            <w:szCs w:val="26"/>
          </w:rPr>
          <w:t>пунктом 21</w:t>
        </w:r>
      </w:hyperlink>
      <w:r w:rsidRPr="007200E9">
        <w:rPr>
          <w:rFonts w:ascii="PT Astra Serif" w:hAnsi="PT Astra Serif" w:cs="PT Astra Serif"/>
          <w:sz w:val="26"/>
          <w:szCs w:val="26"/>
        </w:rPr>
        <w:t xml:space="preserve"> настоящего Порядка, устанавливает соответствие участника отбора критериям отбора, указанным в </w:t>
      </w:r>
      <w:hyperlink r:id="rId41" w:history="1">
        <w:r w:rsidRPr="007200E9">
          <w:rPr>
            <w:rFonts w:ascii="PT Astra Serif" w:hAnsi="PT Astra Serif" w:cs="PT Astra Serif"/>
            <w:sz w:val="26"/>
            <w:szCs w:val="26"/>
          </w:rPr>
          <w:t xml:space="preserve">пункте </w:t>
        </w:r>
      </w:hyperlink>
      <w:r w:rsidRPr="007200E9">
        <w:rPr>
          <w:rFonts w:ascii="PT Astra Serif" w:hAnsi="PT Astra Serif" w:cs="PT Astra Serif"/>
          <w:sz w:val="26"/>
          <w:szCs w:val="26"/>
        </w:rPr>
        <w:t xml:space="preserve">7 настоящего Порядка, и требованиям, установленным в объявлении о проведении отбора в соответствии с </w:t>
      </w:r>
      <w:hyperlink r:id="rId42" w:history="1">
        <w:r w:rsidRPr="007200E9">
          <w:rPr>
            <w:rFonts w:ascii="PT Astra Serif" w:hAnsi="PT Astra Serif" w:cs="PT Astra Serif"/>
            <w:sz w:val="26"/>
            <w:szCs w:val="26"/>
          </w:rPr>
          <w:t xml:space="preserve">пунктом </w:t>
        </w:r>
      </w:hyperlink>
      <w:r w:rsidRPr="007200E9">
        <w:rPr>
          <w:rFonts w:ascii="PT Astra Serif" w:hAnsi="PT Astra Serif" w:cs="PT Astra Serif"/>
          <w:sz w:val="26"/>
          <w:szCs w:val="26"/>
        </w:rPr>
        <w:t>10</w:t>
      </w:r>
      <w:proofErr w:type="gramEnd"/>
      <w:r w:rsidRPr="007200E9">
        <w:rPr>
          <w:rFonts w:ascii="PT Astra Serif" w:hAnsi="PT Astra Serif" w:cs="PT Astra Serif"/>
          <w:sz w:val="26"/>
          <w:szCs w:val="26"/>
        </w:rPr>
        <w:t xml:space="preserve"> настоящего Порядка.</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15. Для участия в отборе участник отбора до даты окончания приема заявок участников отбора, установленной в объявлении о проведении отбора, представляет в Департамент заявку.</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 xml:space="preserve">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w:t>
      </w:r>
      <w:proofErr w:type="gramStart"/>
      <w:r w:rsidRPr="007200E9">
        <w:rPr>
          <w:rFonts w:ascii="PT Astra Serif" w:hAnsi="PT Astra Serif"/>
          <w:sz w:val="26"/>
          <w:szCs w:val="26"/>
        </w:rPr>
        <w:t>сформированных</w:t>
      </w:r>
      <w:proofErr w:type="gramEnd"/>
      <w:r w:rsidRPr="007200E9">
        <w:rPr>
          <w:rFonts w:ascii="PT Astra Serif" w:hAnsi="PT Astra Serif"/>
          <w:sz w:val="26"/>
          <w:szCs w:val="26"/>
        </w:rPr>
        <w:t xml:space="preserve"> в том числе в электронном виде с использованием иных информационных систем, </w:t>
      </w:r>
      <w:r w:rsidRPr="007200E9">
        <w:rPr>
          <w:rFonts w:ascii="PT Astra Serif" w:hAnsi="PT Astra Serif" w:cs="PT Astra Serif"/>
          <w:sz w:val="26"/>
          <w:szCs w:val="26"/>
        </w:rPr>
        <w:t>представление которых предусмотрено в объявлении о проведении отбора.</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16. 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lastRenderedPageBreak/>
        <w:t>17.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18.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19.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20. Заявка содержит следующие сведения:</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1) информация и документы об участнике отбора:</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полное и сокращенное наименования участника отбора;</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основной государственный регистрационный номер участника отбора;</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идентификационный номер налогоплательщика;</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дата и код причины постановки на учет в налоговом органе;</w:t>
      </w:r>
    </w:p>
    <w:p w:rsidR="0057548F" w:rsidRPr="007200E9" w:rsidRDefault="005659C1" w:rsidP="0057548F">
      <w:pPr>
        <w:pStyle w:val="aff3"/>
        <w:spacing w:before="0" w:beforeAutospacing="0" w:after="0" w:afterAutospacing="0" w:line="288" w:lineRule="atLeast"/>
        <w:ind w:firstLine="709"/>
        <w:jc w:val="both"/>
        <w:rPr>
          <w:rFonts w:ascii="PT Astra Serif" w:hAnsi="PT Astra Serif"/>
          <w:sz w:val="26"/>
          <w:szCs w:val="26"/>
        </w:rPr>
      </w:pPr>
      <w:r w:rsidRPr="007200E9">
        <w:rPr>
          <w:rFonts w:ascii="PT Astra Serif" w:hAnsi="PT Astra Serif" w:cs="PT Astra Serif"/>
          <w:sz w:val="26"/>
          <w:szCs w:val="26"/>
        </w:rPr>
        <w:t>адрес юридического лица</w:t>
      </w:r>
      <w:r w:rsidR="0057548F" w:rsidRPr="007200E9">
        <w:rPr>
          <w:rFonts w:ascii="PT Astra Serif" w:hAnsi="PT Astra Serif" w:cs="PT Astra Serif"/>
          <w:sz w:val="26"/>
          <w:szCs w:val="26"/>
        </w:rPr>
        <w:t>,</w:t>
      </w:r>
      <w:r w:rsidR="0057548F" w:rsidRPr="007200E9">
        <w:rPr>
          <w:rFonts w:ascii="PT Astra Serif" w:hAnsi="PT Astra Serif"/>
          <w:sz w:val="26"/>
          <w:szCs w:val="26"/>
        </w:rPr>
        <w:t xml:space="preserve"> адрес регистрации (для физических лиц, в том числе индивидуальных предпринимателей);</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номер контактного телефона, почтовый адрес и адрес электронной почты для направления юридически значимых сообщений;</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proofErr w:type="gramStart"/>
      <w:r w:rsidRPr="007200E9">
        <w:rPr>
          <w:rFonts w:ascii="PT Astra Serif" w:hAnsi="PT Astra Serif" w:cs="PT Astra Serif"/>
          <w:sz w:val="26"/>
          <w:szCs w:val="26"/>
        </w:rPr>
        <w:t xml:space="preserve">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w:t>
      </w:r>
      <w:r w:rsidRPr="007200E9">
        <w:rPr>
          <w:rFonts w:ascii="PT Astra Serif" w:hAnsi="PT Astra Serif"/>
          <w:sz w:val="26"/>
          <w:szCs w:val="26"/>
        </w:rPr>
        <w:t>или наименование юридического лица - учредителя участника отбора получателей субсидий,</w:t>
      </w:r>
      <w:r w:rsidRPr="007200E9">
        <w:rPr>
          <w:rFonts w:ascii="PT Astra Serif" w:hAnsi="PT Astra Serif" w:cs="PT Astra Serif"/>
          <w:sz w:val="26"/>
          <w:szCs w:val="26"/>
        </w:rPr>
        <w:t xml:space="preserve"> членов коллегиального исполнительного органа, лица, исполняющего функции единоличного исполнительного органа;</w:t>
      </w:r>
      <w:proofErr w:type="gramEnd"/>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информация о руководителе юридического лица (фамилия, имя, отчество (при наличии), идентификационный номер налогоплательщика, должность);</w:t>
      </w:r>
    </w:p>
    <w:p w:rsidR="0057548F" w:rsidRPr="007200E9" w:rsidRDefault="005659C1" w:rsidP="0057548F">
      <w:pPr>
        <w:pStyle w:val="aff3"/>
        <w:spacing w:before="0" w:beforeAutospacing="0" w:after="0" w:afterAutospacing="0" w:line="288" w:lineRule="atLeast"/>
        <w:ind w:firstLine="709"/>
        <w:jc w:val="both"/>
        <w:rPr>
          <w:rFonts w:ascii="PT Astra Serif" w:hAnsi="PT Astra Serif"/>
          <w:sz w:val="26"/>
          <w:szCs w:val="26"/>
        </w:rPr>
      </w:pPr>
      <w:r w:rsidRPr="007200E9">
        <w:rPr>
          <w:rFonts w:ascii="PT Astra Serif" w:hAnsi="PT Astra Serif" w:cs="PT Astra Serif"/>
          <w:sz w:val="26"/>
          <w:szCs w:val="26"/>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w:t>
      </w:r>
      <w:r w:rsidR="0057548F" w:rsidRPr="007200E9">
        <w:rPr>
          <w:rFonts w:ascii="PT Astra Serif" w:hAnsi="PT Astra Serif" w:cs="PT Astra Serif"/>
          <w:sz w:val="26"/>
          <w:szCs w:val="26"/>
        </w:rPr>
        <w:t xml:space="preserve"> </w:t>
      </w:r>
      <w:r w:rsidR="0057548F" w:rsidRPr="007200E9">
        <w:rPr>
          <w:rFonts w:ascii="PT Astra Serif" w:hAnsi="PT Astra Serif"/>
          <w:sz w:val="26"/>
          <w:szCs w:val="26"/>
        </w:rPr>
        <w:t>(для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5659C1" w:rsidRPr="007200E9" w:rsidRDefault="005659C1" w:rsidP="005659C1">
      <w:pPr>
        <w:suppressAutoHyphens/>
        <w:ind w:firstLine="709"/>
        <w:jc w:val="both"/>
        <w:rPr>
          <w:rFonts w:ascii="PT Astra Serif" w:hAnsi="PT Astra Serif"/>
          <w:sz w:val="26"/>
          <w:szCs w:val="26"/>
          <w:lang w:eastAsia="en-US"/>
        </w:rPr>
      </w:pPr>
      <w:r w:rsidRPr="007200E9">
        <w:rPr>
          <w:rFonts w:ascii="PT Astra Serif" w:hAnsi="PT Astra Serif"/>
          <w:sz w:val="26"/>
          <w:szCs w:val="26"/>
        </w:rPr>
        <w:t>количество оборудованных (оснащенных) рабочих мест, на которые трудоустроены граждане (незанятые инвалиды) по направлению органа службы занятости;</w:t>
      </w:r>
    </w:p>
    <w:p w:rsidR="005659C1" w:rsidRPr="007200E9" w:rsidRDefault="005659C1" w:rsidP="005659C1">
      <w:pPr>
        <w:suppressAutoHyphens/>
        <w:ind w:firstLine="709"/>
        <w:contextualSpacing/>
        <w:jc w:val="both"/>
        <w:rPr>
          <w:rFonts w:ascii="PT Astra Serif" w:hAnsi="PT Astra Serif"/>
          <w:sz w:val="26"/>
          <w:szCs w:val="26"/>
          <w:lang w:eastAsia="en-US"/>
        </w:rPr>
      </w:pPr>
      <w:r w:rsidRPr="007200E9">
        <w:rPr>
          <w:rFonts w:ascii="PT Astra Serif" w:hAnsi="PT Astra Serif"/>
          <w:sz w:val="26"/>
          <w:szCs w:val="26"/>
          <w:lang w:eastAsia="en-US"/>
        </w:rPr>
        <w:t>количество граждан,</w:t>
      </w:r>
      <w:r w:rsidRPr="007200E9">
        <w:rPr>
          <w:rFonts w:ascii="PT Astra Serif" w:hAnsi="PT Astra Serif"/>
          <w:sz w:val="26"/>
          <w:szCs w:val="26"/>
        </w:rPr>
        <w:t xml:space="preserve"> </w:t>
      </w:r>
      <w:r w:rsidRPr="007200E9">
        <w:rPr>
          <w:rFonts w:ascii="PT Astra Serif" w:hAnsi="PT Astra Serif"/>
          <w:sz w:val="26"/>
          <w:szCs w:val="26"/>
          <w:lang w:eastAsia="en-US"/>
        </w:rPr>
        <w:t>трудоустроенных</w:t>
      </w:r>
      <w:r w:rsidRPr="007200E9">
        <w:rPr>
          <w:rFonts w:ascii="PT Astra Serif" w:hAnsi="PT Astra Serif"/>
          <w:sz w:val="26"/>
          <w:szCs w:val="26"/>
        </w:rPr>
        <w:t xml:space="preserve"> на оборудованные (оснащенные) рабочие места</w:t>
      </w:r>
      <w:r w:rsidRPr="007200E9">
        <w:rPr>
          <w:rFonts w:ascii="PT Astra Serif" w:hAnsi="PT Astra Serif"/>
          <w:sz w:val="26"/>
          <w:szCs w:val="26"/>
          <w:lang w:eastAsia="en-US"/>
        </w:rPr>
        <w:t>;</w:t>
      </w:r>
    </w:p>
    <w:p w:rsidR="005659C1" w:rsidRPr="007200E9" w:rsidRDefault="005659C1" w:rsidP="005659C1">
      <w:pPr>
        <w:suppressAutoHyphens/>
        <w:ind w:firstLine="709"/>
        <w:jc w:val="both"/>
        <w:rPr>
          <w:rFonts w:ascii="PT Astra Serif" w:hAnsi="PT Astra Serif"/>
          <w:sz w:val="26"/>
          <w:szCs w:val="26"/>
          <w:lang w:eastAsia="ar-SA"/>
        </w:rPr>
      </w:pPr>
      <w:r w:rsidRPr="007200E9">
        <w:rPr>
          <w:rFonts w:ascii="PT Astra Serif" w:hAnsi="PT Astra Serif"/>
          <w:sz w:val="26"/>
          <w:szCs w:val="26"/>
          <w:lang w:eastAsia="ar-SA"/>
        </w:rPr>
        <w:t>дата трудоустройства граждан</w:t>
      </w:r>
      <w:r w:rsidRPr="007200E9">
        <w:rPr>
          <w:rFonts w:ascii="PT Astra Serif" w:hAnsi="PT Astra Serif"/>
          <w:sz w:val="26"/>
          <w:szCs w:val="26"/>
        </w:rPr>
        <w:t>;</w:t>
      </w:r>
    </w:p>
    <w:p w:rsidR="005659C1" w:rsidRPr="007200E9" w:rsidRDefault="005659C1" w:rsidP="005659C1">
      <w:pPr>
        <w:suppressAutoHyphens/>
        <w:ind w:firstLine="709"/>
        <w:jc w:val="both"/>
        <w:rPr>
          <w:rFonts w:ascii="PT Astra Serif" w:hAnsi="PT Astra Serif"/>
          <w:sz w:val="26"/>
          <w:szCs w:val="26"/>
          <w:lang w:eastAsia="ar-SA"/>
        </w:rPr>
      </w:pPr>
      <w:r w:rsidRPr="007200E9">
        <w:rPr>
          <w:rFonts w:ascii="PT Astra Serif" w:hAnsi="PT Astra Serif"/>
          <w:sz w:val="26"/>
          <w:szCs w:val="26"/>
          <w:lang w:eastAsia="ar-SA"/>
        </w:rPr>
        <w:t>фактический адрес рабочих мест трудоустройства граждан;</w:t>
      </w:r>
    </w:p>
    <w:p w:rsidR="005659C1" w:rsidRPr="007200E9" w:rsidRDefault="005659C1" w:rsidP="005659C1">
      <w:pPr>
        <w:suppressAutoHyphens/>
        <w:ind w:firstLine="709"/>
        <w:jc w:val="both"/>
        <w:rPr>
          <w:rFonts w:ascii="PT Astra Serif" w:hAnsi="PT Astra Serif"/>
          <w:sz w:val="26"/>
          <w:szCs w:val="26"/>
          <w:lang w:eastAsia="ar-SA"/>
        </w:rPr>
      </w:pPr>
      <w:r w:rsidRPr="007200E9">
        <w:rPr>
          <w:rFonts w:ascii="PT Astra Serif" w:hAnsi="PT Astra Serif"/>
          <w:sz w:val="26"/>
          <w:szCs w:val="26"/>
        </w:rPr>
        <w:t>размер фактических затрат на оборудование (оснащение) рабочих мест для граждан;</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 xml:space="preserve">2) информация и документы, подтверждающие соответствие участника отбора установленным в объявлении о проведении отбора требованиям, определенные </w:t>
      </w:r>
      <w:hyperlink w:anchor="Par26" w:history="1">
        <w:r w:rsidRPr="007200E9">
          <w:rPr>
            <w:rFonts w:ascii="PT Astra Serif" w:hAnsi="PT Astra Serif" w:cs="PT Astra Serif"/>
            <w:sz w:val="26"/>
            <w:szCs w:val="26"/>
          </w:rPr>
          <w:t>пунктом 21</w:t>
        </w:r>
      </w:hyperlink>
      <w:r w:rsidRPr="007200E9">
        <w:rPr>
          <w:rFonts w:ascii="PT Astra Serif" w:hAnsi="PT Astra Serif" w:cs="PT Astra Serif"/>
          <w:sz w:val="26"/>
          <w:szCs w:val="26"/>
        </w:rPr>
        <w:t xml:space="preserve"> настоящего Порядка;</w:t>
      </w:r>
    </w:p>
    <w:p w:rsidR="0057548F"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 xml:space="preserve">3) информация и документы, представляемые при проведении отбора в процессе документооборота: </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lastRenderedPageBreak/>
        <w:t>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57548F" w:rsidRPr="007200E9" w:rsidRDefault="0057548F" w:rsidP="0057548F">
      <w:pPr>
        <w:pStyle w:val="aff3"/>
        <w:spacing w:before="0" w:beforeAutospacing="0" w:after="0" w:afterAutospacing="0"/>
        <w:ind w:firstLine="709"/>
        <w:jc w:val="both"/>
        <w:rPr>
          <w:rFonts w:ascii="PT Astra Serif" w:hAnsi="PT Astra Serif"/>
          <w:sz w:val="26"/>
          <w:szCs w:val="26"/>
        </w:rPr>
      </w:pPr>
      <w:r w:rsidRPr="007200E9">
        <w:rPr>
          <w:rFonts w:ascii="PT Astra Serif" w:hAnsi="PT Astra Serif"/>
          <w:sz w:val="26"/>
          <w:szCs w:val="26"/>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 xml:space="preserve">4) предлагаемые участником отбора значение результата предоставления субсидии, указанного в </w:t>
      </w:r>
      <w:hyperlink r:id="rId43" w:history="1">
        <w:r w:rsidRPr="007200E9">
          <w:rPr>
            <w:rFonts w:ascii="PT Astra Serif" w:hAnsi="PT Astra Serif" w:cs="PT Astra Serif"/>
            <w:sz w:val="26"/>
            <w:szCs w:val="26"/>
          </w:rPr>
          <w:t xml:space="preserve">пункте </w:t>
        </w:r>
      </w:hyperlink>
      <w:r w:rsidRPr="007200E9">
        <w:rPr>
          <w:rFonts w:ascii="PT Astra Serif" w:hAnsi="PT Astra Serif" w:cs="PT Astra Serif"/>
          <w:sz w:val="26"/>
          <w:szCs w:val="26"/>
        </w:rPr>
        <w:t>34 настоящего Порядка, значение запрашиваемого участником отбора размера субсидии.</w:t>
      </w:r>
    </w:p>
    <w:p w:rsidR="005659C1" w:rsidRPr="007200E9" w:rsidRDefault="005659C1" w:rsidP="005659C1">
      <w:pPr>
        <w:pStyle w:val="aff3"/>
        <w:spacing w:before="0" w:beforeAutospacing="0" w:after="0" w:afterAutospacing="0" w:line="288" w:lineRule="atLeast"/>
        <w:ind w:firstLine="709"/>
        <w:jc w:val="both"/>
        <w:rPr>
          <w:rFonts w:ascii="PT Astra Serif" w:hAnsi="PT Astra Serif"/>
          <w:sz w:val="26"/>
          <w:szCs w:val="26"/>
        </w:rPr>
      </w:pPr>
      <w:r w:rsidRPr="007200E9">
        <w:rPr>
          <w:rFonts w:ascii="PT Astra Serif" w:hAnsi="PT Astra Serif"/>
          <w:sz w:val="26"/>
          <w:szCs w:val="26"/>
        </w:rPr>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экранных формах веб-интерфейса системы «Электронный бюджет».</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 xml:space="preserve">21. К заявке прилагаются документы, подтверждающие соответствие участника отбора требованиям, указанным в </w:t>
      </w:r>
      <w:hyperlink r:id="rId44" w:history="1">
        <w:r w:rsidRPr="007200E9">
          <w:rPr>
            <w:rFonts w:ascii="PT Astra Serif" w:hAnsi="PT Astra Serif" w:cs="PT Astra Serif"/>
            <w:sz w:val="26"/>
            <w:szCs w:val="26"/>
          </w:rPr>
          <w:t xml:space="preserve">пункте </w:t>
        </w:r>
      </w:hyperlink>
      <w:r w:rsidRPr="007200E9">
        <w:rPr>
          <w:rFonts w:ascii="PT Astra Serif" w:hAnsi="PT Astra Serif" w:cs="PT Astra Serif"/>
          <w:sz w:val="26"/>
          <w:szCs w:val="26"/>
        </w:rPr>
        <w:t>10 настоящего Порядка:</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 xml:space="preserve">1)  справка, содержащая сведения о гражданах, трудоустроенных по направлению органа службы занятости не ранее 1 января 2026 года, с учетом требований, установленных  подпунктом 9) пункта 10 настоящего Порядка; </w:t>
      </w:r>
    </w:p>
    <w:p w:rsidR="005659C1" w:rsidRPr="007200E9" w:rsidRDefault="005659C1" w:rsidP="005659C1">
      <w:pPr>
        <w:autoSpaceDE w:val="0"/>
        <w:autoSpaceDN w:val="0"/>
        <w:adjustRightInd w:val="0"/>
        <w:ind w:firstLine="709"/>
        <w:jc w:val="both"/>
        <w:rPr>
          <w:rFonts w:ascii="PT Astra Serif" w:hAnsi="PT Astra Serif"/>
          <w:sz w:val="26"/>
          <w:szCs w:val="26"/>
        </w:rPr>
      </w:pPr>
      <w:r w:rsidRPr="007200E9">
        <w:rPr>
          <w:rFonts w:ascii="PT Astra Serif" w:hAnsi="PT Astra Serif"/>
          <w:sz w:val="26"/>
          <w:szCs w:val="26"/>
        </w:rPr>
        <w:t>2) документы:</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 xml:space="preserve">а) трудовые договоры с работниками из числа граждан, участвующих в мероприятии, подтверждающие трудоустройство граждан у получателя субсидии на неопределенный срок по направлению органа службы занятости; </w:t>
      </w:r>
    </w:p>
    <w:p w:rsidR="005659C1" w:rsidRPr="007200E9" w:rsidRDefault="005659C1" w:rsidP="005659C1">
      <w:pPr>
        <w:widowControl w:val="0"/>
        <w:autoSpaceDE w:val="0"/>
        <w:autoSpaceDN w:val="0"/>
        <w:ind w:firstLine="709"/>
        <w:jc w:val="both"/>
        <w:rPr>
          <w:rFonts w:ascii="PT Astra Serif" w:hAnsi="PT Astra Serif"/>
          <w:sz w:val="26"/>
          <w:szCs w:val="26"/>
        </w:rPr>
      </w:pPr>
      <w:r w:rsidRPr="007200E9">
        <w:rPr>
          <w:rFonts w:ascii="PT Astra Serif" w:hAnsi="PT Astra Serif"/>
          <w:sz w:val="26"/>
          <w:szCs w:val="26"/>
        </w:rPr>
        <w:t>б) счета-фактуры, товарные накладные, контрольно-кассовые, товарные чеки, квитанции к приходному кассовому ордеру, акт выполненных работ и другие документы, предусмотренные инструкциями о ведении бухгалтерского учета, подтверждающие произведенные затраты на приобретение (изготовление), монтаж, установку оборудования для оснащения рабочих мест для трудоустройства инвалидов;</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в) согласие на обработку персональных данных граждан, участвующих в мероприятии;</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4) доверенность (представляется в случае подписания документов представителем по доверенности).</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Участник отбора несет ответственность за достоверность представляемой информации и документов в соответствии с действующим законодательством.</w:t>
      </w:r>
    </w:p>
    <w:p w:rsidR="005659C1" w:rsidRPr="007200E9" w:rsidRDefault="005659C1" w:rsidP="005659C1">
      <w:pPr>
        <w:autoSpaceDE w:val="0"/>
        <w:autoSpaceDN w:val="0"/>
        <w:adjustRightInd w:val="0"/>
        <w:ind w:firstLine="709"/>
        <w:jc w:val="both"/>
        <w:rPr>
          <w:rFonts w:ascii="PT Astra Serif" w:hAnsi="PT Astra Serif" w:cs="PT Astra Serif"/>
          <w:sz w:val="26"/>
          <w:szCs w:val="26"/>
        </w:rPr>
      </w:pPr>
      <w:r w:rsidRPr="007200E9">
        <w:rPr>
          <w:rFonts w:ascii="PT Astra Serif" w:hAnsi="PT Astra Serif"/>
          <w:sz w:val="26"/>
          <w:szCs w:val="26"/>
        </w:rPr>
        <w:t>Участник отбора имеет право на неоднократное представление заявок в рамках проведения нескольких отборов.</w:t>
      </w:r>
      <w:r w:rsidRPr="007200E9">
        <w:rPr>
          <w:rFonts w:ascii="PT Astra Serif" w:hAnsi="PT Astra Serif" w:cs="PT Astra Serif"/>
          <w:bCs/>
          <w:sz w:val="26"/>
          <w:szCs w:val="26"/>
        </w:rPr>
        <w:t xml:space="preserve"> Участник отбора, получивший субсидию до 2026 года, имеет право на получение субсидий в 2026 году.</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sz w:val="26"/>
          <w:szCs w:val="26"/>
        </w:rPr>
        <w:t xml:space="preserve">22. 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anchor="P94">
        <w:r w:rsidRPr="007200E9">
          <w:rPr>
            <w:rFonts w:ascii="PT Astra Serif" w:hAnsi="PT Astra Serif"/>
            <w:sz w:val="26"/>
            <w:szCs w:val="26"/>
          </w:rPr>
          <w:t>пункте 15</w:t>
        </w:r>
      </w:hyperlink>
      <w:r w:rsidRPr="007200E9">
        <w:rPr>
          <w:rFonts w:ascii="PT Astra Serif" w:hAnsi="PT Astra Serif"/>
          <w:sz w:val="26"/>
          <w:szCs w:val="26"/>
        </w:rPr>
        <w:t xml:space="preserve"> настоящего Порядка.</w:t>
      </w:r>
      <w:r w:rsidRPr="007200E9">
        <w:rPr>
          <w:rFonts w:ascii="PT Astra Serif" w:hAnsi="PT Astra Serif" w:cs="PT Astra Serif"/>
          <w:sz w:val="26"/>
          <w:szCs w:val="26"/>
        </w:rPr>
        <w:t xml:space="preserve"> </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proofErr w:type="gramStart"/>
      <w:r w:rsidRPr="007200E9">
        <w:rPr>
          <w:rFonts w:ascii="PT Astra Serif" w:hAnsi="PT Astra Serif" w:cs="PT Astra Serif"/>
          <w:sz w:val="26"/>
          <w:szCs w:val="26"/>
        </w:rPr>
        <w:t xml:space="preserve">В случае если объявлением о проведении отбора предусмотрена возможность возврата заявок участникам отбора на доработку, решения главного распорядителя бюджетных средств о возврате заявок участникам отбора на доработку принимаются в равной мере ко всем участникам отбора, при рассмотрении заявок которых выявлены основания для их возврата на доработку, а также доводятся до участников </w:t>
      </w:r>
      <w:r w:rsidRPr="007200E9">
        <w:rPr>
          <w:rFonts w:ascii="PT Astra Serif" w:hAnsi="PT Astra Serif" w:cs="PT Astra Serif"/>
          <w:sz w:val="26"/>
          <w:szCs w:val="26"/>
        </w:rPr>
        <w:lastRenderedPageBreak/>
        <w:t>отбора с использованием системы «Электронный бюджет» в течение одного</w:t>
      </w:r>
      <w:proofErr w:type="gramEnd"/>
      <w:r w:rsidRPr="007200E9">
        <w:rPr>
          <w:rFonts w:ascii="PT Astra Serif" w:hAnsi="PT Astra Serif" w:cs="PT Astra Serif"/>
          <w:sz w:val="26"/>
          <w:szCs w:val="26"/>
        </w:rPr>
        <w:t xml:space="preserve"> рабочего дня со дня их принятия с указанием оснований для возврата заявки, а также положений заявки, нуждающихся в доработке.</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sz w:val="26"/>
          <w:szCs w:val="26"/>
        </w:rPr>
      </w:pPr>
      <w:r w:rsidRPr="007200E9">
        <w:rPr>
          <w:rFonts w:ascii="PT Astra Serif" w:hAnsi="PT Astra Serif"/>
          <w:sz w:val="26"/>
          <w:szCs w:val="26"/>
        </w:rPr>
        <w:t>23. Размер субсидии, предоставляемой из областного бюджета получателю субсидии на оборудование (оснащение) рабочих мест для трудоустройства незанятых инвалидов, определяется по следующей формуле:</w:t>
      </w:r>
    </w:p>
    <w:p w:rsidR="005659C1" w:rsidRPr="007200E9" w:rsidRDefault="005659C1" w:rsidP="00205EA3">
      <w:pPr>
        <w:pStyle w:val="ConsPlusNormal"/>
        <w:ind w:firstLine="709"/>
        <w:rPr>
          <w:rFonts w:ascii="PT Astra Serif" w:hAnsi="PT Astra Serif"/>
          <w:sz w:val="26"/>
          <w:szCs w:val="26"/>
          <w:lang w:val="en-US"/>
        </w:rPr>
      </w:pPr>
      <w:proofErr w:type="spellStart"/>
      <w:r w:rsidRPr="007200E9">
        <w:rPr>
          <w:rFonts w:ascii="PT Astra Serif" w:hAnsi="PT Astra Serif"/>
          <w:sz w:val="26"/>
          <w:szCs w:val="26"/>
          <w:lang w:val="en-US"/>
        </w:rPr>
        <w:t>Sobrab</w:t>
      </w:r>
      <w:proofErr w:type="spellEnd"/>
      <w:r w:rsidRPr="007200E9">
        <w:rPr>
          <w:rFonts w:ascii="PT Astra Serif" w:hAnsi="PT Astra Serif"/>
          <w:sz w:val="26"/>
          <w:szCs w:val="26"/>
          <w:lang w:val="en-US"/>
        </w:rPr>
        <w:t xml:space="preserve"> = </w:t>
      </w:r>
      <w:proofErr w:type="spellStart"/>
      <w:r w:rsidRPr="007200E9">
        <w:rPr>
          <w:rFonts w:ascii="PT Astra Serif" w:hAnsi="PT Astra Serif"/>
          <w:sz w:val="26"/>
          <w:szCs w:val="26"/>
          <w:lang w:val="en-US"/>
        </w:rPr>
        <w:t>Pobrab</w:t>
      </w:r>
      <w:proofErr w:type="spellEnd"/>
      <w:r w:rsidRPr="007200E9">
        <w:rPr>
          <w:rFonts w:ascii="PT Astra Serif" w:hAnsi="PT Astra Serif"/>
          <w:sz w:val="26"/>
          <w:szCs w:val="26"/>
          <w:lang w:val="en-US"/>
        </w:rPr>
        <w:t xml:space="preserve"> x </w:t>
      </w:r>
      <w:proofErr w:type="spellStart"/>
      <w:r w:rsidRPr="007200E9">
        <w:rPr>
          <w:rFonts w:ascii="PT Astra Serif" w:hAnsi="PT Astra Serif"/>
          <w:sz w:val="26"/>
          <w:szCs w:val="26"/>
          <w:lang w:val="en-US"/>
        </w:rPr>
        <w:t>Nobrab</w:t>
      </w:r>
      <w:proofErr w:type="spellEnd"/>
      <w:r w:rsidRPr="007200E9">
        <w:rPr>
          <w:rFonts w:ascii="PT Astra Serif" w:hAnsi="PT Astra Serif"/>
          <w:sz w:val="26"/>
          <w:szCs w:val="26"/>
          <w:lang w:val="en-US"/>
        </w:rPr>
        <w:t xml:space="preserve">, </w:t>
      </w:r>
      <w:r w:rsidRPr="007200E9">
        <w:rPr>
          <w:rFonts w:ascii="PT Astra Serif" w:hAnsi="PT Astra Serif"/>
          <w:sz w:val="26"/>
          <w:szCs w:val="26"/>
        </w:rPr>
        <w:t>где</w:t>
      </w:r>
      <w:r w:rsidRPr="007200E9">
        <w:rPr>
          <w:rFonts w:ascii="PT Astra Serif" w:hAnsi="PT Astra Serif"/>
          <w:sz w:val="26"/>
          <w:szCs w:val="26"/>
          <w:lang w:val="en-US"/>
        </w:rPr>
        <w:t>:</w:t>
      </w:r>
    </w:p>
    <w:p w:rsidR="005659C1" w:rsidRPr="007200E9" w:rsidRDefault="005659C1" w:rsidP="005659C1">
      <w:pPr>
        <w:pStyle w:val="ConsPlusNormal"/>
        <w:ind w:firstLine="709"/>
        <w:jc w:val="both"/>
        <w:rPr>
          <w:rFonts w:ascii="PT Astra Serif" w:hAnsi="PT Astra Serif"/>
          <w:sz w:val="26"/>
          <w:szCs w:val="26"/>
        </w:rPr>
      </w:pPr>
      <w:proofErr w:type="spellStart"/>
      <w:r w:rsidRPr="007200E9">
        <w:rPr>
          <w:rFonts w:ascii="PT Astra Serif" w:hAnsi="PT Astra Serif"/>
          <w:sz w:val="26"/>
          <w:szCs w:val="26"/>
        </w:rPr>
        <w:t>Sobrab</w:t>
      </w:r>
      <w:proofErr w:type="spellEnd"/>
      <w:r w:rsidRPr="007200E9">
        <w:rPr>
          <w:rFonts w:ascii="PT Astra Serif" w:hAnsi="PT Astra Serif"/>
          <w:sz w:val="26"/>
          <w:szCs w:val="26"/>
        </w:rPr>
        <w:t xml:space="preserve"> – размер субсидии, предоставляемой получателю субсидии;</w:t>
      </w:r>
    </w:p>
    <w:p w:rsidR="005659C1" w:rsidRPr="007200E9" w:rsidRDefault="005659C1" w:rsidP="005659C1">
      <w:pPr>
        <w:pStyle w:val="ConsPlusNormal"/>
        <w:ind w:firstLine="709"/>
        <w:jc w:val="both"/>
        <w:rPr>
          <w:rFonts w:ascii="PT Astra Serif" w:hAnsi="PT Astra Serif"/>
          <w:sz w:val="26"/>
          <w:szCs w:val="26"/>
        </w:rPr>
      </w:pPr>
      <w:proofErr w:type="spellStart"/>
      <w:r w:rsidRPr="007200E9">
        <w:rPr>
          <w:rFonts w:ascii="PT Astra Serif" w:hAnsi="PT Astra Serif"/>
          <w:sz w:val="26"/>
          <w:szCs w:val="26"/>
        </w:rPr>
        <w:t>Pobrab</w:t>
      </w:r>
      <w:proofErr w:type="spellEnd"/>
      <w:r w:rsidRPr="007200E9">
        <w:rPr>
          <w:rFonts w:ascii="PT Astra Serif" w:hAnsi="PT Astra Serif"/>
          <w:sz w:val="26"/>
          <w:szCs w:val="26"/>
        </w:rPr>
        <w:t> – размер возмещения фактических затрат на оборудование (оснащение) рабочего места для незанятого инвалида, но не более 200 тыс. рублей на одно рабочее место;</w:t>
      </w:r>
    </w:p>
    <w:p w:rsidR="005659C1" w:rsidRPr="007200E9" w:rsidRDefault="005659C1" w:rsidP="005659C1">
      <w:pPr>
        <w:pStyle w:val="ConsPlusNormal"/>
        <w:ind w:firstLine="709"/>
        <w:jc w:val="both"/>
        <w:rPr>
          <w:rFonts w:ascii="PT Astra Serif" w:hAnsi="PT Astra Serif"/>
          <w:sz w:val="26"/>
          <w:szCs w:val="26"/>
        </w:rPr>
      </w:pPr>
      <w:proofErr w:type="spellStart"/>
      <w:r w:rsidRPr="007200E9">
        <w:rPr>
          <w:rFonts w:ascii="PT Astra Serif" w:hAnsi="PT Astra Serif"/>
          <w:sz w:val="26"/>
          <w:szCs w:val="26"/>
        </w:rPr>
        <w:t>Nobrab</w:t>
      </w:r>
      <w:proofErr w:type="spellEnd"/>
      <w:r w:rsidRPr="007200E9">
        <w:rPr>
          <w:rFonts w:ascii="PT Astra Serif" w:hAnsi="PT Astra Serif"/>
          <w:sz w:val="26"/>
          <w:szCs w:val="26"/>
        </w:rPr>
        <w:t xml:space="preserve"> – количество оборудованных (оснащенных) рабочих мест, на которые трудоустроены незанятые инвалиды по направлению органа службы занятости, но не более </w:t>
      </w:r>
      <w:r w:rsidR="00D437CC" w:rsidRPr="007200E9">
        <w:rPr>
          <w:rFonts w:ascii="PT Astra Serif" w:hAnsi="PT Astra Serif"/>
          <w:sz w:val="26"/>
          <w:szCs w:val="26"/>
        </w:rPr>
        <w:t>2</w:t>
      </w:r>
      <w:r w:rsidRPr="007200E9">
        <w:rPr>
          <w:rFonts w:ascii="PT Astra Serif" w:hAnsi="PT Astra Serif"/>
          <w:sz w:val="26"/>
          <w:szCs w:val="26"/>
        </w:rPr>
        <w:t xml:space="preserve"> рабочих мест.</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 xml:space="preserve">24. Решение о предоставлении субсидии либо об отказе в предоставлении субсидии принимается Департаментом не позднее 10 рабочих дней со дня формирования протокола подведения итогов отбора, указанного в </w:t>
      </w:r>
      <w:hyperlink w:anchor="P211">
        <w:r w:rsidRPr="007200E9">
          <w:rPr>
            <w:rFonts w:ascii="PT Astra Serif" w:hAnsi="PT Astra Serif"/>
            <w:sz w:val="26"/>
            <w:szCs w:val="26"/>
          </w:rPr>
          <w:t>пункте 51</w:t>
        </w:r>
      </w:hyperlink>
      <w:r w:rsidRPr="007200E9">
        <w:rPr>
          <w:rFonts w:ascii="PT Astra Serif" w:hAnsi="PT Astra Serif"/>
          <w:sz w:val="26"/>
          <w:szCs w:val="26"/>
        </w:rPr>
        <w:t xml:space="preserve"> настоящего Порядка.</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25. Основаниями для отказа получателю субсидии в предоставлении субсидии являются:</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 xml:space="preserve">1) несоответствие представленных получателем субсидии документов требованиям, определенным </w:t>
      </w:r>
      <w:hyperlink w:anchor="P62" w:history="1">
        <w:r w:rsidRPr="007200E9">
          <w:rPr>
            <w:rStyle w:val="af4"/>
            <w:rFonts w:ascii="PT Astra Serif" w:eastAsia="Arial" w:hAnsi="PT Astra Serif"/>
            <w:color w:val="auto"/>
            <w:sz w:val="26"/>
            <w:szCs w:val="26"/>
            <w:u w:val="none"/>
          </w:rPr>
          <w:t>пункт</w:t>
        </w:r>
      </w:hyperlink>
      <w:r w:rsidRPr="007200E9">
        <w:rPr>
          <w:rStyle w:val="af4"/>
          <w:rFonts w:ascii="PT Astra Serif" w:eastAsia="Arial" w:hAnsi="PT Astra Serif"/>
          <w:color w:val="auto"/>
          <w:sz w:val="26"/>
          <w:szCs w:val="26"/>
          <w:u w:val="none"/>
        </w:rPr>
        <w:t>ом</w:t>
      </w:r>
      <w:r w:rsidRPr="007200E9">
        <w:rPr>
          <w:rFonts w:ascii="PT Astra Serif" w:hAnsi="PT Astra Serif"/>
          <w:sz w:val="26"/>
          <w:szCs w:val="26"/>
        </w:rPr>
        <w:t xml:space="preserve"> 21 настоящего Порядка, или непредставление (представление не в полном объеме) документов, указанных в </w:t>
      </w:r>
      <w:hyperlink w:anchor="P62" w:history="1">
        <w:r w:rsidRPr="007200E9">
          <w:rPr>
            <w:rStyle w:val="af4"/>
            <w:rFonts w:ascii="PT Astra Serif" w:eastAsia="Arial" w:hAnsi="PT Astra Serif"/>
            <w:color w:val="auto"/>
            <w:sz w:val="26"/>
            <w:szCs w:val="26"/>
            <w:u w:val="none"/>
          </w:rPr>
          <w:t>пункт</w:t>
        </w:r>
      </w:hyperlink>
      <w:r w:rsidRPr="007200E9">
        <w:rPr>
          <w:rFonts w:ascii="PT Astra Serif" w:hAnsi="PT Astra Serif"/>
          <w:sz w:val="26"/>
          <w:szCs w:val="26"/>
        </w:rPr>
        <w:t>е 21 настоящего Порядка</w:t>
      </w:r>
      <w:r w:rsidRPr="007200E9">
        <w:rPr>
          <w:rFonts w:ascii="PT Astra Serif" w:eastAsia="Calibri" w:hAnsi="PT Astra Serif"/>
          <w:sz w:val="26"/>
          <w:szCs w:val="26"/>
        </w:rPr>
        <w:t>;</w:t>
      </w:r>
      <w:r w:rsidRPr="007200E9">
        <w:rPr>
          <w:rFonts w:ascii="PT Astra Serif" w:hAnsi="PT Astra Serif"/>
          <w:sz w:val="26"/>
          <w:szCs w:val="26"/>
        </w:rPr>
        <w:t xml:space="preserve"> </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2) установление факта недостоверности представленной получателем субсидии информации;</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3) отсутствие лимитов бюджетных обязательств, предусмотренных на предоставление субсидий;</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 xml:space="preserve">4) </w:t>
      </w:r>
      <w:proofErr w:type="spellStart"/>
      <w:r w:rsidRPr="007200E9">
        <w:rPr>
          <w:rFonts w:ascii="PT Astra Serif" w:hAnsi="PT Astra Serif"/>
          <w:sz w:val="26"/>
          <w:szCs w:val="26"/>
        </w:rPr>
        <w:t>незаключение</w:t>
      </w:r>
      <w:proofErr w:type="spellEnd"/>
      <w:r w:rsidRPr="007200E9">
        <w:rPr>
          <w:rFonts w:ascii="PT Astra Serif" w:hAnsi="PT Astra Serif"/>
          <w:sz w:val="26"/>
          <w:szCs w:val="26"/>
        </w:rPr>
        <w:t xml:space="preserve"> Соглашения в срок, указанный в </w:t>
      </w:r>
      <w:hyperlink w:anchor="P141">
        <w:r w:rsidRPr="007200E9">
          <w:rPr>
            <w:rFonts w:ascii="PT Astra Serif" w:hAnsi="PT Astra Serif"/>
            <w:sz w:val="26"/>
            <w:szCs w:val="26"/>
          </w:rPr>
          <w:t>пункте 26</w:t>
        </w:r>
      </w:hyperlink>
      <w:r w:rsidRPr="007200E9">
        <w:rPr>
          <w:rFonts w:ascii="PT Astra Serif" w:hAnsi="PT Astra Serif"/>
          <w:sz w:val="26"/>
          <w:szCs w:val="26"/>
        </w:rPr>
        <w:t xml:space="preserve"> настоящего Порядка.</w:t>
      </w:r>
    </w:p>
    <w:p w:rsidR="005659C1" w:rsidRPr="007200E9" w:rsidRDefault="005659C1" w:rsidP="005659C1">
      <w:pPr>
        <w:autoSpaceDE w:val="0"/>
        <w:autoSpaceDN w:val="0"/>
        <w:adjustRightInd w:val="0"/>
        <w:ind w:firstLine="709"/>
        <w:jc w:val="both"/>
        <w:rPr>
          <w:rFonts w:ascii="PT Astra Serif" w:hAnsi="PT Astra Serif" w:cs="PT Astra Serif"/>
          <w:sz w:val="26"/>
          <w:szCs w:val="26"/>
        </w:rPr>
      </w:pPr>
      <w:r w:rsidRPr="007200E9">
        <w:rPr>
          <w:rFonts w:ascii="PT Astra Serif" w:hAnsi="PT Astra Serif"/>
          <w:sz w:val="26"/>
          <w:szCs w:val="26"/>
        </w:rPr>
        <w:t xml:space="preserve">Проверка достоверности представленной получателем субсидии информации с целью установления наличия оснований для отказа получателю субсидии в предоставлении субсидии, определенных подпунктом 2) пункта 25 настоящего Порядка, осуществляется Департаментом с использованием сведений, полученных </w:t>
      </w:r>
      <w:r w:rsidRPr="007200E9">
        <w:rPr>
          <w:rFonts w:ascii="PT Astra Serif" w:hAnsi="PT Astra Serif" w:cs="PT Astra Serif"/>
          <w:sz w:val="26"/>
          <w:szCs w:val="26"/>
        </w:rPr>
        <w:t>в соответствии с законодательством.</w:t>
      </w:r>
    </w:p>
    <w:p w:rsidR="005659C1" w:rsidRPr="007200E9" w:rsidRDefault="005659C1" w:rsidP="005659C1">
      <w:pPr>
        <w:autoSpaceDE w:val="0"/>
        <w:autoSpaceDN w:val="0"/>
        <w:adjustRightInd w:val="0"/>
        <w:ind w:firstLine="709"/>
        <w:jc w:val="both"/>
        <w:rPr>
          <w:rFonts w:ascii="PT Astra Serif" w:hAnsi="PT Astra Serif"/>
          <w:sz w:val="26"/>
          <w:szCs w:val="26"/>
        </w:rPr>
      </w:pPr>
      <w:r w:rsidRPr="007200E9">
        <w:rPr>
          <w:rFonts w:ascii="PT Astra Serif" w:hAnsi="PT Astra Serif"/>
          <w:sz w:val="26"/>
          <w:szCs w:val="26"/>
        </w:rPr>
        <w:t xml:space="preserve">Проверка достоверности представленной получателем субсидии информации об отнесении работников к категории, указанной в пункте 4 настоящего Порядка, осуществляется Департаментом с использованием сведений, полученных от органа службы занятости. </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cs="PT Astra Serif"/>
          <w:sz w:val="26"/>
          <w:szCs w:val="26"/>
        </w:rPr>
        <w:t>26. В случае принятия решения о предоставлении субсидии Департамент в течение 8 рабочих дней после дня принятия решения о предоставлении субсидии заключает с получателем субсидии Соглашение</w:t>
      </w:r>
      <w:r w:rsidRPr="007200E9">
        <w:rPr>
          <w:rFonts w:ascii="PT Astra Serif" w:hAnsi="PT Astra Serif"/>
          <w:sz w:val="26"/>
          <w:szCs w:val="26"/>
        </w:rPr>
        <w:t xml:space="preserve"> в соответствии с типовой формой, установленной Департаментом финансов Томской области.</w:t>
      </w:r>
    </w:p>
    <w:p w:rsidR="005659C1" w:rsidRPr="007200E9" w:rsidRDefault="005659C1" w:rsidP="005659C1">
      <w:pPr>
        <w:autoSpaceDE w:val="0"/>
        <w:autoSpaceDN w:val="0"/>
        <w:adjustRightInd w:val="0"/>
        <w:ind w:firstLine="709"/>
        <w:jc w:val="both"/>
        <w:rPr>
          <w:rFonts w:ascii="PT Astra Serif" w:hAnsi="PT Astra Serif"/>
          <w:sz w:val="26"/>
          <w:szCs w:val="26"/>
        </w:rPr>
      </w:pPr>
      <w:r w:rsidRPr="007200E9">
        <w:rPr>
          <w:rFonts w:ascii="PT Astra Serif" w:hAnsi="PT Astra Serif"/>
          <w:sz w:val="26"/>
          <w:szCs w:val="26"/>
        </w:rPr>
        <w:t xml:space="preserve">Соглашение, подписанное со стороны Департамента, направляется в течение пяти рабочих дней со дня принятия </w:t>
      </w:r>
      <w:r w:rsidRPr="007200E9">
        <w:rPr>
          <w:rFonts w:ascii="PT Astra Serif" w:hAnsi="PT Astra Serif" w:cs="PT Astra Serif"/>
          <w:sz w:val="26"/>
          <w:szCs w:val="26"/>
        </w:rPr>
        <w:t>решения о предоставлении субсидии</w:t>
      </w:r>
      <w:r w:rsidRPr="007200E9">
        <w:rPr>
          <w:rFonts w:ascii="PT Astra Serif" w:hAnsi="PT Astra Serif"/>
          <w:sz w:val="26"/>
          <w:szCs w:val="26"/>
        </w:rPr>
        <w:t xml:space="preserve"> получателю субсидии способом, указанным в заявке.</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27. В Соглашение включаются:</w:t>
      </w:r>
    </w:p>
    <w:p w:rsidR="005659C1" w:rsidRPr="007200E9" w:rsidRDefault="005659C1" w:rsidP="005659C1">
      <w:pPr>
        <w:autoSpaceDE w:val="0"/>
        <w:autoSpaceDN w:val="0"/>
        <w:adjustRightInd w:val="0"/>
        <w:ind w:firstLine="709"/>
        <w:jc w:val="both"/>
        <w:rPr>
          <w:rFonts w:ascii="PT Astra Serif" w:hAnsi="PT Astra Serif" w:cs="PT Astra Serif"/>
          <w:sz w:val="26"/>
          <w:szCs w:val="26"/>
        </w:rPr>
      </w:pPr>
      <w:r w:rsidRPr="007200E9">
        <w:rPr>
          <w:rFonts w:ascii="PT Astra Serif" w:hAnsi="PT Astra Serif"/>
          <w:sz w:val="26"/>
          <w:szCs w:val="26"/>
        </w:rPr>
        <w:lastRenderedPageBreak/>
        <w:t>1) условие о согласовании новых условий Соглашения в случае</w:t>
      </w:r>
      <w:r w:rsidRPr="007200E9">
        <w:rPr>
          <w:rFonts w:ascii="PT Astra Serif" w:hAnsi="PT Astra Serif" w:cs="PT Astra Serif"/>
          <w:sz w:val="26"/>
          <w:szCs w:val="26"/>
        </w:rPr>
        <w:t xml:space="preserve"> уменьшения Департаменту как получателю бюджетных средств ранее доведенных лимитов бюджетных обязательств, указанных в пункте 5 настоящего Порядка, приводящего к невозможности предоставления субсидии в размере, определенном в Соглашении, или о расторжении Соглашения при </w:t>
      </w:r>
      <w:proofErr w:type="spellStart"/>
      <w:r w:rsidRPr="007200E9">
        <w:rPr>
          <w:rFonts w:ascii="PT Astra Serif" w:hAnsi="PT Astra Serif" w:cs="PT Astra Serif"/>
          <w:sz w:val="26"/>
          <w:szCs w:val="26"/>
        </w:rPr>
        <w:t>недостижении</w:t>
      </w:r>
      <w:proofErr w:type="spellEnd"/>
      <w:r w:rsidRPr="007200E9">
        <w:rPr>
          <w:rFonts w:ascii="PT Astra Serif" w:hAnsi="PT Astra Serif" w:cs="PT Astra Serif"/>
          <w:sz w:val="26"/>
          <w:szCs w:val="26"/>
        </w:rPr>
        <w:t xml:space="preserve"> согласия по новым условиям;</w:t>
      </w:r>
    </w:p>
    <w:p w:rsidR="005659C1" w:rsidRPr="007200E9" w:rsidRDefault="005659C1" w:rsidP="005659C1">
      <w:pPr>
        <w:autoSpaceDE w:val="0"/>
        <w:autoSpaceDN w:val="0"/>
        <w:adjustRightInd w:val="0"/>
        <w:ind w:firstLine="709"/>
        <w:jc w:val="both"/>
        <w:rPr>
          <w:rFonts w:ascii="PT Astra Serif" w:hAnsi="PT Astra Serif" w:cs="PT Astra Serif"/>
          <w:sz w:val="26"/>
          <w:szCs w:val="26"/>
        </w:rPr>
      </w:pPr>
      <w:r w:rsidRPr="007200E9">
        <w:rPr>
          <w:rFonts w:ascii="PT Astra Serif" w:hAnsi="PT Astra Serif"/>
          <w:sz w:val="26"/>
          <w:szCs w:val="26"/>
        </w:rPr>
        <w:t xml:space="preserve">2) условие о согласии получателя субсидии на осуществление Департаментом </w:t>
      </w:r>
      <w:r w:rsidRPr="007200E9">
        <w:rPr>
          <w:rFonts w:ascii="PT Astra Serif" w:hAnsi="PT Astra Serif"/>
          <w:sz w:val="26"/>
          <w:szCs w:val="26"/>
        </w:rPr>
        <w:br/>
      </w:r>
      <w:r w:rsidRPr="007200E9">
        <w:rPr>
          <w:rFonts w:ascii="PT Astra Serif" w:hAnsi="PT Astra Serif" w:cs="PT Astra Serif"/>
          <w:sz w:val="26"/>
          <w:szCs w:val="26"/>
        </w:rPr>
        <w:t>проверок соблюдения им порядка и условий предоставления субсидий, в том числе в части достижения результатов их предоставления, а также проверок органами государственного финансового контроля в соответствии со статьями 268</w:t>
      </w:r>
      <w:r w:rsidRPr="007200E9">
        <w:rPr>
          <w:rFonts w:ascii="PT Astra Serif" w:hAnsi="PT Astra Serif" w:cs="PT Astra Serif"/>
          <w:sz w:val="26"/>
          <w:szCs w:val="26"/>
          <w:vertAlign w:val="superscript"/>
        </w:rPr>
        <w:t>1</w:t>
      </w:r>
      <w:r w:rsidRPr="007200E9">
        <w:rPr>
          <w:rFonts w:ascii="PT Astra Serif" w:hAnsi="PT Astra Serif" w:cs="PT Astra Serif"/>
          <w:sz w:val="26"/>
          <w:szCs w:val="26"/>
        </w:rPr>
        <w:t xml:space="preserve"> и 269</w:t>
      </w:r>
      <w:r w:rsidRPr="007200E9">
        <w:rPr>
          <w:rFonts w:ascii="PT Astra Serif" w:hAnsi="PT Astra Serif" w:cs="PT Astra Serif"/>
          <w:sz w:val="26"/>
          <w:szCs w:val="26"/>
          <w:vertAlign w:val="superscript"/>
        </w:rPr>
        <w:t>2</w:t>
      </w:r>
      <w:r w:rsidRPr="007200E9">
        <w:rPr>
          <w:rFonts w:ascii="PT Astra Serif" w:hAnsi="PT Astra Serif" w:cs="PT Astra Serif"/>
          <w:sz w:val="26"/>
          <w:szCs w:val="26"/>
        </w:rPr>
        <w:t xml:space="preserve"> Бюджетного кодекса Российской Федерации.</w:t>
      </w:r>
    </w:p>
    <w:p w:rsidR="005659C1" w:rsidRPr="007200E9" w:rsidRDefault="005659C1" w:rsidP="005659C1">
      <w:pPr>
        <w:autoSpaceDE w:val="0"/>
        <w:autoSpaceDN w:val="0"/>
        <w:adjustRightInd w:val="0"/>
        <w:ind w:firstLine="709"/>
        <w:jc w:val="both"/>
        <w:rPr>
          <w:rFonts w:ascii="PT Astra Serif" w:hAnsi="PT Astra Serif"/>
          <w:sz w:val="26"/>
          <w:szCs w:val="26"/>
        </w:rPr>
      </w:pPr>
      <w:r w:rsidRPr="007200E9">
        <w:rPr>
          <w:rFonts w:ascii="PT Astra Serif" w:hAnsi="PT Astra Serif"/>
          <w:sz w:val="26"/>
          <w:szCs w:val="26"/>
        </w:rPr>
        <w:t>28. Дополнительное соглашение к Соглашению заключается при следующих условиях:</w:t>
      </w:r>
    </w:p>
    <w:p w:rsidR="005659C1" w:rsidRPr="007200E9" w:rsidRDefault="005659C1" w:rsidP="005659C1">
      <w:pPr>
        <w:autoSpaceDE w:val="0"/>
        <w:autoSpaceDN w:val="0"/>
        <w:adjustRightInd w:val="0"/>
        <w:ind w:firstLine="709"/>
        <w:jc w:val="both"/>
        <w:rPr>
          <w:rFonts w:ascii="PT Astra Serif" w:hAnsi="PT Astra Serif"/>
          <w:sz w:val="26"/>
          <w:szCs w:val="26"/>
        </w:rPr>
      </w:pPr>
      <w:r w:rsidRPr="007200E9">
        <w:rPr>
          <w:rFonts w:ascii="PT Astra Serif" w:hAnsi="PT Astra Serif"/>
          <w:sz w:val="26"/>
          <w:szCs w:val="26"/>
        </w:rPr>
        <w:t>1) изменение платежных реквизитов любой из сторон,</w:t>
      </w:r>
      <w:r w:rsidRPr="007200E9">
        <w:rPr>
          <w:rFonts w:ascii="PT Astra Serif" w:hAnsi="PT Astra Serif" w:cs="PT Astra Serif"/>
          <w:sz w:val="26"/>
          <w:szCs w:val="26"/>
        </w:rPr>
        <w:t xml:space="preserve"> положений нормативных правовых актов, в том числе настоящего Порядка, непосредственно влияющих на исполнение Соглашения;</w:t>
      </w:r>
    </w:p>
    <w:p w:rsidR="005659C1" w:rsidRPr="007200E9" w:rsidRDefault="005659C1" w:rsidP="005659C1">
      <w:pP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2) уменьшение Департаменту как получателю бюджетных средств ранее доведенных лимитов, приводящее к невозможности предоставления субсидии в размере, определенном в Соглашении;</w:t>
      </w:r>
    </w:p>
    <w:p w:rsidR="005659C1" w:rsidRPr="007200E9" w:rsidRDefault="005659C1" w:rsidP="005659C1">
      <w:pP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3) наличие счетной ошибки;</w:t>
      </w:r>
    </w:p>
    <w:p w:rsidR="005659C1" w:rsidRPr="007200E9" w:rsidRDefault="005659C1" w:rsidP="005659C1">
      <w:pP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4) при согласовании новых условий Соглашения;</w:t>
      </w:r>
    </w:p>
    <w:p w:rsidR="005659C1" w:rsidRPr="007200E9" w:rsidRDefault="005659C1" w:rsidP="005659C1">
      <w:pP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5) реорганизация получателя субсидии, являющегося юридическим лицом, в форме слияния, присоединения или преобразования, в части перемены лица в обязательстве с указанием в Соглашении юридического лица, являющегося правопреемником;</w:t>
      </w:r>
    </w:p>
    <w:p w:rsidR="005659C1" w:rsidRPr="007200E9" w:rsidRDefault="005659C1" w:rsidP="005659C1">
      <w:pPr>
        <w:autoSpaceDE w:val="0"/>
        <w:autoSpaceDN w:val="0"/>
        <w:adjustRightInd w:val="0"/>
        <w:ind w:firstLine="709"/>
        <w:jc w:val="both"/>
        <w:rPr>
          <w:rFonts w:ascii="PT Astra Serif" w:hAnsi="PT Astra Serif" w:cs="PT Astra Serif"/>
          <w:sz w:val="26"/>
          <w:szCs w:val="26"/>
        </w:rPr>
      </w:pPr>
      <w:proofErr w:type="gramStart"/>
      <w:r w:rsidRPr="007200E9">
        <w:rPr>
          <w:rFonts w:ascii="PT Astra Serif" w:hAnsi="PT Astra Serif" w:cs="PT Astra Serif"/>
          <w:sz w:val="26"/>
          <w:szCs w:val="26"/>
        </w:rPr>
        <w:t xml:space="preserve">6) прекращение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45" w:history="1">
        <w:r w:rsidRPr="007200E9">
          <w:rPr>
            <w:rFonts w:ascii="PT Astra Serif" w:hAnsi="PT Astra Serif" w:cs="PT Astra Serif"/>
            <w:sz w:val="26"/>
            <w:szCs w:val="26"/>
          </w:rPr>
          <w:t>абзацем вторым пункта 5 статьи 23</w:t>
        </w:r>
      </w:hyperlink>
      <w:r w:rsidRPr="007200E9">
        <w:rPr>
          <w:rFonts w:ascii="PT Astra Serif" w:hAnsi="PT Astra Serif" w:cs="PT Astra Serif"/>
          <w:sz w:val="26"/>
          <w:szCs w:val="26"/>
        </w:rPr>
        <w:t xml:space="preserve"> Гражданского кодекса Российской Федерации, передающего свои права другому гражданину в соответствии со </w:t>
      </w:r>
      <w:hyperlink r:id="rId46" w:history="1">
        <w:r w:rsidRPr="007200E9">
          <w:rPr>
            <w:rFonts w:ascii="PT Astra Serif" w:hAnsi="PT Astra Serif" w:cs="PT Astra Serif"/>
            <w:sz w:val="26"/>
            <w:szCs w:val="26"/>
          </w:rPr>
          <w:t>статьей 18</w:t>
        </w:r>
      </w:hyperlink>
      <w:r w:rsidRPr="007200E9">
        <w:rPr>
          <w:rFonts w:ascii="PT Astra Serif" w:hAnsi="PT Astra Serif" w:cs="PT Astra Serif"/>
          <w:sz w:val="26"/>
          <w:szCs w:val="26"/>
        </w:rPr>
        <w:t xml:space="preserve"> Федерального закона «О крестьянском (фермерском) хозяйстве», в части перемены лица в обязательстве с указанием стороны в Соглашении иного лица, являющегося правопреемником.</w:t>
      </w:r>
      <w:proofErr w:type="gramEnd"/>
    </w:p>
    <w:p w:rsidR="005659C1" w:rsidRPr="007200E9" w:rsidRDefault="005659C1" w:rsidP="005659C1">
      <w:pPr>
        <w:autoSpaceDE w:val="0"/>
        <w:autoSpaceDN w:val="0"/>
        <w:adjustRightInd w:val="0"/>
        <w:ind w:firstLine="709"/>
        <w:jc w:val="both"/>
        <w:rPr>
          <w:rFonts w:ascii="PT Astra Serif" w:hAnsi="PT Astra Serif"/>
          <w:sz w:val="26"/>
          <w:szCs w:val="26"/>
        </w:rPr>
      </w:pPr>
      <w:r w:rsidRPr="007200E9">
        <w:rPr>
          <w:rFonts w:ascii="PT Astra Serif" w:hAnsi="PT Astra Serif"/>
          <w:sz w:val="26"/>
          <w:szCs w:val="26"/>
        </w:rPr>
        <w:t xml:space="preserve">При наступлении условий, указанных в настоящем пункте, дополнительное соглашение к Соглашению заключается по результатам письменного уведомления сторон в течение 10 рабочих дней со дня поступления стороне Соглашения письменного уведомления. </w:t>
      </w:r>
    </w:p>
    <w:p w:rsidR="005659C1" w:rsidRPr="007200E9" w:rsidRDefault="005659C1" w:rsidP="005659C1">
      <w:pP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 xml:space="preserve">29. Дополнительное соглашение о расторжении Соглашения заключается при условии </w:t>
      </w:r>
      <w:proofErr w:type="spellStart"/>
      <w:r w:rsidRPr="007200E9">
        <w:rPr>
          <w:rFonts w:ascii="PT Astra Serif" w:hAnsi="PT Astra Serif" w:cs="PT Astra Serif"/>
          <w:sz w:val="26"/>
          <w:szCs w:val="26"/>
        </w:rPr>
        <w:t>недостижения</w:t>
      </w:r>
      <w:proofErr w:type="spellEnd"/>
      <w:r w:rsidRPr="007200E9">
        <w:rPr>
          <w:rFonts w:ascii="PT Astra Serif" w:hAnsi="PT Astra Serif" w:cs="PT Astra Serif"/>
          <w:sz w:val="26"/>
          <w:szCs w:val="26"/>
        </w:rPr>
        <w:t xml:space="preserve"> согласия по новым условиям, указанным в подпункте 1) абзаце втором пункта 27 настоящего Порядка, в течение 10 рабочих дней со дня </w:t>
      </w:r>
      <w:proofErr w:type="spellStart"/>
      <w:r w:rsidRPr="007200E9">
        <w:rPr>
          <w:rFonts w:ascii="PT Astra Serif" w:hAnsi="PT Astra Serif" w:cs="PT Astra Serif"/>
          <w:sz w:val="26"/>
          <w:szCs w:val="26"/>
        </w:rPr>
        <w:t>недостижения</w:t>
      </w:r>
      <w:proofErr w:type="spellEnd"/>
      <w:r w:rsidRPr="007200E9">
        <w:rPr>
          <w:rFonts w:ascii="PT Astra Serif" w:hAnsi="PT Astra Serif" w:cs="PT Astra Serif"/>
          <w:sz w:val="26"/>
          <w:szCs w:val="26"/>
        </w:rPr>
        <w:t xml:space="preserve"> такого согласия по требованию Департамента.</w:t>
      </w:r>
    </w:p>
    <w:p w:rsidR="005659C1" w:rsidRPr="007200E9" w:rsidRDefault="005659C1" w:rsidP="005659C1">
      <w:pP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 xml:space="preserve">30. </w:t>
      </w:r>
      <w:proofErr w:type="gramStart"/>
      <w:r w:rsidRPr="007200E9">
        <w:rPr>
          <w:rFonts w:ascii="PT Astra Serif" w:hAnsi="PT Astra Serif" w:cs="PT Astra Serif"/>
          <w:sz w:val="26"/>
          <w:szCs w:val="26"/>
        </w:rPr>
        <w:t xml:space="preserve">При реорганизации получателя субсидии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47" w:history="1">
        <w:r w:rsidRPr="007200E9">
          <w:rPr>
            <w:rFonts w:ascii="PT Astra Serif" w:hAnsi="PT Astra Serif" w:cs="PT Astra Serif"/>
            <w:sz w:val="26"/>
            <w:szCs w:val="26"/>
          </w:rPr>
          <w:t>абзацем вторым пункта 5 статьи 23</w:t>
        </w:r>
      </w:hyperlink>
      <w:r w:rsidRPr="007200E9">
        <w:rPr>
          <w:rFonts w:ascii="PT Astra Serif" w:hAnsi="PT Astra Serif" w:cs="PT Astra Serif"/>
          <w:sz w:val="26"/>
          <w:szCs w:val="26"/>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w:t>
      </w:r>
      <w:proofErr w:type="gramEnd"/>
      <w:r w:rsidRPr="007200E9">
        <w:rPr>
          <w:rFonts w:ascii="PT Astra Serif" w:hAnsi="PT Astra Serif" w:cs="PT Astra Serif"/>
          <w:sz w:val="26"/>
          <w:szCs w:val="26"/>
        </w:rPr>
        <w:t xml:space="preserve"> </w:t>
      </w:r>
      <w:proofErr w:type="gramStart"/>
      <w:r w:rsidRPr="007200E9">
        <w:rPr>
          <w:rFonts w:ascii="PT Astra Serif" w:hAnsi="PT Astra Serif" w:cs="PT Astra Serif"/>
          <w:sz w:val="26"/>
          <w:szCs w:val="26"/>
        </w:rPr>
        <w:t>порядке</w:t>
      </w:r>
      <w:proofErr w:type="gramEnd"/>
      <w:r w:rsidRPr="007200E9">
        <w:rPr>
          <w:rFonts w:ascii="PT Astra Serif" w:hAnsi="PT Astra Serif" w:cs="PT Astra Serif"/>
          <w:sz w:val="26"/>
          <w:szCs w:val="26"/>
        </w:rPr>
        <w:t xml:space="preserve"> и акта об исполнении обязательств по Соглашению с отражением информации о неисполненных </w:t>
      </w:r>
      <w:r w:rsidRPr="007200E9">
        <w:rPr>
          <w:rFonts w:ascii="PT Astra Serif" w:hAnsi="PT Astra Serif" w:cs="PT Astra Serif"/>
          <w:sz w:val="26"/>
          <w:szCs w:val="26"/>
        </w:rPr>
        <w:lastRenderedPageBreak/>
        <w:t>получателем субсидии обязательствах, источником финансового обеспечения которых является субсидия, и возврате неиспользованного остатка субсидии в </w:t>
      </w:r>
      <w:r w:rsidR="00205EA3" w:rsidRPr="007200E9">
        <w:rPr>
          <w:rFonts w:ascii="PT Astra Serif" w:hAnsi="PT Astra Serif" w:cs="PT Astra Serif"/>
          <w:sz w:val="26"/>
          <w:szCs w:val="26"/>
        </w:rPr>
        <w:t xml:space="preserve">областной </w:t>
      </w:r>
      <w:r w:rsidRPr="007200E9">
        <w:rPr>
          <w:rFonts w:ascii="PT Astra Serif" w:hAnsi="PT Astra Serif" w:cs="PT Astra Serif"/>
          <w:sz w:val="26"/>
          <w:szCs w:val="26"/>
        </w:rPr>
        <w:t>бюджет.</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proofErr w:type="gramStart"/>
      <w:r w:rsidRPr="007200E9">
        <w:rPr>
          <w:rFonts w:ascii="PT Astra Serif" w:hAnsi="PT Astra Serif" w:cs="PT Astra Serif"/>
          <w:sz w:val="26"/>
          <w:szCs w:val="26"/>
        </w:rPr>
        <w:t xml:space="preserve">При реорганизации получателя субсидии, являющегося кредитной организацией, в отношении которой иностранными государствами и международными организациями введены ограничительные меры, в форме выделения в соответствии со </w:t>
      </w:r>
      <w:hyperlink r:id="rId48" w:history="1">
        <w:r w:rsidRPr="007200E9">
          <w:rPr>
            <w:rFonts w:ascii="PT Astra Serif" w:hAnsi="PT Astra Serif" w:cs="PT Astra Serif"/>
            <w:sz w:val="26"/>
            <w:szCs w:val="26"/>
          </w:rPr>
          <w:t>статьей 8</w:t>
        </w:r>
      </w:hyperlink>
      <w:r w:rsidRPr="007200E9">
        <w:rPr>
          <w:rFonts w:ascii="PT Astra Serif" w:hAnsi="PT Astra Serif" w:cs="PT Astra Serif"/>
          <w:sz w:val="26"/>
          <w:szCs w:val="26"/>
        </w:rPr>
        <w:t xml:space="preserve"> Федерального закона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w:t>
      </w:r>
      <w:proofErr w:type="gramEnd"/>
      <w:r w:rsidRPr="007200E9">
        <w:rPr>
          <w:rFonts w:ascii="PT Astra Serif" w:hAnsi="PT Astra Serif" w:cs="PT Astra Serif"/>
          <w:sz w:val="26"/>
          <w:szCs w:val="26"/>
        </w:rPr>
        <w:t xml:space="preserve"> и об установлении особенностей регулирования корпоративных отношений в 2022 и 2023 годах» обязательства по Соглашению исполняются получателем субсидии, в случае если по результатам такой реорганизации права и обязанности по Соглашению сохраняются за получателем субсидии.</w:t>
      </w:r>
    </w:p>
    <w:p w:rsidR="005659C1" w:rsidRPr="007200E9" w:rsidRDefault="005659C1" w:rsidP="005659C1">
      <w:pPr>
        <w:autoSpaceDE w:val="0"/>
        <w:autoSpaceDN w:val="0"/>
        <w:adjustRightInd w:val="0"/>
        <w:ind w:firstLine="709"/>
        <w:jc w:val="both"/>
        <w:rPr>
          <w:rFonts w:ascii="PT Astra Serif" w:hAnsi="PT Astra Serif"/>
          <w:sz w:val="26"/>
          <w:szCs w:val="26"/>
        </w:rPr>
      </w:pPr>
      <w:r w:rsidRPr="007200E9">
        <w:rPr>
          <w:rFonts w:ascii="PT Astra Serif" w:hAnsi="PT Astra Serif"/>
          <w:sz w:val="26"/>
          <w:szCs w:val="26"/>
        </w:rPr>
        <w:t xml:space="preserve">31. Дополнительное соглашение к Соглашению, дополнительное соглашение о расторжении Соглашения заключаются в соответствии с типовыми формами, установленными Департаментом финансов Томской области. </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32. Субсидия перечисляется получателю субсидии, заключившему Соглашение с Департаментом, не позднее десятого рабочего дня, следующего за днем принятия решения о предоставлении субсидии на счет получателя субсидии, заключившего Соглашение, открытый в учреждении Центрального банка Российской Федерации или кредитной организации.</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33. Субсидия предоставляется на возмещение части затрат по направлению затрат</w:t>
      </w:r>
      <w:r w:rsidR="00515230" w:rsidRPr="007200E9">
        <w:rPr>
          <w:rFonts w:ascii="PT Astra Serif" w:hAnsi="PT Astra Serif"/>
          <w:sz w:val="26"/>
          <w:szCs w:val="26"/>
        </w:rPr>
        <w:t xml:space="preserve"> -</w:t>
      </w:r>
      <w:r w:rsidRPr="007200E9">
        <w:rPr>
          <w:rFonts w:ascii="PT Astra Serif" w:hAnsi="PT Astra Serif"/>
          <w:sz w:val="26"/>
          <w:szCs w:val="26"/>
        </w:rPr>
        <w:t xml:space="preserve"> на возмещение фактических затрат на оборудование (оснащение) рабочего места для незанятого инвалида.</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Документами, подтверждающими фактически произведенные затраты по направлению, указанному в настоящем пункте, являются документы, определенные в подпункте «б» подпункта 2) пункта 21 настоящего Порядка.</w:t>
      </w:r>
    </w:p>
    <w:p w:rsidR="005659C1" w:rsidRPr="007200E9" w:rsidRDefault="005659C1" w:rsidP="005659C1">
      <w:pPr>
        <w:autoSpaceDE w:val="0"/>
        <w:autoSpaceDN w:val="0"/>
        <w:adjustRightInd w:val="0"/>
        <w:ind w:firstLine="709"/>
        <w:jc w:val="both"/>
        <w:rPr>
          <w:rFonts w:ascii="PT Astra Serif" w:hAnsi="PT Astra Serif" w:cs="PT Astra Serif"/>
          <w:sz w:val="26"/>
          <w:szCs w:val="26"/>
        </w:rPr>
      </w:pPr>
      <w:r w:rsidRPr="007200E9">
        <w:rPr>
          <w:rFonts w:ascii="PT Astra Serif" w:hAnsi="PT Astra Serif"/>
          <w:sz w:val="26"/>
          <w:szCs w:val="26"/>
        </w:rPr>
        <w:t xml:space="preserve">34. </w:t>
      </w:r>
      <w:proofErr w:type="gramStart"/>
      <w:r w:rsidRPr="007200E9">
        <w:rPr>
          <w:rFonts w:ascii="PT Astra Serif" w:hAnsi="PT Astra Serif" w:cs="PT Astra Serif"/>
          <w:sz w:val="26"/>
          <w:szCs w:val="26"/>
        </w:rPr>
        <w:t xml:space="preserve">Результатом предоставления субсидии, </w:t>
      </w:r>
      <w:r w:rsidRPr="007200E9">
        <w:rPr>
          <w:rFonts w:ascii="PT Astra Serif" w:hAnsi="PT Astra Serif" w:cs="PT Astra Serif"/>
          <w:iCs/>
          <w:sz w:val="26"/>
          <w:szCs w:val="26"/>
        </w:rPr>
        <w:t xml:space="preserve">под которым понимается результат деятельности (действий) получателя субсидии, </w:t>
      </w:r>
      <w:r w:rsidRPr="007200E9">
        <w:rPr>
          <w:rFonts w:ascii="PT Astra Serif" w:hAnsi="PT Astra Serif" w:cs="PT Astra Serif"/>
          <w:sz w:val="26"/>
          <w:szCs w:val="26"/>
        </w:rPr>
        <w:t xml:space="preserve">является количество </w:t>
      </w:r>
      <w:r w:rsidRPr="007200E9">
        <w:rPr>
          <w:rFonts w:ascii="PT Astra Serif" w:hAnsi="PT Astra Serif"/>
          <w:sz w:val="26"/>
          <w:szCs w:val="26"/>
        </w:rPr>
        <w:t>оборудованных (оснащенных) рабочих мест для трудоустройства инвалидов, на которые трудоустроены незанятые инвалиды по направлению органа службы занятости</w:t>
      </w:r>
      <w:r w:rsidRPr="007200E9">
        <w:rPr>
          <w:rFonts w:ascii="PT Astra Serif" w:hAnsi="PT Astra Serif" w:cs="PT Astra Serif"/>
          <w:sz w:val="26"/>
          <w:szCs w:val="26"/>
        </w:rPr>
        <w:t xml:space="preserve"> в соответствии с комплексном процессных мероприятий в рамках реализации </w:t>
      </w:r>
      <w:r w:rsidRPr="007200E9">
        <w:rPr>
          <w:rFonts w:ascii="PT Astra Serif" w:hAnsi="PT Astra Serif"/>
          <w:sz w:val="26"/>
          <w:szCs w:val="26"/>
        </w:rPr>
        <w:t>государственной программы «Развитие рынка труда в Томской области»,</w:t>
      </w:r>
      <w:r w:rsidRPr="007200E9">
        <w:rPr>
          <w:rFonts w:ascii="PT Astra Serif" w:hAnsi="PT Astra Serif" w:cs="PT Astra Serif"/>
          <w:sz w:val="26"/>
          <w:szCs w:val="26"/>
        </w:rPr>
        <w:t xml:space="preserve"> не более </w:t>
      </w:r>
      <w:r w:rsidR="00D437CC" w:rsidRPr="007200E9">
        <w:rPr>
          <w:rFonts w:ascii="PT Astra Serif" w:hAnsi="PT Astra Serif" w:cs="PT Astra Serif"/>
          <w:sz w:val="26"/>
          <w:szCs w:val="26"/>
        </w:rPr>
        <w:t>2</w:t>
      </w:r>
      <w:r w:rsidRPr="007200E9">
        <w:rPr>
          <w:rFonts w:ascii="PT Astra Serif" w:hAnsi="PT Astra Serif" w:cs="PT Astra Serif"/>
          <w:sz w:val="26"/>
          <w:szCs w:val="26"/>
        </w:rPr>
        <w:t xml:space="preserve"> человек в срок до 31 </w:t>
      </w:r>
      <w:r w:rsidRPr="007200E9">
        <w:rPr>
          <w:rFonts w:ascii="PT Astra Serif" w:hAnsi="PT Astra Serif"/>
          <w:sz w:val="26"/>
          <w:szCs w:val="26"/>
        </w:rPr>
        <w:t>декабря 2026 года.</w:t>
      </w:r>
      <w:proofErr w:type="gramEnd"/>
    </w:p>
    <w:p w:rsidR="005659C1" w:rsidRPr="007200E9" w:rsidRDefault="005659C1" w:rsidP="005659C1">
      <w:pPr>
        <w:autoSpaceDE w:val="0"/>
        <w:autoSpaceDN w:val="0"/>
        <w:adjustRightInd w:val="0"/>
        <w:ind w:firstLine="709"/>
        <w:jc w:val="both"/>
        <w:rPr>
          <w:rFonts w:ascii="PT Astra Serif" w:hAnsi="PT Astra Serif" w:cs="PT Astra Serif"/>
          <w:sz w:val="26"/>
          <w:szCs w:val="26"/>
        </w:rPr>
      </w:pPr>
    </w:p>
    <w:p w:rsidR="005659C1" w:rsidRPr="007200E9" w:rsidRDefault="005659C1" w:rsidP="005659C1">
      <w:pPr>
        <w:pStyle w:val="ConsPlusTitle"/>
        <w:jc w:val="center"/>
        <w:rPr>
          <w:rFonts w:ascii="PT Astra Serif" w:hAnsi="PT Astra Serif"/>
          <w:b w:val="0"/>
          <w:sz w:val="26"/>
          <w:szCs w:val="26"/>
        </w:rPr>
      </w:pPr>
      <w:r w:rsidRPr="007200E9">
        <w:rPr>
          <w:rFonts w:ascii="PT Astra Serif" w:hAnsi="PT Astra Serif"/>
          <w:b w:val="0"/>
          <w:sz w:val="26"/>
          <w:szCs w:val="26"/>
        </w:rPr>
        <w:t xml:space="preserve">3. Порядок проведения отбора </w:t>
      </w:r>
    </w:p>
    <w:p w:rsidR="005659C1" w:rsidRPr="007200E9" w:rsidRDefault="005659C1" w:rsidP="005659C1">
      <w:pPr>
        <w:pStyle w:val="ConsPlusTitle"/>
        <w:ind w:firstLine="709"/>
        <w:jc w:val="both"/>
        <w:rPr>
          <w:rFonts w:ascii="PT Astra Serif" w:hAnsi="PT Astra Serif"/>
          <w:b w:val="0"/>
          <w:sz w:val="26"/>
          <w:szCs w:val="26"/>
        </w:rPr>
      </w:pP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35. Отбор осуществляется в системе «Электронный бюджет».</w:t>
      </w:r>
    </w:p>
    <w:p w:rsidR="005659C1" w:rsidRPr="007200E9" w:rsidRDefault="005659C1" w:rsidP="005659C1">
      <w:pPr>
        <w:ind w:firstLine="709"/>
        <w:jc w:val="both"/>
        <w:rPr>
          <w:rFonts w:ascii="PT Astra Serif" w:hAnsi="PT Astra Serif" w:cs="PT Astra Serif"/>
          <w:sz w:val="26"/>
          <w:szCs w:val="26"/>
        </w:rPr>
      </w:pPr>
      <w:r w:rsidRPr="007200E9">
        <w:rPr>
          <w:rFonts w:ascii="PT Astra Serif" w:hAnsi="PT Astra Serif" w:cs="PT Astra Serif"/>
          <w:sz w:val="26"/>
          <w:szCs w:val="26"/>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rsidRPr="007200E9">
        <w:rPr>
          <w:rFonts w:ascii="PT Astra Serif" w:hAnsi="PT Astra Serif" w:cs="PT Astra Serif"/>
          <w:sz w:val="26"/>
          <w:szCs w:val="26"/>
        </w:rPr>
        <w:t>ии и ау</w:t>
      </w:r>
      <w:proofErr w:type="gramEnd"/>
      <w:r w:rsidRPr="007200E9">
        <w:rPr>
          <w:rFonts w:ascii="PT Astra Serif" w:hAnsi="PT Astra Serif" w:cs="PT Astra Serif"/>
          <w:sz w:val="26"/>
          <w:szCs w:val="26"/>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 xml:space="preserve">36. Взаимодействие Департамента с участниками отбора осуществляется с использованием документов в электронной форме в системе «Электронный </w:t>
      </w:r>
      <w:r w:rsidRPr="007200E9">
        <w:rPr>
          <w:rFonts w:ascii="PT Astra Serif" w:hAnsi="PT Astra Serif"/>
          <w:sz w:val="26"/>
          <w:szCs w:val="26"/>
        </w:rPr>
        <w:lastRenderedPageBreak/>
        <w:t>бюджет».</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37. Отбор проводится на конкурентной основе способом запроса предложений.</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sz w:val="26"/>
          <w:szCs w:val="26"/>
        </w:rPr>
      </w:pPr>
      <w:r w:rsidRPr="007200E9">
        <w:rPr>
          <w:rFonts w:ascii="PT Astra Serif" w:hAnsi="PT Astra Serif"/>
          <w:sz w:val="26"/>
          <w:szCs w:val="26"/>
        </w:rPr>
        <w:t xml:space="preserve">38. Объявление о проведении отбора не </w:t>
      </w:r>
      <w:proofErr w:type="gramStart"/>
      <w:r w:rsidRPr="007200E9">
        <w:rPr>
          <w:rFonts w:ascii="PT Astra Serif" w:hAnsi="PT Astra Serif"/>
          <w:sz w:val="26"/>
          <w:szCs w:val="26"/>
        </w:rPr>
        <w:t>позднее</w:t>
      </w:r>
      <w:proofErr w:type="gramEnd"/>
      <w:r w:rsidRPr="007200E9">
        <w:rPr>
          <w:rFonts w:ascii="PT Astra Serif" w:hAnsi="PT Astra Serif"/>
          <w:sz w:val="26"/>
          <w:szCs w:val="26"/>
        </w:rPr>
        <w:t xml:space="preserve"> чем </w:t>
      </w:r>
      <w:r w:rsidR="00024457" w:rsidRPr="007200E9">
        <w:rPr>
          <w:rFonts w:ascii="PT Astra Serif" w:hAnsi="PT Astra Serif"/>
          <w:sz w:val="26"/>
          <w:szCs w:val="26"/>
        </w:rPr>
        <w:t>за один</w:t>
      </w:r>
      <w:r w:rsidRPr="007200E9">
        <w:rPr>
          <w:rFonts w:ascii="PT Astra Serif" w:hAnsi="PT Astra Serif"/>
          <w:sz w:val="26"/>
          <w:szCs w:val="26"/>
        </w:rPr>
        <w:t xml:space="preserve"> календарны</w:t>
      </w:r>
      <w:r w:rsidR="00024457" w:rsidRPr="007200E9">
        <w:rPr>
          <w:rFonts w:ascii="PT Astra Serif" w:hAnsi="PT Astra Serif"/>
          <w:sz w:val="26"/>
          <w:szCs w:val="26"/>
        </w:rPr>
        <w:t>й</w:t>
      </w:r>
      <w:r w:rsidRPr="007200E9">
        <w:rPr>
          <w:rFonts w:ascii="PT Astra Serif" w:hAnsi="PT Astra Serif"/>
          <w:sz w:val="26"/>
          <w:szCs w:val="26"/>
        </w:rPr>
        <w:t xml:space="preserve"> д</w:t>
      </w:r>
      <w:r w:rsidR="00024457" w:rsidRPr="007200E9">
        <w:rPr>
          <w:rFonts w:ascii="PT Astra Serif" w:hAnsi="PT Astra Serif"/>
          <w:sz w:val="26"/>
          <w:szCs w:val="26"/>
        </w:rPr>
        <w:t>е</w:t>
      </w:r>
      <w:r w:rsidRPr="007200E9">
        <w:rPr>
          <w:rFonts w:ascii="PT Astra Serif" w:hAnsi="PT Astra Serif"/>
          <w:sz w:val="26"/>
          <w:szCs w:val="26"/>
        </w:rPr>
        <w:t>н</w:t>
      </w:r>
      <w:r w:rsidR="00024457" w:rsidRPr="007200E9">
        <w:rPr>
          <w:rFonts w:ascii="PT Astra Serif" w:hAnsi="PT Astra Serif"/>
          <w:sz w:val="26"/>
          <w:szCs w:val="26"/>
        </w:rPr>
        <w:t>ь</w:t>
      </w:r>
      <w:r w:rsidRPr="007200E9">
        <w:rPr>
          <w:rFonts w:ascii="PT Astra Serif" w:hAnsi="PT Astra Serif"/>
          <w:sz w:val="26"/>
          <w:szCs w:val="26"/>
        </w:rPr>
        <w:t xml:space="preserve"> до даты начала подачи заявок формируется Департаментом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начальника Департамента (уполномоченного им лица), публикуется на едином портале, на официальном сайте Департамента</w:t>
      </w:r>
      <w:r w:rsidRPr="007200E9">
        <w:rPr>
          <w:rFonts w:ascii="PT Astra Serif" w:hAnsi="PT Astra Serif" w:cs="PT Astra Serif"/>
          <w:sz w:val="26"/>
          <w:szCs w:val="26"/>
        </w:rPr>
        <w:t xml:space="preserve"> </w:t>
      </w:r>
      <w:r w:rsidRPr="007200E9">
        <w:rPr>
          <w:rFonts w:ascii="PT Astra Serif" w:hAnsi="PT Astra Serif"/>
          <w:sz w:val="26"/>
          <w:szCs w:val="26"/>
        </w:rPr>
        <w:t>и включает в себя следующую информацию:</w:t>
      </w:r>
    </w:p>
    <w:p w:rsidR="005659C1" w:rsidRPr="007200E9" w:rsidRDefault="005659C1" w:rsidP="005659C1">
      <w:pPr>
        <w:autoSpaceDE w:val="0"/>
        <w:autoSpaceDN w:val="0"/>
        <w:adjustRightInd w:val="0"/>
        <w:ind w:firstLine="709"/>
        <w:jc w:val="both"/>
        <w:rPr>
          <w:rFonts w:ascii="PT Astra Serif" w:hAnsi="PT Astra Serif"/>
          <w:sz w:val="26"/>
          <w:szCs w:val="26"/>
        </w:rPr>
      </w:pPr>
      <w:r w:rsidRPr="007200E9">
        <w:rPr>
          <w:rFonts w:ascii="PT Astra Serif" w:hAnsi="PT Astra Serif"/>
          <w:sz w:val="26"/>
          <w:szCs w:val="26"/>
        </w:rPr>
        <w:t xml:space="preserve">1) срок проведения отбора; </w:t>
      </w:r>
    </w:p>
    <w:p w:rsidR="005659C1" w:rsidRPr="007200E9" w:rsidRDefault="005659C1" w:rsidP="005659C1">
      <w:pPr>
        <w:autoSpaceDE w:val="0"/>
        <w:autoSpaceDN w:val="0"/>
        <w:adjustRightInd w:val="0"/>
        <w:ind w:firstLine="709"/>
        <w:jc w:val="both"/>
        <w:rPr>
          <w:rFonts w:ascii="PT Astra Serif" w:hAnsi="PT Astra Serif"/>
          <w:sz w:val="26"/>
          <w:szCs w:val="26"/>
        </w:rPr>
      </w:pPr>
      <w:r w:rsidRPr="007200E9">
        <w:rPr>
          <w:rFonts w:ascii="PT Astra Serif" w:hAnsi="PT Astra Serif"/>
          <w:sz w:val="26"/>
          <w:szCs w:val="26"/>
        </w:rPr>
        <w:t>2) дату и время начала приема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5659C1" w:rsidRPr="007200E9" w:rsidRDefault="005659C1" w:rsidP="005659C1">
      <w:pPr>
        <w:autoSpaceDE w:val="0"/>
        <w:autoSpaceDN w:val="0"/>
        <w:adjustRightInd w:val="0"/>
        <w:ind w:firstLine="709"/>
        <w:jc w:val="both"/>
        <w:rPr>
          <w:rFonts w:ascii="PT Astra Serif" w:hAnsi="PT Astra Serif"/>
          <w:sz w:val="26"/>
          <w:szCs w:val="26"/>
        </w:rPr>
      </w:pPr>
      <w:r w:rsidRPr="007200E9">
        <w:rPr>
          <w:rFonts w:ascii="PT Astra Serif" w:hAnsi="PT Astra Serif" w:cs="PT Astra Serif"/>
          <w:sz w:val="26"/>
          <w:szCs w:val="26"/>
        </w:rPr>
        <w:t>3) наименование, место нахождения, почтовый адрес, адрес электронной почты, контактный телефон</w:t>
      </w:r>
      <w:r w:rsidRPr="007200E9">
        <w:rPr>
          <w:rFonts w:ascii="PT Astra Serif" w:hAnsi="PT Astra Serif"/>
          <w:sz w:val="26"/>
          <w:szCs w:val="26"/>
        </w:rPr>
        <w:t xml:space="preserve"> Департамента;</w:t>
      </w:r>
    </w:p>
    <w:p w:rsidR="005659C1" w:rsidRPr="007200E9" w:rsidRDefault="005659C1" w:rsidP="005659C1">
      <w:pPr>
        <w:autoSpaceDE w:val="0"/>
        <w:autoSpaceDN w:val="0"/>
        <w:adjustRightInd w:val="0"/>
        <w:ind w:firstLine="709"/>
        <w:jc w:val="both"/>
        <w:rPr>
          <w:rFonts w:ascii="PT Astra Serif" w:hAnsi="PT Astra Serif"/>
          <w:sz w:val="26"/>
          <w:szCs w:val="26"/>
        </w:rPr>
      </w:pPr>
      <w:r w:rsidRPr="007200E9">
        <w:rPr>
          <w:rFonts w:ascii="PT Astra Serif" w:hAnsi="PT Astra Serif"/>
          <w:sz w:val="26"/>
          <w:szCs w:val="26"/>
        </w:rPr>
        <w:t>4) наименование субсидии, результат предоставления субсидии в соответствии с пунктом 34 настоящего Порядка, способ проведения отбора;</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cs="PT Astra Serif"/>
          <w:sz w:val="26"/>
          <w:szCs w:val="26"/>
        </w:rPr>
        <w:t xml:space="preserve">5) доменное имя сайта </w:t>
      </w:r>
      <w:r w:rsidRPr="007200E9">
        <w:rPr>
          <w:rFonts w:ascii="PT Astra Serif" w:hAnsi="PT Astra Serif"/>
          <w:sz w:val="26"/>
          <w:szCs w:val="26"/>
        </w:rPr>
        <w:t>и (или) указатели страниц государственной информационной системы в сети «Интернет»;</w:t>
      </w:r>
    </w:p>
    <w:p w:rsidR="005659C1" w:rsidRPr="007200E9" w:rsidRDefault="005659C1" w:rsidP="005659C1">
      <w:pPr>
        <w:autoSpaceDE w:val="0"/>
        <w:autoSpaceDN w:val="0"/>
        <w:adjustRightInd w:val="0"/>
        <w:ind w:firstLine="709"/>
        <w:jc w:val="both"/>
        <w:rPr>
          <w:rFonts w:ascii="PT Astra Serif" w:hAnsi="PT Astra Serif" w:cs="Arial"/>
          <w:sz w:val="26"/>
          <w:szCs w:val="26"/>
        </w:rPr>
      </w:pPr>
      <w:r w:rsidRPr="007200E9">
        <w:rPr>
          <w:rFonts w:ascii="PT Astra Serif" w:hAnsi="PT Astra Serif"/>
          <w:sz w:val="26"/>
          <w:szCs w:val="26"/>
        </w:rPr>
        <w:t xml:space="preserve">6) требования к участникам отбора в соответствии с пунктом 10 настоящего Порядка, </w:t>
      </w:r>
      <w:r w:rsidRPr="007200E9">
        <w:rPr>
          <w:rFonts w:ascii="PT Astra Serif" w:hAnsi="PT Astra Serif" w:cs="Arial"/>
          <w:sz w:val="26"/>
          <w:szCs w:val="26"/>
        </w:rPr>
        <w:t>а также</w:t>
      </w:r>
      <w:r w:rsidRPr="007200E9">
        <w:rPr>
          <w:rFonts w:ascii="PT Astra Serif" w:hAnsi="PT Astra Serif"/>
          <w:sz w:val="26"/>
          <w:szCs w:val="26"/>
        </w:rPr>
        <w:t xml:space="preserve"> перечень документов, представляемых участниками отбора для подтверждения соответствия указанным требованиям, определенный пунктом 21 настоящего Порядка;</w:t>
      </w:r>
      <w:r w:rsidRPr="007200E9">
        <w:rPr>
          <w:rFonts w:ascii="PT Astra Serif" w:hAnsi="PT Astra Serif" w:cs="Arial"/>
          <w:sz w:val="26"/>
          <w:szCs w:val="26"/>
        </w:rPr>
        <w:t xml:space="preserve"> </w:t>
      </w:r>
    </w:p>
    <w:p w:rsidR="005659C1" w:rsidRPr="007200E9" w:rsidRDefault="005659C1" w:rsidP="005659C1">
      <w:pP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 xml:space="preserve">7) категории </w:t>
      </w:r>
      <w:r w:rsidR="00DA2DA1" w:rsidRPr="007200E9">
        <w:rPr>
          <w:rFonts w:ascii="PT Astra Serif" w:hAnsi="PT Astra Serif" w:cs="PT Astra Serif"/>
          <w:sz w:val="26"/>
          <w:szCs w:val="26"/>
        </w:rPr>
        <w:t xml:space="preserve">получателей субсидии </w:t>
      </w:r>
      <w:r w:rsidRPr="007200E9">
        <w:rPr>
          <w:rFonts w:ascii="PT Astra Serif" w:hAnsi="PT Astra Serif" w:cs="PT Astra Serif"/>
          <w:sz w:val="26"/>
          <w:szCs w:val="26"/>
        </w:rPr>
        <w:t>и критерии отбора</w:t>
      </w:r>
      <w:r w:rsidRPr="007200E9">
        <w:rPr>
          <w:rFonts w:ascii="PT Astra Serif" w:hAnsi="PT Astra Serif"/>
          <w:sz w:val="26"/>
          <w:szCs w:val="26"/>
        </w:rPr>
        <w:t xml:space="preserve"> в соответствии с пунктом 7 настоящего Порядка</w:t>
      </w:r>
      <w:r w:rsidRPr="007200E9">
        <w:rPr>
          <w:rFonts w:ascii="PT Astra Serif" w:hAnsi="PT Astra Serif" w:cs="PT Astra Serif"/>
          <w:sz w:val="26"/>
          <w:szCs w:val="26"/>
        </w:rPr>
        <w:t xml:space="preserve">; </w:t>
      </w:r>
    </w:p>
    <w:p w:rsidR="005659C1" w:rsidRPr="007200E9" w:rsidRDefault="005659C1" w:rsidP="005659C1">
      <w:pP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8) порядок подачи заявок участниками отбора и требования, предъявляемые к форме и содержанию заявок;</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cs="PT Astra Serif"/>
          <w:sz w:val="26"/>
          <w:szCs w:val="26"/>
        </w:rPr>
        <w:t xml:space="preserve">9) порядок отзыва участниками отбора заявок, </w:t>
      </w:r>
      <w:r w:rsidRPr="007200E9">
        <w:rPr>
          <w:rFonts w:ascii="PT Astra Serif" w:hAnsi="PT Astra Serif"/>
          <w:sz w:val="26"/>
          <w:szCs w:val="26"/>
        </w:rPr>
        <w:t xml:space="preserve">включающий в себя возможность или отсутствие возможности отзыва заявок, условия отзыва заявок, порядок их возврата, </w:t>
      </w:r>
      <w:proofErr w:type="gramStart"/>
      <w:r w:rsidRPr="007200E9">
        <w:rPr>
          <w:rFonts w:ascii="PT Astra Serif" w:hAnsi="PT Astra Serif"/>
          <w:sz w:val="26"/>
          <w:szCs w:val="26"/>
        </w:rPr>
        <w:t>определяющий</w:t>
      </w:r>
      <w:proofErr w:type="gramEnd"/>
      <w:r w:rsidRPr="007200E9">
        <w:rPr>
          <w:rFonts w:ascii="PT Astra Serif" w:hAnsi="PT Astra Serif"/>
          <w:sz w:val="26"/>
          <w:szCs w:val="26"/>
        </w:rPr>
        <w:t xml:space="preserve"> в том числе основания для возврата заявок;</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10) порядок внесения участниками отбора изменений в заявки, включающий в себя возможность или отсутствие возможности внесения изменений в заявки, а также условия внесения изменений в заявки;</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sz w:val="26"/>
          <w:szCs w:val="26"/>
        </w:rPr>
        <w:t>11) порядок рассмотрения заявок на предмет их соответствия установленным в объявлении о проведении отбора требованиям, категориям и критериям, сроки рассмотрения заявок;</w:t>
      </w:r>
    </w:p>
    <w:p w:rsidR="005659C1" w:rsidRPr="007200E9" w:rsidRDefault="005659C1" w:rsidP="005659C1">
      <w:pPr>
        <w:pStyle w:val="ConsPlusNormal"/>
        <w:ind w:firstLine="709"/>
        <w:jc w:val="both"/>
        <w:rPr>
          <w:rFonts w:ascii="PT Astra Serif" w:hAnsi="PT Astra Serif" w:cs="PT Astra Serif"/>
          <w:sz w:val="26"/>
          <w:szCs w:val="26"/>
        </w:rPr>
      </w:pPr>
      <w:r w:rsidRPr="007200E9">
        <w:rPr>
          <w:rFonts w:ascii="PT Astra Serif" w:hAnsi="PT Astra Serif" w:cs="PT Astra Serif"/>
          <w:sz w:val="26"/>
          <w:szCs w:val="26"/>
        </w:rPr>
        <w:t>12) порядок возврата заявок на доработку;</w:t>
      </w:r>
    </w:p>
    <w:p w:rsidR="005659C1" w:rsidRPr="007200E9" w:rsidRDefault="005659C1" w:rsidP="005659C1">
      <w:pP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13) порядок отклонения заявок, а также информация об основаниях их отклонения;</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cs="PT Astra Serif"/>
          <w:sz w:val="26"/>
          <w:szCs w:val="26"/>
        </w:rPr>
        <w:t>14)</w:t>
      </w:r>
      <w:r w:rsidRPr="007200E9">
        <w:rPr>
          <w:rFonts w:ascii="PT Astra Serif" w:hAnsi="PT Astra Serif" w:cs="Arial"/>
          <w:sz w:val="26"/>
          <w:szCs w:val="26"/>
        </w:rPr>
        <w:t xml:space="preserve"> объем распределяемой субсидии в рамках отбора, порядок расчета размера субсидии, установленный настоящим Порядком,</w:t>
      </w:r>
      <w:r w:rsidRPr="007200E9">
        <w:rPr>
          <w:rFonts w:ascii="PT Astra Serif" w:hAnsi="PT Astra Serif"/>
          <w:sz w:val="26"/>
          <w:szCs w:val="26"/>
        </w:rPr>
        <w:t xml:space="preserve"> правила распределения субсидии по результатам отбора, а также предельное количество победителей отбора;</w:t>
      </w:r>
    </w:p>
    <w:p w:rsidR="005659C1" w:rsidRPr="007200E9" w:rsidRDefault="005659C1" w:rsidP="005659C1">
      <w:pP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15)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5659C1" w:rsidRPr="007200E9" w:rsidRDefault="005659C1" w:rsidP="005659C1">
      <w:pP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16) срок, в течение которого победитель (победители) отбора должен</w:t>
      </w:r>
      <w:r w:rsidR="00846598" w:rsidRPr="007200E9">
        <w:rPr>
          <w:rFonts w:ascii="PT Astra Serif" w:hAnsi="PT Astra Serif" w:cs="PT Astra Serif"/>
          <w:sz w:val="26"/>
          <w:szCs w:val="26"/>
        </w:rPr>
        <w:t xml:space="preserve"> (должны)</w:t>
      </w:r>
      <w:r w:rsidRPr="007200E9">
        <w:rPr>
          <w:rFonts w:ascii="PT Astra Serif" w:hAnsi="PT Astra Serif" w:cs="PT Astra Serif"/>
          <w:sz w:val="26"/>
          <w:szCs w:val="26"/>
        </w:rPr>
        <w:t xml:space="preserve"> подписать Соглашение;</w:t>
      </w:r>
    </w:p>
    <w:p w:rsidR="005659C1" w:rsidRPr="007200E9" w:rsidRDefault="005659C1" w:rsidP="005659C1">
      <w:pP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lastRenderedPageBreak/>
        <w:t xml:space="preserve">17) условия признания победителя (победителей) отбора </w:t>
      </w:r>
      <w:proofErr w:type="gramStart"/>
      <w:r w:rsidRPr="007200E9">
        <w:rPr>
          <w:rFonts w:ascii="PT Astra Serif" w:hAnsi="PT Astra Serif" w:cs="PT Astra Serif"/>
          <w:sz w:val="26"/>
          <w:szCs w:val="26"/>
        </w:rPr>
        <w:t>уклонившимся</w:t>
      </w:r>
      <w:proofErr w:type="gramEnd"/>
      <w:r w:rsidRPr="007200E9">
        <w:rPr>
          <w:rFonts w:ascii="PT Astra Serif" w:hAnsi="PT Astra Serif" w:cs="PT Astra Serif"/>
          <w:sz w:val="26"/>
          <w:szCs w:val="26"/>
        </w:rPr>
        <w:t xml:space="preserve"> от заключения Соглашения.</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bCs/>
          <w:sz w:val="26"/>
          <w:szCs w:val="26"/>
        </w:rPr>
      </w:pPr>
      <w:r w:rsidRPr="007200E9">
        <w:rPr>
          <w:rFonts w:ascii="PT Astra Serif" w:hAnsi="PT Astra Serif" w:cs="PT Astra Serif"/>
          <w:bCs/>
          <w:sz w:val="26"/>
          <w:szCs w:val="26"/>
        </w:rPr>
        <w:t xml:space="preserve">39. Внесение изменений в объявление о проведении отбора осуществляется в порядке, аналогичном порядку формирования объявления о проведении отбора, установленному </w:t>
      </w:r>
      <w:hyperlink r:id="rId49" w:history="1">
        <w:r w:rsidRPr="007200E9">
          <w:rPr>
            <w:rFonts w:ascii="PT Astra Serif" w:hAnsi="PT Astra Serif" w:cs="PT Astra Serif"/>
            <w:bCs/>
            <w:sz w:val="26"/>
            <w:szCs w:val="26"/>
          </w:rPr>
          <w:t>пунктом 38</w:t>
        </w:r>
      </w:hyperlink>
      <w:r w:rsidRPr="007200E9">
        <w:rPr>
          <w:rFonts w:ascii="PT Astra Serif" w:hAnsi="PT Astra Serif" w:cs="PT Astra Serif"/>
          <w:bCs/>
          <w:sz w:val="26"/>
          <w:szCs w:val="26"/>
        </w:rPr>
        <w:t xml:space="preserve"> настоящего Порядка, не позднее наступления </w:t>
      </w:r>
      <w:proofErr w:type="gramStart"/>
      <w:r w:rsidRPr="007200E9">
        <w:rPr>
          <w:rFonts w:ascii="PT Astra Serif" w:hAnsi="PT Astra Serif" w:cs="PT Astra Serif"/>
          <w:bCs/>
          <w:sz w:val="26"/>
          <w:szCs w:val="26"/>
        </w:rPr>
        <w:t>даты окончания приема заявок участников отбора</w:t>
      </w:r>
      <w:proofErr w:type="gramEnd"/>
      <w:r w:rsidRPr="007200E9">
        <w:rPr>
          <w:rFonts w:ascii="PT Astra Serif" w:hAnsi="PT Astra Serif" w:cs="PT Astra Serif"/>
          <w:bCs/>
          <w:sz w:val="26"/>
          <w:szCs w:val="26"/>
        </w:rPr>
        <w:t xml:space="preserve"> с соблюдением следующих условий:</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bCs/>
          <w:sz w:val="26"/>
          <w:szCs w:val="26"/>
        </w:rPr>
      </w:pPr>
      <w:r w:rsidRPr="007200E9">
        <w:rPr>
          <w:rFonts w:ascii="PT Astra Serif" w:hAnsi="PT Astra Serif" w:cs="PT Astra Serif"/>
          <w:bCs/>
          <w:sz w:val="26"/>
          <w:szCs w:val="26"/>
        </w:rPr>
        <w:t>а)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этот срок составлял не менее 3 календарных дней;</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bCs/>
          <w:sz w:val="26"/>
          <w:szCs w:val="26"/>
        </w:rPr>
      </w:pPr>
      <w:r w:rsidRPr="007200E9">
        <w:rPr>
          <w:rFonts w:ascii="PT Astra Serif" w:hAnsi="PT Astra Serif" w:cs="PT Astra Serif"/>
          <w:bCs/>
          <w:sz w:val="26"/>
          <w:szCs w:val="26"/>
        </w:rPr>
        <w:t>б) при внесении изменений в объявление о проведении отбора не допускается изменение способа отбора;</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bCs/>
          <w:sz w:val="26"/>
          <w:szCs w:val="26"/>
        </w:rPr>
      </w:pPr>
      <w:proofErr w:type="gramStart"/>
      <w:r w:rsidRPr="007200E9">
        <w:rPr>
          <w:rFonts w:ascii="PT Astra Serif" w:hAnsi="PT Astra Serif" w:cs="PT Astra Serif"/>
          <w:bCs/>
          <w:sz w:val="26"/>
          <w:szCs w:val="26"/>
        </w:rPr>
        <w:t xml:space="preserve">в)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r:id="rId50" w:history="1">
        <w:r w:rsidRPr="007200E9">
          <w:rPr>
            <w:rFonts w:ascii="PT Astra Serif" w:hAnsi="PT Astra Serif" w:cs="PT Astra Serif"/>
            <w:bCs/>
            <w:sz w:val="26"/>
            <w:szCs w:val="26"/>
          </w:rPr>
          <w:t xml:space="preserve">подпунктом 10) пункта </w:t>
        </w:r>
      </w:hyperlink>
      <w:r w:rsidRPr="007200E9">
        <w:rPr>
          <w:rFonts w:ascii="PT Astra Serif" w:hAnsi="PT Astra Serif" w:cs="PT Astra Serif"/>
          <w:bCs/>
          <w:sz w:val="26"/>
          <w:szCs w:val="26"/>
        </w:rPr>
        <w:t>38 настоящего Порядка;</w:t>
      </w:r>
      <w:proofErr w:type="gramEnd"/>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bCs/>
          <w:sz w:val="26"/>
          <w:szCs w:val="26"/>
        </w:rPr>
      </w:pPr>
      <w:r w:rsidRPr="007200E9">
        <w:rPr>
          <w:rFonts w:ascii="PT Astra Serif" w:hAnsi="PT Astra Serif" w:cs="PT Astra Serif"/>
          <w:bCs/>
          <w:sz w:val="26"/>
          <w:szCs w:val="26"/>
        </w:rPr>
        <w:t>г)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40. Любой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Департаменту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 xml:space="preserve">41. Департамент в ответ на запрос, указанный в </w:t>
      </w:r>
      <w:hyperlink w:anchor="P182">
        <w:r w:rsidRPr="007200E9">
          <w:rPr>
            <w:rFonts w:ascii="PT Astra Serif" w:hAnsi="PT Astra Serif"/>
            <w:sz w:val="26"/>
            <w:szCs w:val="26"/>
          </w:rPr>
          <w:t xml:space="preserve">пункте </w:t>
        </w:r>
      </w:hyperlink>
      <w:r w:rsidRPr="007200E9">
        <w:rPr>
          <w:rFonts w:ascii="PT Astra Serif" w:hAnsi="PT Astra Serif"/>
          <w:sz w:val="26"/>
          <w:szCs w:val="26"/>
        </w:rPr>
        <w:t>40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Департаментом разъяснение положений объявления о проведении отбора не должно изменять суть информации, содержащейся в указанном объявлении.</w:t>
      </w:r>
    </w:p>
    <w:p w:rsidR="00846598" w:rsidRPr="007200E9" w:rsidRDefault="00846598" w:rsidP="00846598">
      <w:pPr>
        <w:ind w:firstLine="709"/>
        <w:jc w:val="both"/>
        <w:rPr>
          <w:rFonts w:ascii="PT Astra Serif" w:hAnsi="PT Astra Serif" w:cs="PT Astra Serif"/>
          <w:sz w:val="26"/>
          <w:szCs w:val="26"/>
        </w:rPr>
      </w:pPr>
      <w:r w:rsidRPr="007200E9">
        <w:rPr>
          <w:rFonts w:ascii="PT Astra Serif" w:hAnsi="PT Astra Serif" w:cs="PT Astra Serif"/>
          <w:sz w:val="26"/>
          <w:szCs w:val="26"/>
        </w:rPr>
        <w:t>Доступ к разъяснению, формируемому в системе «Электронный бюджет» в соответствии с абзацем первым настоящего пункта, предоставляется всем участникам отбора.</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42. В целях проведения отбора Департаменту не позднее 1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к поданным участниками отбора заявкам для их рассмотрения.</w:t>
      </w:r>
      <w:r w:rsidR="00124E73" w:rsidRPr="007200E9">
        <w:rPr>
          <w:rFonts w:ascii="PT Astra Serif" w:hAnsi="PT Astra Serif"/>
          <w:sz w:val="26"/>
          <w:szCs w:val="26"/>
        </w:rPr>
        <w:t xml:space="preserve"> Департамент </w:t>
      </w:r>
      <w:r w:rsidR="00D94446" w:rsidRPr="007200E9">
        <w:rPr>
          <w:rFonts w:ascii="PT Astra Serif" w:hAnsi="PT Astra Serif"/>
          <w:sz w:val="26"/>
          <w:szCs w:val="26"/>
        </w:rPr>
        <w:t xml:space="preserve">в </w:t>
      </w:r>
      <w:r w:rsidR="00C31CBF" w:rsidRPr="007200E9">
        <w:rPr>
          <w:rFonts w:ascii="PT Astra Serif" w:hAnsi="PT Astra Serif"/>
          <w:sz w:val="26"/>
          <w:szCs w:val="26"/>
        </w:rPr>
        <w:t xml:space="preserve"> системе «Электронный бюджет»</w:t>
      </w:r>
      <w:r w:rsidR="00D94446" w:rsidRPr="007200E9">
        <w:rPr>
          <w:rFonts w:ascii="PT Astra Serif" w:hAnsi="PT Astra Serif"/>
          <w:sz w:val="26"/>
          <w:szCs w:val="26"/>
        </w:rPr>
        <w:t xml:space="preserve"> </w:t>
      </w:r>
      <w:r w:rsidR="00124E73" w:rsidRPr="007200E9">
        <w:rPr>
          <w:rFonts w:ascii="PT Astra Serif" w:hAnsi="PT Astra Serif"/>
          <w:sz w:val="26"/>
          <w:szCs w:val="26"/>
        </w:rPr>
        <w:t xml:space="preserve">определяет дату до окончания срока подачи заявок, после </w:t>
      </w:r>
      <w:proofErr w:type="gramStart"/>
      <w:r w:rsidR="00124E73" w:rsidRPr="007200E9">
        <w:rPr>
          <w:rFonts w:ascii="PT Astra Serif" w:hAnsi="PT Astra Serif"/>
          <w:sz w:val="26"/>
          <w:szCs w:val="26"/>
        </w:rPr>
        <w:t>наступления</w:t>
      </w:r>
      <w:proofErr w:type="gramEnd"/>
      <w:r w:rsidR="00124E73" w:rsidRPr="007200E9">
        <w:rPr>
          <w:rFonts w:ascii="PT Astra Serif" w:hAnsi="PT Astra Serif"/>
          <w:sz w:val="26"/>
          <w:szCs w:val="26"/>
        </w:rPr>
        <w:t xml:space="preserve"> которой Департаменту отрывается доступ в системе «Электронный бюджет» к поданным участникам отбора заявкам.</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 xml:space="preserve">Представители Департамента в случае наличия у них признаков </w:t>
      </w:r>
      <w:proofErr w:type="spellStart"/>
      <w:r w:rsidRPr="007200E9">
        <w:rPr>
          <w:rFonts w:ascii="PT Astra Serif" w:hAnsi="PT Astra Serif" w:cs="PT Astra Serif"/>
          <w:sz w:val="26"/>
          <w:szCs w:val="26"/>
        </w:rPr>
        <w:t>аффилированности</w:t>
      </w:r>
      <w:proofErr w:type="spellEnd"/>
      <w:r w:rsidRPr="007200E9">
        <w:rPr>
          <w:rFonts w:ascii="PT Astra Serif" w:hAnsi="PT Astra Serif" w:cs="PT Astra Serif"/>
          <w:sz w:val="26"/>
          <w:szCs w:val="26"/>
        </w:rPr>
        <w:t xml:space="preserve"> с участниками отбора не допускаются до рассмотрения заявок, поданных такими участниками, и (или) отстраняются от их рассмотрения.</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43. Департамент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lastRenderedPageBreak/>
        <w:t>1) регистрационный номер заявки;</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2) дата и время поступления заявки;</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3) полное наименование участника отбора;</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4) адрес юридического лица;</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5) запрашиваемый участником отбора размер субсидии.</w:t>
      </w:r>
    </w:p>
    <w:p w:rsidR="001A7959" w:rsidRPr="007200E9" w:rsidRDefault="005659C1" w:rsidP="001A7959">
      <w:pPr>
        <w:pStyle w:val="aff3"/>
        <w:spacing w:before="0" w:beforeAutospacing="0" w:after="0" w:afterAutospacing="0" w:line="288" w:lineRule="atLeast"/>
        <w:ind w:firstLine="709"/>
        <w:jc w:val="both"/>
        <w:rPr>
          <w:rFonts w:ascii="PT Astra Serif" w:hAnsi="PT Astra Serif"/>
          <w:sz w:val="26"/>
          <w:szCs w:val="26"/>
        </w:rPr>
      </w:pPr>
      <w:r w:rsidRPr="007200E9">
        <w:rPr>
          <w:rFonts w:ascii="PT Astra Serif" w:hAnsi="PT Astra Serif"/>
          <w:sz w:val="26"/>
          <w:szCs w:val="26"/>
        </w:rPr>
        <w:t>Протокол вскрытия заявок формируется на едином портале автоматически и подписывается усиленной квалифицированной электронной подписью начальника Департамента (уполномоченного им лица) в системе «Электронный бюджет»</w:t>
      </w:r>
      <w:r w:rsidR="001A7959" w:rsidRPr="007200E9">
        <w:rPr>
          <w:rFonts w:ascii="PT Astra Serif" w:hAnsi="PT Astra Serif"/>
          <w:sz w:val="26"/>
          <w:szCs w:val="26"/>
        </w:rPr>
        <w:t>, а также размещается на едином портале не позднее рабочего дня, следующего за днем его подписания.</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44.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Решения о соответствии заявки и участника отбора требованиям, указанным в объявлении о проведении отбора, принимаются главным распорядителем бюджетных средств, единожды на даты получения результатов проверки представленных участником отбора информации и документов, поданных в составе заявки, по результатам:</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 xml:space="preserve">автоматической проверки, осуществляемой в соответствии с </w:t>
      </w:r>
      <w:hyperlink r:id="rId51" w:history="1">
        <w:r w:rsidRPr="007200E9">
          <w:rPr>
            <w:rFonts w:ascii="PT Astra Serif" w:hAnsi="PT Astra Serif" w:cs="PT Astra Serif"/>
            <w:sz w:val="26"/>
            <w:szCs w:val="26"/>
          </w:rPr>
          <w:t xml:space="preserve">пунктом </w:t>
        </w:r>
      </w:hyperlink>
      <w:r w:rsidRPr="007200E9">
        <w:rPr>
          <w:rFonts w:ascii="PT Astra Serif" w:hAnsi="PT Astra Serif" w:cs="PT Astra Serif"/>
          <w:sz w:val="26"/>
          <w:szCs w:val="26"/>
        </w:rPr>
        <w:t xml:space="preserve">11 настоящего Порядка; </w:t>
      </w:r>
    </w:p>
    <w:p w:rsidR="005659C1" w:rsidRPr="007200E9" w:rsidRDefault="005659C1" w:rsidP="005659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200E9">
        <w:rPr>
          <w:rFonts w:ascii="PT Astra Serif" w:hAnsi="PT Astra Serif" w:cs="PT Astra Serif"/>
          <w:sz w:val="26"/>
          <w:szCs w:val="26"/>
        </w:rPr>
        <w:t xml:space="preserve">проверки факта проставления участником отбора в электронном виде отметок о соответствии требованиям, указанным в подпунктах 1) – 8) </w:t>
      </w:r>
      <w:hyperlink r:id="rId52" w:history="1">
        <w:r w:rsidRPr="007200E9">
          <w:rPr>
            <w:rFonts w:ascii="PT Astra Serif" w:hAnsi="PT Astra Serif" w:cs="PT Astra Serif"/>
            <w:sz w:val="26"/>
            <w:szCs w:val="26"/>
          </w:rPr>
          <w:t>пункта 10</w:t>
        </w:r>
      </w:hyperlink>
      <w:r w:rsidRPr="007200E9">
        <w:rPr>
          <w:rFonts w:ascii="PT Astra Serif" w:hAnsi="PT Astra Serif" w:cs="PT Astra Serif"/>
          <w:sz w:val="26"/>
          <w:szCs w:val="26"/>
        </w:rPr>
        <w:t xml:space="preserve"> настоящего Порядка,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 </w:t>
      </w:r>
    </w:p>
    <w:p w:rsidR="005659C1" w:rsidRPr="007200E9" w:rsidRDefault="005659C1" w:rsidP="005659C1">
      <w:pPr>
        <w:ind w:firstLine="709"/>
        <w:jc w:val="both"/>
        <w:rPr>
          <w:rFonts w:ascii="PT Astra Serif" w:hAnsi="PT Astra Serif" w:cs="PT Astra Serif"/>
          <w:sz w:val="26"/>
          <w:szCs w:val="26"/>
        </w:rPr>
      </w:pPr>
      <w:r w:rsidRPr="007200E9">
        <w:rPr>
          <w:rFonts w:ascii="PT Astra Serif" w:hAnsi="PT Astra Serif" w:cs="PT Astra Serif"/>
          <w:sz w:val="26"/>
          <w:szCs w:val="26"/>
        </w:rPr>
        <w:t>проверки представленных участником отбора информации и документов, подтверждающих его соответствие требованиям, указанным в подпунктах 9) – 1</w:t>
      </w:r>
      <w:r w:rsidR="006B7986" w:rsidRPr="007200E9">
        <w:rPr>
          <w:rFonts w:ascii="PT Astra Serif" w:hAnsi="PT Astra Serif" w:cs="PT Astra Serif"/>
          <w:sz w:val="26"/>
          <w:szCs w:val="26"/>
        </w:rPr>
        <w:t>2</w:t>
      </w:r>
      <w:r w:rsidRPr="007200E9">
        <w:rPr>
          <w:rFonts w:ascii="PT Astra Serif" w:hAnsi="PT Astra Serif" w:cs="PT Astra Serif"/>
          <w:sz w:val="26"/>
          <w:szCs w:val="26"/>
        </w:rPr>
        <w:t>) пункта 10 настоящего Порядка, на предмет соответствия указанных информации и документов установленным в объявлении о проведении отбора требованиям и достоверности таких информации и документов.</w:t>
      </w:r>
    </w:p>
    <w:p w:rsidR="005659C1" w:rsidRPr="007200E9" w:rsidRDefault="005659C1" w:rsidP="005659C1">
      <w:pPr>
        <w:ind w:firstLine="709"/>
        <w:jc w:val="both"/>
        <w:rPr>
          <w:rFonts w:ascii="PT Astra Serif" w:hAnsi="PT Astra Serif" w:cs="PT Astra Serif"/>
          <w:sz w:val="26"/>
          <w:szCs w:val="26"/>
        </w:rPr>
      </w:pPr>
      <w:r w:rsidRPr="007200E9">
        <w:rPr>
          <w:rFonts w:ascii="PT Astra Serif" w:hAnsi="PT Astra Serif"/>
          <w:sz w:val="26"/>
          <w:szCs w:val="26"/>
        </w:rPr>
        <w:t xml:space="preserve">45. </w:t>
      </w:r>
      <w:r w:rsidRPr="007200E9">
        <w:rPr>
          <w:rFonts w:ascii="PT Astra Serif" w:hAnsi="PT Astra Serif" w:cs="PT Astra Serif"/>
          <w:sz w:val="26"/>
          <w:szCs w:val="26"/>
        </w:rPr>
        <w:t>Заявка отклоняется в случае наличия оснований для отклонения заявки, предусмотренных настоящим пунктом.</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На стадии рассмотрения заявки основаниями для отклонения заявки являются:</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 xml:space="preserve">1) несоответствие участника отбора требованиям, указанным в объявлении о проведении отбора в соответствии с </w:t>
      </w:r>
      <w:hyperlink w:anchor="P73">
        <w:r w:rsidRPr="007200E9">
          <w:rPr>
            <w:rFonts w:ascii="PT Astra Serif" w:hAnsi="PT Astra Serif"/>
            <w:sz w:val="26"/>
            <w:szCs w:val="26"/>
          </w:rPr>
          <w:t xml:space="preserve">пунктом </w:t>
        </w:r>
      </w:hyperlink>
      <w:r w:rsidRPr="007200E9">
        <w:rPr>
          <w:rFonts w:ascii="PT Astra Serif" w:hAnsi="PT Astra Serif"/>
          <w:sz w:val="26"/>
          <w:szCs w:val="26"/>
        </w:rPr>
        <w:t>10 настоящего Порядка;</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 xml:space="preserve">2) непредставление (представление не в полном объеме) документов, указанных в объявлении о проведении отбора в соответствии с </w:t>
      </w:r>
      <w:hyperlink w:anchor="P114">
        <w:r w:rsidRPr="007200E9">
          <w:rPr>
            <w:rFonts w:ascii="PT Astra Serif" w:hAnsi="PT Astra Serif"/>
            <w:sz w:val="26"/>
            <w:szCs w:val="26"/>
          </w:rPr>
          <w:t>пунктом 21</w:t>
        </w:r>
      </w:hyperlink>
      <w:r w:rsidRPr="007200E9">
        <w:rPr>
          <w:rFonts w:ascii="PT Astra Serif" w:hAnsi="PT Astra Serif"/>
          <w:sz w:val="26"/>
          <w:szCs w:val="26"/>
        </w:rPr>
        <w:t xml:space="preserve"> настоящего Порядка;</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 xml:space="preserve">3) несоответствие представленных документов и (или) заявки требованиям, установленным в объявлении о проведении отбора в соответствии с </w:t>
      </w:r>
      <w:hyperlink w:anchor="P114">
        <w:r w:rsidRPr="007200E9">
          <w:rPr>
            <w:rFonts w:ascii="PT Astra Serif" w:hAnsi="PT Astra Serif"/>
            <w:sz w:val="26"/>
            <w:szCs w:val="26"/>
          </w:rPr>
          <w:t>пунктами 20 – 21</w:t>
        </w:r>
      </w:hyperlink>
      <w:r w:rsidRPr="007200E9">
        <w:rPr>
          <w:rFonts w:ascii="PT Astra Serif" w:hAnsi="PT Astra Serif"/>
          <w:sz w:val="26"/>
          <w:szCs w:val="26"/>
        </w:rPr>
        <w:t xml:space="preserve"> настоящего Порядка;</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4) недостоверность информации, содержащейся в документах, представленных в составе заявки.</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 xml:space="preserve">46. </w:t>
      </w:r>
      <w:proofErr w:type="gramStart"/>
      <w:r w:rsidRPr="007200E9">
        <w:rPr>
          <w:rFonts w:ascii="PT Astra Serif" w:hAnsi="PT Astra Serif"/>
          <w:sz w:val="26"/>
          <w:szCs w:val="26"/>
        </w:rPr>
        <w:t xml:space="preserve">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Департаментом осуществляется запрос у участника отбора разъяснения в отношении документов и информации с использованием системы «Электронный бюджет», направляемый </w:t>
      </w:r>
      <w:r w:rsidRPr="007200E9">
        <w:rPr>
          <w:rFonts w:ascii="PT Astra Serif" w:hAnsi="PT Astra Serif"/>
          <w:sz w:val="26"/>
          <w:szCs w:val="26"/>
        </w:rPr>
        <w:lastRenderedPageBreak/>
        <w:t>при необходимости в равной мере всем участникам отбора.</w:t>
      </w:r>
      <w:proofErr w:type="gramEnd"/>
      <w:r w:rsidRPr="007200E9">
        <w:rPr>
          <w:rFonts w:ascii="PT Astra Serif" w:hAnsi="PT Astra Serif"/>
          <w:sz w:val="26"/>
          <w:szCs w:val="26"/>
        </w:rPr>
        <w:t xml:space="preserve"> В запросе Департамент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47. Участник отбора формирует и представляет в систему «Электронный бюджет» информацию и документы, запрашиваемые в соответствии с пунктом 46 настоящего Порядка, в сроки, установленные соответствующим запросом.</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В случае если участник отбора в ответ на запрос, указанный в пункте 46 настоящего Порядка,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48. Отбор признается несостоявшимся в следующих случаях:</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1) по окончании срока подачи заявок подана только одна заявка;</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2) по результатам рассмотрения заявок только одна заявка соответствует требованиям, установленным в объявлении о проведении отбора;</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3) по окончании срока подачи заявок не подано ни одной заявки;</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4) по результатам рассмотрения заявок отклонены все заявки.</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49. 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50. Ранжирование поступивших заявок осуществляется исходя из соответствия участников отбора категориям и критериям и очередности их поступления.</w:t>
      </w:r>
    </w:p>
    <w:p w:rsidR="006B7986" w:rsidRPr="007200E9" w:rsidRDefault="005659C1" w:rsidP="006B7986">
      <w:pPr>
        <w:ind w:firstLine="709"/>
        <w:jc w:val="both"/>
        <w:rPr>
          <w:rFonts w:ascii="PT Astra Serif" w:hAnsi="PT Astra Serif" w:cs="PT Astra Serif"/>
          <w:sz w:val="26"/>
          <w:szCs w:val="26"/>
        </w:rPr>
      </w:pPr>
      <w:proofErr w:type="gramStart"/>
      <w:r w:rsidRPr="007200E9">
        <w:rPr>
          <w:rFonts w:ascii="PT Astra Serif" w:hAnsi="PT Astra Serif" w:cs="PT Astra Serif"/>
          <w:sz w:val="26"/>
          <w:szCs w:val="26"/>
        </w:rPr>
        <w:t>Победителями отбора признаются участники отбора, включенные в рейтинг, сформированный Департаментом по результатам ранжирования поступивших заявок до достижения предельного количества победителей отбора, указанного в объявлении о проведении отбора</w:t>
      </w:r>
      <w:r w:rsidR="008D4204" w:rsidRPr="007200E9">
        <w:rPr>
          <w:rFonts w:ascii="PT Astra Serif" w:hAnsi="PT Astra Serif" w:cs="PT Astra Serif"/>
          <w:sz w:val="26"/>
          <w:szCs w:val="26"/>
        </w:rPr>
        <w:t xml:space="preserve">, в случае его установления, </w:t>
      </w:r>
      <w:r w:rsidRPr="007200E9">
        <w:rPr>
          <w:rFonts w:ascii="PT Astra Serif" w:hAnsi="PT Astra Serif" w:cs="PT Astra Serif"/>
          <w:sz w:val="26"/>
          <w:szCs w:val="26"/>
        </w:rPr>
        <w:t>и в пределах объема распределяемой субсидии, указанного в объявлении о проведении отбора</w:t>
      </w:r>
      <w:r w:rsidR="006B7986" w:rsidRPr="007200E9">
        <w:rPr>
          <w:rFonts w:ascii="PT Astra Serif" w:hAnsi="PT Astra Serif" w:cs="PT Astra Serif"/>
          <w:sz w:val="26"/>
          <w:szCs w:val="26"/>
        </w:rPr>
        <w:t xml:space="preserve"> в соответствии с подпунктом 14) пункта 38 настоящего Порядка.</w:t>
      </w:r>
      <w:proofErr w:type="gramEnd"/>
    </w:p>
    <w:p w:rsidR="005659C1" w:rsidRPr="007200E9" w:rsidRDefault="005659C1" w:rsidP="005659C1">
      <w:pPr>
        <w:pStyle w:val="aff3"/>
        <w:spacing w:before="0" w:beforeAutospacing="0" w:after="0" w:afterAutospacing="0" w:line="288" w:lineRule="atLeast"/>
        <w:ind w:firstLine="709"/>
        <w:jc w:val="both"/>
        <w:rPr>
          <w:rFonts w:ascii="PT Astra Serif" w:hAnsi="PT Astra Serif"/>
          <w:sz w:val="26"/>
          <w:szCs w:val="26"/>
        </w:rPr>
      </w:pPr>
      <w:r w:rsidRPr="007200E9">
        <w:rPr>
          <w:rFonts w:ascii="PT Astra Serif" w:hAnsi="PT Astra Serif"/>
          <w:sz w:val="26"/>
          <w:szCs w:val="26"/>
        </w:rPr>
        <w:t>51. В целях завершения отбора и определения победителей отбора формируется протокол подведения итогов отбора, включающий информацию о победителях отбора с указанием размера субсидии, предусмотренной им для предоставления, об отклонении заявок</w:t>
      </w:r>
      <w:r w:rsidRPr="007200E9">
        <w:t xml:space="preserve"> </w:t>
      </w:r>
      <w:r w:rsidRPr="007200E9">
        <w:rPr>
          <w:rFonts w:ascii="PT Astra Serif" w:hAnsi="PT Astra Serif"/>
          <w:sz w:val="26"/>
          <w:szCs w:val="26"/>
        </w:rPr>
        <w:t>с указанием оснований для их отклонения.</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 xml:space="preserve">52. </w:t>
      </w:r>
      <w:proofErr w:type="gramStart"/>
      <w:r w:rsidRPr="007200E9">
        <w:rPr>
          <w:rFonts w:ascii="PT Astra Serif" w:hAnsi="PT Astra Serif"/>
          <w:sz w:val="26"/>
          <w:szCs w:val="26"/>
        </w:rPr>
        <w:t xml:space="preserve">При указании в протоколе подведения итогов отбора размера субсидии, предусмотренной для предоставления участнику отбора в соответствии с пунктом 51 настоящего Порядка, в случае несоответствия запрашиваемого им размера субсидии порядку расчета размера субсидии, установленного </w:t>
      </w:r>
      <w:hyperlink w:anchor="P128">
        <w:r w:rsidRPr="007200E9">
          <w:rPr>
            <w:rFonts w:ascii="PT Astra Serif" w:hAnsi="PT Astra Serif"/>
            <w:sz w:val="26"/>
            <w:szCs w:val="26"/>
          </w:rPr>
          <w:t>пунктом 23</w:t>
        </w:r>
      </w:hyperlink>
      <w:r w:rsidRPr="007200E9">
        <w:rPr>
          <w:rFonts w:ascii="PT Astra Serif" w:hAnsi="PT Astra Serif"/>
          <w:sz w:val="26"/>
          <w:szCs w:val="26"/>
        </w:rPr>
        <w:t xml:space="preserve"> настоящего Порядка, Департамент корректирует размер субсидии, предусмотренной для предоставления такому участнику отбора, но не выше размера, указанного им в заявке.</w:t>
      </w:r>
      <w:proofErr w:type="gramEnd"/>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 xml:space="preserve">53. Субсидия, распределяемая в рамках отбора, распределяется между участниками отбора, включенными в рейтинг, указанный в </w:t>
      </w:r>
      <w:hyperlink w:anchor="P210">
        <w:r w:rsidRPr="007200E9">
          <w:rPr>
            <w:rFonts w:ascii="PT Astra Serif" w:hAnsi="PT Astra Serif"/>
            <w:sz w:val="26"/>
            <w:szCs w:val="26"/>
          </w:rPr>
          <w:t>пункте 50</w:t>
        </w:r>
      </w:hyperlink>
      <w:r w:rsidRPr="007200E9">
        <w:rPr>
          <w:rFonts w:ascii="PT Astra Serif" w:hAnsi="PT Astra Serif"/>
          <w:sz w:val="26"/>
          <w:szCs w:val="26"/>
        </w:rPr>
        <w:t xml:space="preserve"> настоящего Порядка, следующим способом.</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Участнику отбора, которому присвоен первый порядковый номер в рейтинге, распределяется размер субсидии, равный значению размера, указанному им в заявке.</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lastRenderedPageBreak/>
        <w:t>Каждому следующему участнику отбора, включенному в рейтинг, распределяется размер субсидии, равный размеру, указанному им в заявке, в случае если указанный им размер меньше нераспределенного размера субсидии либо равен ему.</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без изменения указанного участником отбора в заявке значения результата предоставления субсидии.</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54.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начальника Департамента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rsidR="006B7986" w:rsidRPr="007200E9" w:rsidRDefault="006B7986" w:rsidP="006B7986">
      <w:pPr>
        <w:pStyle w:val="aff3"/>
        <w:spacing w:before="0" w:beforeAutospacing="0" w:after="0" w:afterAutospacing="0"/>
        <w:ind w:firstLine="709"/>
        <w:jc w:val="both"/>
        <w:rPr>
          <w:rFonts w:ascii="PT Astra Serif" w:hAnsi="PT Astra Serif"/>
          <w:sz w:val="26"/>
          <w:szCs w:val="26"/>
        </w:rPr>
      </w:pPr>
      <w:r w:rsidRPr="007200E9">
        <w:rPr>
          <w:rFonts w:ascii="PT Astra Serif" w:hAnsi="PT Astra Serif"/>
          <w:sz w:val="26"/>
          <w:szCs w:val="26"/>
        </w:rPr>
        <w:t xml:space="preserve">Внесение изменений в протокол подведения итогов осуществляется не позднее 10 календарных дней с даты </w:t>
      </w:r>
      <w:proofErr w:type="gramStart"/>
      <w:r w:rsidRPr="007200E9">
        <w:rPr>
          <w:rFonts w:ascii="PT Astra Serif" w:hAnsi="PT Astra Serif"/>
          <w:sz w:val="26"/>
          <w:szCs w:val="26"/>
        </w:rPr>
        <w:t>подписания первых версий протокола подведения итогов отбора</w:t>
      </w:r>
      <w:proofErr w:type="gramEnd"/>
      <w:r w:rsidRPr="007200E9">
        <w:rPr>
          <w:rFonts w:ascii="PT Astra Serif" w:hAnsi="PT Astra Serif"/>
          <w:sz w:val="26"/>
          <w:szCs w:val="26"/>
        </w:rPr>
        <w:t xml:space="preserve"> путем формирования новых версий указанного протокола в порядке, аналогичном порядку их формирования, установленному абзацем первым настоящего пункта, с указанием причин внесения таких изменений.</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 xml:space="preserve">55. Размещение Департаментом объявления об отмене проведения отбора на едином портале допускается не </w:t>
      </w:r>
      <w:proofErr w:type="gramStart"/>
      <w:r w:rsidRPr="007200E9">
        <w:rPr>
          <w:rFonts w:ascii="PT Astra Serif" w:hAnsi="PT Astra Serif"/>
          <w:sz w:val="26"/>
          <w:szCs w:val="26"/>
        </w:rPr>
        <w:t>позднее</w:t>
      </w:r>
      <w:proofErr w:type="gramEnd"/>
      <w:r w:rsidRPr="007200E9">
        <w:rPr>
          <w:rFonts w:ascii="PT Astra Serif" w:hAnsi="PT Astra Serif"/>
          <w:sz w:val="26"/>
          <w:szCs w:val="26"/>
        </w:rPr>
        <w:t xml:space="preserve"> чем за один рабочий день до даты окончания срока подачи заявок участниками отбора.</w:t>
      </w:r>
    </w:p>
    <w:p w:rsidR="005659C1" w:rsidRPr="007200E9" w:rsidRDefault="005659C1" w:rsidP="005659C1">
      <w:pPr>
        <w:ind w:firstLine="709"/>
        <w:jc w:val="both"/>
        <w:rPr>
          <w:rFonts w:ascii="PT Astra Serif" w:hAnsi="PT Astra Serif" w:cs="PT Astra Serif"/>
          <w:sz w:val="26"/>
          <w:szCs w:val="26"/>
        </w:rPr>
      </w:pPr>
      <w:r w:rsidRPr="007200E9">
        <w:rPr>
          <w:rFonts w:ascii="PT Astra Serif" w:hAnsi="PT Astra Serif" w:cs="PT Astra Serif"/>
          <w:sz w:val="26"/>
          <w:szCs w:val="26"/>
        </w:rPr>
        <w:t>Случаем отмены отбора является недостаточность лимитов бюджетных обязательств, доведенных до Департамента на цель, указанную в пункте 3 настоящего Порядка.</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56.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начальника Департамента (уполномоченного им лица), размещается на едином портале и содержит информацию о причинах отмены отбора.</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57. Участники отбора, подавшие заявки, информируются об отмене проведения отбора в системе «Электронный бюджет».</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58. Отбор считается отмененным со дня размещения объявления о его отмене на едином портале.</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 xml:space="preserve">59. </w:t>
      </w:r>
      <w:proofErr w:type="gramStart"/>
      <w:r w:rsidRPr="007200E9">
        <w:rPr>
          <w:rFonts w:ascii="PT Astra Serif" w:hAnsi="PT Astra Serif"/>
          <w:sz w:val="26"/>
          <w:szCs w:val="26"/>
        </w:rPr>
        <w:t>После окончания срока отмены проведения отбора в соответствии с </w:t>
      </w:r>
      <w:hyperlink w:anchor="P220">
        <w:r w:rsidRPr="007200E9">
          <w:rPr>
            <w:rFonts w:ascii="PT Astra Serif" w:hAnsi="PT Astra Serif"/>
            <w:sz w:val="26"/>
            <w:szCs w:val="26"/>
          </w:rPr>
          <w:t>пунктом 56</w:t>
        </w:r>
      </w:hyperlink>
      <w:r w:rsidRPr="007200E9">
        <w:rPr>
          <w:rFonts w:ascii="PT Astra Serif" w:hAnsi="PT Astra Serif"/>
          <w:sz w:val="26"/>
          <w:szCs w:val="26"/>
        </w:rPr>
        <w:t xml:space="preserve"> настоящего Порядка и до заключения Соглашения с победителем (победителями) отбора Департамент может отменить отбор в случаях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в соответствии с </w:t>
      </w:r>
      <w:hyperlink r:id="rId53">
        <w:r w:rsidRPr="007200E9">
          <w:rPr>
            <w:rFonts w:ascii="PT Astra Serif" w:hAnsi="PT Astra Serif"/>
            <w:sz w:val="26"/>
            <w:szCs w:val="26"/>
          </w:rPr>
          <w:t>пунктом 3 статьи 401</w:t>
        </w:r>
      </w:hyperlink>
      <w:r w:rsidRPr="007200E9">
        <w:rPr>
          <w:rFonts w:ascii="PT Astra Serif" w:hAnsi="PT Astra Serif"/>
          <w:sz w:val="26"/>
          <w:szCs w:val="26"/>
        </w:rPr>
        <w:t xml:space="preserve"> Гражданского кодекса Российской Федерации.</w:t>
      </w:r>
      <w:proofErr w:type="gramEnd"/>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 xml:space="preserve">60. По результатам отбора с победителем (победителями) отбора заключается Соглашение (дополнительное соглашение к Соглашению) в соответствии с </w:t>
      </w:r>
      <w:hyperlink w:anchor="P141">
        <w:r w:rsidRPr="007200E9">
          <w:rPr>
            <w:rFonts w:ascii="PT Astra Serif" w:hAnsi="PT Astra Serif"/>
            <w:sz w:val="26"/>
            <w:szCs w:val="26"/>
          </w:rPr>
          <w:t>пункт</w:t>
        </w:r>
        <w:r w:rsidR="00437173" w:rsidRPr="007200E9">
          <w:rPr>
            <w:rFonts w:ascii="PT Astra Serif" w:hAnsi="PT Astra Serif"/>
            <w:sz w:val="26"/>
            <w:szCs w:val="26"/>
          </w:rPr>
          <w:t>ами</w:t>
        </w:r>
        <w:r w:rsidRPr="007200E9">
          <w:rPr>
            <w:rFonts w:ascii="PT Astra Serif" w:hAnsi="PT Astra Serif"/>
            <w:sz w:val="26"/>
            <w:szCs w:val="26"/>
          </w:rPr>
          <w:t xml:space="preserve"> 26</w:t>
        </w:r>
      </w:hyperlink>
      <w:r w:rsidR="00437173" w:rsidRPr="007200E9">
        <w:rPr>
          <w:rFonts w:ascii="PT Astra Serif" w:hAnsi="PT Astra Serif"/>
          <w:sz w:val="26"/>
          <w:szCs w:val="26"/>
        </w:rPr>
        <w:t xml:space="preserve"> – 28</w:t>
      </w:r>
      <w:r w:rsidRPr="007200E9">
        <w:rPr>
          <w:rFonts w:ascii="PT Astra Serif" w:hAnsi="PT Astra Serif"/>
          <w:sz w:val="26"/>
          <w:szCs w:val="26"/>
        </w:rPr>
        <w:t xml:space="preserve"> настоящего Порядка.</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61. В целях заключения Соглашения победителем (победителями) отбора в системе «Электронный бюджет» указывается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(при необходимости).</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lastRenderedPageBreak/>
        <w:t>62. Департамент отказ</w:t>
      </w:r>
      <w:r w:rsidR="006C4113" w:rsidRPr="007200E9">
        <w:rPr>
          <w:rFonts w:ascii="PT Astra Serif" w:hAnsi="PT Astra Serif"/>
          <w:sz w:val="26"/>
          <w:szCs w:val="26"/>
        </w:rPr>
        <w:t>ывается</w:t>
      </w:r>
      <w:r w:rsidRPr="007200E9">
        <w:rPr>
          <w:rFonts w:ascii="PT Astra Serif" w:hAnsi="PT Astra Serif"/>
          <w:sz w:val="26"/>
          <w:szCs w:val="26"/>
        </w:rPr>
        <w:t xml:space="preserve"> от заключения Соглашения с победителем отбора в случае </w:t>
      </w:r>
      <w:proofErr w:type="gramStart"/>
      <w:r w:rsidRPr="007200E9">
        <w:rPr>
          <w:rFonts w:ascii="PT Astra Serif" w:hAnsi="PT Astra Serif"/>
          <w:sz w:val="26"/>
          <w:szCs w:val="26"/>
        </w:rPr>
        <w:t>обнаружения факта несоответствия победителя отбора</w:t>
      </w:r>
      <w:proofErr w:type="gramEnd"/>
      <w:r w:rsidRPr="007200E9">
        <w:rPr>
          <w:rFonts w:ascii="PT Astra Serif" w:hAnsi="PT Astra Serif"/>
          <w:sz w:val="26"/>
          <w:szCs w:val="26"/>
        </w:rPr>
        <w:t xml:space="preserve"> требованиям, указанным в объявлении о проведении отбора, или представления победителем отбора недостоверной информации.</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 xml:space="preserve">63. </w:t>
      </w:r>
      <w:proofErr w:type="gramStart"/>
      <w:r w:rsidRPr="007200E9">
        <w:rPr>
          <w:rFonts w:ascii="PT Astra Serif" w:hAnsi="PT Astra Serif"/>
          <w:sz w:val="26"/>
          <w:szCs w:val="26"/>
        </w:rPr>
        <w:t xml:space="preserve">В случае отказа Департамента от заключения Соглашения с победителем отбора по основаниям, предусмотренным пунктом 62 настоящего Порядка, отказа победителя отбора от заключения Соглашения, </w:t>
      </w:r>
      <w:proofErr w:type="spellStart"/>
      <w:r w:rsidRPr="007200E9">
        <w:rPr>
          <w:rFonts w:ascii="PT Astra Serif" w:hAnsi="PT Astra Serif"/>
          <w:sz w:val="26"/>
          <w:szCs w:val="26"/>
        </w:rPr>
        <w:t>неподписания</w:t>
      </w:r>
      <w:proofErr w:type="spellEnd"/>
      <w:r w:rsidRPr="007200E9">
        <w:rPr>
          <w:rFonts w:ascii="PT Astra Serif" w:hAnsi="PT Astra Serif"/>
          <w:sz w:val="26"/>
          <w:szCs w:val="26"/>
        </w:rPr>
        <w:t xml:space="preserve"> победителем отбора Соглашения в срок, определенный объявлением о проведении отбора, Департамент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w:t>
      </w:r>
      <w:proofErr w:type="gramEnd"/>
      <w:r w:rsidRPr="007200E9">
        <w:rPr>
          <w:rFonts w:ascii="PT Astra Serif" w:hAnsi="PT Astra Serif"/>
          <w:sz w:val="26"/>
          <w:szCs w:val="26"/>
        </w:rPr>
        <w:t xml:space="preserve">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 xml:space="preserve">64. </w:t>
      </w:r>
      <w:proofErr w:type="gramStart"/>
      <w:r w:rsidRPr="007200E9">
        <w:rPr>
          <w:rFonts w:ascii="PT Astra Serif" w:hAnsi="PT Astra Serif"/>
          <w:sz w:val="26"/>
          <w:szCs w:val="26"/>
        </w:rPr>
        <w:t>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Департамент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roofErr w:type="gramEnd"/>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 xml:space="preserve">65. </w:t>
      </w:r>
      <w:proofErr w:type="gramStart"/>
      <w:r w:rsidRPr="007200E9">
        <w:rPr>
          <w:rFonts w:ascii="PT Astra Serif" w:hAnsi="PT Astra Serif"/>
          <w:sz w:val="26"/>
          <w:szCs w:val="26"/>
        </w:rPr>
        <w:t>В случаях увеличения Департаменту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w:t>
      </w:r>
      <w:proofErr w:type="gramEnd"/>
      <w:r w:rsidRPr="007200E9">
        <w:rPr>
          <w:rFonts w:ascii="PT Astra Serif" w:hAnsi="PT Astra Serif"/>
          <w:sz w:val="26"/>
          <w:szCs w:val="26"/>
        </w:rPr>
        <w:t xml:space="preserve"> в полном объеме, субсидия может распределяться без повторного проведения </w:t>
      </w:r>
      <w:proofErr w:type="gramStart"/>
      <w:r w:rsidRPr="007200E9">
        <w:rPr>
          <w:rFonts w:ascii="PT Astra Serif" w:hAnsi="PT Astra Serif"/>
          <w:sz w:val="26"/>
          <w:szCs w:val="26"/>
        </w:rPr>
        <w:t>отбора</w:t>
      </w:r>
      <w:proofErr w:type="gramEnd"/>
      <w:r w:rsidRPr="007200E9">
        <w:rPr>
          <w:rFonts w:ascii="PT Astra Serif" w:hAnsi="PT Astra Serif"/>
          <w:sz w:val="26"/>
          <w:szCs w:val="26"/>
        </w:rPr>
        <w:t xml:space="preserve"> с учетом присвоенного ранее номера в рейтинге или по решению Департамента может направляться победителям отбора предложение об увеличении размера субсидии и значения результата предоставления субсидии.</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66. Победитель отбора признается уклонившимся от заключения Соглашения в одном из случаев, устанавливаемых в объявлении о проведении отбора.</w:t>
      </w:r>
    </w:p>
    <w:p w:rsidR="005659C1" w:rsidRPr="007200E9" w:rsidRDefault="005659C1" w:rsidP="005659C1">
      <w:pPr>
        <w:autoSpaceDE w:val="0"/>
        <w:autoSpaceDN w:val="0"/>
        <w:adjustRightInd w:val="0"/>
        <w:ind w:firstLine="709"/>
        <w:jc w:val="both"/>
        <w:rPr>
          <w:rFonts w:ascii="PT Astra Serif" w:hAnsi="PT Astra Serif" w:cs="PT Astra Serif"/>
          <w:sz w:val="26"/>
          <w:szCs w:val="26"/>
        </w:rPr>
      </w:pPr>
    </w:p>
    <w:p w:rsidR="005659C1" w:rsidRPr="007200E9" w:rsidRDefault="005659C1" w:rsidP="005659C1">
      <w:pPr>
        <w:pStyle w:val="ConsPlusTitle"/>
        <w:jc w:val="center"/>
        <w:outlineLvl w:val="1"/>
        <w:rPr>
          <w:rFonts w:ascii="PT Astra Serif" w:hAnsi="PT Astra Serif"/>
          <w:b w:val="0"/>
          <w:sz w:val="26"/>
          <w:szCs w:val="26"/>
        </w:rPr>
      </w:pPr>
      <w:r w:rsidRPr="007200E9">
        <w:rPr>
          <w:rFonts w:ascii="PT Astra Serif" w:hAnsi="PT Astra Serif"/>
          <w:b w:val="0"/>
          <w:sz w:val="26"/>
          <w:szCs w:val="26"/>
        </w:rPr>
        <w:t xml:space="preserve">4. Требования к отчетности </w:t>
      </w:r>
    </w:p>
    <w:p w:rsidR="005659C1" w:rsidRPr="007200E9" w:rsidRDefault="005659C1" w:rsidP="005659C1">
      <w:pPr>
        <w:pStyle w:val="ConsPlusTitle"/>
        <w:jc w:val="center"/>
        <w:outlineLvl w:val="1"/>
        <w:rPr>
          <w:rFonts w:ascii="PT Astra Serif" w:hAnsi="PT Astra Serif"/>
          <w:b w:val="0"/>
          <w:sz w:val="26"/>
          <w:szCs w:val="26"/>
        </w:rPr>
      </w:pPr>
    </w:p>
    <w:p w:rsidR="005659C1" w:rsidRPr="007200E9" w:rsidRDefault="005659C1" w:rsidP="005659C1">
      <w:pPr>
        <w:autoSpaceDE w:val="0"/>
        <w:autoSpaceDN w:val="0"/>
        <w:adjustRightInd w:val="0"/>
        <w:ind w:firstLine="709"/>
        <w:jc w:val="both"/>
        <w:rPr>
          <w:rFonts w:ascii="PT Astra Serif" w:hAnsi="PT Astra Serif"/>
          <w:sz w:val="26"/>
          <w:szCs w:val="26"/>
        </w:rPr>
      </w:pPr>
      <w:r w:rsidRPr="007200E9">
        <w:rPr>
          <w:rFonts w:ascii="PT Astra Serif" w:hAnsi="PT Astra Serif"/>
          <w:sz w:val="26"/>
          <w:szCs w:val="26"/>
        </w:rPr>
        <w:t xml:space="preserve">67. Получатель субсидии в течение 15 рабочих дней после дня заключения Соглашения представляет в Департамент отчет о достижении значений результата предоставления субсидии, указанного в пункте 34 настоящего Порядка (далее – отчет), по форме, определенной типовой формой соглашения, установленного Департаментом финансов Томской области. </w:t>
      </w:r>
    </w:p>
    <w:p w:rsidR="005659C1" w:rsidRPr="007200E9" w:rsidRDefault="005659C1" w:rsidP="005659C1">
      <w:pPr>
        <w:autoSpaceDE w:val="0"/>
        <w:autoSpaceDN w:val="0"/>
        <w:adjustRightInd w:val="0"/>
        <w:ind w:firstLine="709"/>
        <w:jc w:val="both"/>
        <w:rPr>
          <w:rFonts w:ascii="PT Astra Serif" w:hAnsi="PT Astra Serif"/>
          <w:sz w:val="26"/>
          <w:szCs w:val="26"/>
        </w:rPr>
      </w:pPr>
      <w:r w:rsidRPr="007200E9">
        <w:rPr>
          <w:rFonts w:ascii="PT Astra Serif" w:hAnsi="PT Astra Serif"/>
          <w:sz w:val="26"/>
          <w:szCs w:val="26"/>
        </w:rPr>
        <w:t>Департамент в срок не более тридцати рабочих дней осуществляет проверку и принимает указанный отчет. В случае непринятия отчета Департамент возвращает отчет для доработки получателю субсидии. Доработанный отчет получатель субсидии предоставляет в Департамент в срок не позднее десяти рабочих дней после даты его получения.</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 xml:space="preserve">Департамент вправе устанавливать в Соглашении сроки и формы </w:t>
      </w:r>
      <w:r w:rsidRPr="007200E9">
        <w:rPr>
          <w:rFonts w:ascii="PT Astra Serif" w:hAnsi="PT Astra Serif"/>
          <w:sz w:val="26"/>
          <w:szCs w:val="26"/>
        </w:rPr>
        <w:lastRenderedPageBreak/>
        <w:t xml:space="preserve">представления получателем субсидии дополнительной отчетности о предоставлении субсидии. </w:t>
      </w:r>
    </w:p>
    <w:p w:rsidR="005659C1" w:rsidRPr="007200E9" w:rsidRDefault="005659C1" w:rsidP="005659C1">
      <w:pPr>
        <w:pStyle w:val="ConsPlusNormal"/>
        <w:ind w:firstLine="709"/>
        <w:jc w:val="both"/>
        <w:rPr>
          <w:rFonts w:ascii="PT Astra Serif" w:hAnsi="PT Astra Serif"/>
          <w:sz w:val="26"/>
          <w:szCs w:val="26"/>
        </w:rPr>
      </w:pPr>
    </w:p>
    <w:p w:rsidR="005659C1" w:rsidRPr="007200E9" w:rsidRDefault="005659C1" w:rsidP="005659C1">
      <w:pPr>
        <w:pStyle w:val="ConsPlusTitle"/>
        <w:jc w:val="center"/>
        <w:outlineLvl w:val="1"/>
        <w:rPr>
          <w:rFonts w:ascii="PT Astra Serif" w:hAnsi="PT Astra Serif"/>
          <w:b w:val="0"/>
          <w:sz w:val="26"/>
          <w:szCs w:val="26"/>
        </w:rPr>
      </w:pPr>
      <w:r w:rsidRPr="007200E9">
        <w:rPr>
          <w:rFonts w:ascii="PT Astra Serif" w:hAnsi="PT Astra Serif"/>
          <w:b w:val="0"/>
          <w:sz w:val="26"/>
          <w:szCs w:val="26"/>
        </w:rPr>
        <w:t xml:space="preserve">5. Требования об осуществлении </w:t>
      </w:r>
      <w:proofErr w:type="gramStart"/>
      <w:r w:rsidRPr="007200E9">
        <w:rPr>
          <w:rFonts w:ascii="PT Astra Serif" w:hAnsi="PT Astra Serif"/>
          <w:b w:val="0"/>
          <w:sz w:val="26"/>
          <w:szCs w:val="26"/>
        </w:rPr>
        <w:t>контроля за</w:t>
      </w:r>
      <w:proofErr w:type="gramEnd"/>
      <w:r w:rsidRPr="007200E9">
        <w:rPr>
          <w:rFonts w:ascii="PT Astra Serif" w:hAnsi="PT Astra Serif"/>
          <w:b w:val="0"/>
          <w:sz w:val="26"/>
          <w:szCs w:val="26"/>
        </w:rPr>
        <w:t xml:space="preserve"> соблюдением условий и порядка предоставления субсиди</w:t>
      </w:r>
      <w:r w:rsidR="006B7986" w:rsidRPr="007200E9">
        <w:rPr>
          <w:rFonts w:ascii="PT Astra Serif" w:hAnsi="PT Astra Serif"/>
          <w:b w:val="0"/>
          <w:sz w:val="26"/>
          <w:szCs w:val="26"/>
        </w:rPr>
        <w:t>и</w:t>
      </w:r>
      <w:r w:rsidRPr="007200E9">
        <w:rPr>
          <w:rFonts w:ascii="PT Astra Serif" w:hAnsi="PT Astra Serif"/>
          <w:b w:val="0"/>
          <w:sz w:val="26"/>
          <w:szCs w:val="26"/>
        </w:rPr>
        <w:t xml:space="preserve"> и ответственность за их нарушение</w:t>
      </w:r>
    </w:p>
    <w:p w:rsidR="005659C1" w:rsidRPr="007200E9" w:rsidRDefault="005659C1" w:rsidP="005659C1">
      <w:pPr>
        <w:pStyle w:val="ConsPlusNormal"/>
        <w:ind w:firstLine="709"/>
        <w:jc w:val="both"/>
        <w:rPr>
          <w:rFonts w:ascii="PT Astra Serif" w:hAnsi="PT Astra Serif"/>
          <w:sz w:val="26"/>
          <w:szCs w:val="26"/>
        </w:rPr>
      </w:pP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68. Департамент</w:t>
      </w:r>
      <w:r w:rsidRPr="007200E9">
        <w:rPr>
          <w:rFonts w:ascii="PT Astra Serif" w:hAnsi="PT Astra Serif" w:cs="PT Astra Serif"/>
          <w:sz w:val="26"/>
          <w:szCs w:val="26"/>
        </w:rPr>
        <w:t xml:space="preserve"> </w:t>
      </w:r>
      <w:r w:rsidRPr="007200E9">
        <w:rPr>
          <w:rFonts w:ascii="PT Astra Serif" w:hAnsi="PT Astra Serif"/>
          <w:sz w:val="26"/>
          <w:szCs w:val="26"/>
        </w:rPr>
        <w:t xml:space="preserve">осуществляет проверку соблюдения получателем субсидии </w:t>
      </w:r>
      <w:r w:rsidRPr="007200E9">
        <w:rPr>
          <w:rFonts w:ascii="PT Astra Serif" w:hAnsi="PT Astra Serif" w:cs="PT Astra Serif"/>
          <w:sz w:val="26"/>
          <w:szCs w:val="26"/>
        </w:rPr>
        <w:t>порядка и условий предоставления субсиди</w:t>
      </w:r>
      <w:r w:rsidR="006B7986" w:rsidRPr="007200E9">
        <w:rPr>
          <w:rFonts w:ascii="PT Astra Serif" w:hAnsi="PT Astra Serif" w:cs="PT Astra Serif"/>
          <w:sz w:val="26"/>
          <w:szCs w:val="26"/>
        </w:rPr>
        <w:t>и</w:t>
      </w:r>
      <w:r w:rsidRPr="007200E9">
        <w:rPr>
          <w:rFonts w:ascii="PT Astra Serif" w:hAnsi="PT Astra Serif" w:cs="PT Astra Serif"/>
          <w:sz w:val="26"/>
          <w:szCs w:val="26"/>
        </w:rPr>
        <w:t xml:space="preserve">, в том числе в части достижения результата предоставления субсидии, а органы государственного финансового контроля – проверки в соответствии со </w:t>
      </w:r>
      <w:hyperlink r:id="rId54" w:history="1">
        <w:r w:rsidRPr="007200E9">
          <w:rPr>
            <w:rFonts w:ascii="PT Astra Serif" w:hAnsi="PT Astra Serif" w:cs="PT Astra Serif"/>
            <w:sz w:val="26"/>
            <w:szCs w:val="26"/>
          </w:rPr>
          <w:t>статьями 268</w:t>
        </w:r>
      </w:hyperlink>
      <w:r w:rsidRPr="007200E9">
        <w:rPr>
          <w:rFonts w:ascii="PT Astra Serif" w:hAnsi="PT Astra Serif" w:cs="PT Astra Serif"/>
          <w:sz w:val="26"/>
          <w:szCs w:val="26"/>
          <w:vertAlign w:val="superscript"/>
        </w:rPr>
        <w:t>1</w:t>
      </w:r>
      <w:r w:rsidRPr="007200E9">
        <w:rPr>
          <w:rFonts w:ascii="PT Astra Serif" w:hAnsi="PT Astra Serif" w:cs="PT Astra Serif"/>
          <w:sz w:val="26"/>
          <w:szCs w:val="26"/>
        </w:rPr>
        <w:t xml:space="preserve"> и </w:t>
      </w:r>
      <w:hyperlink r:id="rId55" w:history="1">
        <w:r w:rsidRPr="007200E9">
          <w:rPr>
            <w:rFonts w:ascii="PT Astra Serif" w:hAnsi="PT Astra Serif" w:cs="PT Astra Serif"/>
            <w:sz w:val="26"/>
            <w:szCs w:val="26"/>
          </w:rPr>
          <w:t>269</w:t>
        </w:r>
      </w:hyperlink>
      <w:r w:rsidRPr="007200E9">
        <w:rPr>
          <w:rFonts w:ascii="PT Astra Serif" w:hAnsi="PT Astra Serif" w:cs="PT Astra Serif"/>
          <w:sz w:val="26"/>
          <w:szCs w:val="26"/>
          <w:vertAlign w:val="superscript"/>
        </w:rPr>
        <w:t xml:space="preserve">2 </w:t>
      </w:r>
      <w:r w:rsidRPr="007200E9">
        <w:rPr>
          <w:rFonts w:ascii="PT Astra Serif" w:hAnsi="PT Astra Serif" w:cs="PT Astra Serif"/>
          <w:sz w:val="26"/>
          <w:szCs w:val="26"/>
        </w:rPr>
        <w:t>Бюджетного кодекса Российской Федерации</w:t>
      </w:r>
      <w:r w:rsidRPr="007200E9">
        <w:rPr>
          <w:rFonts w:ascii="PT Astra Serif" w:hAnsi="PT Astra Serif"/>
          <w:sz w:val="26"/>
          <w:szCs w:val="26"/>
        </w:rPr>
        <w:t>.</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 xml:space="preserve">69. В случае нарушения получателем субсидии условий, установленных при предоставлении субсидии, </w:t>
      </w:r>
      <w:proofErr w:type="gramStart"/>
      <w:r w:rsidRPr="007200E9">
        <w:rPr>
          <w:rFonts w:ascii="PT Astra Serif" w:hAnsi="PT Astra Serif"/>
          <w:sz w:val="26"/>
          <w:szCs w:val="26"/>
        </w:rPr>
        <w:t>выявленного</w:t>
      </w:r>
      <w:proofErr w:type="gramEnd"/>
      <w:r w:rsidRPr="007200E9">
        <w:rPr>
          <w:rFonts w:ascii="PT Astra Serif" w:hAnsi="PT Astra Serif"/>
          <w:sz w:val="26"/>
          <w:szCs w:val="26"/>
        </w:rPr>
        <w:t xml:space="preserve"> в том числе по фактам проверок, проведенных Департаментом и органами государственного финансового контроля, а также в случае </w:t>
      </w:r>
      <w:proofErr w:type="spellStart"/>
      <w:r w:rsidRPr="007200E9">
        <w:rPr>
          <w:rFonts w:ascii="PT Astra Serif" w:hAnsi="PT Astra Serif"/>
          <w:sz w:val="26"/>
          <w:szCs w:val="26"/>
        </w:rPr>
        <w:t>недостижения</w:t>
      </w:r>
      <w:proofErr w:type="spellEnd"/>
      <w:r w:rsidRPr="007200E9">
        <w:rPr>
          <w:rFonts w:ascii="PT Astra Serif" w:hAnsi="PT Astra Serif"/>
          <w:sz w:val="26"/>
          <w:szCs w:val="26"/>
        </w:rPr>
        <w:t xml:space="preserve"> значений результата предоставления субсидии, указанного в </w:t>
      </w:r>
      <w:hyperlink w:anchor="P148" w:history="1">
        <w:r w:rsidRPr="007200E9">
          <w:rPr>
            <w:rStyle w:val="af4"/>
            <w:rFonts w:ascii="PT Astra Serif" w:eastAsia="Arial" w:hAnsi="PT Astra Serif"/>
            <w:color w:val="auto"/>
            <w:sz w:val="26"/>
            <w:szCs w:val="26"/>
            <w:u w:val="none"/>
          </w:rPr>
          <w:t xml:space="preserve">пункте </w:t>
        </w:r>
      </w:hyperlink>
      <w:r w:rsidRPr="007200E9">
        <w:rPr>
          <w:rStyle w:val="af4"/>
          <w:rFonts w:ascii="PT Astra Serif" w:eastAsia="Arial" w:hAnsi="PT Astra Serif"/>
          <w:color w:val="auto"/>
          <w:sz w:val="26"/>
          <w:szCs w:val="26"/>
          <w:u w:val="none"/>
        </w:rPr>
        <w:t>34</w:t>
      </w:r>
      <w:r w:rsidRPr="007200E9">
        <w:rPr>
          <w:rFonts w:ascii="PT Astra Serif" w:hAnsi="PT Astra Serif"/>
          <w:sz w:val="26"/>
          <w:szCs w:val="26"/>
        </w:rPr>
        <w:t xml:space="preserve"> настоящего Порядка, Департамент в течение десяти рабочих дней с даты выявления указанного факта направляет получателю субсидии письменное требование о возврате средств субсидии в бюджет Томской области.</w:t>
      </w:r>
    </w:p>
    <w:p w:rsidR="005659C1" w:rsidRPr="007200E9" w:rsidRDefault="005659C1" w:rsidP="005659C1">
      <w:pPr>
        <w:pStyle w:val="ConsPlusNormal"/>
        <w:ind w:firstLine="709"/>
        <w:jc w:val="both"/>
        <w:rPr>
          <w:rFonts w:ascii="PT Astra Serif" w:hAnsi="PT Astra Serif"/>
          <w:sz w:val="26"/>
          <w:szCs w:val="26"/>
        </w:rPr>
      </w:pPr>
      <w:r w:rsidRPr="007200E9">
        <w:rPr>
          <w:rFonts w:ascii="PT Astra Serif" w:hAnsi="PT Astra Serif"/>
          <w:sz w:val="26"/>
          <w:szCs w:val="26"/>
        </w:rPr>
        <w:t xml:space="preserve">70. Средства субсидии, использованные с нарушением условий, установленных при предоставлении субсидии, а также в случае </w:t>
      </w:r>
      <w:proofErr w:type="spellStart"/>
      <w:r w:rsidRPr="007200E9">
        <w:rPr>
          <w:rFonts w:ascii="PT Astra Serif" w:hAnsi="PT Astra Serif"/>
          <w:sz w:val="26"/>
          <w:szCs w:val="26"/>
        </w:rPr>
        <w:t>недостижения</w:t>
      </w:r>
      <w:proofErr w:type="spellEnd"/>
      <w:r w:rsidRPr="007200E9">
        <w:rPr>
          <w:rFonts w:ascii="PT Astra Serif" w:hAnsi="PT Astra Serif"/>
          <w:sz w:val="26"/>
          <w:szCs w:val="26"/>
        </w:rPr>
        <w:t xml:space="preserve"> значений результата предоставления субсидии, указанного в </w:t>
      </w:r>
      <w:hyperlink w:anchor="P148" w:history="1">
        <w:r w:rsidRPr="007200E9">
          <w:rPr>
            <w:rStyle w:val="af4"/>
            <w:rFonts w:ascii="PT Astra Serif" w:eastAsia="Arial" w:hAnsi="PT Astra Serif"/>
            <w:color w:val="auto"/>
            <w:sz w:val="26"/>
            <w:szCs w:val="26"/>
            <w:u w:val="none"/>
          </w:rPr>
          <w:t xml:space="preserve">пункте </w:t>
        </w:r>
      </w:hyperlink>
      <w:r w:rsidRPr="007200E9">
        <w:rPr>
          <w:rStyle w:val="af4"/>
          <w:rFonts w:ascii="PT Astra Serif" w:eastAsia="Arial" w:hAnsi="PT Astra Serif"/>
          <w:color w:val="auto"/>
          <w:sz w:val="26"/>
          <w:szCs w:val="26"/>
          <w:u w:val="none"/>
        </w:rPr>
        <w:t>34</w:t>
      </w:r>
      <w:r w:rsidRPr="007200E9">
        <w:rPr>
          <w:rFonts w:ascii="PT Astra Serif" w:hAnsi="PT Astra Serif"/>
          <w:sz w:val="26"/>
          <w:szCs w:val="26"/>
        </w:rPr>
        <w:t xml:space="preserve"> настоящего Порядка, подлежат  возврату получателем субсидии в полном объеме в течение двадцати рабочих дней </w:t>
      </w:r>
      <w:proofErr w:type="gramStart"/>
      <w:r w:rsidRPr="007200E9">
        <w:rPr>
          <w:rFonts w:ascii="PT Astra Serif" w:hAnsi="PT Astra Serif"/>
          <w:sz w:val="26"/>
          <w:szCs w:val="26"/>
        </w:rPr>
        <w:t>с даты получения</w:t>
      </w:r>
      <w:proofErr w:type="gramEnd"/>
      <w:r w:rsidRPr="007200E9">
        <w:rPr>
          <w:rFonts w:ascii="PT Astra Serif" w:hAnsi="PT Astra Serif"/>
          <w:sz w:val="26"/>
          <w:szCs w:val="26"/>
        </w:rPr>
        <w:t xml:space="preserve"> им требования, указанного в </w:t>
      </w:r>
      <w:hyperlink w:anchor="P164" w:history="1">
        <w:r w:rsidRPr="007200E9">
          <w:rPr>
            <w:rStyle w:val="af4"/>
            <w:rFonts w:ascii="PT Astra Serif" w:eastAsia="Arial" w:hAnsi="PT Astra Serif"/>
            <w:color w:val="auto"/>
            <w:sz w:val="26"/>
            <w:szCs w:val="26"/>
            <w:u w:val="none"/>
          </w:rPr>
          <w:t xml:space="preserve">пункте </w:t>
        </w:r>
      </w:hyperlink>
      <w:r w:rsidRPr="007200E9">
        <w:rPr>
          <w:rStyle w:val="af4"/>
          <w:rFonts w:ascii="PT Astra Serif" w:eastAsia="Arial" w:hAnsi="PT Astra Serif"/>
          <w:color w:val="auto"/>
          <w:sz w:val="26"/>
          <w:szCs w:val="26"/>
          <w:u w:val="none"/>
        </w:rPr>
        <w:t>69</w:t>
      </w:r>
      <w:r w:rsidRPr="007200E9">
        <w:rPr>
          <w:rFonts w:ascii="PT Astra Serif" w:hAnsi="PT Astra Serif"/>
          <w:sz w:val="26"/>
          <w:szCs w:val="26"/>
        </w:rPr>
        <w:t xml:space="preserve"> настоящего Порядка.</w:t>
      </w:r>
    </w:p>
    <w:p w:rsidR="005659C1" w:rsidRDefault="005659C1" w:rsidP="005659C1">
      <w:pPr>
        <w:tabs>
          <w:tab w:val="left" w:pos="0"/>
        </w:tabs>
        <w:ind w:firstLine="709"/>
        <w:jc w:val="both"/>
        <w:rPr>
          <w:rFonts w:ascii="PT Astra Serif" w:hAnsi="PT Astra Serif" w:cs="PT Astra Serif"/>
          <w:sz w:val="28"/>
          <w:szCs w:val="28"/>
        </w:rPr>
      </w:pPr>
      <w:r w:rsidRPr="007200E9">
        <w:rPr>
          <w:rFonts w:ascii="PT Astra Serif" w:hAnsi="PT Astra Serif"/>
          <w:sz w:val="26"/>
          <w:szCs w:val="26"/>
        </w:rPr>
        <w:t xml:space="preserve">71. В случае </w:t>
      </w:r>
      <w:proofErr w:type="spellStart"/>
      <w:r w:rsidRPr="007200E9">
        <w:rPr>
          <w:rFonts w:ascii="PT Astra Serif" w:hAnsi="PT Astra Serif"/>
          <w:sz w:val="26"/>
          <w:szCs w:val="26"/>
        </w:rPr>
        <w:t>непоступления</w:t>
      </w:r>
      <w:proofErr w:type="spellEnd"/>
      <w:r w:rsidRPr="007200E9">
        <w:rPr>
          <w:rFonts w:ascii="PT Astra Serif" w:hAnsi="PT Astra Serif"/>
          <w:sz w:val="26"/>
          <w:szCs w:val="26"/>
        </w:rPr>
        <w:t xml:space="preserve"> субсидии на единый счет бюджета Томской области в течение срока, установленного в пункте 70 настоящего Порядка, Департамент в течение шестидесяти рабочих дней со дня истечения указанного срока принимает меры к ее взысканию в судебном порядке.</w:t>
      </w:r>
      <w:bookmarkStart w:id="1" w:name="_GoBack"/>
      <w:bookmarkEnd w:id="1"/>
    </w:p>
    <w:p w:rsidR="005659C1" w:rsidRDefault="005659C1" w:rsidP="00655ADB">
      <w:pPr>
        <w:suppressAutoHyphens/>
        <w:ind w:firstLine="709"/>
        <w:jc w:val="both"/>
        <w:rPr>
          <w:rFonts w:ascii="PT Astra Serif" w:hAnsi="PT Astra Serif"/>
          <w:sz w:val="26"/>
          <w:szCs w:val="26"/>
        </w:rPr>
      </w:pPr>
    </w:p>
    <w:p w:rsidR="005659C1" w:rsidRDefault="005659C1" w:rsidP="00655ADB">
      <w:pPr>
        <w:suppressAutoHyphens/>
        <w:ind w:firstLine="709"/>
        <w:jc w:val="both"/>
        <w:rPr>
          <w:rFonts w:ascii="PT Astra Serif" w:hAnsi="PT Astra Serif"/>
          <w:sz w:val="26"/>
          <w:szCs w:val="26"/>
        </w:rPr>
      </w:pPr>
    </w:p>
    <w:sectPr w:rsidR="005659C1">
      <w:pgSz w:w="11907" w:h="16840"/>
      <w:pgMar w:top="1134" w:right="851" w:bottom="1134" w:left="1418" w:header="737"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6C4" w:rsidRDefault="006176C4">
      <w:r>
        <w:separator/>
      </w:r>
    </w:p>
  </w:endnote>
  <w:endnote w:type="continuationSeparator" w:id="0">
    <w:p w:rsidR="006176C4" w:rsidRDefault="00617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6C4" w:rsidRDefault="006176C4">
      <w:r>
        <w:separator/>
      </w:r>
    </w:p>
  </w:footnote>
  <w:footnote w:type="continuationSeparator" w:id="0">
    <w:p w:rsidR="006176C4" w:rsidRDefault="006176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612" w:rsidRPr="00A144DF" w:rsidRDefault="00490612">
    <w:pPr>
      <w:pStyle w:val="af"/>
      <w:spacing w:before="0"/>
      <w:rPr>
        <w:rFonts w:ascii="PT Astra Serif" w:hAnsi="PT Astra Serif"/>
        <w:b w:val="0"/>
        <w:sz w:val="26"/>
        <w:szCs w:val="26"/>
      </w:rPr>
    </w:pPr>
    <w:r w:rsidRPr="00A144DF">
      <w:rPr>
        <w:rFonts w:ascii="PT Astra Serif" w:hAnsi="PT Astra Serif"/>
        <w:b w:val="0"/>
        <w:sz w:val="26"/>
        <w:szCs w:val="26"/>
      </w:rPr>
      <w:fldChar w:fldCharType="begin"/>
    </w:r>
    <w:r w:rsidRPr="00A144DF">
      <w:rPr>
        <w:rFonts w:ascii="PT Astra Serif" w:hAnsi="PT Astra Serif"/>
        <w:b w:val="0"/>
        <w:sz w:val="26"/>
        <w:szCs w:val="26"/>
      </w:rPr>
      <w:instrText xml:space="preserve"> PAGE   \* MERGEFORMAT </w:instrText>
    </w:r>
    <w:r w:rsidRPr="00A144DF">
      <w:rPr>
        <w:rFonts w:ascii="PT Astra Serif" w:hAnsi="PT Astra Serif"/>
        <w:b w:val="0"/>
        <w:sz w:val="26"/>
        <w:szCs w:val="26"/>
      </w:rPr>
      <w:fldChar w:fldCharType="separate"/>
    </w:r>
    <w:r w:rsidR="007200E9">
      <w:rPr>
        <w:rFonts w:ascii="PT Astra Serif" w:hAnsi="PT Astra Serif"/>
        <w:b w:val="0"/>
        <w:noProof/>
        <w:sz w:val="26"/>
        <w:szCs w:val="26"/>
      </w:rPr>
      <w:t>33</w:t>
    </w:r>
    <w:r w:rsidRPr="00A144DF">
      <w:rPr>
        <w:rFonts w:ascii="PT Astra Serif" w:hAnsi="PT Astra Serif"/>
        <w:b w:val="0"/>
        <w:sz w:val="26"/>
        <w:szCs w:val="2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612" w:rsidRDefault="00490612">
    <w:pPr>
      <w:spacing w:after="120"/>
      <w:jc w:val="center"/>
      <w:rPr>
        <w:rFonts w:ascii="PT Astra Serif" w:hAnsi="PT Astra Serif" w:cs="PT Astra Serif"/>
        <w:b/>
        <w:sz w:val="12"/>
        <w:szCs w:val="12"/>
      </w:rPr>
    </w:pPr>
    <w:r>
      <w:rPr>
        <w:rFonts w:ascii="PT Astra Serif" w:hAnsi="PT Astra Serif"/>
        <w:noProof/>
      </w:rPr>
      <w:drawing>
        <wp:inline distT="0" distB="0" distL="0" distR="0" wp14:anchorId="435100BF" wp14:editId="1596770E">
          <wp:extent cx="723265" cy="652145"/>
          <wp:effectExtent l="0" t="0" r="63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3265" cy="652145"/>
                  </a:xfrm>
                  <a:prstGeom prst="rect">
                    <a:avLst/>
                  </a:prstGeom>
                  <a:noFill/>
                  <a:ln>
                    <a:noFill/>
                  </a:ln>
                </pic:spPr>
              </pic:pic>
            </a:graphicData>
          </a:graphic>
        </wp:inline>
      </w:drawing>
    </w:r>
  </w:p>
  <w:p w:rsidR="00490612" w:rsidRDefault="00490612">
    <w:pPr>
      <w:pStyle w:val="a7"/>
      <w:spacing w:after="0" w:line="362" w:lineRule="exact"/>
      <w:ind w:left="0"/>
      <w:jc w:val="center"/>
      <w:rPr>
        <w:rFonts w:ascii="PT Astra Serif" w:hAnsi="PT Astra Serif"/>
        <w:b/>
        <w:bCs/>
        <w:sz w:val="30"/>
        <w:szCs w:val="30"/>
      </w:rPr>
    </w:pPr>
    <w:r>
      <w:rPr>
        <w:rFonts w:ascii="PT Astra Serif" w:hAnsi="PT Astra Serif"/>
        <w:b/>
        <w:sz w:val="30"/>
        <w:szCs w:val="30"/>
      </w:rPr>
      <w:t xml:space="preserve">ДЕПАРТАМЕНТ ТРУДА И ЗАНЯТОСТИ НАСЕЛЕНИЯ </w:t>
    </w:r>
  </w:p>
  <w:p w:rsidR="00490612" w:rsidRDefault="00490612">
    <w:pPr>
      <w:pStyle w:val="a7"/>
      <w:spacing w:after="0" w:line="362" w:lineRule="exact"/>
      <w:ind w:left="0"/>
      <w:jc w:val="center"/>
      <w:rPr>
        <w:rFonts w:ascii="PT Astra Serif" w:hAnsi="PT Astra Serif"/>
      </w:rPr>
    </w:pPr>
    <w:r>
      <w:rPr>
        <w:rFonts w:ascii="PT Astra Serif" w:hAnsi="PT Astra Serif"/>
        <w:b/>
        <w:sz w:val="30"/>
        <w:szCs w:val="30"/>
      </w:rPr>
      <w:t>ТОМСКОЙ ОБЛАСТИ</w:t>
    </w:r>
  </w:p>
  <w:p w:rsidR="00490612" w:rsidRDefault="00490612">
    <w:pPr>
      <w:pStyle w:val="af"/>
      <w:spacing w:before="240" w:after="0"/>
      <w:rPr>
        <w:rFonts w:ascii="PT Astra Serif" w:hAnsi="PT Astra Serif" w:cs="PT Astra Serif"/>
        <w:szCs w:val="28"/>
      </w:rPr>
    </w:pPr>
    <w:r>
      <w:rPr>
        <w:rFonts w:ascii="PT Astra Serif" w:eastAsia="PT Astra Serif" w:hAnsi="PT Astra Serif" w:cs="PT Astra Serif"/>
        <w:szCs w:val="28"/>
      </w:rPr>
      <w:t>пРИКАЗ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EDD"/>
    <w:rsid w:val="00011F22"/>
    <w:rsid w:val="00020268"/>
    <w:rsid w:val="00024457"/>
    <w:rsid w:val="00037882"/>
    <w:rsid w:val="00041845"/>
    <w:rsid w:val="00046EEA"/>
    <w:rsid w:val="00054323"/>
    <w:rsid w:val="000544BD"/>
    <w:rsid w:val="00065862"/>
    <w:rsid w:val="0007462E"/>
    <w:rsid w:val="0008539E"/>
    <w:rsid w:val="000855EE"/>
    <w:rsid w:val="00090901"/>
    <w:rsid w:val="000963C4"/>
    <w:rsid w:val="00097EBE"/>
    <w:rsid w:val="000B7239"/>
    <w:rsid w:val="000C15DE"/>
    <w:rsid w:val="000D1855"/>
    <w:rsid w:val="000E3746"/>
    <w:rsid w:val="0010691E"/>
    <w:rsid w:val="00114721"/>
    <w:rsid w:val="00123216"/>
    <w:rsid w:val="00124E73"/>
    <w:rsid w:val="00126AFC"/>
    <w:rsid w:val="001422C1"/>
    <w:rsid w:val="0014320F"/>
    <w:rsid w:val="00146332"/>
    <w:rsid w:val="00146456"/>
    <w:rsid w:val="00170E28"/>
    <w:rsid w:val="0017543D"/>
    <w:rsid w:val="00194775"/>
    <w:rsid w:val="001A7959"/>
    <w:rsid w:val="001C1950"/>
    <w:rsid w:val="001E3FCC"/>
    <w:rsid w:val="001F07ED"/>
    <w:rsid w:val="00200B8C"/>
    <w:rsid w:val="00205EA3"/>
    <w:rsid w:val="00211F33"/>
    <w:rsid w:val="002278B9"/>
    <w:rsid w:val="002358B3"/>
    <w:rsid w:val="002439F7"/>
    <w:rsid w:val="002465F5"/>
    <w:rsid w:val="002502A2"/>
    <w:rsid w:val="00251492"/>
    <w:rsid w:val="00253E61"/>
    <w:rsid w:val="0025522C"/>
    <w:rsid w:val="00264734"/>
    <w:rsid w:val="00281FB5"/>
    <w:rsid w:val="00294F62"/>
    <w:rsid w:val="002E1287"/>
    <w:rsid w:val="002E1FEE"/>
    <w:rsid w:val="002E5E55"/>
    <w:rsid w:val="00315946"/>
    <w:rsid w:val="00336E68"/>
    <w:rsid w:val="003575D4"/>
    <w:rsid w:val="00364BA4"/>
    <w:rsid w:val="00366976"/>
    <w:rsid w:val="003718B9"/>
    <w:rsid w:val="00374EB9"/>
    <w:rsid w:val="00383399"/>
    <w:rsid w:val="00386FF8"/>
    <w:rsid w:val="003A192B"/>
    <w:rsid w:val="003C36AB"/>
    <w:rsid w:val="003D01BE"/>
    <w:rsid w:val="003D7899"/>
    <w:rsid w:val="003E5A45"/>
    <w:rsid w:val="003E6C5A"/>
    <w:rsid w:val="003F4E2C"/>
    <w:rsid w:val="003F61DF"/>
    <w:rsid w:val="00404AAC"/>
    <w:rsid w:val="00404AFD"/>
    <w:rsid w:val="00407077"/>
    <w:rsid w:val="00420B95"/>
    <w:rsid w:val="0042694C"/>
    <w:rsid w:val="00431D32"/>
    <w:rsid w:val="00437173"/>
    <w:rsid w:val="00443D1E"/>
    <w:rsid w:val="00461208"/>
    <w:rsid w:val="00465B1A"/>
    <w:rsid w:val="00466B27"/>
    <w:rsid w:val="00467E48"/>
    <w:rsid w:val="00486328"/>
    <w:rsid w:val="00490612"/>
    <w:rsid w:val="00490F99"/>
    <w:rsid w:val="004A0B21"/>
    <w:rsid w:val="004C7F00"/>
    <w:rsid w:val="004F2CB3"/>
    <w:rsid w:val="004F35A2"/>
    <w:rsid w:val="00510F3A"/>
    <w:rsid w:val="00513643"/>
    <w:rsid w:val="00515230"/>
    <w:rsid w:val="00516924"/>
    <w:rsid w:val="00533C74"/>
    <w:rsid w:val="00542EDD"/>
    <w:rsid w:val="00560D86"/>
    <w:rsid w:val="00560E9B"/>
    <w:rsid w:val="00563755"/>
    <w:rsid w:val="00564826"/>
    <w:rsid w:val="005659C1"/>
    <w:rsid w:val="0057548F"/>
    <w:rsid w:val="0059491E"/>
    <w:rsid w:val="00597951"/>
    <w:rsid w:val="005B0771"/>
    <w:rsid w:val="005B2DC0"/>
    <w:rsid w:val="005C37B2"/>
    <w:rsid w:val="005F1085"/>
    <w:rsid w:val="00600990"/>
    <w:rsid w:val="00606CD0"/>
    <w:rsid w:val="006145A5"/>
    <w:rsid w:val="006176C4"/>
    <w:rsid w:val="00633EAB"/>
    <w:rsid w:val="00634DFD"/>
    <w:rsid w:val="00641E52"/>
    <w:rsid w:val="0065059E"/>
    <w:rsid w:val="00655ADB"/>
    <w:rsid w:val="006969F7"/>
    <w:rsid w:val="006A350E"/>
    <w:rsid w:val="006B6B45"/>
    <w:rsid w:val="006B7986"/>
    <w:rsid w:val="006C218D"/>
    <w:rsid w:val="006C4113"/>
    <w:rsid w:val="006C7313"/>
    <w:rsid w:val="006D186D"/>
    <w:rsid w:val="006E4D1C"/>
    <w:rsid w:val="006F1223"/>
    <w:rsid w:val="00706CBB"/>
    <w:rsid w:val="007200E9"/>
    <w:rsid w:val="007256BD"/>
    <w:rsid w:val="007316D7"/>
    <w:rsid w:val="0076043E"/>
    <w:rsid w:val="00761F7C"/>
    <w:rsid w:val="00765C67"/>
    <w:rsid w:val="00775B3C"/>
    <w:rsid w:val="00777010"/>
    <w:rsid w:val="0078371A"/>
    <w:rsid w:val="007A4170"/>
    <w:rsid w:val="007A59F6"/>
    <w:rsid w:val="007D3517"/>
    <w:rsid w:val="007E3BA4"/>
    <w:rsid w:val="00810FB0"/>
    <w:rsid w:val="00813D50"/>
    <w:rsid w:val="00817E1B"/>
    <w:rsid w:val="008326EB"/>
    <w:rsid w:val="00846598"/>
    <w:rsid w:val="00851557"/>
    <w:rsid w:val="00863725"/>
    <w:rsid w:val="00893B7A"/>
    <w:rsid w:val="00894097"/>
    <w:rsid w:val="00894995"/>
    <w:rsid w:val="008A6037"/>
    <w:rsid w:val="008D4204"/>
    <w:rsid w:val="008E4F79"/>
    <w:rsid w:val="008F04B6"/>
    <w:rsid w:val="008F1FD5"/>
    <w:rsid w:val="00912789"/>
    <w:rsid w:val="009172D0"/>
    <w:rsid w:val="00927108"/>
    <w:rsid w:val="009371DA"/>
    <w:rsid w:val="00943A6C"/>
    <w:rsid w:val="00963736"/>
    <w:rsid w:val="00976BEB"/>
    <w:rsid w:val="00981B18"/>
    <w:rsid w:val="00986DF2"/>
    <w:rsid w:val="009A569E"/>
    <w:rsid w:val="009B6538"/>
    <w:rsid w:val="009B669D"/>
    <w:rsid w:val="009D6427"/>
    <w:rsid w:val="009E0759"/>
    <w:rsid w:val="009E219A"/>
    <w:rsid w:val="00A144DF"/>
    <w:rsid w:val="00A15815"/>
    <w:rsid w:val="00A2327F"/>
    <w:rsid w:val="00A404D3"/>
    <w:rsid w:val="00A478EE"/>
    <w:rsid w:val="00A52A72"/>
    <w:rsid w:val="00A716E4"/>
    <w:rsid w:val="00A94623"/>
    <w:rsid w:val="00A97047"/>
    <w:rsid w:val="00AE7373"/>
    <w:rsid w:val="00AF131B"/>
    <w:rsid w:val="00AF3A97"/>
    <w:rsid w:val="00B151C6"/>
    <w:rsid w:val="00B24434"/>
    <w:rsid w:val="00B34B4C"/>
    <w:rsid w:val="00B36F21"/>
    <w:rsid w:val="00B40CD2"/>
    <w:rsid w:val="00B45E59"/>
    <w:rsid w:val="00B45FB7"/>
    <w:rsid w:val="00B71444"/>
    <w:rsid w:val="00B81341"/>
    <w:rsid w:val="00B8248C"/>
    <w:rsid w:val="00B92D6F"/>
    <w:rsid w:val="00BB5291"/>
    <w:rsid w:val="00BD4A9B"/>
    <w:rsid w:val="00BF06E2"/>
    <w:rsid w:val="00BF2F4E"/>
    <w:rsid w:val="00C112F3"/>
    <w:rsid w:val="00C27269"/>
    <w:rsid w:val="00C31CBF"/>
    <w:rsid w:val="00C33E96"/>
    <w:rsid w:val="00C40D88"/>
    <w:rsid w:val="00C44508"/>
    <w:rsid w:val="00C47D36"/>
    <w:rsid w:val="00C546D4"/>
    <w:rsid w:val="00C576FD"/>
    <w:rsid w:val="00C60548"/>
    <w:rsid w:val="00C712AD"/>
    <w:rsid w:val="00C846AC"/>
    <w:rsid w:val="00C9018A"/>
    <w:rsid w:val="00CA2E70"/>
    <w:rsid w:val="00CA4BFB"/>
    <w:rsid w:val="00CB1610"/>
    <w:rsid w:val="00CC5856"/>
    <w:rsid w:val="00CC6536"/>
    <w:rsid w:val="00CC6FDB"/>
    <w:rsid w:val="00CF33C3"/>
    <w:rsid w:val="00D106DF"/>
    <w:rsid w:val="00D20F60"/>
    <w:rsid w:val="00D437CC"/>
    <w:rsid w:val="00D5577E"/>
    <w:rsid w:val="00D738A8"/>
    <w:rsid w:val="00D75BB2"/>
    <w:rsid w:val="00D82B00"/>
    <w:rsid w:val="00D94446"/>
    <w:rsid w:val="00DA24BA"/>
    <w:rsid w:val="00DA2DA1"/>
    <w:rsid w:val="00DB18C1"/>
    <w:rsid w:val="00DC2981"/>
    <w:rsid w:val="00DE3A67"/>
    <w:rsid w:val="00E3655A"/>
    <w:rsid w:val="00E5792C"/>
    <w:rsid w:val="00E7631F"/>
    <w:rsid w:val="00E82420"/>
    <w:rsid w:val="00E9285E"/>
    <w:rsid w:val="00EA0E1B"/>
    <w:rsid w:val="00EA49CC"/>
    <w:rsid w:val="00EB624C"/>
    <w:rsid w:val="00EC0A55"/>
    <w:rsid w:val="00ED5F5F"/>
    <w:rsid w:val="00EE52D8"/>
    <w:rsid w:val="00EE7A8E"/>
    <w:rsid w:val="00EE7C69"/>
    <w:rsid w:val="00EF6CF8"/>
    <w:rsid w:val="00F05204"/>
    <w:rsid w:val="00F1661F"/>
    <w:rsid w:val="00F17696"/>
    <w:rsid w:val="00F218E4"/>
    <w:rsid w:val="00F26B14"/>
    <w:rsid w:val="00F510B2"/>
    <w:rsid w:val="00F60494"/>
    <w:rsid w:val="00F66287"/>
    <w:rsid w:val="00F82AB0"/>
    <w:rsid w:val="00F926A9"/>
    <w:rsid w:val="00F95BC9"/>
    <w:rsid w:val="00FC1182"/>
    <w:rsid w:val="00FC362E"/>
    <w:rsid w:val="00FC65BD"/>
    <w:rsid w:val="00FD3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pBdr>
        <w:top w:val="nil"/>
        <w:left w:val="nil"/>
        <w:bottom w:val="nil"/>
        <w:right w:val="nil"/>
        <w:between w:val="nil"/>
      </w:pBdr>
    </w:pPr>
  </w:style>
  <w:style w:type="paragraph" w:styleId="1">
    <w:name w:val="heading 1"/>
    <w:link w:val="10"/>
    <w:uiPriority w:val="9"/>
    <w:qFormat/>
    <w:pPr>
      <w:keepNext/>
      <w:keepLines/>
      <w:pBdr>
        <w:top w:val="nil"/>
        <w:left w:val="nil"/>
        <w:bottom w:val="nil"/>
        <w:right w:val="nil"/>
        <w:between w:val="nil"/>
      </w:pBdr>
      <w:spacing w:before="480" w:after="200"/>
      <w:outlineLvl w:val="0"/>
    </w:pPr>
    <w:rPr>
      <w:rFonts w:ascii="Arial" w:eastAsia="Arial" w:hAnsi="Arial"/>
      <w:sz w:val="40"/>
      <w:szCs w:val="40"/>
    </w:rPr>
  </w:style>
  <w:style w:type="paragraph" w:styleId="2">
    <w:name w:val="heading 2"/>
    <w:link w:val="20"/>
    <w:uiPriority w:val="9"/>
    <w:unhideWhenUsed/>
    <w:qFormat/>
    <w:pPr>
      <w:keepNext/>
      <w:keepLines/>
      <w:pBdr>
        <w:top w:val="nil"/>
        <w:left w:val="nil"/>
        <w:bottom w:val="nil"/>
        <w:right w:val="nil"/>
        <w:between w:val="nil"/>
      </w:pBdr>
      <w:spacing w:before="360" w:after="200"/>
      <w:outlineLvl w:val="1"/>
    </w:pPr>
    <w:rPr>
      <w:rFonts w:ascii="Arial" w:eastAsia="Arial" w:hAnsi="Arial"/>
      <w:sz w:val="34"/>
    </w:rPr>
  </w:style>
  <w:style w:type="paragraph" w:styleId="3">
    <w:name w:val="heading 3"/>
    <w:link w:val="30"/>
    <w:uiPriority w:val="9"/>
    <w:unhideWhenUsed/>
    <w:qFormat/>
    <w:pPr>
      <w:keepNext/>
      <w:keepLines/>
      <w:pBdr>
        <w:top w:val="nil"/>
        <w:left w:val="nil"/>
        <w:bottom w:val="nil"/>
        <w:right w:val="nil"/>
        <w:between w:val="nil"/>
      </w:pBdr>
      <w:spacing w:before="320" w:after="200"/>
      <w:outlineLvl w:val="2"/>
    </w:pPr>
    <w:rPr>
      <w:rFonts w:ascii="Arial" w:eastAsia="Arial" w:hAnsi="Arial"/>
      <w:sz w:val="30"/>
      <w:szCs w:val="30"/>
    </w:rPr>
  </w:style>
  <w:style w:type="paragraph" w:styleId="4">
    <w:name w:val="heading 4"/>
    <w:link w:val="40"/>
    <w:uiPriority w:val="9"/>
    <w:unhideWhenUsed/>
    <w:qFormat/>
    <w:pPr>
      <w:keepNext/>
      <w:keepLines/>
      <w:pBdr>
        <w:top w:val="nil"/>
        <w:left w:val="nil"/>
        <w:bottom w:val="nil"/>
        <w:right w:val="nil"/>
        <w:between w:val="nil"/>
      </w:pBdr>
      <w:spacing w:before="320" w:after="200"/>
      <w:outlineLvl w:val="3"/>
    </w:pPr>
    <w:rPr>
      <w:rFonts w:ascii="Arial" w:eastAsia="Arial" w:hAnsi="Arial"/>
      <w:b/>
      <w:bCs/>
      <w:sz w:val="26"/>
      <w:szCs w:val="26"/>
    </w:rPr>
  </w:style>
  <w:style w:type="paragraph" w:styleId="5">
    <w:name w:val="heading 5"/>
    <w:link w:val="50"/>
    <w:uiPriority w:val="9"/>
    <w:unhideWhenUsed/>
    <w:qFormat/>
    <w:pPr>
      <w:keepNext/>
      <w:keepLines/>
      <w:pBdr>
        <w:top w:val="nil"/>
        <w:left w:val="nil"/>
        <w:bottom w:val="nil"/>
        <w:right w:val="nil"/>
        <w:between w:val="nil"/>
      </w:pBdr>
      <w:spacing w:before="320" w:after="200"/>
      <w:outlineLvl w:val="4"/>
    </w:pPr>
    <w:rPr>
      <w:rFonts w:ascii="Arial" w:eastAsia="Arial" w:hAnsi="Arial"/>
      <w:b/>
      <w:bCs/>
      <w:sz w:val="24"/>
      <w:szCs w:val="24"/>
    </w:rPr>
  </w:style>
  <w:style w:type="paragraph" w:styleId="6">
    <w:name w:val="heading 6"/>
    <w:link w:val="60"/>
    <w:uiPriority w:val="9"/>
    <w:unhideWhenUsed/>
    <w:qFormat/>
    <w:pPr>
      <w:keepNext/>
      <w:keepLines/>
      <w:pBdr>
        <w:top w:val="nil"/>
        <w:left w:val="nil"/>
        <w:bottom w:val="nil"/>
        <w:right w:val="nil"/>
        <w:between w:val="nil"/>
      </w:pBdr>
      <w:spacing w:before="320" w:after="200"/>
      <w:outlineLvl w:val="5"/>
    </w:pPr>
    <w:rPr>
      <w:rFonts w:ascii="Arial" w:eastAsia="Arial" w:hAnsi="Arial"/>
      <w:b/>
      <w:bCs/>
      <w:sz w:val="22"/>
      <w:szCs w:val="22"/>
    </w:rPr>
  </w:style>
  <w:style w:type="paragraph" w:styleId="7">
    <w:name w:val="heading 7"/>
    <w:link w:val="70"/>
    <w:uiPriority w:val="9"/>
    <w:unhideWhenUsed/>
    <w:qFormat/>
    <w:pPr>
      <w:keepNext/>
      <w:keepLines/>
      <w:pBdr>
        <w:top w:val="nil"/>
        <w:left w:val="nil"/>
        <w:bottom w:val="nil"/>
        <w:right w:val="nil"/>
        <w:between w:val="nil"/>
      </w:pBdr>
      <w:spacing w:before="320" w:after="200"/>
      <w:outlineLvl w:val="6"/>
    </w:pPr>
    <w:rPr>
      <w:rFonts w:ascii="Arial" w:eastAsia="Arial" w:hAnsi="Arial"/>
      <w:b/>
      <w:bCs/>
      <w:i/>
      <w:iCs/>
      <w:sz w:val="22"/>
      <w:szCs w:val="22"/>
    </w:rPr>
  </w:style>
  <w:style w:type="paragraph" w:styleId="8">
    <w:name w:val="heading 8"/>
    <w:link w:val="80"/>
    <w:uiPriority w:val="9"/>
    <w:unhideWhenUsed/>
    <w:qFormat/>
    <w:pPr>
      <w:keepNext/>
      <w:keepLines/>
      <w:pBdr>
        <w:top w:val="nil"/>
        <w:left w:val="nil"/>
        <w:bottom w:val="nil"/>
        <w:right w:val="nil"/>
        <w:between w:val="nil"/>
      </w:pBdr>
      <w:spacing w:before="320" w:after="200"/>
      <w:outlineLvl w:val="7"/>
    </w:pPr>
    <w:rPr>
      <w:rFonts w:ascii="Arial" w:eastAsia="Arial" w:hAnsi="Arial"/>
      <w:i/>
      <w:iCs/>
      <w:sz w:val="22"/>
      <w:szCs w:val="22"/>
    </w:rPr>
  </w:style>
  <w:style w:type="paragraph" w:styleId="9">
    <w:name w:val="heading 9"/>
    <w:link w:val="90"/>
    <w:uiPriority w:val="9"/>
    <w:unhideWhenUsed/>
    <w:qFormat/>
    <w:pPr>
      <w:keepNext/>
      <w:keepLines/>
      <w:pBdr>
        <w:top w:val="nil"/>
        <w:left w:val="nil"/>
        <w:bottom w:val="nil"/>
        <w:right w:val="nil"/>
        <w:between w:val="nil"/>
      </w:pBdr>
      <w:spacing w:before="320" w:after="200"/>
      <w:outlineLvl w:val="8"/>
    </w:pPr>
    <w:rPr>
      <w:rFonts w:ascii="Arial" w:eastAsia="Arial" w:hAnsi="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paragraph" w:styleId="a3">
    <w:name w:val="endnote text"/>
    <w:basedOn w:val="a"/>
    <w:link w:val="a4"/>
    <w:uiPriority w:val="99"/>
    <w:semiHidden/>
    <w:unhideWhenUsed/>
  </w:style>
  <w:style w:type="character" w:customStyle="1" w:styleId="a4">
    <w:name w:val="Текст концевой сноски Знак"/>
    <w:link w:val="a3"/>
    <w:uiPriority w:val="99"/>
    <w:rPr>
      <w:sz w:val="20"/>
    </w:rPr>
  </w:style>
  <w:style w:type="character" w:styleId="a5">
    <w:name w:val="endnote reference"/>
    <w:uiPriority w:val="99"/>
    <w:semiHidden/>
    <w:unhideWhenUsed/>
    <w:rPr>
      <w:vertAlign w:val="superscript"/>
    </w:rPr>
  </w:style>
  <w:style w:type="paragraph" w:styleId="a6">
    <w:name w:val="table of figures"/>
    <w:basedOn w:val="a"/>
    <w:next w:val="a"/>
    <w:uiPriority w:val="99"/>
    <w:unhideWhenUsed/>
  </w:style>
  <w:style w:type="character" w:customStyle="1" w:styleId="10">
    <w:name w:val="Заголовок 1 Знак"/>
    <w:link w:val="1"/>
    <w:uiPriority w:val="9"/>
    <w:rPr>
      <w:rFonts w:ascii="Arial" w:eastAsia="Arial" w:hAnsi="Arial"/>
      <w:sz w:val="40"/>
      <w:szCs w:val="40"/>
      <w:lang w:bidi="ar-SA"/>
    </w:rPr>
  </w:style>
  <w:style w:type="character" w:customStyle="1" w:styleId="20">
    <w:name w:val="Заголовок 2 Знак"/>
    <w:link w:val="2"/>
    <w:uiPriority w:val="9"/>
    <w:rPr>
      <w:rFonts w:ascii="Arial" w:eastAsia="Arial" w:hAnsi="Arial"/>
      <w:sz w:val="34"/>
      <w:lang w:bidi="ar-SA"/>
    </w:rPr>
  </w:style>
  <w:style w:type="character" w:customStyle="1" w:styleId="30">
    <w:name w:val="Заголовок 3 Знак"/>
    <w:link w:val="3"/>
    <w:uiPriority w:val="9"/>
    <w:rPr>
      <w:rFonts w:ascii="Arial" w:eastAsia="Arial" w:hAnsi="Arial"/>
      <w:sz w:val="30"/>
      <w:szCs w:val="30"/>
      <w:lang w:bidi="ar-SA"/>
    </w:rPr>
  </w:style>
  <w:style w:type="character" w:customStyle="1" w:styleId="40">
    <w:name w:val="Заголовок 4 Знак"/>
    <w:link w:val="4"/>
    <w:uiPriority w:val="9"/>
    <w:rPr>
      <w:rFonts w:ascii="Arial" w:eastAsia="Arial" w:hAnsi="Arial"/>
      <w:b/>
      <w:bCs/>
      <w:sz w:val="26"/>
      <w:szCs w:val="26"/>
      <w:lang w:bidi="ar-SA"/>
    </w:rPr>
  </w:style>
  <w:style w:type="character" w:customStyle="1" w:styleId="50">
    <w:name w:val="Заголовок 5 Знак"/>
    <w:link w:val="5"/>
    <w:uiPriority w:val="9"/>
    <w:rPr>
      <w:rFonts w:ascii="Arial" w:eastAsia="Arial" w:hAnsi="Arial"/>
      <w:b/>
      <w:bCs/>
      <w:sz w:val="24"/>
      <w:szCs w:val="24"/>
      <w:lang w:bidi="ar-SA"/>
    </w:rPr>
  </w:style>
  <w:style w:type="character" w:customStyle="1" w:styleId="60">
    <w:name w:val="Заголовок 6 Знак"/>
    <w:link w:val="6"/>
    <w:uiPriority w:val="9"/>
    <w:rPr>
      <w:rFonts w:ascii="Arial" w:eastAsia="Arial" w:hAnsi="Arial"/>
      <w:b/>
      <w:bCs/>
      <w:sz w:val="22"/>
      <w:szCs w:val="22"/>
      <w:lang w:bidi="ar-SA"/>
    </w:rPr>
  </w:style>
  <w:style w:type="character" w:customStyle="1" w:styleId="70">
    <w:name w:val="Заголовок 7 Знак"/>
    <w:link w:val="7"/>
    <w:uiPriority w:val="9"/>
    <w:rPr>
      <w:rFonts w:ascii="Arial" w:eastAsia="Arial" w:hAnsi="Arial"/>
      <w:b/>
      <w:bCs/>
      <w:i/>
      <w:iCs/>
      <w:sz w:val="22"/>
      <w:szCs w:val="22"/>
      <w:lang w:bidi="ar-SA"/>
    </w:rPr>
  </w:style>
  <w:style w:type="character" w:customStyle="1" w:styleId="80">
    <w:name w:val="Заголовок 8 Знак"/>
    <w:link w:val="8"/>
    <w:uiPriority w:val="9"/>
    <w:rPr>
      <w:rFonts w:ascii="Arial" w:eastAsia="Arial" w:hAnsi="Arial"/>
      <w:i/>
      <w:iCs/>
      <w:sz w:val="22"/>
      <w:szCs w:val="22"/>
      <w:lang w:bidi="ar-SA"/>
    </w:rPr>
  </w:style>
  <w:style w:type="character" w:customStyle="1" w:styleId="90">
    <w:name w:val="Заголовок 9 Знак"/>
    <w:link w:val="9"/>
    <w:uiPriority w:val="9"/>
    <w:rPr>
      <w:rFonts w:ascii="Arial" w:eastAsia="Arial" w:hAnsi="Arial"/>
      <w:i/>
      <w:iCs/>
      <w:sz w:val="21"/>
      <w:szCs w:val="21"/>
      <w:lang w:bidi="ar-SA"/>
    </w:rPr>
  </w:style>
  <w:style w:type="paragraph" w:styleId="a7">
    <w:name w:val="List Paragraph"/>
    <w:pPr>
      <w:pBdr>
        <w:top w:val="nil"/>
        <w:left w:val="nil"/>
        <w:bottom w:val="nil"/>
        <w:right w:val="nil"/>
        <w:between w:val="nil"/>
      </w:pBdr>
      <w:spacing w:after="200" w:line="276" w:lineRule="auto"/>
      <w:ind w:left="720"/>
      <w:contextualSpacing/>
    </w:pPr>
    <w:rPr>
      <w:rFonts w:ascii="Calibri" w:eastAsia="Calibri" w:hAnsi="Calibri"/>
      <w:sz w:val="22"/>
      <w:szCs w:val="22"/>
      <w:lang w:eastAsia="en-US"/>
    </w:rPr>
  </w:style>
  <w:style w:type="paragraph" w:styleId="a8">
    <w:name w:val="No Spacing"/>
    <w:uiPriority w:val="1"/>
    <w:qFormat/>
    <w:pPr>
      <w:pBdr>
        <w:top w:val="nil"/>
        <w:left w:val="nil"/>
        <w:bottom w:val="nil"/>
        <w:right w:val="nil"/>
        <w:between w:val="nil"/>
      </w:pBdr>
    </w:pPr>
    <w:rPr>
      <w:sz w:val="22"/>
      <w:szCs w:val="22"/>
      <w:lang w:eastAsia="en-US" w:bidi="en-US"/>
    </w:rPr>
  </w:style>
  <w:style w:type="paragraph" w:styleId="a9">
    <w:name w:val="Title"/>
    <w:link w:val="aa"/>
    <w:uiPriority w:val="10"/>
    <w:qFormat/>
    <w:pPr>
      <w:pBdr>
        <w:top w:val="nil"/>
        <w:left w:val="nil"/>
        <w:bottom w:val="nil"/>
        <w:right w:val="nil"/>
        <w:between w:val="nil"/>
      </w:pBdr>
      <w:spacing w:before="300" w:after="200"/>
      <w:contextualSpacing/>
    </w:pPr>
    <w:rPr>
      <w:sz w:val="48"/>
      <w:szCs w:val="48"/>
    </w:rPr>
  </w:style>
  <w:style w:type="character" w:customStyle="1" w:styleId="aa">
    <w:name w:val="Название Знак"/>
    <w:link w:val="a9"/>
    <w:uiPriority w:val="10"/>
    <w:rPr>
      <w:sz w:val="48"/>
      <w:szCs w:val="48"/>
      <w:lang w:bidi="ar-SA"/>
    </w:rPr>
  </w:style>
  <w:style w:type="paragraph" w:styleId="ab">
    <w:name w:val="Subtitle"/>
    <w:link w:val="ac"/>
    <w:uiPriority w:val="11"/>
    <w:qFormat/>
    <w:pPr>
      <w:pBdr>
        <w:top w:val="nil"/>
        <w:left w:val="nil"/>
        <w:bottom w:val="nil"/>
        <w:right w:val="nil"/>
        <w:between w:val="nil"/>
      </w:pBdr>
      <w:spacing w:before="200" w:after="200"/>
    </w:pPr>
    <w:rPr>
      <w:sz w:val="24"/>
      <w:szCs w:val="24"/>
    </w:rPr>
  </w:style>
  <w:style w:type="character" w:customStyle="1" w:styleId="ac">
    <w:name w:val="Подзаголовок Знак"/>
    <w:link w:val="ab"/>
    <w:uiPriority w:val="11"/>
    <w:rPr>
      <w:sz w:val="24"/>
      <w:szCs w:val="24"/>
      <w:lang w:bidi="ar-SA"/>
    </w:rPr>
  </w:style>
  <w:style w:type="paragraph" w:styleId="21">
    <w:name w:val="Quote"/>
    <w:link w:val="22"/>
    <w:uiPriority w:val="29"/>
    <w:qFormat/>
    <w:pPr>
      <w:pBdr>
        <w:top w:val="nil"/>
        <w:left w:val="nil"/>
        <w:bottom w:val="nil"/>
        <w:right w:val="nil"/>
        <w:between w:val="nil"/>
      </w:pBdr>
      <w:ind w:left="720" w:right="720"/>
    </w:pPr>
    <w:rPr>
      <w:i/>
    </w:rPr>
  </w:style>
  <w:style w:type="character" w:customStyle="1" w:styleId="22">
    <w:name w:val="Цитата 2 Знак"/>
    <w:link w:val="21"/>
    <w:uiPriority w:val="29"/>
    <w:rPr>
      <w:i/>
      <w:lang w:val="ru-RU" w:eastAsia="ru-RU" w:bidi="ar-SA"/>
    </w:rPr>
  </w:style>
  <w:style w:type="paragraph" w:styleId="ad">
    <w:name w:val="Intense Quote"/>
    <w:link w:val="ae"/>
    <w:uiPriority w:val="30"/>
    <w:qFormat/>
    <w:pPr>
      <w:pBdr>
        <w:top w:val="single" w:sz="4" w:space="5" w:color="FFFFFF"/>
        <w:left w:val="single" w:sz="4" w:space="10" w:color="FFFFFF"/>
        <w:bottom w:val="single" w:sz="4" w:space="5" w:color="FFFFFF"/>
        <w:right w:val="single" w:sz="4" w:space="10" w:color="FFFFFF"/>
        <w:between w:val="nil"/>
      </w:pBdr>
      <w:shd w:val="clear" w:color="auto" w:fill="F2F2F2"/>
      <w:ind w:left="720" w:right="720"/>
    </w:pPr>
    <w:rPr>
      <w:i/>
    </w:rPr>
  </w:style>
  <w:style w:type="character" w:customStyle="1" w:styleId="ae">
    <w:name w:val="Выделенная цитата Знак"/>
    <w:link w:val="ad"/>
    <w:uiPriority w:val="30"/>
    <w:rPr>
      <w:i/>
      <w:shd w:val="clear" w:color="auto" w:fill="F2F2F2"/>
      <w:lang w:val="ru-RU" w:eastAsia="ru-RU" w:bidi="ar-SA"/>
    </w:rPr>
  </w:style>
  <w:style w:type="paragraph" w:styleId="af">
    <w:name w:val="header"/>
    <w:basedOn w:val="a"/>
    <w:link w:val="af0"/>
    <w:uiPriority w:val="99"/>
    <w:pPr>
      <w:tabs>
        <w:tab w:val="center" w:pos="4153"/>
        <w:tab w:val="right" w:pos="8306"/>
      </w:tabs>
      <w:spacing w:before="120" w:after="240"/>
      <w:jc w:val="center"/>
    </w:pPr>
    <w:rPr>
      <w:b/>
      <w:caps/>
      <w:sz w:val="28"/>
    </w:rPr>
  </w:style>
  <w:style w:type="character" w:customStyle="1" w:styleId="af0">
    <w:name w:val="Верхний колонтитул Знак"/>
    <w:link w:val="af"/>
    <w:uiPriority w:val="99"/>
  </w:style>
  <w:style w:type="paragraph" w:styleId="af1">
    <w:name w:val="footer"/>
    <w:basedOn w:val="a"/>
    <w:link w:val="af2"/>
    <w:uiPriority w:val="99"/>
    <w:pPr>
      <w:tabs>
        <w:tab w:val="center" w:pos="4153"/>
        <w:tab w:val="right" w:pos="8306"/>
      </w:tabs>
    </w:pPr>
  </w:style>
  <w:style w:type="character" w:customStyle="1" w:styleId="af2">
    <w:name w:val="Нижний колонтитул Знак"/>
    <w:link w:val="af1"/>
    <w:uiPriority w:val="99"/>
  </w:style>
  <w:style w:type="table" w:styleId="af3">
    <w:name w:val="Table Grid"/>
    <w:uiPriority w:val="59"/>
    <w:pPr>
      <w:pBdr>
        <w:top w:val="nil"/>
        <w:left w:val="nil"/>
        <w:bottom w:val="nil"/>
        <w:right w:val="nil"/>
        <w:between w:val="nil"/>
      </w:pBdr>
    </w:pPr>
    <w:rPr>
      <w:sz w:val="22"/>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pPr>
      <w:pBdr>
        <w:top w:val="nil"/>
        <w:left w:val="nil"/>
        <w:bottom w:val="nil"/>
        <w:right w:val="nil"/>
        <w:between w:val="nil"/>
      </w:pBdr>
    </w:pPr>
    <w:rPr>
      <w:sz w:val="22"/>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pPr>
      <w:pBdr>
        <w:top w:val="nil"/>
        <w:left w:val="nil"/>
        <w:bottom w:val="nil"/>
        <w:right w:val="nil"/>
        <w:between w:val="nil"/>
      </w:pBdr>
    </w:pPr>
    <w:rPr>
      <w:sz w:val="22"/>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pPr>
      <w:pBdr>
        <w:top w:val="nil"/>
        <w:left w:val="nil"/>
        <w:bottom w:val="nil"/>
        <w:right w:val="nil"/>
        <w:between w:val="nil"/>
      </w:pBdr>
    </w:pPr>
    <w:rPr>
      <w:sz w:val="22"/>
      <w:szCs w:val="22"/>
      <w:lang w:eastAsia="en-US" w:bidi="en-US"/>
    </w:rPr>
    <w:tblPr>
      <w:tblInd w:w="0" w:type="dxa"/>
      <w:tblBorders>
        <w:top w:val="single" w:sz="4" w:space="0" w:color="000000"/>
        <w:left w:val="nil"/>
        <w:bottom w:val="single" w:sz="4" w:space="0" w:color="000000"/>
        <w:right w:val="nil"/>
      </w:tblBorders>
      <w:tblCellMar>
        <w:top w:w="0" w:type="dxa"/>
        <w:left w:w="108" w:type="dxa"/>
        <w:bottom w:w="0" w:type="dxa"/>
        <w:right w:w="108" w:type="dxa"/>
      </w:tblCellMar>
    </w:tblPr>
  </w:style>
  <w:style w:type="table" w:customStyle="1" w:styleId="PlainTable3">
    <w:name w:val="Plain Table 3"/>
    <w:uiPriority w:val="99"/>
    <w:pPr>
      <w:pBdr>
        <w:top w:val="nil"/>
        <w:left w:val="nil"/>
        <w:bottom w:val="nil"/>
        <w:right w:val="nil"/>
        <w:between w:val="nil"/>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pPr>
      <w:pBdr>
        <w:top w:val="nil"/>
        <w:left w:val="nil"/>
        <w:bottom w:val="nil"/>
        <w:right w:val="nil"/>
        <w:between w:val="nil"/>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pPr>
      <w:pBdr>
        <w:top w:val="nil"/>
        <w:left w:val="nil"/>
        <w:bottom w:val="nil"/>
        <w:right w:val="nil"/>
        <w:between w:val="nil"/>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pPr>
      <w:pBdr>
        <w:top w:val="nil"/>
        <w:left w:val="nil"/>
        <w:bottom w:val="nil"/>
        <w:right w:val="nil"/>
        <w:between w:val="nil"/>
      </w:pBdr>
    </w:pPr>
    <w:rPr>
      <w:sz w:val="22"/>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il"/>
        <w:left w:val="nil"/>
        <w:bottom w:val="nil"/>
        <w:right w:val="nil"/>
        <w:between w:val="nil"/>
      </w:pBdr>
    </w:pPr>
    <w:rPr>
      <w:sz w:val="22"/>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il"/>
        <w:left w:val="nil"/>
        <w:bottom w:val="nil"/>
        <w:right w:val="nil"/>
        <w:between w:val="nil"/>
      </w:pBdr>
    </w:pPr>
    <w:rPr>
      <w:sz w:val="22"/>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il"/>
        <w:left w:val="nil"/>
        <w:bottom w:val="nil"/>
        <w:right w:val="nil"/>
        <w:between w:val="nil"/>
      </w:pBdr>
    </w:pPr>
    <w:rPr>
      <w:sz w:val="22"/>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il"/>
        <w:left w:val="nil"/>
        <w:bottom w:val="nil"/>
        <w:right w:val="nil"/>
        <w:between w:val="nil"/>
      </w:pBdr>
    </w:pPr>
    <w:rPr>
      <w:sz w:val="22"/>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il"/>
        <w:left w:val="nil"/>
        <w:bottom w:val="nil"/>
        <w:right w:val="nil"/>
        <w:between w:val="nil"/>
      </w:pBdr>
    </w:pPr>
    <w:rPr>
      <w:sz w:val="22"/>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il"/>
        <w:left w:val="nil"/>
        <w:bottom w:val="nil"/>
        <w:right w:val="nil"/>
        <w:between w:val="nil"/>
      </w:pBdr>
    </w:pPr>
    <w:rPr>
      <w:sz w:val="22"/>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pPr>
      <w:pBdr>
        <w:top w:val="nil"/>
        <w:left w:val="nil"/>
        <w:bottom w:val="nil"/>
        <w:right w:val="nil"/>
        <w:between w:val="nil"/>
      </w:pBdr>
    </w:pPr>
    <w:rPr>
      <w:sz w:val="22"/>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il"/>
        <w:left w:val="nil"/>
        <w:bottom w:val="nil"/>
        <w:right w:val="nil"/>
        <w:between w:val="nil"/>
      </w:pBdr>
    </w:pPr>
    <w:rPr>
      <w:sz w:val="22"/>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il"/>
        <w:left w:val="nil"/>
        <w:bottom w:val="nil"/>
        <w:right w:val="nil"/>
        <w:between w:val="nil"/>
      </w:pBdr>
    </w:pPr>
    <w:rPr>
      <w:sz w:val="22"/>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il"/>
        <w:left w:val="nil"/>
        <w:bottom w:val="nil"/>
        <w:right w:val="nil"/>
        <w:between w:val="nil"/>
      </w:pBdr>
    </w:pPr>
    <w:rPr>
      <w:sz w:val="22"/>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il"/>
        <w:left w:val="nil"/>
        <w:bottom w:val="nil"/>
        <w:right w:val="nil"/>
        <w:between w:val="nil"/>
      </w:pBdr>
    </w:pPr>
    <w:rPr>
      <w:sz w:val="22"/>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il"/>
        <w:left w:val="nil"/>
        <w:bottom w:val="nil"/>
        <w:right w:val="nil"/>
        <w:between w:val="nil"/>
      </w:pBdr>
    </w:pPr>
    <w:rPr>
      <w:sz w:val="22"/>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il"/>
        <w:left w:val="nil"/>
        <w:bottom w:val="nil"/>
        <w:right w:val="nil"/>
        <w:between w:val="nil"/>
      </w:pBdr>
    </w:pPr>
    <w:rPr>
      <w:sz w:val="22"/>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customStyle="1" w:styleId="GridTable6Colorful">
    <w:name w:val="Grid Table 6 Colorful"/>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pPr>
      <w:pBdr>
        <w:top w:val="nil"/>
        <w:left w:val="nil"/>
        <w:bottom w:val="nil"/>
        <w:right w:val="nil"/>
        <w:between w:val="nil"/>
      </w:pBdr>
    </w:pPr>
    <w:rPr>
      <w:sz w:val="22"/>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il"/>
        <w:left w:val="nil"/>
        <w:bottom w:val="nil"/>
        <w:right w:val="nil"/>
        <w:between w:val="nil"/>
      </w:pBdr>
    </w:pPr>
    <w:rPr>
      <w:sz w:val="22"/>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il"/>
        <w:left w:val="nil"/>
        <w:bottom w:val="nil"/>
        <w:right w:val="nil"/>
        <w:between w:val="nil"/>
      </w:pBdr>
    </w:pPr>
    <w:rPr>
      <w:sz w:val="22"/>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il"/>
        <w:left w:val="nil"/>
        <w:bottom w:val="nil"/>
        <w:right w:val="nil"/>
        <w:between w:val="nil"/>
      </w:pBdr>
    </w:pPr>
    <w:rPr>
      <w:sz w:val="22"/>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il"/>
        <w:left w:val="nil"/>
        <w:bottom w:val="nil"/>
        <w:right w:val="nil"/>
        <w:between w:val="nil"/>
      </w:pBdr>
    </w:pPr>
    <w:rPr>
      <w:sz w:val="22"/>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il"/>
        <w:left w:val="nil"/>
        <w:bottom w:val="nil"/>
        <w:right w:val="nil"/>
        <w:between w:val="nil"/>
      </w:pBdr>
    </w:pPr>
    <w:rPr>
      <w:sz w:val="22"/>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il"/>
        <w:left w:val="nil"/>
        <w:bottom w:val="nil"/>
        <w:right w:val="nil"/>
        <w:between w:val="nil"/>
      </w:pBdr>
    </w:pPr>
    <w:rPr>
      <w:sz w:val="22"/>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pPr>
      <w:pBdr>
        <w:top w:val="nil"/>
        <w:left w:val="nil"/>
        <w:bottom w:val="nil"/>
        <w:right w:val="nil"/>
        <w:between w:val="nil"/>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il"/>
        <w:left w:val="nil"/>
        <w:bottom w:val="nil"/>
        <w:right w:val="nil"/>
        <w:between w:val="nil"/>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il"/>
        <w:left w:val="nil"/>
        <w:bottom w:val="nil"/>
        <w:right w:val="nil"/>
        <w:between w:val="nil"/>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il"/>
        <w:left w:val="nil"/>
        <w:bottom w:val="nil"/>
        <w:right w:val="nil"/>
        <w:between w:val="nil"/>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il"/>
        <w:left w:val="nil"/>
        <w:bottom w:val="nil"/>
        <w:right w:val="nil"/>
        <w:between w:val="nil"/>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il"/>
        <w:left w:val="nil"/>
        <w:bottom w:val="nil"/>
        <w:right w:val="nil"/>
        <w:between w:val="nil"/>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il"/>
        <w:left w:val="nil"/>
        <w:bottom w:val="nil"/>
        <w:right w:val="nil"/>
        <w:between w:val="nil"/>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customStyle="1" w:styleId="ListTable6Colorful">
    <w:name w:val="List Table 6 Colorful"/>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pPr>
      <w:pBdr>
        <w:top w:val="nil"/>
        <w:left w:val="nil"/>
        <w:bottom w:val="nil"/>
        <w:right w:val="nil"/>
        <w:between w:val="nil"/>
      </w:pBdr>
    </w:pPr>
    <w:rPr>
      <w:sz w:val="22"/>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il"/>
        <w:left w:val="nil"/>
        <w:bottom w:val="nil"/>
        <w:right w:val="nil"/>
        <w:between w:val="nil"/>
      </w:pBdr>
    </w:pPr>
    <w:rPr>
      <w:sz w:val="22"/>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il"/>
        <w:left w:val="nil"/>
        <w:bottom w:val="nil"/>
        <w:right w:val="nil"/>
        <w:between w:val="nil"/>
      </w:pBdr>
    </w:pPr>
    <w:rPr>
      <w:sz w:val="22"/>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il"/>
        <w:left w:val="nil"/>
        <w:bottom w:val="nil"/>
        <w:right w:val="nil"/>
        <w:between w:val="nil"/>
      </w:pBdr>
    </w:pPr>
    <w:rPr>
      <w:sz w:val="22"/>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il"/>
        <w:left w:val="nil"/>
        <w:bottom w:val="nil"/>
        <w:right w:val="nil"/>
        <w:between w:val="nil"/>
      </w:pBdr>
    </w:pPr>
    <w:rPr>
      <w:sz w:val="22"/>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il"/>
        <w:left w:val="nil"/>
        <w:bottom w:val="nil"/>
        <w:right w:val="nil"/>
        <w:between w:val="nil"/>
      </w:pBdr>
    </w:pPr>
    <w:rPr>
      <w:sz w:val="22"/>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il"/>
        <w:left w:val="nil"/>
        <w:bottom w:val="nil"/>
        <w:right w:val="nil"/>
        <w:between w:val="nil"/>
      </w:pBdr>
    </w:pPr>
    <w:rPr>
      <w:sz w:val="22"/>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il"/>
        <w:left w:val="nil"/>
        <w:bottom w:val="nil"/>
        <w:right w:val="nil"/>
        <w:between w:val="nil"/>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il"/>
        <w:left w:val="nil"/>
        <w:bottom w:val="nil"/>
        <w:right w:val="nil"/>
        <w:between w:val="nil"/>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il"/>
        <w:left w:val="nil"/>
        <w:bottom w:val="nil"/>
        <w:right w:val="nil"/>
        <w:between w:val="nil"/>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il"/>
        <w:left w:val="nil"/>
        <w:bottom w:val="nil"/>
        <w:right w:val="nil"/>
        <w:between w:val="nil"/>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il"/>
        <w:left w:val="nil"/>
        <w:bottom w:val="nil"/>
        <w:right w:val="nil"/>
        <w:between w:val="nil"/>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pPr>
      <w:pBdr>
        <w:top w:val="nil"/>
        <w:left w:val="nil"/>
        <w:bottom w:val="nil"/>
        <w:right w:val="nil"/>
        <w:between w:val="nil"/>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il"/>
        <w:left w:val="nil"/>
        <w:bottom w:val="nil"/>
        <w:right w:val="nil"/>
        <w:between w:val="nil"/>
      </w:pBdr>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il"/>
        <w:left w:val="nil"/>
        <w:bottom w:val="nil"/>
        <w:right w:val="nil"/>
        <w:between w:val="nil"/>
      </w:pBdr>
    </w:pPr>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il"/>
        <w:left w:val="nil"/>
        <w:bottom w:val="nil"/>
        <w:right w:val="nil"/>
        <w:between w:val="nil"/>
      </w:pBdr>
    </w:pPr>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il"/>
        <w:left w:val="nil"/>
        <w:bottom w:val="nil"/>
        <w:right w:val="nil"/>
        <w:between w:val="nil"/>
      </w:pBdr>
    </w:pPr>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il"/>
        <w:left w:val="nil"/>
        <w:bottom w:val="nil"/>
        <w:right w:val="nil"/>
        <w:between w:val="nil"/>
      </w:pBdr>
    </w:pPr>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il"/>
        <w:left w:val="nil"/>
        <w:bottom w:val="nil"/>
        <w:right w:val="nil"/>
        <w:between w:val="nil"/>
      </w:pBdr>
    </w:pPr>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il"/>
        <w:left w:val="nil"/>
        <w:bottom w:val="nil"/>
        <w:right w:val="nil"/>
        <w:between w:val="nil"/>
      </w:pBdr>
    </w:pPr>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il"/>
        <w:left w:val="nil"/>
        <w:bottom w:val="nil"/>
        <w:right w:val="nil"/>
        <w:between w:val="nil"/>
      </w:pBdr>
    </w:pPr>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4">
    <w:name w:val="Hyperlink"/>
    <w:uiPriority w:val="99"/>
    <w:unhideWhenUsed/>
    <w:rPr>
      <w:color w:val="0000FF"/>
      <w:u w:val="single"/>
    </w:rPr>
  </w:style>
  <w:style w:type="paragraph" w:styleId="af5">
    <w:name w:val="footnote text"/>
    <w:link w:val="af6"/>
    <w:uiPriority w:val="99"/>
    <w:semiHidden/>
    <w:unhideWhenUsed/>
    <w:pPr>
      <w:pBdr>
        <w:top w:val="nil"/>
        <w:left w:val="nil"/>
        <w:bottom w:val="nil"/>
        <w:right w:val="nil"/>
        <w:between w:val="nil"/>
      </w:pBdr>
      <w:spacing w:after="40"/>
    </w:pPr>
    <w:rPr>
      <w:sz w:val="18"/>
    </w:rPr>
  </w:style>
  <w:style w:type="character" w:customStyle="1" w:styleId="af6">
    <w:name w:val="Текст сноски Знак"/>
    <w:link w:val="af5"/>
    <w:uiPriority w:val="99"/>
    <w:semiHidden/>
    <w:rPr>
      <w:sz w:val="18"/>
      <w:lang w:bidi="ar-SA"/>
    </w:rPr>
  </w:style>
  <w:style w:type="character" w:styleId="af7">
    <w:name w:val="footnote reference"/>
    <w:uiPriority w:val="99"/>
    <w:unhideWhenUsed/>
    <w:rPr>
      <w:vertAlign w:val="superscript"/>
    </w:rPr>
  </w:style>
  <w:style w:type="paragraph" w:styleId="11">
    <w:name w:val="toc 1"/>
    <w:uiPriority w:val="39"/>
    <w:unhideWhenUsed/>
    <w:pPr>
      <w:pBdr>
        <w:top w:val="nil"/>
        <w:left w:val="nil"/>
        <w:bottom w:val="nil"/>
        <w:right w:val="nil"/>
        <w:between w:val="nil"/>
      </w:pBdr>
      <w:spacing w:after="57"/>
    </w:pPr>
    <w:rPr>
      <w:sz w:val="22"/>
      <w:szCs w:val="22"/>
      <w:lang w:eastAsia="en-US" w:bidi="en-US"/>
    </w:rPr>
  </w:style>
  <w:style w:type="paragraph" w:styleId="23">
    <w:name w:val="toc 2"/>
    <w:uiPriority w:val="39"/>
    <w:unhideWhenUsed/>
    <w:pPr>
      <w:pBdr>
        <w:top w:val="nil"/>
        <w:left w:val="nil"/>
        <w:bottom w:val="nil"/>
        <w:right w:val="nil"/>
        <w:between w:val="nil"/>
      </w:pBdr>
      <w:spacing w:after="57"/>
      <w:ind w:left="283"/>
    </w:pPr>
    <w:rPr>
      <w:sz w:val="22"/>
      <w:szCs w:val="22"/>
      <w:lang w:eastAsia="en-US" w:bidi="en-US"/>
    </w:rPr>
  </w:style>
  <w:style w:type="paragraph" w:styleId="31">
    <w:name w:val="toc 3"/>
    <w:uiPriority w:val="39"/>
    <w:unhideWhenUsed/>
    <w:pPr>
      <w:pBdr>
        <w:top w:val="nil"/>
        <w:left w:val="nil"/>
        <w:bottom w:val="nil"/>
        <w:right w:val="nil"/>
        <w:between w:val="nil"/>
      </w:pBdr>
      <w:spacing w:after="57"/>
      <w:ind w:left="567"/>
    </w:pPr>
    <w:rPr>
      <w:sz w:val="22"/>
      <w:szCs w:val="22"/>
      <w:lang w:eastAsia="en-US" w:bidi="en-US"/>
    </w:rPr>
  </w:style>
  <w:style w:type="paragraph" w:styleId="41">
    <w:name w:val="toc 4"/>
    <w:uiPriority w:val="39"/>
    <w:unhideWhenUsed/>
    <w:pPr>
      <w:pBdr>
        <w:top w:val="nil"/>
        <w:left w:val="nil"/>
        <w:bottom w:val="nil"/>
        <w:right w:val="nil"/>
        <w:between w:val="nil"/>
      </w:pBdr>
      <w:spacing w:after="57"/>
      <w:ind w:left="850"/>
    </w:pPr>
    <w:rPr>
      <w:sz w:val="22"/>
      <w:szCs w:val="22"/>
      <w:lang w:eastAsia="en-US" w:bidi="en-US"/>
    </w:rPr>
  </w:style>
  <w:style w:type="paragraph" w:styleId="51">
    <w:name w:val="toc 5"/>
    <w:uiPriority w:val="39"/>
    <w:unhideWhenUsed/>
    <w:pPr>
      <w:pBdr>
        <w:top w:val="nil"/>
        <w:left w:val="nil"/>
        <w:bottom w:val="nil"/>
        <w:right w:val="nil"/>
        <w:between w:val="nil"/>
      </w:pBdr>
      <w:spacing w:after="57"/>
      <w:ind w:left="1134"/>
    </w:pPr>
    <w:rPr>
      <w:sz w:val="22"/>
      <w:szCs w:val="22"/>
      <w:lang w:eastAsia="en-US" w:bidi="en-US"/>
    </w:rPr>
  </w:style>
  <w:style w:type="paragraph" w:styleId="61">
    <w:name w:val="toc 6"/>
    <w:uiPriority w:val="39"/>
    <w:unhideWhenUsed/>
    <w:pPr>
      <w:pBdr>
        <w:top w:val="nil"/>
        <w:left w:val="nil"/>
        <w:bottom w:val="nil"/>
        <w:right w:val="nil"/>
        <w:between w:val="nil"/>
      </w:pBdr>
      <w:spacing w:after="57"/>
      <w:ind w:left="1417"/>
    </w:pPr>
    <w:rPr>
      <w:sz w:val="22"/>
      <w:szCs w:val="22"/>
      <w:lang w:eastAsia="en-US" w:bidi="en-US"/>
    </w:rPr>
  </w:style>
  <w:style w:type="paragraph" w:styleId="71">
    <w:name w:val="toc 7"/>
    <w:uiPriority w:val="39"/>
    <w:unhideWhenUsed/>
    <w:pPr>
      <w:pBdr>
        <w:top w:val="nil"/>
        <w:left w:val="nil"/>
        <w:bottom w:val="nil"/>
        <w:right w:val="nil"/>
        <w:between w:val="nil"/>
      </w:pBdr>
      <w:spacing w:after="57"/>
      <w:ind w:left="1701"/>
    </w:pPr>
    <w:rPr>
      <w:sz w:val="22"/>
      <w:szCs w:val="22"/>
      <w:lang w:eastAsia="en-US" w:bidi="en-US"/>
    </w:rPr>
  </w:style>
  <w:style w:type="paragraph" w:styleId="81">
    <w:name w:val="toc 8"/>
    <w:uiPriority w:val="39"/>
    <w:unhideWhenUsed/>
    <w:pPr>
      <w:pBdr>
        <w:top w:val="nil"/>
        <w:left w:val="nil"/>
        <w:bottom w:val="nil"/>
        <w:right w:val="nil"/>
        <w:between w:val="nil"/>
      </w:pBdr>
      <w:spacing w:after="57"/>
      <w:ind w:left="1984"/>
    </w:pPr>
    <w:rPr>
      <w:sz w:val="22"/>
      <w:szCs w:val="22"/>
      <w:lang w:eastAsia="en-US" w:bidi="en-US"/>
    </w:rPr>
  </w:style>
  <w:style w:type="paragraph" w:styleId="91">
    <w:name w:val="toc 9"/>
    <w:uiPriority w:val="39"/>
    <w:unhideWhenUsed/>
    <w:pPr>
      <w:pBdr>
        <w:top w:val="nil"/>
        <w:left w:val="nil"/>
        <w:bottom w:val="nil"/>
        <w:right w:val="nil"/>
        <w:between w:val="nil"/>
      </w:pBdr>
      <w:spacing w:after="57"/>
      <w:ind w:left="2268"/>
    </w:pPr>
    <w:rPr>
      <w:sz w:val="22"/>
      <w:szCs w:val="22"/>
      <w:lang w:eastAsia="en-US" w:bidi="en-US"/>
    </w:rPr>
  </w:style>
  <w:style w:type="paragraph" w:styleId="af8">
    <w:name w:val="TOC Heading"/>
    <w:uiPriority w:val="39"/>
    <w:unhideWhenUsed/>
    <w:pPr>
      <w:pBdr>
        <w:top w:val="nil"/>
        <w:left w:val="nil"/>
        <w:bottom w:val="nil"/>
        <w:right w:val="nil"/>
        <w:between w:val="nil"/>
      </w:pBdr>
    </w:pPr>
    <w:rPr>
      <w:sz w:val="22"/>
      <w:szCs w:val="22"/>
      <w:lang w:eastAsia="en-US" w:bidi="en-US"/>
    </w:rPr>
  </w:style>
  <w:style w:type="paragraph" w:styleId="af9">
    <w:name w:val="Body Text"/>
    <w:basedOn w:val="a"/>
    <w:next w:val="a"/>
    <w:pPr>
      <w:jc w:val="both"/>
    </w:pPr>
    <w:rPr>
      <w:sz w:val="22"/>
    </w:rPr>
  </w:style>
  <w:style w:type="character" w:styleId="afa">
    <w:name w:val="page number"/>
    <w:basedOn w:val="a0"/>
  </w:style>
  <w:style w:type="paragraph" w:styleId="afb">
    <w:name w:val="caption"/>
    <w:basedOn w:val="a"/>
    <w:next w:val="a"/>
    <w:pPr>
      <w:jc w:val="center"/>
    </w:pPr>
    <w:rPr>
      <w:b/>
      <w:sz w:val="28"/>
    </w:rPr>
  </w:style>
  <w:style w:type="paragraph" w:styleId="24">
    <w:name w:val="Body Text 2"/>
    <w:basedOn w:val="a"/>
    <w:pPr>
      <w:spacing w:before="120"/>
      <w:ind w:right="5102"/>
      <w:jc w:val="center"/>
    </w:pPr>
  </w:style>
  <w:style w:type="paragraph" w:customStyle="1" w:styleId="afc">
    <w:name w:val="Обращение"/>
    <w:basedOn w:val="a"/>
    <w:next w:val="a"/>
    <w:pPr>
      <w:spacing w:before="240" w:after="120"/>
      <w:jc w:val="center"/>
    </w:pPr>
    <w:rPr>
      <w:b/>
    </w:rPr>
  </w:style>
  <w:style w:type="paragraph" w:customStyle="1" w:styleId="afd">
    <w:name w:val="Адресные реквизиты"/>
    <w:basedOn w:val="af9"/>
    <w:next w:val="af9"/>
    <w:pPr>
      <w:jc w:val="left"/>
    </w:pPr>
    <w:rPr>
      <w:sz w:val="16"/>
    </w:rPr>
  </w:style>
  <w:style w:type="paragraph" w:customStyle="1" w:styleId="afe">
    <w:name w:val="Адресат"/>
    <w:basedOn w:val="a"/>
    <w:pPr>
      <w:spacing w:before="120"/>
    </w:pPr>
    <w:rPr>
      <w:b/>
    </w:rPr>
  </w:style>
  <w:style w:type="paragraph" w:styleId="32">
    <w:name w:val="Body Text 3"/>
    <w:basedOn w:val="a"/>
    <w:pPr>
      <w:tabs>
        <w:tab w:val="left" w:pos="7371"/>
      </w:tabs>
      <w:spacing w:before="120"/>
    </w:pPr>
    <w:rPr>
      <w:sz w:val="28"/>
    </w:rPr>
  </w:style>
  <w:style w:type="paragraph" w:styleId="aff">
    <w:name w:val="Balloon Text"/>
    <w:basedOn w:val="a"/>
    <w:link w:val="aff0"/>
    <w:uiPriority w:val="99"/>
    <w:semiHidden/>
    <w:unhideWhenUsed/>
    <w:rPr>
      <w:rFonts w:ascii="Tahoma" w:hAnsi="Tahoma"/>
      <w:sz w:val="16"/>
      <w:szCs w:val="16"/>
    </w:rPr>
  </w:style>
  <w:style w:type="character" w:customStyle="1" w:styleId="aff0">
    <w:name w:val="Текст выноски Знак"/>
    <w:link w:val="aff"/>
    <w:uiPriority w:val="99"/>
    <w:semiHidden/>
    <w:rPr>
      <w:rFonts w:ascii="Tahoma" w:hAnsi="Tahoma" w:cs="Tahoma"/>
      <w:sz w:val="16"/>
      <w:szCs w:val="16"/>
    </w:rPr>
  </w:style>
  <w:style w:type="paragraph" w:customStyle="1" w:styleId="ConsPlusNormal">
    <w:name w:val="ConsPlusNormal"/>
    <w:link w:val="ConsPlusNormal0"/>
    <w:pPr>
      <w:widowControl w:val="0"/>
    </w:pPr>
    <w:rPr>
      <w:rFonts w:ascii="Calibri" w:hAnsi="Calibri" w:cs="Calibri"/>
      <w:sz w:val="22"/>
    </w:rPr>
  </w:style>
  <w:style w:type="paragraph" w:styleId="aff1">
    <w:name w:val="Body Text Indent"/>
    <w:basedOn w:val="a"/>
    <w:link w:val="aff2"/>
    <w:uiPriority w:val="99"/>
    <w:semiHidden/>
    <w:unhideWhenUsed/>
    <w:pPr>
      <w:spacing w:after="120"/>
      <w:ind w:left="283"/>
    </w:pPr>
  </w:style>
  <w:style w:type="character" w:customStyle="1" w:styleId="aff2">
    <w:name w:val="Основной текст с отступом Знак"/>
    <w:link w:val="aff1"/>
    <w:uiPriority w:val="99"/>
    <w:semiHidden/>
    <w:rPr>
      <w:sz w:val="22"/>
      <w:szCs w:val="22"/>
      <w:lang w:eastAsia="en-US" w:bidi="en-US"/>
    </w:rPr>
  </w:style>
  <w:style w:type="paragraph" w:customStyle="1" w:styleId="110">
    <w:name w:val="Заголовок 11"/>
    <w:basedOn w:val="af1"/>
    <w:next w:val="af1"/>
    <w:pPr>
      <w:keepNext/>
      <w:spacing w:before="240" w:after="60"/>
      <w:outlineLvl w:val="0"/>
    </w:pPr>
    <w:rPr>
      <w:rFonts w:ascii="Cambria" w:hAnsi="Cambria"/>
      <w:b/>
      <w:bCs/>
      <w:sz w:val="32"/>
      <w:szCs w:val="32"/>
      <w:lang w:val="en-US" w:eastAsia="en-US" w:bidi="en-US"/>
    </w:rPr>
  </w:style>
  <w:style w:type="paragraph" w:customStyle="1" w:styleId="ConsPlusTitle">
    <w:name w:val="ConsPlusTitle"/>
    <w:pPr>
      <w:widowControl w:val="0"/>
      <w:pBdr>
        <w:top w:val="nil"/>
        <w:left w:val="nil"/>
        <w:bottom w:val="nil"/>
        <w:right w:val="nil"/>
        <w:between w:val="nil"/>
      </w:pBdr>
    </w:pPr>
    <w:rPr>
      <w:rFonts w:ascii="Arial" w:hAnsi="Arial"/>
      <w:b/>
      <w:bCs/>
    </w:rPr>
  </w:style>
  <w:style w:type="character" w:customStyle="1" w:styleId="ConsPlusNormal0">
    <w:name w:val="ConsPlusNormal Знак"/>
    <w:link w:val="ConsPlusNormal"/>
    <w:locked/>
    <w:rsid w:val="00C60548"/>
    <w:rPr>
      <w:rFonts w:ascii="Calibri" w:hAnsi="Calibri" w:cs="Calibri"/>
      <w:sz w:val="22"/>
    </w:rPr>
  </w:style>
  <w:style w:type="character" w:customStyle="1" w:styleId="info-name">
    <w:name w:val="info-name"/>
    <w:rsid w:val="00C60548"/>
  </w:style>
  <w:style w:type="character" w:customStyle="1" w:styleId="info-data">
    <w:name w:val="info-data"/>
    <w:rsid w:val="00C60548"/>
  </w:style>
  <w:style w:type="paragraph" w:styleId="aff3">
    <w:name w:val="Normal (Web)"/>
    <w:basedOn w:val="a"/>
    <w:uiPriority w:val="99"/>
    <w:unhideWhenUsed/>
    <w:rsid w:val="005659C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pBdr>
        <w:top w:val="nil"/>
        <w:left w:val="nil"/>
        <w:bottom w:val="nil"/>
        <w:right w:val="nil"/>
        <w:between w:val="nil"/>
      </w:pBdr>
    </w:pPr>
  </w:style>
  <w:style w:type="paragraph" w:styleId="1">
    <w:name w:val="heading 1"/>
    <w:link w:val="10"/>
    <w:uiPriority w:val="9"/>
    <w:qFormat/>
    <w:pPr>
      <w:keepNext/>
      <w:keepLines/>
      <w:pBdr>
        <w:top w:val="nil"/>
        <w:left w:val="nil"/>
        <w:bottom w:val="nil"/>
        <w:right w:val="nil"/>
        <w:between w:val="nil"/>
      </w:pBdr>
      <w:spacing w:before="480" w:after="200"/>
      <w:outlineLvl w:val="0"/>
    </w:pPr>
    <w:rPr>
      <w:rFonts w:ascii="Arial" w:eastAsia="Arial" w:hAnsi="Arial"/>
      <w:sz w:val="40"/>
      <w:szCs w:val="40"/>
    </w:rPr>
  </w:style>
  <w:style w:type="paragraph" w:styleId="2">
    <w:name w:val="heading 2"/>
    <w:link w:val="20"/>
    <w:uiPriority w:val="9"/>
    <w:unhideWhenUsed/>
    <w:qFormat/>
    <w:pPr>
      <w:keepNext/>
      <w:keepLines/>
      <w:pBdr>
        <w:top w:val="nil"/>
        <w:left w:val="nil"/>
        <w:bottom w:val="nil"/>
        <w:right w:val="nil"/>
        <w:between w:val="nil"/>
      </w:pBdr>
      <w:spacing w:before="360" w:after="200"/>
      <w:outlineLvl w:val="1"/>
    </w:pPr>
    <w:rPr>
      <w:rFonts w:ascii="Arial" w:eastAsia="Arial" w:hAnsi="Arial"/>
      <w:sz w:val="34"/>
    </w:rPr>
  </w:style>
  <w:style w:type="paragraph" w:styleId="3">
    <w:name w:val="heading 3"/>
    <w:link w:val="30"/>
    <w:uiPriority w:val="9"/>
    <w:unhideWhenUsed/>
    <w:qFormat/>
    <w:pPr>
      <w:keepNext/>
      <w:keepLines/>
      <w:pBdr>
        <w:top w:val="nil"/>
        <w:left w:val="nil"/>
        <w:bottom w:val="nil"/>
        <w:right w:val="nil"/>
        <w:between w:val="nil"/>
      </w:pBdr>
      <w:spacing w:before="320" w:after="200"/>
      <w:outlineLvl w:val="2"/>
    </w:pPr>
    <w:rPr>
      <w:rFonts w:ascii="Arial" w:eastAsia="Arial" w:hAnsi="Arial"/>
      <w:sz w:val="30"/>
      <w:szCs w:val="30"/>
    </w:rPr>
  </w:style>
  <w:style w:type="paragraph" w:styleId="4">
    <w:name w:val="heading 4"/>
    <w:link w:val="40"/>
    <w:uiPriority w:val="9"/>
    <w:unhideWhenUsed/>
    <w:qFormat/>
    <w:pPr>
      <w:keepNext/>
      <w:keepLines/>
      <w:pBdr>
        <w:top w:val="nil"/>
        <w:left w:val="nil"/>
        <w:bottom w:val="nil"/>
        <w:right w:val="nil"/>
        <w:between w:val="nil"/>
      </w:pBdr>
      <w:spacing w:before="320" w:after="200"/>
      <w:outlineLvl w:val="3"/>
    </w:pPr>
    <w:rPr>
      <w:rFonts w:ascii="Arial" w:eastAsia="Arial" w:hAnsi="Arial"/>
      <w:b/>
      <w:bCs/>
      <w:sz w:val="26"/>
      <w:szCs w:val="26"/>
    </w:rPr>
  </w:style>
  <w:style w:type="paragraph" w:styleId="5">
    <w:name w:val="heading 5"/>
    <w:link w:val="50"/>
    <w:uiPriority w:val="9"/>
    <w:unhideWhenUsed/>
    <w:qFormat/>
    <w:pPr>
      <w:keepNext/>
      <w:keepLines/>
      <w:pBdr>
        <w:top w:val="nil"/>
        <w:left w:val="nil"/>
        <w:bottom w:val="nil"/>
        <w:right w:val="nil"/>
        <w:between w:val="nil"/>
      </w:pBdr>
      <w:spacing w:before="320" w:after="200"/>
      <w:outlineLvl w:val="4"/>
    </w:pPr>
    <w:rPr>
      <w:rFonts w:ascii="Arial" w:eastAsia="Arial" w:hAnsi="Arial"/>
      <w:b/>
      <w:bCs/>
      <w:sz w:val="24"/>
      <w:szCs w:val="24"/>
    </w:rPr>
  </w:style>
  <w:style w:type="paragraph" w:styleId="6">
    <w:name w:val="heading 6"/>
    <w:link w:val="60"/>
    <w:uiPriority w:val="9"/>
    <w:unhideWhenUsed/>
    <w:qFormat/>
    <w:pPr>
      <w:keepNext/>
      <w:keepLines/>
      <w:pBdr>
        <w:top w:val="nil"/>
        <w:left w:val="nil"/>
        <w:bottom w:val="nil"/>
        <w:right w:val="nil"/>
        <w:between w:val="nil"/>
      </w:pBdr>
      <w:spacing w:before="320" w:after="200"/>
      <w:outlineLvl w:val="5"/>
    </w:pPr>
    <w:rPr>
      <w:rFonts w:ascii="Arial" w:eastAsia="Arial" w:hAnsi="Arial"/>
      <w:b/>
      <w:bCs/>
      <w:sz w:val="22"/>
      <w:szCs w:val="22"/>
    </w:rPr>
  </w:style>
  <w:style w:type="paragraph" w:styleId="7">
    <w:name w:val="heading 7"/>
    <w:link w:val="70"/>
    <w:uiPriority w:val="9"/>
    <w:unhideWhenUsed/>
    <w:qFormat/>
    <w:pPr>
      <w:keepNext/>
      <w:keepLines/>
      <w:pBdr>
        <w:top w:val="nil"/>
        <w:left w:val="nil"/>
        <w:bottom w:val="nil"/>
        <w:right w:val="nil"/>
        <w:between w:val="nil"/>
      </w:pBdr>
      <w:spacing w:before="320" w:after="200"/>
      <w:outlineLvl w:val="6"/>
    </w:pPr>
    <w:rPr>
      <w:rFonts w:ascii="Arial" w:eastAsia="Arial" w:hAnsi="Arial"/>
      <w:b/>
      <w:bCs/>
      <w:i/>
      <w:iCs/>
      <w:sz w:val="22"/>
      <w:szCs w:val="22"/>
    </w:rPr>
  </w:style>
  <w:style w:type="paragraph" w:styleId="8">
    <w:name w:val="heading 8"/>
    <w:link w:val="80"/>
    <w:uiPriority w:val="9"/>
    <w:unhideWhenUsed/>
    <w:qFormat/>
    <w:pPr>
      <w:keepNext/>
      <w:keepLines/>
      <w:pBdr>
        <w:top w:val="nil"/>
        <w:left w:val="nil"/>
        <w:bottom w:val="nil"/>
        <w:right w:val="nil"/>
        <w:between w:val="nil"/>
      </w:pBdr>
      <w:spacing w:before="320" w:after="200"/>
      <w:outlineLvl w:val="7"/>
    </w:pPr>
    <w:rPr>
      <w:rFonts w:ascii="Arial" w:eastAsia="Arial" w:hAnsi="Arial"/>
      <w:i/>
      <w:iCs/>
      <w:sz w:val="22"/>
      <w:szCs w:val="22"/>
    </w:rPr>
  </w:style>
  <w:style w:type="paragraph" w:styleId="9">
    <w:name w:val="heading 9"/>
    <w:link w:val="90"/>
    <w:uiPriority w:val="9"/>
    <w:unhideWhenUsed/>
    <w:qFormat/>
    <w:pPr>
      <w:keepNext/>
      <w:keepLines/>
      <w:pBdr>
        <w:top w:val="nil"/>
        <w:left w:val="nil"/>
        <w:bottom w:val="nil"/>
        <w:right w:val="nil"/>
        <w:between w:val="nil"/>
      </w:pBdr>
      <w:spacing w:before="320" w:after="200"/>
      <w:outlineLvl w:val="8"/>
    </w:pPr>
    <w:rPr>
      <w:rFonts w:ascii="Arial" w:eastAsia="Arial" w:hAnsi="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paragraph" w:styleId="a3">
    <w:name w:val="endnote text"/>
    <w:basedOn w:val="a"/>
    <w:link w:val="a4"/>
    <w:uiPriority w:val="99"/>
    <w:semiHidden/>
    <w:unhideWhenUsed/>
  </w:style>
  <w:style w:type="character" w:customStyle="1" w:styleId="a4">
    <w:name w:val="Текст концевой сноски Знак"/>
    <w:link w:val="a3"/>
    <w:uiPriority w:val="99"/>
    <w:rPr>
      <w:sz w:val="20"/>
    </w:rPr>
  </w:style>
  <w:style w:type="character" w:styleId="a5">
    <w:name w:val="endnote reference"/>
    <w:uiPriority w:val="99"/>
    <w:semiHidden/>
    <w:unhideWhenUsed/>
    <w:rPr>
      <w:vertAlign w:val="superscript"/>
    </w:rPr>
  </w:style>
  <w:style w:type="paragraph" w:styleId="a6">
    <w:name w:val="table of figures"/>
    <w:basedOn w:val="a"/>
    <w:next w:val="a"/>
    <w:uiPriority w:val="99"/>
    <w:unhideWhenUsed/>
  </w:style>
  <w:style w:type="character" w:customStyle="1" w:styleId="10">
    <w:name w:val="Заголовок 1 Знак"/>
    <w:link w:val="1"/>
    <w:uiPriority w:val="9"/>
    <w:rPr>
      <w:rFonts w:ascii="Arial" w:eastAsia="Arial" w:hAnsi="Arial"/>
      <w:sz w:val="40"/>
      <w:szCs w:val="40"/>
      <w:lang w:bidi="ar-SA"/>
    </w:rPr>
  </w:style>
  <w:style w:type="character" w:customStyle="1" w:styleId="20">
    <w:name w:val="Заголовок 2 Знак"/>
    <w:link w:val="2"/>
    <w:uiPriority w:val="9"/>
    <w:rPr>
      <w:rFonts w:ascii="Arial" w:eastAsia="Arial" w:hAnsi="Arial"/>
      <w:sz w:val="34"/>
      <w:lang w:bidi="ar-SA"/>
    </w:rPr>
  </w:style>
  <w:style w:type="character" w:customStyle="1" w:styleId="30">
    <w:name w:val="Заголовок 3 Знак"/>
    <w:link w:val="3"/>
    <w:uiPriority w:val="9"/>
    <w:rPr>
      <w:rFonts w:ascii="Arial" w:eastAsia="Arial" w:hAnsi="Arial"/>
      <w:sz w:val="30"/>
      <w:szCs w:val="30"/>
      <w:lang w:bidi="ar-SA"/>
    </w:rPr>
  </w:style>
  <w:style w:type="character" w:customStyle="1" w:styleId="40">
    <w:name w:val="Заголовок 4 Знак"/>
    <w:link w:val="4"/>
    <w:uiPriority w:val="9"/>
    <w:rPr>
      <w:rFonts w:ascii="Arial" w:eastAsia="Arial" w:hAnsi="Arial"/>
      <w:b/>
      <w:bCs/>
      <w:sz w:val="26"/>
      <w:szCs w:val="26"/>
      <w:lang w:bidi="ar-SA"/>
    </w:rPr>
  </w:style>
  <w:style w:type="character" w:customStyle="1" w:styleId="50">
    <w:name w:val="Заголовок 5 Знак"/>
    <w:link w:val="5"/>
    <w:uiPriority w:val="9"/>
    <w:rPr>
      <w:rFonts w:ascii="Arial" w:eastAsia="Arial" w:hAnsi="Arial"/>
      <w:b/>
      <w:bCs/>
      <w:sz w:val="24"/>
      <w:szCs w:val="24"/>
      <w:lang w:bidi="ar-SA"/>
    </w:rPr>
  </w:style>
  <w:style w:type="character" w:customStyle="1" w:styleId="60">
    <w:name w:val="Заголовок 6 Знак"/>
    <w:link w:val="6"/>
    <w:uiPriority w:val="9"/>
    <w:rPr>
      <w:rFonts w:ascii="Arial" w:eastAsia="Arial" w:hAnsi="Arial"/>
      <w:b/>
      <w:bCs/>
      <w:sz w:val="22"/>
      <w:szCs w:val="22"/>
      <w:lang w:bidi="ar-SA"/>
    </w:rPr>
  </w:style>
  <w:style w:type="character" w:customStyle="1" w:styleId="70">
    <w:name w:val="Заголовок 7 Знак"/>
    <w:link w:val="7"/>
    <w:uiPriority w:val="9"/>
    <w:rPr>
      <w:rFonts w:ascii="Arial" w:eastAsia="Arial" w:hAnsi="Arial"/>
      <w:b/>
      <w:bCs/>
      <w:i/>
      <w:iCs/>
      <w:sz w:val="22"/>
      <w:szCs w:val="22"/>
      <w:lang w:bidi="ar-SA"/>
    </w:rPr>
  </w:style>
  <w:style w:type="character" w:customStyle="1" w:styleId="80">
    <w:name w:val="Заголовок 8 Знак"/>
    <w:link w:val="8"/>
    <w:uiPriority w:val="9"/>
    <w:rPr>
      <w:rFonts w:ascii="Arial" w:eastAsia="Arial" w:hAnsi="Arial"/>
      <w:i/>
      <w:iCs/>
      <w:sz w:val="22"/>
      <w:szCs w:val="22"/>
      <w:lang w:bidi="ar-SA"/>
    </w:rPr>
  </w:style>
  <w:style w:type="character" w:customStyle="1" w:styleId="90">
    <w:name w:val="Заголовок 9 Знак"/>
    <w:link w:val="9"/>
    <w:uiPriority w:val="9"/>
    <w:rPr>
      <w:rFonts w:ascii="Arial" w:eastAsia="Arial" w:hAnsi="Arial"/>
      <w:i/>
      <w:iCs/>
      <w:sz w:val="21"/>
      <w:szCs w:val="21"/>
      <w:lang w:bidi="ar-SA"/>
    </w:rPr>
  </w:style>
  <w:style w:type="paragraph" w:styleId="a7">
    <w:name w:val="List Paragraph"/>
    <w:pPr>
      <w:pBdr>
        <w:top w:val="nil"/>
        <w:left w:val="nil"/>
        <w:bottom w:val="nil"/>
        <w:right w:val="nil"/>
        <w:between w:val="nil"/>
      </w:pBdr>
      <w:spacing w:after="200" w:line="276" w:lineRule="auto"/>
      <w:ind w:left="720"/>
      <w:contextualSpacing/>
    </w:pPr>
    <w:rPr>
      <w:rFonts w:ascii="Calibri" w:eastAsia="Calibri" w:hAnsi="Calibri"/>
      <w:sz w:val="22"/>
      <w:szCs w:val="22"/>
      <w:lang w:eastAsia="en-US"/>
    </w:rPr>
  </w:style>
  <w:style w:type="paragraph" w:styleId="a8">
    <w:name w:val="No Spacing"/>
    <w:uiPriority w:val="1"/>
    <w:qFormat/>
    <w:pPr>
      <w:pBdr>
        <w:top w:val="nil"/>
        <w:left w:val="nil"/>
        <w:bottom w:val="nil"/>
        <w:right w:val="nil"/>
        <w:between w:val="nil"/>
      </w:pBdr>
    </w:pPr>
    <w:rPr>
      <w:sz w:val="22"/>
      <w:szCs w:val="22"/>
      <w:lang w:eastAsia="en-US" w:bidi="en-US"/>
    </w:rPr>
  </w:style>
  <w:style w:type="paragraph" w:styleId="a9">
    <w:name w:val="Title"/>
    <w:link w:val="aa"/>
    <w:uiPriority w:val="10"/>
    <w:qFormat/>
    <w:pPr>
      <w:pBdr>
        <w:top w:val="nil"/>
        <w:left w:val="nil"/>
        <w:bottom w:val="nil"/>
        <w:right w:val="nil"/>
        <w:between w:val="nil"/>
      </w:pBdr>
      <w:spacing w:before="300" w:after="200"/>
      <w:contextualSpacing/>
    </w:pPr>
    <w:rPr>
      <w:sz w:val="48"/>
      <w:szCs w:val="48"/>
    </w:rPr>
  </w:style>
  <w:style w:type="character" w:customStyle="1" w:styleId="aa">
    <w:name w:val="Название Знак"/>
    <w:link w:val="a9"/>
    <w:uiPriority w:val="10"/>
    <w:rPr>
      <w:sz w:val="48"/>
      <w:szCs w:val="48"/>
      <w:lang w:bidi="ar-SA"/>
    </w:rPr>
  </w:style>
  <w:style w:type="paragraph" w:styleId="ab">
    <w:name w:val="Subtitle"/>
    <w:link w:val="ac"/>
    <w:uiPriority w:val="11"/>
    <w:qFormat/>
    <w:pPr>
      <w:pBdr>
        <w:top w:val="nil"/>
        <w:left w:val="nil"/>
        <w:bottom w:val="nil"/>
        <w:right w:val="nil"/>
        <w:between w:val="nil"/>
      </w:pBdr>
      <w:spacing w:before="200" w:after="200"/>
    </w:pPr>
    <w:rPr>
      <w:sz w:val="24"/>
      <w:szCs w:val="24"/>
    </w:rPr>
  </w:style>
  <w:style w:type="character" w:customStyle="1" w:styleId="ac">
    <w:name w:val="Подзаголовок Знак"/>
    <w:link w:val="ab"/>
    <w:uiPriority w:val="11"/>
    <w:rPr>
      <w:sz w:val="24"/>
      <w:szCs w:val="24"/>
      <w:lang w:bidi="ar-SA"/>
    </w:rPr>
  </w:style>
  <w:style w:type="paragraph" w:styleId="21">
    <w:name w:val="Quote"/>
    <w:link w:val="22"/>
    <w:uiPriority w:val="29"/>
    <w:qFormat/>
    <w:pPr>
      <w:pBdr>
        <w:top w:val="nil"/>
        <w:left w:val="nil"/>
        <w:bottom w:val="nil"/>
        <w:right w:val="nil"/>
        <w:between w:val="nil"/>
      </w:pBdr>
      <w:ind w:left="720" w:right="720"/>
    </w:pPr>
    <w:rPr>
      <w:i/>
    </w:rPr>
  </w:style>
  <w:style w:type="character" w:customStyle="1" w:styleId="22">
    <w:name w:val="Цитата 2 Знак"/>
    <w:link w:val="21"/>
    <w:uiPriority w:val="29"/>
    <w:rPr>
      <w:i/>
      <w:lang w:val="ru-RU" w:eastAsia="ru-RU" w:bidi="ar-SA"/>
    </w:rPr>
  </w:style>
  <w:style w:type="paragraph" w:styleId="ad">
    <w:name w:val="Intense Quote"/>
    <w:link w:val="ae"/>
    <w:uiPriority w:val="30"/>
    <w:qFormat/>
    <w:pPr>
      <w:pBdr>
        <w:top w:val="single" w:sz="4" w:space="5" w:color="FFFFFF"/>
        <w:left w:val="single" w:sz="4" w:space="10" w:color="FFFFFF"/>
        <w:bottom w:val="single" w:sz="4" w:space="5" w:color="FFFFFF"/>
        <w:right w:val="single" w:sz="4" w:space="10" w:color="FFFFFF"/>
        <w:between w:val="nil"/>
      </w:pBdr>
      <w:shd w:val="clear" w:color="auto" w:fill="F2F2F2"/>
      <w:ind w:left="720" w:right="720"/>
    </w:pPr>
    <w:rPr>
      <w:i/>
    </w:rPr>
  </w:style>
  <w:style w:type="character" w:customStyle="1" w:styleId="ae">
    <w:name w:val="Выделенная цитата Знак"/>
    <w:link w:val="ad"/>
    <w:uiPriority w:val="30"/>
    <w:rPr>
      <w:i/>
      <w:shd w:val="clear" w:color="auto" w:fill="F2F2F2"/>
      <w:lang w:val="ru-RU" w:eastAsia="ru-RU" w:bidi="ar-SA"/>
    </w:rPr>
  </w:style>
  <w:style w:type="paragraph" w:styleId="af">
    <w:name w:val="header"/>
    <w:basedOn w:val="a"/>
    <w:link w:val="af0"/>
    <w:uiPriority w:val="99"/>
    <w:pPr>
      <w:tabs>
        <w:tab w:val="center" w:pos="4153"/>
        <w:tab w:val="right" w:pos="8306"/>
      </w:tabs>
      <w:spacing w:before="120" w:after="240"/>
      <w:jc w:val="center"/>
    </w:pPr>
    <w:rPr>
      <w:b/>
      <w:caps/>
      <w:sz w:val="28"/>
    </w:rPr>
  </w:style>
  <w:style w:type="character" w:customStyle="1" w:styleId="af0">
    <w:name w:val="Верхний колонтитул Знак"/>
    <w:link w:val="af"/>
    <w:uiPriority w:val="99"/>
  </w:style>
  <w:style w:type="paragraph" w:styleId="af1">
    <w:name w:val="footer"/>
    <w:basedOn w:val="a"/>
    <w:link w:val="af2"/>
    <w:uiPriority w:val="99"/>
    <w:pPr>
      <w:tabs>
        <w:tab w:val="center" w:pos="4153"/>
        <w:tab w:val="right" w:pos="8306"/>
      </w:tabs>
    </w:pPr>
  </w:style>
  <w:style w:type="character" w:customStyle="1" w:styleId="af2">
    <w:name w:val="Нижний колонтитул Знак"/>
    <w:link w:val="af1"/>
    <w:uiPriority w:val="99"/>
  </w:style>
  <w:style w:type="table" w:styleId="af3">
    <w:name w:val="Table Grid"/>
    <w:uiPriority w:val="59"/>
    <w:pPr>
      <w:pBdr>
        <w:top w:val="nil"/>
        <w:left w:val="nil"/>
        <w:bottom w:val="nil"/>
        <w:right w:val="nil"/>
        <w:between w:val="nil"/>
      </w:pBdr>
    </w:pPr>
    <w:rPr>
      <w:sz w:val="22"/>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pPr>
      <w:pBdr>
        <w:top w:val="nil"/>
        <w:left w:val="nil"/>
        <w:bottom w:val="nil"/>
        <w:right w:val="nil"/>
        <w:between w:val="nil"/>
      </w:pBdr>
    </w:pPr>
    <w:rPr>
      <w:sz w:val="22"/>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pPr>
      <w:pBdr>
        <w:top w:val="nil"/>
        <w:left w:val="nil"/>
        <w:bottom w:val="nil"/>
        <w:right w:val="nil"/>
        <w:between w:val="nil"/>
      </w:pBdr>
    </w:pPr>
    <w:rPr>
      <w:sz w:val="22"/>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pPr>
      <w:pBdr>
        <w:top w:val="nil"/>
        <w:left w:val="nil"/>
        <w:bottom w:val="nil"/>
        <w:right w:val="nil"/>
        <w:between w:val="nil"/>
      </w:pBdr>
    </w:pPr>
    <w:rPr>
      <w:sz w:val="22"/>
      <w:szCs w:val="22"/>
      <w:lang w:eastAsia="en-US" w:bidi="en-US"/>
    </w:rPr>
    <w:tblPr>
      <w:tblInd w:w="0" w:type="dxa"/>
      <w:tblBorders>
        <w:top w:val="single" w:sz="4" w:space="0" w:color="000000"/>
        <w:left w:val="nil"/>
        <w:bottom w:val="single" w:sz="4" w:space="0" w:color="000000"/>
        <w:right w:val="nil"/>
      </w:tblBorders>
      <w:tblCellMar>
        <w:top w:w="0" w:type="dxa"/>
        <w:left w:w="108" w:type="dxa"/>
        <w:bottom w:w="0" w:type="dxa"/>
        <w:right w:w="108" w:type="dxa"/>
      </w:tblCellMar>
    </w:tblPr>
  </w:style>
  <w:style w:type="table" w:customStyle="1" w:styleId="PlainTable3">
    <w:name w:val="Plain Table 3"/>
    <w:uiPriority w:val="99"/>
    <w:pPr>
      <w:pBdr>
        <w:top w:val="nil"/>
        <w:left w:val="nil"/>
        <w:bottom w:val="nil"/>
        <w:right w:val="nil"/>
        <w:between w:val="nil"/>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pPr>
      <w:pBdr>
        <w:top w:val="nil"/>
        <w:left w:val="nil"/>
        <w:bottom w:val="nil"/>
        <w:right w:val="nil"/>
        <w:between w:val="nil"/>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pPr>
      <w:pBdr>
        <w:top w:val="nil"/>
        <w:left w:val="nil"/>
        <w:bottom w:val="nil"/>
        <w:right w:val="nil"/>
        <w:between w:val="nil"/>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pPr>
      <w:pBdr>
        <w:top w:val="nil"/>
        <w:left w:val="nil"/>
        <w:bottom w:val="nil"/>
        <w:right w:val="nil"/>
        <w:between w:val="nil"/>
      </w:pBdr>
    </w:pPr>
    <w:rPr>
      <w:sz w:val="22"/>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il"/>
        <w:left w:val="nil"/>
        <w:bottom w:val="nil"/>
        <w:right w:val="nil"/>
        <w:between w:val="nil"/>
      </w:pBdr>
    </w:pPr>
    <w:rPr>
      <w:sz w:val="22"/>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il"/>
        <w:left w:val="nil"/>
        <w:bottom w:val="nil"/>
        <w:right w:val="nil"/>
        <w:between w:val="nil"/>
      </w:pBdr>
    </w:pPr>
    <w:rPr>
      <w:sz w:val="22"/>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il"/>
        <w:left w:val="nil"/>
        <w:bottom w:val="nil"/>
        <w:right w:val="nil"/>
        <w:between w:val="nil"/>
      </w:pBdr>
    </w:pPr>
    <w:rPr>
      <w:sz w:val="22"/>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il"/>
        <w:left w:val="nil"/>
        <w:bottom w:val="nil"/>
        <w:right w:val="nil"/>
        <w:between w:val="nil"/>
      </w:pBdr>
    </w:pPr>
    <w:rPr>
      <w:sz w:val="22"/>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il"/>
        <w:left w:val="nil"/>
        <w:bottom w:val="nil"/>
        <w:right w:val="nil"/>
        <w:between w:val="nil"/>
      </w:pBdr>
    </w:pPr>
    <w:rPr>
      <w:sz w:val="22"/>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il"/>
        <w:left w:val="nil"/>
        <w:bottom w:val="nil"/>
        <w:right w:val="nil"/>
        <w:between w:val="nil"/>
      </w:pBdr>
    </w:pPr>
    <w:rPr>
      <w:sz w:val="22"/>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pPr>
      <w:pBdr>
        <w:top w:val="nil"/>
        <w:left w:val="nil"/>
        <w:bottom w:val="nil"/>
        <w:right w:val="nil"/>
        <w:between w:val="nil"/>
      </w:pBdr>
    </w:pPr>
    <w:rPr>
      <w:sz w:val="22"/>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il"/>
        <w:left w:val="nil"/>
        <w:bottom w:val="nil"/>
        <w:right w:val="nil"/>
        <w:between w:val="nil"/>
      </w:pBdr>
    </w:pPr>
    <w:rPr>
      <w:sz w:val="22"/>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il"/>
        <w:left w:val="nil"/>
        <w:bottom w:val="nil"/>
        <w:right w:val="nil"/>
        <w:between w:val="nil"/>
      </w:pBdr>
    </w:pPr>
    <w:rPr>
      <w:sz w:val="22"/>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il"/>
        <w:left w:val="nil"/>
        <w:bottom w:val="nil"/>
        <w:right w:val="nil"/>
        <w:between w:val="nil"/>
      </w:pBdr>
    </w:pPr>
    <w:rPr>
      <w:sz w:val="22"/>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il"/>
        <w:left w:val="nil"/>
        <w:bottom w:val="nil"/>
        <w:right w:val="nil"/>
        <w:between w:val="nil"/>
      </w:pBdr>
    </w:pPr>
    <w:rPr>
      <w:sz w:val="22"/>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il"/>
        <w:left w:val="nil"/>
        <w:bottom w:val="nil"/>
        <w:right w:val="nil"/>
        <w:between w:val="nil"/>
      </w:pBdr>
    </w:pPr>
    <w:rPr>
      <w:sz w:val="22"/>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il"/>
        <w:left w:val="nil"/>
        <w:bottom w:val="nil"/>
        <w:right w:val="nil"/>
        <w:between w:val="nil"/>
      </w:pBdr>
    </w:pPr>
    <w:rPr>
      <w:sz w:val="22"/>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customStyle="1" w:styleId="GridTable6Colorful">
    <w:name w:val="Grid Table 6 Colorful"/>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pPr>
      <w:pBdr>
        <w:top w:val="nil"/>
        <w:left w:val="nil"/>
        <w:bottom w:val="nil"/>
        <w:right w:val="nil"/>
        <w:between w:val="nil"/>
      </w:pBdr>
    </w:pPr>
    <w:rPr>
      <w:sz w:val="22"/>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il"/>
        <w:left w:val="nil"/>
        <w:bottom w:val="nil"/>
        <w:right w:val="nil"/>
        <w:between w:val="nil"/>
      </w:pBdr>
    </w:pPr>
    <w:rPr>
      <w:sz w:val="22"/>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il"/>
        <w:left w:val="nil"/>
        <w:bottom w:val="nil"/>
        <w:right w:val="nil"/>
        <w:between w:val="nil"/>
      </w:pBdr>
    </w:pPr>
    <w:rPr>
      <w:sz w:val="22"/>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il"/>
        <w:left w:val="nil"/>
        <w:bottom w:val="nil"/>
        <w:right w:val="nil"/>
        <w:between w:val="nil"/>
      </w:pBdr>
    </w:pPr>
    <w:rPr>
      <w:sz w:val="22"/>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il"/>
        <w:left w:val="nil"/>
        <w:bottom w:val="nil"/>
        <w:right w:val="nil"/>
        <w:between w:val="nil"/>
      </w:pBdr>
    </w:pPr>
    <w:rPr>
      <w:sz w:val="22"/>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il"/>
        <w:left w:val="nil"/>
        <w:bottom w:val="nil"/>
        <w:right w:val="nil"/>
        <w:between w:val="nil"/>
      </w:pBdr>
    </w:pPr>
    <w:rPr>
      <w:sz w:val="22"/>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il"/>
        <w:left w:val="nil"/>
        <w:bottom w:val="nil"/>
        <w:right w:val="nil"/>
        <w:between w:val="nil"/>
      </w:pBdr>
    </w:pPr>
    <w:rPr>
      <w:sz w:val="22"/>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pPr>
      <w:pBdr>
        <w:top w:val="nil"/>
        <w:left w:val="nil"/>
        <w:bottom w:val="nil"/>
        <w:right w:val="nil"/>
        <w:between w:val="nil"/>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il"/>
        <w:left w:val="nil"/>
        <w:bottom w:val="nil"/>
        <w:right w:val="nil"/>
        <w:between w:val="nil"/>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il"/>
        <w:left w:val="nil"/>
        <w:bottom w:val="nil"/>
        <w:right w:val="nil"/>
        <w:between w:val="nil"/>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il"/>
        <w:left w:val="nil"/>
        <w:bottom w:val="nil"/>
        <w:right w:val="nil"/>
        <w:between w:val="nil"/>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il"/>
        <w:left w:val="nil"/>
        <w:bottom w:val="nil"/>
        <w:right w:val="nil"/>
        <w:between w:val="nil"/>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il"/>
        <w:left w:val="nil"/>
        <w:bottom w:val="nil"/>
        <w:right w:val="nil"/>
        <w:between w:val="nil"/>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il"/>
        <w:left w:val="nil"/>
        <w:bottom w:val="nil"/>
        <w:right w:val="nil"/>
        <w:between w:val="nil"/>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customStyle="1" w:styleId="ListTable6Colorful">
    <w:name w:val="List Table 6 Colorful"/>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pPr>
      <w:pBdr>
        <w:top w:val="nil"/>
        <w:left w:val="nil"/>
        <w:bottom w:val="nil"/>
        <w:right w:val="nil"/>
        <w:between w:val="nil"/>
      </w:pBdr>
    </w:pPr>
    <w:rPr>
      <w:sz w:val="22"/>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il"/>
        <w:left w:val="nil"/>
        <w:bottom w:val="nil"/>
        <w:right w:val="nil"/>
        <w:between w:val="nil"/>
      </w:pBdr>
    </w:pPr>
    <w:rPr>
      <w:sz w:val="22"/>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il"/>
        <w:left w:val="nil"/>
        <w:bottom w:val="nil"/>
        <w:right w:val="nil"/>
        <w:between w:val="nil"/>
      </w:pBdr>
    </w:pPr>
    <w:rPr>
      <w:sz w:val="22"/>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il"/>
        <w:left w:val="nil"/>
        <w:bottom w:val="nil"/>
        <w:right w:val="nil"/>
        <w:between w:val="nil"/>
      </w:pBdr>
    </w:pPr>
    <w:rPr>
      <w:sz w:val="22"/>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il"/>
        <w:left w:val="nil"/>
        <w:bottom w:val="nil"/>
        <w:right w:val="nil"/>
        <w:between w:val="nil"/>
      </w:pBdr>
    </w:pPr>
    <w:rPr>
      <w:sz w:val="22"/>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il"/>
        <w:left w:val="nil"/>
        <w:bottom w:val="nil"/>
        <w:right w:val="nil"/>
        <w:between w:val="nil"/>
      </w:pBdr>
    </w:pPr>
    <w:rPr>
      <w:sz w:val="22"/>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il"/>
        <w:left w:val="nil"/>
        <w:bottom w:val="nil"/>
        <w:right w:val="nil"/>
        <w:between w:val="nil"/>
      </w:pBdr>
    </w:pPr>
    <w:rPr>
      <w:sz w:val="22"/>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il"/>
        <w:left w:val="nil"/>
        <w:bottom w:val="nil"/>
        <w:right w:val="nil"/>
        <w:between w:val="nil"/>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il"/>
        <w:left w:val="nil"/>
        <w:bottom w:val="nil"/>
        <w:right w:val="nil"/>
        <w:between w:val="nil"/>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il"/>
        <w:left w:val="nil"/>
        <w:bottom w:val="nil"/>
        <w:right w:val="nil"/>
        <w:between w:val="nil"/>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il"/>
        <w:left w:val="nil"/>
        <w:bottom w:val="nil"/>
        <w:right w:val="nil"/>
        <w:between w:val="nil"/>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il"/>
        <w:left w:val="nil"/>
        <w:bottom w:val="nil"/>
        <w:right w:val="nil"/>
        <w:between w:val="nil"/>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pPr>
      <w:pBdr>
        <w:top w:val="nil"/>
        <w:left w:val="nil"/>
        <w:bottom w:val="nil"/>
        <w:right w:val="nil"/>
        <w:between w:val="nil"/>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il"/>
        <w:left w:val="nil"/>
        <w:bottom w:val="nil"/>
        <w:right w:val="nil"/>
        <w:between w:val="nil"/>
      </w:pBdr>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il"/>
        <w:left w:val="nil"/>
        <w:bottom w:val="nil"/>
        <w:right w:val="nil"/>
        <w:between w:val="nil"/>
      </w:pBdr>
    </w:pPr>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il"/>
        <w:left w:val="nil"/>
        <w:bottom w:val="nil"/>
        <w:right w:val="nil"/>
        <w:between w:val="nil"/>
      </w:pBdr>
    </w:pPr>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il"/>
        <w:left w:val="nil"/>
        <w:bottom w:val="nil"/>
        <w:right w:val="nil"/>
        <w:between w:val="nil"/>
      </w:pBdr>
    </w:pPr>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il"/>
        <w:left w:val="nil"/>
        <w:bottom w:val="nil"/>
        <w:right w:val="nil"/>
        <w:between w:val="nil"/>
      </w:pBdr>
    </w:pPr>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il"/>
        <w:left w:val="nil"/>
        <w:bottom w:val="nil"/>
        <w:right w:val="nil"/>
        <w:between w:val="nil"/>
      </w:pBdr>
    </w:pPr>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il"/>
        <w:left w:val="nil"/>
        <w:bottom w:val="nil"/>
        <w:right w:val="nil"/>
        <w:between w:val="nil"/>
      </w:pBdr>
    </w:pPr>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il"/>
        <w:left w:val="nil"/>
        <w:bottom w:val="nil"/>
        <w:right w:val="nil"/>
        <w:between w:val="nil"/>
      </w:pBdr>
    </w:pPr>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il"/>
        <w:left w:val="nil"/>
        <w:bottom w:val="nil"/>
        <w:right w:val="nil"/>
        <w:between w:val="nil"/>
      </w:pBdr>
    </w:pPr>
    <w:rPr>
      <w:sz w:val="22"/>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4">
    <w:name w:val="Hyperlink"/>
    <w:uiPriority w:val="99"/>
    <w:unhideWhenUsed/>
    <w:rPr>
      <w:color w:val="0000FF"/>
      <w:u w:val="single"/>
    </w:rPr>
  </w:style>
  <w:style w:type="paragraph" w:styleId="af5">
    <w:name w:val="footnote text"/>
    <w:link w:val="af6"/>
    <w:uiPriority w:val="99"/>
    <w:semiHidden/>
    <w:unhideWhenUsed/>
    <w:pPr>
      <w:pBdr>
        <w:top w:val="nil"/>
        <w:left w:val="nil"/>
        <w:bottom w:val="nil"/>
        <w:right w:val="nil"/>
        <w:between w:val="nil"/>
      </w:pBdr>
      <w:spacing w:after="40"/>
    </w:pPr>
    <w:rPr>
      <w:sz w:val="18"/>
    </w:rPr>
  </w:style>
  <w:style w:type="character" w:customStyle="1" w:styleId="af6">
    <w:name w:val="Текст сноски Знак"/>
    <w:link w:val="af5"/>
    <w:uiPriority w:val="99"/>
    <w:semiHidden/>
    <w:rPr>
      <w:sz w:val="18"/>
      <w:lang w:bidi="ar-SA"/>
    </w:rPr>
  </w:style>
  <w:style w:type="character" w:styleId="af7">
    <w:name w:val="footnote reference"/>
    <w:uiPriority w:val="99"/>
    <w:unhideWhenUsed/>
    <w:rPr>
      <w:vertAlign w:val="superscript"/>
    </w:rPr>
  </w:style>
  <w:style w:type="paragraph" w:styleId="11">
    <w:name w:val="toc 1"/>
    <w:uiPriority w:val="39"/>
    <w:unhideWhenUsed/>
    <w:pPr>
      <w:pBdr>
        <w:top w:val="nil"/>
        <w:left w:val="nil"/>
        <w:bottom w:val="nil"/>
        <w:right w:val="nil"/>
        <w:between w:val="nil"/>
      </w:pBdr>
      <w:spacing w:after="57"/>
    </w:pPr>
    <w:rPr>
      <w:sz w:val="22"/>
      <w:szCs w:val="22"/>
      <w:lang w:eastAsia="en-US" w:bidi="en-US"/>
    </w:rPr>
  </w:style>
  <w:style w:type="paragraph" w:styleId="23">
    <w:name w:val="toc 2"/>
    <w:uiPriority w:val="39"/>
    <w:unhideWhenUsed/>
    <w:pPr>
      <w:pBdr>
        <w:top w:val="nil"/>
        <w:left w:val="nil"/>
        <w:bottom w:val="nil"/>
        <w:right w:val="nil"/>
        <w:between w:val="nil"/>
      </w:pBdr>
      <w:spacing w:after="57"/>
      <w:ind w:left="283"/>
    </w:pPr>
    <w:rPr>
      <w:sz w:val="22"/>
      <w:szCs w:val="22"/>
      <w:lang w:eastAsia="en-US" w:bidi="en-US"/>
    </w:rPr>
  </w:style>
  <w:style w:type="paragraph" w:styleId="31">
    <w:name w:val="toc 3"/>
    <w:uiPriority w:val="39"/>
    <w:unhideWhenUsed/>
    <w:pPr>
      <w:pBdr>
        <w:top w:val="nil"/>
        <w:left w:val="nil"/>
        <w:bottom w:val="nil"/>
        <w:right w:val="nil"/>
        <w:between w:val="nil"/>
      </w:pBdr>
      <w:spacing w:after="57"/>
      <w:ind w:left="567"/>
    </w:pPr>
    <w:rPr>
      <w:sz w:val="22"/>
      <w:szCs w:val="22"/>
      <w:lang w:eastAsia="en-US" w:bidi="en-US"/>
    </w:rPr>
  </w:style>
  <w:style w:type="paragraph" w:styleId="41">
    <w:name w:val="toc 4"/>
    <w:uiPriority w:val="39"/>
    <w:unhideWhenUsed/>
    <w:pPr>
      <w:pBdr>
        <w:top w:val="nil"/>
        <w:left w:val="nil"/>
        <w:bottom w:val="nil"/>
        <w:right w:val="nil"/>
        <w:between w:val="nil"/>
      </w:pBdr>
      <w:spacing w:after="57"/>
      <w:ind w:left="850"/>
    </w:pPr>
    <w:rPr>
      <w:sz w:val="22"/>
      <w:szCs w:val="22"/>
      <w:lang w:eastAsia="en-US" w:bidi="en-US"/>
    </w:rPr>
  </w:style>
  <w:style w:type="paragraph" w:styleId="51">
    <w:name w:val="toc 5"/>
    <w:uiPriority w:val="39"/>
    <w:unhideWhenUsed/>
    <w:pPr>
      <w:pBdr>
        <w:top w:val="nil"/>
        <w:left w:val="nil"/>
        <w:bottom w:val="nil"/>
        <w:right w:val="nil"/>
        <w:between w:val="nil"/>
      </w:pBdr>
      <w:spacing w:after="57"/>
      <w:ind w:left="1134"/>
    </w:pPr>
    <w:rPr>
      <w:sz w:val="22"/>
      <w:szCs w:val="22"/>
      <w:lang w:eastAsia="en-US" w:bidi="en-US"/>
    </w:rPr>
  </w:style>
  <w:style w:type="paragraph" w:styleId="61">
    <w:name w:val="toc 6"/>
    <w:uiPriority w:val="39"/>
    <w:unhideWhenUsed/>
    <w:pPr>
      <w:pBdr>
        <w:top w:val="nil"/>
        <w:left w:val="nil"/>
        <w:bottom w:val="nil"/>
        <w:right w:val="nil"/>
        <w:between w:val="nil"/>
      </w:pBdr>
      <w:spacing w:after="57"/>
      <w:ind w:left="1417"/>
    </w:pPr>
    <w:rPr>
      <w:sz w:val="22"/>
      <w:szCs w:val="22"/>
      <w:lang w:eastAsia="en-US" w:bidi="en-US"/>
    </w:rPr>
  </w:style>
  <w:style w:type="paragraph" w:styleId="71">
    <w:name w:val="toc 7"/>
    <w:uiPriority w:val="39"/>
    <w:unhideWhenUsed/>
    <w:pPr>
      <w:pBdr>
        <w:top w:val="nil"/>
        <w:left w:val="nil"/>
        <w:bottom w:val="nil"/>
        <w:right w:val="nil"/>
        <w:between w:val="nil"/>
      </w:pBdr>
      <w:spacing w:after="57"/>
      <w:ind w:left="1701"/>
    </w:pPr>
    <w:rPr>
      <w:sz w:val="22"/>
      <w:szCs w:val="22"/>
      <w:lang w:eastAsia="en-US" w:bidi="en-US"/>
    </w:rPr>
  </w:style>
  <w:style w:type="paragraph" w:styleId="81">
    <w:name w:val="toc 8"/>
    <w:uiPriority w:val="39"/>
    <w:unhideWhenUsed/>
    <w:pPr>
      <w:pBdr>
        <w:top w:val="nil"/>
        <w:left w:val="nil"/>
        <w:bottom w:val="nil"/>
        <w:right w:val="nil"/>
        <w:between w:val="nil"/>
      </w:pBdr>
      <w:spacing w:after="57"/>
      <w:ind w:left="1984"/>
    </w:pPr>
    <w:rPr>
      <w:sz w:val="22"/>
      <w:szCs w:val="22"/>
      <w:lang w:eastAsia="en-US" w:bidi="en-US"/>
    </w:rPr>
  </w:style>
  <w:style w:type="paragraph" w:styleId="91">
    <w:name w:val="toc 9"/>
    <w:uiPriority w:val="39"/>
    <w:unhideWhenUsed/>
    <w:pPr>
      <w:pBdr>
        <w:top w:val="nil"/>
        <w:left w:val="nil"/>
        <w:bottom w:val="nil"/>
        <w:right w:val="nil"/>
        <w:between w:val="nil"/>
      </w:pBdr>
      <w:spacing w:after="57"/>
      <w:ind w:left="2268"/>
    </w:pPr>
    <w:rPr>
      <w:sz w:val="22"/>
      <w:szCs w:val="22"/>
      <w:lang w:eastAsia="en-US" w:bidi="en-US"/>
    </w:rPr>
  </w:style>
  <w:style w:type="paragraph" w:styleId="af8">
    <w:name w:val="TOC Heading"/>
    <w:uiPriority w:val="39"/>
    <w:unhideWhenUsed/>
    <w:pPr>
      <w:pBdr>
        <w:top w:val="nil"/>
        <w:left w:val="nil"/>
        <w:bottom w:val="nil"/>
        <w:right w:val="nil"/>
        <w:between w:val="nil"/>
      </w:pBdr>
    </w:pPr>
    <w:rPr>
      <w:sz w:val="22"/>
      <w:szCs w:val="22"/>
      <w:lang w:eastAsia="en-US" w:bidi="en-US"/>
    </w:rPr>
  </w:style>
  <w:style w:type="paragraph" w:styleId="af9">
    <w:name w:val="Body Text"/>
    <w:basedOn w:val="a"/>
    <w:next w:val="a"/>
    <w:pPr>
      <w:jc w:val="both"/>
    </w:pPr>
    <w:rPr>
      <w:sz w:val="22"/>
    </w:rPr>
  </w:style>
  <w:style w:type="character" w:styleId="afa">
    <w:name w:val="page number"/>
    <w:basedOn w:val="a0"/>
  </w:style>
  <w:style w:type="paragraph" w:styleId="afb">
    <w:name w:val="caption"/>
    <w:basedOn w:val="a"/>
    <w:next w:val="a"/>
    <w:pPr>
      <w:jc w:val="center"/>
    </w:pPr>
    <w:rPr>
      <w:b/>
      <w:sz w:val="28"/>
    </w:rPr>
  </w:style>
  <w:style w:type="paragraph" w:styleId="24">
    <w:name w:val="Body Text 2"/>
    <w:basedOn w:val="a"/>
    <w:pPr>
      <w:spacing w:before="120"/>
      <w:ind w:right="5102"/>
      <w:jc w:val="center"/>
    </w:pPr>
  </w:style>
  <w:style w:type="paragraph" w:customStyle="1" w:styleId="afc">
    <w:name w:val="Обращение"/>
    <w:basedOn w:val="a"/>
    <w:next w:val="a"/>
    <w:pPr>
      <w:spacing w:before="240" w:after="120"/>
      <w:jc w:val="center"/>
    </w:pPr>
    <w:rPr>
      <w:b/>
    </w:rPr>
  </w:style>
  <w:style w:type="paragraph" w:customStyle="1" w:styleId="afd">
    <w:name w:val="Адресные реквизиты"/>
    <w:basedOn w:val="af9"/>
    <w:next w:val="af9"/>
    <w:pPr>
      <w:jc w:val="left"/>
    </w:pPr>
    <w:rPr>
      <w:sz w:val="16"/>
    </w:rPr>
  </w:style>
  <w:style w:type="paragraph" w:customStyle="1" w:styleId="afe">
    <w:name w:val="Адресат"/>
    <w:basedOn w:val="a"/>
    <w:pPr>
      <w:spacing w:before="120"/>
    </w:pPr>
    <w:rPr>
      <w:b/>
    </w:rPr>
  </w:style>
  <w:style w:type="paragraph" w:styleId="32">
    <w:name w:val="Body Text 3"/>
    <w:basedOn w:val="a"/>
    <w:pPr>
      <w:tabs>
        <w:tab w:val="left" w:pos="7371"/>
      </w:tabs>
      <w:spacing w:before="120"/>
    </w:pPr>
    <w:rPr>
      <w:sz w:val="28"/>
    </w:rPr>
  </w:style>
  <w:style w:type="paragraph" w:styleId="aff">
    <w:name w:val="Balloon Text"/>
    <w:basedOn w:val="a"/>
    <w:link w:val="aff0"/>
    <w:uiPriority w:val="99"/>
    <w:semiHidden/>
    <w:unhideWhenUsed/>
    <w:rPr>
      <w:rFonts w:ascii="Tahoma" w:hAnsi="Tahoma"/>
      <w:sz w:val="16"/>
      <w:szCs w:val="16"/>
    </w:rPr>
  </w:style>
  <w:style w:type="character" w:customStyle="1" w:styleId="aff0">
    <w:name w:val="Текст выноски Знак"/>
    <w:link w:val="aff"/>
    <w:uiPriority w:val="99"/>
    <w:semiHidden/>
    <w:rPr>
      <w:rFonts w:ascii="Tahoma" w:hAnsi="Tahoma" w:cs="Tahoma"/>
      <w:sz w:val="16"/>
      <w:szCs w:val="16"/>
    </w:rPr>
  </w:style>
  <w:style w:type="paragraph" w:customStyle="1" w:styleId="ConsPlusNormal">
    <w:name w:val="ConsPlusNormal"/>
    <w:link w:val="ConsPlusNormal0"/>
    <w:pPr>
      <w:widowControl w:val="0"/>
    </w:pPr>
    <w:rPr>
      <w:rFonts w:ascii="Calibri" w:hAnsi="Calibri" w:cs="Calibri"/>
      <w:sz w:val="22"/>
    </w:rPr>
  </w:style>
  <w:style w:type="paragraph" w:styleId="aff1">
    <w:name w:val="Body Text Indent"/>
    <w:basedOn w:val="a"/>
    <w:link w:val="aff2"/>
    <w:uiPriority w:val="99"/>
    <w:semiHidden/>
    <w:unhideWhenUsed/>
    <w:pPr>
      <w:spacing w:after="120"/>
      <w:ind w:left="283"/>
    </w:pPr>
  </w:style>
  <w:style w:type="character" w:customStyle="1" w:styleId="aff2">
    <w:name w:val="Основной текст с отступом Знак"/>
    <w:link w:val="aff1"/>
    <w:uiPriority w:val="99"/>
    <w:semiHidden/>
    <w:rPr>
      <w:sz w:val="22"/>
      <w:szCs w:val="22"/>
      <w:lang w:eastAsia="en-US" w:bidi="en-US"/>
    </w:rPr>
  </w:style>
  <w:style w:type="paragraph" w:customStyle="1" w:styleId="110">
    <w:name w:val="Заголовок 11"/>
    <w:basedOn w:val="af1"/>
    <w:next w:val="af1"/>
    <w:pPr>
      <w:keepNext/>
      <w:spacing w:before="240" w:after="60"/>
      <w:outlineLvl w:val="0"/>
    </w:pPr>
    <w:rPr>
      <w:rFonts w:ascii="Cambria" w:hAnsi="Cambria"/>
      <w:b/>
      <w:bCs/>
      <w:sz w:val="32"/>
      <w:szCs w:val="32"/>
      <w:lang w:val="en-US" w:eastAsia="en-US" w:bidi="en-US"/>
    </w:rPr>
  </w:style>
  <w:style w:type="paragraph" w:customStyle="1" w:styleId="ConsPlusTitle">
    <w:name w:val="ConsPlusTitle"/>
    <w:pPr>
      <w:widowControl w:val="0"/>
      <w:pBdr>
        <w:top w:val="nil"/>
        <w:left w:val="nil"/>
        <w:bottom w:val="nil"/>
        <w:right w:val="nil"/>
        <w:between w:val="nil"/>
      </w:pBdr>
    </w:pPr>
    <w:rPr>
      <w:rFonts w:ascii="Arial" w:hAnsi="Arial"/>
      <w:b/>
      <w:bCs/>
    </w:rPr>
  </w:style>
  <w:style w:type="character" w:customStyle="1" w:styleId="ConsPlusNormal0">
    <w:name w:val="ConsPlusNormal Знак"/>
    <w:link w:val="ConsPlusNormal"/>
    <w:locked/>
    <w:rsid w:val="00C60548"/>
    <w:rPr>
      <w:rFonts w:ascii="Calibri" w:hAnsi="Calibri" w:cs="Calibri"/>
      <w:sz w:val="22"/>
    </w:rPr>
  </w:style>
  <w:style w:type="character" w:customStyle="1" w:styleId="info-name">
    <w:name w:val="info-name"/>
    <w:rsid w:val="00C60548"/>
  </w:style>
  <w:style w:type="character" w:customStyle="1" w:styleId="info-data">
    <w:name w:val="info-data"/>
    <w:rsid w:val="00C60548"/>
  </w:style>
  <w:style w:type="paragraph" w:styleId="aff3">
    <w:name w:val="Normal (Web)"/>
    <w:basedOn w:val="a"/>
    <w:uiPriority w:val="99"/>
    <w:unhideWhenUsed/>
    <w:rsid w:val="005659C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324845">
      <w:bodyDiv w:val="1"/>
      <w:marLeft w:val="0"/>
      <w:marRight w:val="0"/>
      <w:marTop w:val="0"/>
      <w:marBottom w:val="0"/>
      <w:divBdr>
        <w:top w:val="none" w:sz="0" w:space="0" w:color="auto"/>
        <w:left w:val="none" w:sz="0" w:space="0" w:color="auto"/>
        <w:bottom w:val="none" w:sz="0" w:space="0" w:color="auto"/>
        <w:right w:val="none" w:sz="0" w:space="0" w:color="auto"/>
      </w:divBdr>
    </w:div>
    <w:div w:id="383259187">
      <w:bodyDiv w:val="1"/>
      <w:marLeft w:val="0"/>
      <w:marRight w:val="0"/>
      <w:marTop w:val="0"/>
      <w:marBottom w:val="0"/>
      <w:divBdr>
        <w:top w:val="none" w:sz="0" w:space="0" w:color="auto"/>
        <w:left w:val="none" w:sz="0" w:space="0" w:color="auto"/>
        <w:bottom w:val="none" w:sz="0" w:space="0" w:color="auto"/>
        <w:right w:val="none" w:sz="0" w:space="0" w:color="auto"/>
      </w:divBdr>
    </w:div>
    <w:div w:id="439644967">
      <w:bodyDiv w:val="1"/>
      <w:marLeft w:val="0"/>
      <w:marRight w:val="0"/>
      <w:marTop w:val="0"/>
      <w:marBottom w:val="0"/>
      <w:divBdr>
        <w:top w:val="none" w:sz="0" w:space="0" w:color="auto"/>
        <w:left w:val="none" w:sz="0" w:space="0" w:color="auto"/>
        <w:bottom w:val="none" w:sz="0" w:space="0" w:color="auto"/>
        <w:right w:val="none" w:sz="0" w:space="0" w:color="auto"/>
      </w:divBdr>
    </w:div>
    <w:div w:id="564803647">
      <w:bodyDiv w:val="1"/>
      <w:marLeft w:val="0"/>
      <w:marRight w:val="0"/>
      <w:marTop w:val="0"/>
      <w:marBottom w:val="0"/>
      <w:divBdr>
        <w:top w:val="none" w:sz="0" w:space="0" w:color="auto"/>
        <w:left w:val="none" w:sz="0" w:space="0" w:color="auto"/>
        <w:bottom w:val="none" w:sz="0" w:space="0" w:color="auto"/>
        <w:right w:val="none" w:sz="0" w:space="0" w:color="auto"/>
      </w:divBdr>
    </w:div>
    <w:div w:id="1308586458">
      <w:bodyDiv w:val="1"/>
      <w:marLeft w:val="0"/>
      <w:marRight w:val="0"/>
      <w:marTop w:val="0"/>
      <w:marBottom w:val="0"/>
      <w:divBdr>
        <w:top w:val="none" w:sz="0" w:space="0" w:color="auto"/>
        <w:left w:val="none" w:sz="0" w:space="0" w:color="auto"/>
        <w:bottom w:val="none" w:sz="0" w:space="0" w:color="auto"/>
        <w:right w:val="none" w:sz="0" w:space="0" w:color="auto"/>
      </w:divBdr>
    </w:div>
    <w:div w:id="1342313318">
      <w:bodyDiv w:val="1"/>
      <w:marLeft w:val="0"/>
      <w:marRight w:val="0"/>
      <w:marTop w:val="0"/>
      <w:marBottom w:val="0"/>
      <w:divBdr>
        <w:top w:val="none" w:sz="0" w:space="0" w:color="auto"/>
        <w:left w:val="none" w:sz="0" w:space="0" w:color="auto"/>
        <w:bottom w:val="none" w:sz="0" w:space="0" w:color="auto"/>
        <w:right w:val="none" w:sz="0" w:space="0" w:color="auto"/>
      </w:divBdr>
    </w:div>
    <w:div w:id="1431780430">
      <w:bodyDiv w:val="1"/>
      <w:marLeft w:val="0"/>
      <w:marRight w:val="0"/>
      <w:marTop w:val="0"/>
      <w:marBottom w:val="0"/>
      <w:divBdr>
        <w:top w:val="none" w:sz="0" w:space="0" w:color="auto"/>
        <w:left w:val="none" w:sz="0" w:space="0" w:color="auto"/>
        <w:bottom w:val="none" w:sz="0" w:space="0" w:color="auto"/>
        <w:right w:val="none" w:sz="0" w:space="0" w:color="auto"/>
      </w:divBdr>
    </w:div>
    <w:div w:id="191700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login.consultant.ru/link/?req=doc&amp;base=RLAW091&amp;n=186163&amp;dst=100036" TargetMode="External"/><Relationship Id="rId26" Type="http://schemas.openxmlformats.org/officeDocument/2006/relationships/hyperlink" Target="https://login.consultant.ru/link/?req=doc&amp;base=LAW&amp;n=452991&amp;dst=217" TargetMode="External"/><Relationship Id="rId39" Type="http://schemas.openxmlformats.org/officeDocument/2006/relationships/hyperlink" Target="https://login.consultant.ru/link/?req=doc&amp;base=RLAW091&amp;n=186163&amp;dst=100036" TargetMode="External"/><Relationship Id="rId21" Type="http://schemas.openxmlformats.org/officeDocument/2006/relationships/hyperlink" Target="https://login.consultant.ru/link/?req=doc&amp;base=RLAW091&amp;n=186163&amp;dst=100028" TargetMode="External"/><Relationship Id="rId34" Type="http://schemas.openxmlformats.org/officeDocument/2006/relationships/hyperlink" Target="consultantplus://offline/ref=9BA844CCA5E528F3471E9FB8EE6C088CC1A1FBAF8BD5B5F3CD79279EF1051DD270475A98EF6D4E1F6EF266FA47A97266AF94F9979DE0ICg1D" TargetMode="External"/><Relationship Id="rId42" Type="http://schemas.openxmlformats.org/officeDocument/2006/relationships/hyperlink" Target="https://login.consultant.ru/link/?req=doc&amp;base=RLAW091&amp;n=186163&amp;dst=100028" TargetMode="External"/><Relationship Id="rId47" Type="http://schemas.openxmlformats.org/officeDocument/2006/relationships/hyperlink" Target="https://login.consultant.ru/link/?req=doc&amp;base=LAW&amp;n=452991&amp;dst=217" TargetMode="External"/><Relationship Id="rId50" Type="http://schemas.openxmlformats.org/officeDocument/2006/relationships/hyperlink" Target="https://login.consultant.ru/link/?req=doc&amp;base=LAW&amp;n=491830&amp;dst=100121" TargetMode="External"/><Relationship Id="rId55" Type="http://schemas.openxmlformats.org/officeDocument/2006/relationships/hyperlink" Target="consultantplus://offline/ref=9BA844CCA5E528F3471E9FB8EE6C088CC1A1FBAF8BD5B5F3CD79279EF1051DD270475A98EF6D4E1F6EF266FA47A97266AF94F9979DE0ICg1D" TargetMode="External"/><Relationship Id="rId7" Type="http://schemas.openxmlformats.org/officeDocument/2006/relationships/hyperlink" Target="https://login.consultant.ru/link/?req=doc&amp;base=LAW&amp;n=465808&amp;dst=103399" TargetMode="External"/><Relationship Id="rId12" Type="http://schemas.openxmlformats.org/officeDocument/2006/relationships/header" Target="header1.xml"/><Relationship Id="rId17" Type="http://schemas.openxmlformats.org/officeDocument/2006/relationships/hyperlink" Target="https://login.consultant.ru/link/?req=doc&amp;base=RLAW091&amp;n=186163&amp;dst=100029" TargetMode="External"/><Relationship Id="rId25" Type="http://schemas.openxmlformats.org/officeDocument/2006/relationships/hyperlink" Target="https://login.consultant.ru/link/?req=doc&amp;base=LAW&amp;n=394431&amp;dst=100104" TargetMode="External"/><Relationship Id="rId33" Type="http://schemas.openxmlformats.org/officeDocument/2006/relationships/hyperlink" Target="consultantplus://offline/ref=9BA844CCA5E528F3471E9FB8EE6C088CC1A1FBAF8BD5B5F3CD79279EF1051DD270475A98EF6F481F6EF266FA47A97266AF94F9979DE0ICg1D" TargetMode="External"/><Relationship Id="rId38" Type="http://schemas.openxmlformats.org/officeDocument/2006/relationships/hyperlink" Target="https://login.consultant.ru/link/?req=doc&amp;base=RLAW091&amp;n=186163&amp;dst=100029" TargetMode="External"/><Relationship Id="rId46" Type="http://schemas.openxmlformats.org/officeDocument/2006/relationships/hyperlink" Target="https://login.consultant.ru/link/?req=doc&amp;base=LAW&amp;n=394431&amp;dst=100104" TargetMode="External"/><Relationship Id="rId2" Type="http://schemas.microsoft.com/office/2007/relationships/stylesWithEffects" Target="stylesWithEffects.xml"/><Relationship Id="rId16" Type="http://schemas.openxmlformats.org/officeDocument/2006/relationships/hyperlink" Target="https://login.consultant.ru/link/?req=doc&amp;base=RLAW091&amp;n=186163&amp;dst=100028" TargetMode="External"/><Relationship Id="rId20" Type="http://schemas.openxmlformats.org/officeDocument/2006/relationships/hyperlink" Target="https://login.consultant.ru/link/?req=doc&amp;base=RLAW091&amp;n=186163&amp;dst=100023" TargetMode="External"/><Relationship Id="rId29" Type="http://schemas.openxmlformats.org/officeDocument/2006/relationships/hyperlink" Target="https://login.consultant.ru/link/?req=doc&amp;base=LAW&amp;n=491830&amp;dst=100121" TargetMode="External"/><Relationship Id="rId41" Type="http://schemas.openxmlformats.org/officeDocument/2006/relationships/hyperlink" Target="https://login.consultant.ru/link/?req=doc&amp;base=RLAW091&amp;n=186163&amp;dst=100023" TargetMode="External"/><Relationship Id="rId54" Type="http://schemas.openxmlformats.org/officeDocument/2006/relationships/hyperlink" Target="consultantplus://offline/ref=9BA844CCA5E528F3471E9FB8EE6C088CC1A1FBAF8BD5B5F3CD79279EF1051DD270475A98EF6F481F6EF266FA47A97266AF94F9979DE0ICg1D"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pravo.gov.ru" TargetMode="External"/><Relationship Id="rId24" Type="http://schemas.openxmlformats.org/officeDocument/2006/relationships/hyperlink" Target="https://login.consultant.ru/link/?req=doc&amp;base=LAW&amp;n=452991&amp;dst=217" TargetMode="External"/><Relationship Id="rId32" Type="http://schemas.openxmlformats.org/officeDocument/2006/relationships/hyperlink" Target="https://login.consultant.ru/link/?req=doc&amp;base=LAW&amp;n=482692&amp;dst=101922" TargetMode="External"/><Relationship Id="rId37" Type="http://schemas.openxmlformats.org/officeDocument/2006/relationships/hyperlink" Target="https://login.consultant.ru/link/?req=doc&amp;base=RLAW091&amp;n=186163&amp;dst=100028" TargetMode="External"/><Relationship Id="rId40" Type="http://schemas.openxmlformats.org/officeDocument/2006/relationships/hyperlink" Target="https://login.consultant.ru/link/?req=doc&amp;base=RLAW091&amp;n=186163&amp;dst=100037" TargetMode="External"/><Relationship Id="rId45" Type="http://schemas.openxmlformats.org/officeDocument/2006/relationships/hyperlink" Target="https://login.consultant.ru/link/?req=doc&amp;base=LAW&amp;n=452991&amp;dst=217" TargetMode="External"/><Relationship Id="rId53" Type="http://schemas.openxmlformats.org/officeDocument/2006/relationships/hyperlink" Target="https://login.consultant.ru/link/?req=doc&amp;base=LAW&amp;n=482692&amp;dst=101922" TargetMode="External"/><Relationship Id="rId5" Type="http://schemas.openxmlformats.org/officeDocument/2006/relationships/footnotes" Target="footnotes.xml"/><Relationship Id="rId15" Type="http://schemas.openxmlformats.org/officeDocument/2006/relationships/hyperlink" Target="https://login.consultant.ru/link/?req=doc&amp;base=RLAW091&amp;n=186163&amp;dst=100028" TargetMode="External"/><Relationship Id="rId23" Type="http://schemas.openxmlformats.org/officeDocument/2006/relationships/hyperlink" Target="https://login.consultant.ru/link/?req=doc&amp;base=RLAW091&amp;n=186163&amp;dst=100028" TargetMode="External"/><Relationship Id="rId28" Type="http://schemas.openxmlformats.org/officeDocument/2006/relationships/hyperlink" Target="https://login.consultant.ru/link/?req=doc&amp;base=LAW&amp;n=491830&amp;dst=38" TargetMode="External"/><Relationship Id="rId36" Type="http://schemas.openxmlformats.org/officeDocument/2006/relationships/hyperlink" Target="https://login.consultant.ru/link/?req=doc&amp;base=RLAW091&amp;n=186163&amp;dst=100028" TargetMode="External"/><Relationship Id="rId49" Type="http://schemas.openxmlformats.org/officeDocument/2006/relationships/hyperlink" Target="https://login.consultant.ru/link/?req=doc&amp;base=LAW&amp;n=491830&amp;dst=38" TargetMode="External"/><Relationship Id="rId57" Type="http://schemas.openxmlformats.org/officeDocument/2006/relationships/theme" Target="theme/theme1.xml"/><Relationship Id="rId10" Type="http://schemas.openxmlformats.org/officeDocument/2006/relationships/hyperlink" Target="file:///C:\Users\vasilevama\Desktop\&#1057;&#1091;&#1073;&#1089;&#1080;&#1076;&#1080;&#1103;%202022\&#1087;&#1088;&#1080;&#1082;&#1072;&#1079;%2012.05.22%20&#1057;&#1091;&#1073;&#1089;&#1080;&#1076;&#1080;&#1103;%20&#1070;&#1051;%20&#1048;&#1058;&#1054;&#1043;%20&#1089;%20&#1091;&#1095;&#1077;&#1090;.%20&#1087;&#1086;&#1089;&#1090;%20590%20&#1080;&#1079;&#1084;&#1077;&#1085;&#1077;&#1085;&#1080;&#1103;%20&#1074;%201492.docx" TargetMode="External"/><Relationship Id="rId19" Type="http://schemas.openxmlformats.org/officeDocument/2006/relationships/hyperlink" Target="https://login.consultant.ru/link/?req=doc&amp;base=RLAW091&amp;n=186163&amp;dst=100037" TargetMode="External"/><Relationship Id="rId31" Type="http://schemas.openxmlformats.org/officeDocument/2006/relationships/hyperlink" Target="https://login.consultant.ru/link/?req=doc&amp;base=LAW&amp;n=491830&amp;dst=100086" TargetMode="External"/><Relationship Id="rId44" Type="http://schemas.openxmlformats.org/officeDocument/2006/relationships/hyperlink" Target="https://login.consultant.ru/link/?req=doc&amp;base=RLAW091&amp;n=186163&amp;dst=100028" TargetMode="External"/><Relationship Id="rId52" Type="http://schemas.openxmlformats.org/officeDocument/2006/relationships/hyperlink" Target="https://login.consultant.ru/link/?req=doc&amp;base=LAW&amp;n=491830&amp;dst=100086" TargetMode="External"/><Relationship Id="rId4" Type="http://schemas.openxmlformats.org/officeDocument/2006/relationships/webSettings" Target="webSettings.xml"/><Relationship Id="rId9" Type="http://schemas.openxmlformats.org/officeDocument/2006/relationships/hyperlink" Target="file:///C:\Users\vasilevama\Desktop\&#1057;&#1091;&#1073;&#1089;&#1080;&#1076;&#1080;&#1103;%202022\&#1087;&#1088;&#1080;&#1082;&#1072;&#1079;%2012.05.22%20&#1057;&#1091;&#1073;&#1089;&#1080;&#1076;&#1080;&#1103;%20&#1070;&#1051;%20&#1048;&#1058;&#1054;&#1043;%20&#1089;%20&#1091;&#1095;&#1077;&#1090;.%20&#1087;&#1086;&#1089;&#1090;%20590%20&#1080;&#1079;&#1084;&#1077;&#1085;&#1077;&#1085;&#1080;&#1103;%20&#1074;%201492.docx" TargetMode="External"/><Relationship Id="rId14" Type="http://schemas.openxmlformats.org/officeDocument/2006/relationships/hyperlink" Target="https://login.consultant.ru/link/?req=doc&amp;base=LAW&amp;n=121087&amp;dst=100142" TargetMode="External"/><Relationship Id="rId22" Type="http://schemas.openxmlformats.org/officeDocument/2006/relationships/hyperlink" Target="https://login.consultant.ru/link/?req=doc&amp;base=RLAW091&amp;n=186163&amp;dst=100103" TargetMode="External"/><Relationship Id="rId27" Type="http://schemas.openxmlformats.org/officeDocument/2006/relationships/hyperlink" Target="https://login.consultant.ru/link/?req=doc&amp;base=LAW&amp;n=494637&amp;dst=100058" TargetMode="External"/><Relationship Id="rId30" Type="http://schemas.openxmlformats.org/officeDocument/2006/relationships/hyperlink" Target="https://login.consultant.ru/link/?req=doc&amp;base=LAW&amp;n=491830&amp;dst=100101" TargetMode="External"/><Relationship Id="rId35" Type="http://schemas.openxmlformats.org/officeDocument/2006/relationships/hyperlink" Target="https://login.consultant.ru/link/?req=doc&amp;base=LAW&amp;n=121087&amp;dst=100142" TargetMode="External"/><Relationship Id="rId43" Type="http://schemas.openxmlformats.org/officeDocument/2006/relationships/hyperlink" Target="https://login.consultant.ru/link/?req=doc&amp;base=RLAW091&amp;n=186163&amp;dst=100103" TargetMode="External"/><Relationship Id="rId48" Type="http://schemas.openxmlformats.org/officeDocument/2006/relationships/hyperlink" Target="https://login.consultant.ru/link/?req=doc&amp;base=LAW&amp;n=494637&amp;dst=100058" TargetMode="External"/><Relationship Id="rId56" Type="http://schemas.openxmlformats.org/officeDocument/2006/relationships/fontTable" Target="fontTable.xml"/><Relationship Id="rId8" Type="http://schemas.openxmlformats.org/officeDocument/2006/relationships/hyperlink" Target="https://login.consultant.ru/link/?req=doc&amp;base=RLAW091&amp;n=179309" TargetMode="External"/><Relationship Id="rId51" Type="http://schemas.openxmlformats.org/officeDocument/2006/relationships/hyperlink" Target="https://login.consultant.ru/link/?req=doc&amp;base=LAW&amp;n=491830&amp;dst=100101" TargetMode="Externa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15249</Words>
  <Characters>86924</Characters>
  <Application>Microsoft Office Word</Application>
  <DocSecurity>0</DocSecurity>
  <Lines>724</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Гнеткова Л.Б.</dc:creator>
  <cp:lastModifiedBy>Васильева М.А.</cp:lastModifiedBy>
  <cp:revision>2</cp:revision>
  <dcterms:created xsi:type="dcterms:W3CDTF">2026-02-16T09:57:00Z</dcterms:created>
  <dcterms:modified xsi:type="dcterms:W3CDTF">2026-02-16T09:57:00Z</dcterms:modified>
</cp:coreProperties>
</file>