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47" w:rsidRDefault="005A4274" w:rsidP="00176429">
      <w:pPr>
        <w:pStyle w:val="a9"/>
        <w:rPr>
          <w:rFonts w:ascii="Times New Roman" w:hAnsi="Times New Roman"/>
          <w:noProof/>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6pt;height:49.05pt;visibility:visible">
            <v:imagedata r:id="rId9" o:title=""/>
          </v:shape>
        </w:pict>
      </w:r>
    </w:p>
    <w:p w:rsidR="00052B8E" w:rsidRPr="00052B8E" w:rsidRDefault="00052B8E" w:rsidP="00052B8E"/>
    <w:p w:rsidR="00FC00C0" w:rsidRPr="00361B8D" w:rsidRDefault="00FC00C0" w:rsidP="00FC00C0">
      <w:pPr>
        <w:keepNext/>
        <w:spacing w:line="276" w:lineRule="auto"/>
        <w:jc w:val="center"/>
        <w:outlineLvl w:val="0"/>
        <w:rPr>
          <w:rFonts w:eastAsia="Times New Roman"/>
          <w:b/>
          <w:bCs/>
          <w:spacing w:val="20"/>
          <w:sz w:val="26"/>
          <w:szCs w:val="26"/>
        </w:rPr>
      </w:pPr>
      <w:r w:rsidRPr="00361B8D">
        <w:rPr>
          <w:rFonts w:eastAsia="Times New Roman"/>
          <w:b/>
          <w:bCs/>
          <w:spacing w:val="20"/>
          <w:sz w:val="26"/>
          <w:szCs w:val="26"/>
        </w:rPr>
        <w:t>ДЕПАРТАМЕНТ ЛЕСНОГО ХОЗЯЙСТВА</w:t>
      </w:r>
    </w:p>
    <w:p w:rsidR="00FC00C0" w:rsidRPr="00361B8D" w:rsidRDefault="00FC00C0" w:rsidP="00FC00C0">
      <w:pPr>
        <w:keepNext/>
        <w:spacing w:line="276" w:lineRule="auto"/>
        <w:jc w:val="center"/>
        <w:outlineLvl w:val="0"/>
        <w:rPr>
          <w:rFonts w:eastAsia="Times New Roman"/>
          <w:b/>
          <w:bCs/>
          <w:spacing w:val="20"/>
          <w:sz w:val="26"/>
          <w:szCs w:val="26"/>
        </w:rPr>
      </w:pPr>
      <w:r w:rsidRPr="00361B8D">
        <w:rPr>
          <w:rFonts w:eastAsia="Times New Roman"/>
          <w:b/>
          <w:bCs/>
          <w:spacing w:val="20"/>
          <w:sz w:val="26"/>
          <w:szCs w:val="26"/>
        </w:rPr>
        <w:t>ТОМСКОЙ ОБЛАСТИ</w:t>
      </w:r>
    </w:p>
    <w:p w:rsidR="00FC00C0" w:rsidRDefault="00FC00C0" w:rsidP="00FC00C0">
      <w:pPr>
        <w:spacing w:line="276" w:lineRule="auto"/>
        <w:jc w:val="center"/>
        <w:rPr>
          <w:rFonts w:eastAsia="Times New Roman"/>
          <w:sz w:val="26"/>
          <w:szCs w:val="26"/>
        </w:rPr>
      </w:pPr>
    </w:p>
    <w:p w:rsidR="00FC00C0" w:rsidRPr="00361B8D" w:rsidRDefault="00DA6C78" w:rsidP="00FC00C0">
      <w:pPr>
        <w:keepNext/>
        <w:spacing w:line="276" w:lineRule="auto"/>
        <w:jc w:val="center"/>
        <w:outlineLvl w:val="0"/>
        <w:rPr>
          <w:rFonts w:eastAsia="Times New Roman"/>
          <w:b/>
          <w:bCs/>
          <w:sz w:val="26"/>
          <w:szCs w:val="26"/>
        </w:rPr>
      </w:pPr>
      <w:r>
        <w:rPr>
          <w:rFonts w:eastAsia="Times New Roman"/>
          <w:b/>
          <w:bCs/>
          <w:sz w:val="26"/>
          <w:szCs w:val="26"/>
        </w:rPr>
        <w:t>ПРИКАЗ</w:t>
      </w:r>
    </w:p>
    <w:p w:rsidR="00FC00C0" w:rsidRDefault="003C40A1" w:rsidP="003C40A1">
      <w:pPr>
        <w:jc w:val="center"/>
        <w:rPr>
          <w:rFonts w:eastAsia="Times New Roman"/>
          <w:sz w:val="26"/>
          <w:szCs w:val="26"/>
        </w:rPr>
      </w:pPr>
      <w:r>
        <w:rPr>
          <w:rFonts w:eastAsia="Times New Roman"/>
          <w:sz w:val="26"/>
          <w:szCs w:val="26"/>
        </w:rPr>
        <w:t>г. Томск</w:t>
      </w:r>
    </w:p>
    <w:p w:rsidR="003C40A1" w:rsidRPr="00361B8D" w:rsidRDefault="003C40A1" w:rsidP="003C40A1">
      <w:pPr>
        <w:jc w:val="center"/>
        <w:rPr>
          <w:rFonts w:eastAsia="Times New Roman"/>
          <w:sz w:val="26"/>
          <w:szCs w:val="26"/>
        </w:rPr>
      </w:pPr>
    </w:p>
    <w:p w:rsidR="00FC00C0" w:rsidRPr="00361B8D" w:rsidRDefault="00D8154B" w:rsidP="00FC00C0">
      <w:pPr>
        <w:jc w:val="both"/>
        <w:rPr>
          <w:rFonts w:eastAsia="Times New Roman"/>
          <w:sz w:val="26"/>
          <w:szCs w:val="26"/>
        </w:rPr>
      </w:pPr>
      <w:r>
        <w:rPr>
          <w:rFonts w:eastAsia="Times New Roman"/>
          <w:sz w:val="26"/>
          <w:szCs w:val="26"/>
        </w:rPr>
        <w:t>___.___.2019</w:t>
      </w:r>
      <w:r w:rsidR="00FC00C0" w:rsidRPr="00361B8D">
        <w:rPr>
          <w:rFonts w:eastAsia="Times New Roman"/>
          <w:sz w:val="26"/>
          <w:szCs w:val="26"/>
        </w:rPr>
        <w:t xml:space="preserve">                                                                               </w:t>
      </w:r>
      <w:r w:rsidR="0013451B">
        <w:rPr>
          <w:rFonts w:eastAsia="Times New Roman"/>
          <w:sz w:val="26"/>
          <w:szCs w:val="26"/>
        </w:rPr>
        <w:t xml:space="preserve">           </w:t>
      </w:r>
      <w:r w:rsidR="00FC00C0" w:rsidRPr="00361B8D">
        <w:rPr>
          <w:rFonts w:eastAsia="Times New Roman"/>
          <w:sz w:val="26"/>
          <w:szCs w:val="26"/>
        </w:rPr>
        <w:t xml:space="preserve">                 </w:t>
      </w:r>
      <w:r>
        <w:rPr>
          <w:rFonts w:eastAsia="Times New Roman"/>
          <w:sz w:val="26"/>
          <w:szCs w:val="26"/>
        </w:rPr>
        <w:t xml:space="preserve">        </w:t>
      </w:r>
      <w:r w:rsidR="00FC00C0" w:rsidRPr="00361B8D">
        <w:rPr>
          <w:rFonts w:eastAsia="Times New Roman"/>
          <w:sz w:val="26"/>
          <w:szCs w:val="26"/>
        </w:rPr>
        <w:t xml:space="preserve"> № _______</w:t>
      </w:r>
    </w:p>
    <w:p w:rsidR="0048001B" w:rsidRDefault="0048001B" w:rsidP="002D1615">
      <w:pPr>
        <w:jc w:val="center"/>
        <w:rPr>
          <w:b/>
          <w:sz w:val="26"/>
          <w:szCs w:val="26"/>
        </w:rPr>
      </w:pPr>
    </w:p>
    <w:p w:rsidR="00EC3809" w:rsidRDefault="00EC3809" w:rsidP="00CB72DC">
      <w:pPr>
        <w:jc w:val="center"/>
        <w:rPr>
          <w:b/>
          <w:sz w:val="26"/>
          <w:szCs w:val="26"/>
        </w:rPr>
      </w:pPr>
      <w:r w:rsidRPr="00EC3809">
        <w:rPr>
          <w:b/>
          <w:sz w:val="26"/>
          <w:szCs w:val="26"/>
        </w:rPr>
        <w:t xml:space="preserve">Об </w:t>
      </w:r>
      <w:r w:rsidR="00627E0E">
        <w:rPr>
          <w:b/>
          <w:sz w:val="26"/>
          <w:szCs w:val="26"/>
        </w:rPr>
        <w:t>установлении</w:t>
      </w:r>
      <w:r w:rsidRPr="00EC3809">
        <w:rPr>
          <w:b/>
          <w:sz w:val="26"/>
          <w:szCs w:val="26"/>
        </w:rPr>
        <w:t xml:space="preserve"> значений целевых показателей критериев оценки </w:t>
      </w:r>
    </w:p>
    <w:p w:rsidR="00CB72DC" w:rsidRDefault="00EC3809" w:rsidP="00CB72DC">
      <w:pPr>
        <w:jc w:val="center"/>
        <w:rPr>
          <w:b/>
          <w:sz w:val="26"/>
          <w:szCs w:val="26"/>
        </w:rPr>
      </w:pPr>
      <w:r w:rsidRPr="00EC3809">
        <w:rPr>
          <w:b/>
          <w:sz w:val="26"/>
          <w:szCs w:val="26"/>
        </w:rPr>
        <w:t>приоритетных инвестиционных проектов в области освоения лесов</w:t>
      </w:r>
      <w:r w:rsidR="00CB72DC">
        <w:rPr>
          <w:b/>
          <w:sz w:val="26"/>
          <w:szCs w:val="26"/>
        </w:rPr>
        <w:t xml:space="preserve"> </w:t>
      </w:r>
    </w:p>
    <w:p w:rsidR="00CB72DC" w:rsidRDefault="00CB72DC" w:rsidP="00CB72DC">
      <w:pPr>
        <w:jc w:val="center"/>
        <w:rPr>
          <w:b/>
        </w:rPr>
      </w:pPr>
    </w:p>
    <w:p w:rsidR="00335DC5" w:rsidRDefault="00CB72DC" w:rsidP="00557993">
      <w:pPr>
        <w:ind w:firstLine="709"/>
        <w:jc w:val="both"/>
        <w:rPr>
          <w:sz w:val="26"/>
          <w:szCs w:val="26"/>
        </w:rPr>
      </w:pPr>
      <w:proofErr w:type="gramStart"/>
      <w:r>
        <w:rPr>
          <w:sz w:val="26"/>
          <w:szCs w:val="26"/>
        </w:rPr>
        <w:t xml:space="preserve">В соответствии с </w:t>
      </w:r>
      <w:r w:rsidR="00A44150">
        <w:rPr>
          <w:sz w:val="26"/>
          <w:szCs w:val="26"/>
        </w:rPr>
        <w:t>пунктами 10, 11</w:t>
      </w:r>
      <w:r>
        <w:rPr>
          <w:sz w:val="26"/>
          <w:szCs w:val="26"/>
        </w:rPr>
        <w:t xml:space="preserve"> </w:t>
      </w:r>
      <w:r w:rsidR="00740E11" w:rsidRPr="00740E11">
        <w:rPr>
          <w:sz w:val="26"/>
          <w:szCs w:val="26"/>
        </w:rPr>
        <w:t>Положени</w:t>
      </w:r>
      <w:r w:rsidR="00557993">
        <w:rPr>
          <w:sz w:val="26"/>
          <w:szCs w:val="26"/>
        </w:rPr>
        <w:t>я</w:t>
      </w:r>
      <w:r w:rsidR="00740E11" w:rsidRPr="00740E11">
        <w:rPr>
          <w:sz w:val="26"/>
          <w:szCs w:val="26"/>
        </w:rPr>
        <w:t xml:space="preserve"> о подготовке и утверждении перечня приоритетных инвестиционных проектов в области освоения лесов</w:t>
      </w:r>
      <w:r w:rsidR="00557993">
        <w:rPr>
          <w:sz w:val="26"/>
          <w:szCs w:val="26"/>
        </w:rPr>
        <w:t xml:space="preserve">, утвержденного </w:t>
      </w:r>
      <w:r w:rsidR="00557993" w:rsidRPr="00557993">
        <w:rPr>
          <w:sz w:val="26"/>
          <w:szCs w:val="26"/>
        </w:rPr>
        <w:t xml:space="preserve">постановлением Правительства Российской Федерации от 23.02.2018 № 190 </w:t>
      </w:r>
      <w:r w:rsidR="00A44150">
        <w:rPr>
          <w:sz w:val="26"/>
          <w:szCs w:val="26"/>
        </w:rPr>
        <w:br/>
      </w:r>
      <w:r w:rsidR="00557993" w:rsidRPr="00557993">
        <w:rPr>
          <w:sz w:val="26"/>
          <w:szCs w:val="26"/>
        </w:rPr>
        <w:t xml:space="preserve">«О приоритетных инвестиционных проектах в области освоения лесов и об изменении </w:t>
      </w:r>
      <w:r w:rsidR="00A44150">
        <w:rPr>
          <w:sz w:val="26"/>
          <w:szCs w:val="26"/>
        </w:rPr>
        <w:br/>
      </w:r>
      <w:r w:rsidR="00557993" w:rsidRPr="00557993">
        <w:rPr>
          <w:sz w:val="26"/>
          <w:szCs w:val="26"/>
        </w:rPr>
        <w:t>и признании утратившими силу некоторых законодательных актов Правительства Российской Федерации»</w:t>
      </w:r>
      <w:r w:rsidR="00F613AA">
        <w:rPr>
          <w:sz w:val="26"/>
          <w:szCs w:val="26"/>
        </w:rPr>
        <w:t xml:space="preserve"> (далее – Положение)</w:t>
      </w:r>
      <w:r w:rsidR="00335DC5">
        <w:rPr>
          <w:sz w:val="26"/>
          <w:szCs w:val="26"/>
        </w:rPr>
        <w:t>, в целях осуществления отбора заявок инвесторов на реализацию приоритетных инвестиционных</w:t>
      </w:r>
      <w:proofErr w:type="gramEnd"/>
      <w:r w:rsidR="00335DC5">
        <w:rPr>
          <w:sz w:val="26"/>
          <w:szCs w:val="26"/>
        </w:rPr>
        <w:t xml:space="preserve"> проектов в области освоения лесов</w:t>
      </w:r>
    </w:p>
    <w:p w:rsidR="00CB72DC" w:rsidRDefault="00335DC5" w:rsidP="00557993">
      <w:pPr>
        <w:ind w:firstLine="709"/>
        <w:jc w:val="both"/>
        <w:rPr>
          <w:sz w:val="26"/>
          <w:szCs w:val="26"/>
        </w:rPr>
      </w:pPr>
      <w:r>
        <w:rPr>
          <w:sz w:val="26"/>
          <w:szCs w:val="26"/>
        </w:rPr>
        <w:t>ПРИКАЗЫВАЮ</w:t>
      </w:r>
      <w:r w:rsidR="00052B8E">
        <w:rPr>
          <w:sz w:val="26"/>
          <w:szCs w:val="26"/>
        </w:rPr>
        <w:t>:</w:t>
      </w:r>
      <w:r>
        <w:rPr>
          <w:sz w:val="26"/>
          <w:szCs w:val="26"/>
        </w:rPr>
        <w:t xml:space="preserve"> </w:t>
      </w:r>
    </w:p>
    <w:p w:rsidR="00CB72DC" w:rsidRDefault="00CB72DC" w:rsidP="00CB72DC">
      <w:pPr>
        <w:ind w:firstLine="709"/>
        <w:jc w:val="both"/>
        <w:rPr>
          <w:sz w:val="26"/>
          <w:szCs w:val="26"/>
        </w:rPr>
      </w:pPr>
      <w:r w:rsidRPr="00872A96">
        <w:rPr>
          <w:sz w:val="26"/>
          <w:szCs w:val="26"/>
        </w:rPr>
        <w:t xml:space="preserve">1. </w:t>
      </w:r>
      <w:r w:rsidR="00F613AA">
        <w:rPr>
          <w:sz w:val="26"/>
          <w:szCs w:val="26"/>
        </w:rPr>
        <w:t>Установить</w:t>
      </w:r>
      <w:r w:rsidR="00C97E78" w:rsidRPr="00C97E78">
        <w:rPr>
          <w:sz w:val="26"/>
          <w:szCs w:val="26"/>
        </w:rPr>
        <w:t xml:space="preserve"> значения целевых показателей критериев оценки приоритетных инвестиционных проектов в области освоения лесов</w:t>
      </w:r>
      <w:r w:rsidR="00C97E78">
        <w:rPr>
          <w:sz w:val="26"/>
          <w:szCs w:val="26"/>
        </w:rPr>
        <w:t>,</w:t>
      </w:r>
      <w:r w:rsidR="00C97E78" w:rsidRPr="00C97E78">
        <w:rPr>
          <w:sz w:val="26"/>
          <w:szCs w:val="26"/>
        </w:rPr>
        <w:t xml:space="preserve"> согласно приложению</w:t>
      </w:r>
      <w:r w:rsidR="006A0C7A">
        <w:rPr>
          <w:sz w:val="26"/>
          <w:szCs w:val="26"/>
        </w:rPr>
        <w:t xml:space="preserve"> к настоящему приказу</w:t>
      </w:r>
      <w:r w:rsidR="00C97E78" w:rsidRPr="00C97E78">
        <w:rPr>
          <w:sz w:val="26"/>
          <w:szCs w:val="26"/>
        </w:rPr>
        <w:t>.</w:t>
      </w:r>
      <w:r w:rsidRPr="00872A96">
        <w:rPr>
          <w:sz w:val="26"/>
          <w:szCs w:val="26"/>
        </w:rPr>
        <w:t xml:space="preserve"> </w:t>
      </w:r>
    </w:p>
    <w:p w:rsidR="00B009C1" w:rsidRPr="00872A96" w:rsidRDefault="00B009C1" w:rsidP="00CB72DC">
      <w:pPr>
        <w:ind w:firstLine="709"/>
        <w:jc w:val="both"/>
        <w:rPr>
          <w:sz w:val="26"/>
          <w:szCs w:val="26"/>
        </w:rPr>
      </w:pPr>
      <w:r>
        <w:rPr>
          <w:sz w:val="26"/>
          <w:szCs w:val="26"/>
        </w:rPr>
        <w:t>2. Комите</w:t>
      </w:r>
      <w:r w:rsidR="00D8154B">
        <w:rPr>
          <w:sz w:val="26"/>
          <w:szCs w:val="26"/>
        </w:rPr>
        <w:t xml:space="preserve">ту лесопромышленного комплекса </w:t>
      </w:r>
      <w:r>
        <w:rPr>
          <w:sz w:val="26"/>
          <w:szCs w:val="26"/>
        </w:rPr>
        <w:t>проводить оценку инвестиционных проектов</w:t>
      </w:r>
      <w:r w:rsidR="00F613AA">
        <w:rPr>
          <w:sz w:val="26"/>
          <w:szCs w:val="26"/>
        </w:rPr>
        <w:t xml:space="preserve"> в рамках реализации Положения</w:t>
      </w:r>
      <w:r w:rsidR="008D5EEA">
        <w:rPr>
          <w:sz w:val="26"/>
          <w:szCs w:val="26"/>
        </w:rPr>
        <w:t xml:space="preserve"> в соответствии </w:t>
      </w:r>
      <w:r w:rsidR="00F613AA">
        <w:rPr>
          <w:sz w:val="26"/>
          <w:szCs w:val="26"/>
        </w:rPr>
        <w:br/>
      </w:r>
      <w:r w:rsidR="008D5EEA">
        <w:rPr>
          <w:sz w:val="26"/>
          <w:szCs w:val="26"/>
        </w:rPr>
        <w:t xml:space="preserve">с установленными настоящим </w:t>
      </w:r>
      <w:r w:rsidR="006A0C7A">
        <w:rPr>
          <w:sz w:val="26"/>
          <w:szCs w:val="26"/>
        </w:rPr>
        <w:t>приказом</w:t>
      </w:r>
      <w:r w:rsidR="008D5EEA">
        <w:rPr>
          <w:sz w:val="26"/>
          <w:szCs w:val="26"/>
        </w:rPr>
        <w:t xml:space="preserve"> значениями</w:t>
      </w:r>
      <w:r w:rsidR="00F613AA">
        <w:rPr>
          <w:sz w:val="26"/>
          <w:szCs w:val="26"/>
        </w:rPr>
        <w:t>.</w:t>
      </w:r>
      <w:r w:rsidR="008D5EEA">
        <w:rPr>
          <w:sz w:val="26"/>
          <w:szCs w:val="26"/>
        </w:rPr>
        <w:t xml:space="preserve">  </w:t>
      </w:r>
    </w:p>
    <w:p w:rsidR="00CB72DC" w:rsidRDefault="00B009C1" w:rsidP="00CB72DC">
      <w:pPr>
        <w:ind w:firstLine="709"/>
        <w:jc w:val="both"/>
        <w:rPr>
          <w:sz w:val="26"/>
          <w:szCs w:val="26"/>
        </w:rPr>
      </w:pPr>
      <w:r>
        <w:rPr>
          <w:sz w:val="26"/>
          <w:szCs w:val="26"/>
        </w:rPr>
        <w:t>3</w:t>
      </w:r>
      <w:r w:rsidR="00CB72DC">
        <w:rPr>
          <w:sz w:val="26"/>
          <w:szCs w:val="26"/>
        </w:rPr>
        <w:t xml:space="preserve">. </w:t>
      </w:r>
      <w:proofErr w:type="gramStart"/>
      <w:r w:rsidR="00CB72DC">
        <w:rPr>
          <w:sz w:val="26"/>
          <w:szCs w:val="26"/>
        </w:rPr>
        <w:t>Контроль за</w:t>
      </w:r>
      <w:proofErr w:type="gramEnd"/>
      <w:r w:rsidR="00CB72DC">
        <w:rPr>
          <w:sz w:val="26"/>
          <w:szCs w:val="26"/>
        </w:rPr>
        <w:t xml:space="preserve"> исполнением настоящего </w:t>
      </w:r>
      <w:r w:rsidR="007152F4">
        <w:rPr>
          <w:sz w:val="26"/>
          <w:szCs w:val="26"/>
        </w:rPr>
        <w:t>приказа</w:t>
      </w:r>
      <w:r w:rsidR="00CB72DC">
        <w:rPr>
          <w:sz w:val="26"/>
          <w:szCs w:val="26"/>
        </w:rPr>
        <w:t xml:space="preserve"> оставляю за собой.</w:t>
      </w:r>
    </w:p>
    <w:p w:rsidR="00AB2AC1" w:rsidRDefault="00AB2AC1" w:rsidP="009C775C">
      <w:pPr>
        <w:spacing w:line="276" w:lineRule="auto"/>
        <w:ind w:firstLine="709"/>
        <w:jc w:val="both"/>
        <w:rPr>
          <w:sz w:val="26"/>
          <w:szCs w:val="26"/>
        </w:rPr>
      </w:pPr>
    </w:p>
    <w:p w:rsidR="002364BC" w:rsidRDefault="002364BC" w:rsidP="009C775C">
      <w:pPr>
        <w:spacing w:line="276" w:lineRule="auto"/>
        <w:ind w:firstLine="709"/>
        <w:jc w:val="both"/>
        <w:rPr>
          <w:sz w:val="26"/>
          <w:szCs w:val="26"/>
        </w:rPr>
      </w:pPr>
    </w:p>
    <w:p w:rsidR="00227147" w:rsidRDefault="00C97E78" w:rsidP="00227147">
      <w:pPr>
        <w:spacing w:line="276" w:lineRule="auto"/>
        <w:jc w:val="both"/>
        <w:rPr>
          <w:sz w:val="26"/>
          <w:szCs w:val="26"/>
        </w:rPr>
      </w:pPr>
      <w:r>
        <w:rPr>
          <w:sz w:val="26"/>
          <w:szCs w:val="26"/>
        </w:rPr>
        <w:t>Н</w:t>
      </w:r>
      <w:r w:rsidR="00227147" w:rsidRPr="00051609">
        <w:rPr>
          <w:sz w:val="26"/>
          <w:szCs w:val="26"/>
        </w:rPr>
        <w:t xml:space="preserve">ачальник </w:t>
      </w:r>
      <w:r w:rsidR="000F16D1">
        <w:rPr>
          <w:sz w:val="26"/>
          <w:szCs w:val="26"/>
        </w:rPr>
        <w:t>д</w:t>
      </w:r>
      <w:r w:rsidR="00227147" w:rsidRPr="00051609">
        <w:rPr>
          <w:sz w:val="26"/>
          <w:szCs w:val="26"/>
        </w:rPr>
        <w:t xml:space="preserve">епартамента                 </w:t>
      </w:r>
      <w:r w:rsidR="007C1F5E">
        <w:rPr>
          <w:sz w:val="26"/>
          <w:szCs w:val="26"/>
        </w:rPr>
        <w:t xml:space="preserve"> </w:t>
      </w:r>
      <w:r w:rsidR="00227147" w:rsidRPr="00051609">
        <w:rPr>
          <w:sz w:val="26"/>
          <w:szCs w:val="26"/>
        </w:rPr>
        <w:t xml:space="preserve">                          </w:t>
      </w:r>
      <w:r w:rsidR="00F913AD">
        <w:rPr>
          <w:sz w:val="26"/>
          <w:szCs w:val="26"/>
        </w:rPr>
        <w:t xml:space="preserve">                 </w:t>
      </w:r>
      <w:r w:rsidR="00C536D9">
        <w:rPr>
          <w:sz w:val="26"/>
          <w:szCs w:val="26"/>
        </w:rPr>
        <w:t xml:space="preserve">     </w:t>
      </w:r>
      <w:r w:rsidR="000C1393">
        <w:rPr>
          <w:sz w:val="26"/>
          <w:szCs w:val="26"/>
        </w:rPr>
        <w:t xml:space="preserve">       </w:t>
      </w:r>
      <w:r w:rsidR="00B30439">
        <w:rPr>
          <w:sz w:val="26"/>
          <w:szCs w:val="26"/>
        </w:rPr>
        <w:t xml:space="preserve">   </w:t>
      </w:r>
      <w:r w:rsidR="000C1393">
        <w:rPr>
          <w:sz w:val="26"/>
          <w:szCs w:val="26"/>
        </w:rPr>
        <w:t xml:space="preserve">  </w:t>
      </w:r>
      <w:r w:rsidR="00C536D9">
        <w:rPr>
          <w:sz w:val="26"/>
          <w:szCs w:val="26"/>
        </w:rPr>
        <w:t xml:space="preserve">       </w:t>
      </w:r>
      <w:r>
        <w:rPr>
          <w:sz w:val="26"/>
          <w:szCs w:val="26"/>
        </w:rPr>
        <w:t xml:space="preserve">       </w:t>
      </w:r>
      <w:r w:rsidR="00C536D9">
        <w:rPr>
          <w:sz w:val="26"/>
          <w:szCs w:val="26"/>
        </w:rPr>
        <w:t xml:space="preserve"> </w:t>
      </w:r>
      <w:r w:rsidR="006D5FF6">
        <w:rPr>
          <w:sz w:val="26"/>
          <w:szCs w:val="26"/>
        </w:rPr>
        <w:t xml:space="preserve">  </w:t>
      </w:r>
      <w:r>
        <w:rPr>
          <w:sz w:val="26"/>
          <w:szCs w:val="26"/>
        </w:rPr>
        <w:t>А.С. Конев</w:t>
      </w:r>
    </w:p>
    <w:p w:rsidR="00DB5711" w:rsidRDefault="00DB5711" w:rsidP="00177FAC">
      <w:pPr>
        <w:ind w:left="4820"/>
        <w:jc w:val="right"/>
        <w:rPr>
          <w:sz w:val="20"/>
          <w:szCs w:val="20"/>
        </w:rPr>
      </w:pPr>
    </w:p>
    <w:p w:rsidR="00DF0F73" w:rsidRDefault="00DF0F73" w:rsidP="00177FAC">
      <w:pPr>
        <w:ind w:left="4820"/>
        <w:jc w:val="right"/>
        <w:rPr>
          <w:sz w:val="20"/>
          <w:szCs w:val="20"/>
        </w:rPr>
      </w:pPr>
    </w:p>
    <w:p w:rsidR="00DF0F73" w:rsidRDefault="00DF0F73" w:rsidP="00177FAC">
      <w:pPr>
        <w:ind w:left="4820"/>
        <w:jc w:val="right"/>
        <w:rPr>
          <w:sz w:val="20"/>
          <w:szCs w:val="20"/>
        </w:rPr>
      </w:pPr>
    </w:p>
    <w:p w:rsidR="00DF0F73" w:rsidRDefault="00DF0F73" w:rsidP="00177FAC">
      <w:pPr>
        <w:ind w:left="4820"/>
        <w:jc w:val="right"/>
        <w:rPr>
          <w:sz w:val="20"/>
          <w:szCs w:val="20"/>
        </w:rPr>
      </w:pPr>
    </w:p>
    <w:p w:rsidR="00DF0F73" w:rsidRDefault="00DF0F73" w:rsidP="00177FAC">
      <w:pPr>
        <w:ind w:left="4820"/>
        <w:jc w:val="right"/>
        <w:rPr>
          <w:sz w:val="20"/>
          <w:szCs w:val="20"/>
        </w:rPr>
      </w:pPr>
    </w:p>
    <w:p w:rsidR="00DF0F73" w:rsidRDefault="00DF0F73" w:rsidP="00177FAC">
      <w:pPr>
        <w:ind w:left="4820"/>
        <w:jc w:val="right"/>
        <w:rPr>
          <w:sz w:val="20"/>
          <w:szCs w:val="20"/>
        </w:rPr>
      </w:pPr>
    </w:p>
    <w:p w:rsidR="00DF0F73" w:rsidRDefault="00DF0F73" w:rsidP="00177FAC">
      <w:pPr>
        <w:ind w:left="4820"/>
        <w:jc w:val="right"/>
        <w:rPr>
          <w:sz w:val="20"/>
          <w:szCs w:val="20"/>
        </w:rPr>
      </w:pPr>
    </w:p>
    <w:p w:rsidR="00DF0F73" w:rsidRDefault="00DF0F73" w:rsidP="00177FAC">
      <w:pPr>
        <w:ind w:left="4820"/>
        <w:jc w:val="right"/>
        <w:rPr>
          <w:sz w:val="20"/>
          <w:szCs w:val="20"/>
        </w:rPr>
      </w:pPr>
    </w:p>
    <w:p w:rsidR="00DF0F73" w:rsidRDefault="00DF0F73" w:rsidP="00177FAC">
      <w:pPr>
        <w:ind w:left="4820"/>
        <w:jc w:val="right"/>
        <w:rPr>
          <w:sz w:val="20"/>
          <w:szCs w:val="20"/>
        </w:rPr>
      </w:pPr>
    </w:p>
    <w:p w:rsidR="00DF0F73" w:rsidRDefault="00DF0F73" w:rsidP="00177FAC">
      <w:pPr>
        <w:ind w:left="4820"/>
        <w:jc w:val="right"/>
        <w:rPr>
          <w:sz w:val="20"/>
          <w:szCs w:val="20"/>
        </w:rPr>
      </w:pPr>
    </w:p>
    <w:p w:rsidR="00DF0F73" w:rsidRDefault="00DF0F73" w:rsidP="00177FAC">
      <w:pPr>
        <w:ind w:left="4820"/>
        <w:jc w:val="right"/>
        <w:rPr>
          <w:sz w:val="20"/>
          <w:szCs w:val="20"/>
        </w:rPr>
      </w:pPr>
    </w:p>
    <w:p w:rsidR="00DF0F73" w:rsidRDefault="00DF0F73" w:rsidP="00177FAC">
      <w:pPr>
        <w:ind w:left="4820"/>
        <w:jc w:val="right"/>
        <w:rPr>
          <w:sz w:val="20"/>
          <w:szCs w:val="20"/>
        </w:rPr>
      </w:pPr>
    </w:p>
    <w:p w:rsidR="00DF0F73" w:rsidRDefault="00DF0F73" w:rsidP="00177FAC">
      <w:pPr>
        <w:ind w:left="4820"/>
        <w:jc w:val="right"/>
        <w:rPr>
          <w:sz w:val="20"/>
          <w:szCs w:val="20"/>
        </w:rPr>
      </w:pPr>
    </w:p>
    <w:p w:rsidR="00DF0F73" w:rsidRDefault="00DF0F73" w:rsidP="00177FAC">
      <w:pPr>
        <w:ind w:left="4820"/>
        <w:jc w:val="right"/>
        <w:rPr>
          <w:sz w:val="20"/>
          <w:szCs w:val="20"/>
        </w:rPr>
      </w:pPr>
    </w:p>
    <w:p w:rsidR="00DF0F73" w:rsidRDefault="00DF0F73" w:rsidP="00177FAC">
      <w:pPr>
        <w:ind w:left="4820"/>
        <w:jc w:val="right"/>
        <w:rPr>
          <w:sz w:val="20"/>
          <w:szCs w:val="20"/>
        </w:rPr>
      </w:pPr>
    </w:p>
    <w:p w:rsidR="00DF0F73" w:rsidRDefault="00DF0F73" w:rsidP="00177FAC">
      <w:pPr>
        <w:ind w:left="4820"/>
        <w:jc w:val="right"/>
        <w:rPr>
          <w:sz w:val="20"/>
          <w:szCs w:val="20"/>
        </w:rPr>
      </w:pPr>
    </w:p>
    <w:p w:rsidR="00DF0F73" w:rsidRDefault="00DF0F73" w:rsidP="00177FAC">
      <w:pPr>
        <w:ind w:left="4820"/>
        <w:jc w:val="right"/>
        <w:rPr>
          <w:sz w:val="20"/>
          <w:szCs w:val="20"/>
        </w:rPr>
      </w:pPr>
    </w:p>
    <w:p w:rsidR="00DF0F73" w:rsidRDefault="00DF0F73" w:rsidP="00177FAC">
      <w:pPr>
        <w:ind w:left="4820"/>
        <w:jc w:val="right"/>
        <w:rPr>
          <w:sz w:val="20"/>
          <w:szCs w:val="20"/>
        </w:rPr>
      </w:pPr>
    </w:p>
    <w:p w:rsidR="00DF0F73" w:rsidRPr="00D8154B" w:rsidRDefault="00DF0F73" w:rsidP="00D8154B">
      <w:pPr>
        <w:ind w:left="5954"/>
      </w:pPr>
      <w:bookmarkStart w:id="0" w:name="_GoBack"/>
      <w:bookmarkEnd w:id="0"/>
      <w:r w:rsidRPr="00D8154B">
        <w:lastRenderedPageBreak/>
        <w:t xml:space="preserve">Приложение   </w:t>
      </w:r>
    </w:p>
    <w:p w:rsidR="00DF0F73" w:rsidRPr="00D8154B" w:rsidRDefault="00DF0F73" w:rsidP="00D8154B">
      <w:pPr>
        <w:ind w:left="5954"/>
      </w:pPr>
      <w:r w:rsidRPr="00D8154B">
        <w:t xml:space="preserve">к </w:t>
      </w:r>
      <w:r w:rsidR="00456B03" w:rsidRPr="00D8154B">
        <w:t>приказу</w:t>
      </w:r>
      <w:r w:rsidRPr="00D8154B">
        <w:t xml:space="preserve"> Департамента </w:t>
      </w:r>
    </w:p>
    <w:p w:rsidR="00DF0F73" w:rsidRPr="00D8154B" w:rsidRDefault="00DF0F73" w:rsidP="00D8154B">
      <w:pPr>
        <w:ind w:left="5954"/>
      </w:pPr>
      <w:r w:rsidRPr="00D8154B">
        <w:t xml:space="preserve">лесного хозяйства Томской области </w:t>
      </w:r>
    </w:p>
    <w:p w:rsidR="00DF0F73" w:rsidRPr="00D8154B" w:rsidRDefault="00DF0F73" w:rsidP="00D8154B">
      <w:pPr>
        <w:ind w:left="5954"/>
      </w:pPr>
      <w:r w:rsidRPr="00D8154B">
        <w:t xml:space="preserve">от </w:t>
      </w:r>
      <w:r w:rsidR="00D8154B">
        <w:t>___.___.2019</w:t>
      </w:r>
      <w:r w:rsidRPr="00D8154B">
        <w:t xml:space="preserve">  № _________</w:t>
      </w:r>
    </w:p>
    <w:p w:rsidR="00DF0F73" w:rsidRDefault="00DF0F73" w:rsidP="00177FAC">
      <w:pPr>
        <w:ind w:left="4820"/>
        <w:jc w:val="right"/>
        <w:rPr>
          <w:sz w:val="20"/>
          <w:szCs w:val="20"/>
        </w:rPr>
      </w:pPr>
    </w:p>
    <w:p w:rsidR="00DF0F73" w:rsidRPr="00BA7F74" w:rsidRDefault="00DF0F73" w:rsidP="00177FAC">
      <w:pPr>
        <w:ind w:left="4820"/>
        <w:jc w:val="right"/>
        <w:rPr>
          <w:sz w:val="26"/>
          <w:szCs w:val="26"/>
        </w:rPr>
      </w:pPr>
    </w:p>
    <w:p w:rsidR="00DF0F73" w:rsidRPr="00BA7F74" w:rsidRDefault="00DF0F73" w:rsidP="00DF0F73">
      <w:pPr>
        <w:jc w:val="center"/>
        <w:rPr>
          <w:b/>
          <w:sz w:val="26"/>
          <w:szCs w:val="26"/>
        </w:rPr>
      </w:pPr>
      <w:r w:rsidRPr="00BA7F74">
        <w:rPr>
          <w:b/>
          <w:sz w:val="26"/>
          <w:szCs w:val="26"/>
        </w:rPr>
        <w:t xml:space="preserve">Значения целевых показателей критериев оценки </w:t>
      </w:r>
    </w:p>
    <w:p w:rsidR="00DF0F73" w:rsidRPr="00BA7F74" w:rsidRDefault="00DF0F73" w:rsidP="00DF0F73">
      <w:pPr>
        <w:jc w:val="center"/>
        <w:rPr>
          <w:b/>
          <w:sz w:val="26"/>
          <w:szCs w:val="26"/>
        </w:rPr>
      </w:pPr>
      <w:r w:rsidRPr="00BA7F74">
        <w:rPr>
          <w:b/>
          <w:sz w:val="26"/>
          <w:szCs w:val="26"/>
        </w:rPr>
        <w:t>приоритетных инвестиционных проектов в области освоения лесов</w:t>
      </w:r>
    </w:p>
    <w:p w:rsidR="00AE6D84" w:rsidRPr="00BA7F74" w:rsidRDefault="00AE6D84" w:rsidP="0051213C">
      <w:pPr>
        <w:ind w:left="4820"/>
        <w:jc w:val="right"/>
        <w:rPr>
          <w:sz w:val="26"/>
          <w:szCs w:val="26"/>
        </w:rPr>
        <w:sectPr w:rsidR="00AE6D84" w:rsidRPr="00BA7F74" w:rsidSect="00D8154B">
          <w:pgSz w:w="11906" w:h="16838"/>
          <w:pgMar w:top="1134" w:right="567" w:bottom="567" w:left="1134" w:header="709" w:footer="709" w:gutter="0"/>
          <w:cols w:space="708"/>
          <w:docGrid w:linePitch="360"/>
        </w:sectPr>
      </w:pPr>
    </w:p>
    <w:p w:rsidR="0051213C" w:rsidRPr="00BA7F74" w:rsidRDefault="0051213C" w:rsidP="0051213C">
      <w:pPr>
        <w:ind w:left="4820"/>
        <w:jc w:val="righ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969"/>
        <w:gridCol w:w="2693"/>
      </w:tblGrid>
      <w:tr w:rsidR="005167D4" w:rsidRPr="00BA7F74" w:rsidTr="00B464AB">
        <w:trPr>
          <w:trHeight w:val="20"/>
          <w:tblHeader/>
        </w:trPr>
        <w:tc>
          <w:tcPr>
            <w:tcW w:w="3652" w:type="dxa"/>
            <w:shd w:val="clear" w:color="auto" w:fill="auto"/>
          </w:tcPr>
          <w:p w:rsidR="005167D4" w:rsidRPr="00BA7F74" w:rsidRDefault="00F2593E" w:rsidP="00F2593E">
            <w:pPr>
              <w:jc w:val="center"/>
              <w:rPr>
                <w:color w:val="000000"/>
                <w:sz w:val="26"/>
                <w:szCs w:val="26"/>
              </w:rPr>
            </w:pPr>
            <w:r w:rsidRPr="00BA7F74">
              <w:rPr>
                <w:color w:val="000000"/>
                <w:sz w:val="26"/>
                <w:szCs w:val="26"/>
              </w:rPr>
              <w:t xml:space="preserve">Критерий оценки </w:t>
            </w:r>
          </w:p>
        </w:tc>
        <w:tc>
          <w:tcPr>
            <w:tcW w:w="3969" w:type="dxa"/>
            <w:shd w:val="clear" w:color="auto" w:fill="auto"/>
          </w:tcPr>
          <w:p w:rsidR="005167D4" w:rsidRPr="00BA7F74" w:rsidRDefault="00F2593E" w:rsidP="003B170A">
            <w:pPr>
              <w:jc w:val="center"/>
              <w:rPr>
                <w:color w:val="000000"/>
                <w:sz w:val="26"/>
                <w:szCs w:val="26"/>
              </w:rPr>
            </w:pPr>
            <w:r w:rsidRPr="00BA7F74">
              <w:rPr>
                <w:color w:val="000000"/>
                <w:sz w:val="26"/>
                <w:szCs w:val="26"/>
              </w:rPr>
              <w:t>Целевой показатель</w:t>
            </w:r>
            <w:r w:rsidR="00507218" w:rsidRPr="00BA7F74">
              <w:rPr>
                <w:color w:val="000000"/>
                <w:sz w:val="26"/>
                <w:szCs w:val="26"/>
              </w:rPr>
              <w:t xml:space="preserve"> (определяется концепцией инвестиционного проекта)</w:t>
            </w:r>
          </w:p>
        </w:tc>
        <w:tc>
          <w:tcPr>
            <w:tcW w:w="2693" w:type="dxa"/>
            <w:shd w:val="clear" w:color="auto" w:fill="auto"/>
          </w:tcPr>
          <w:p w:rsidR="000979C4" w:rsidRDefault="000979C4" w:rsidP="000979C4">
            <w:pPr>
              <w:jc w:val="center"/>
              <w:rPr>
                <w:color w:val="000000"/>
                <w:sz w:val="26"/>
                <w:szCs w:val="26"/>
              </w:rPr>
            </w:pPr>
            <w:r>
              <w:rPr>
                <w:color w:val="000000"/>
                <w:sz w:val="26"/>
                <w:szCs w:val="26"/>
              </w:rPr>
              <w:t>Установленные</w:t>
            </w:r>
            <w:r w:rsidRPr="00BA7F74">
              <w:rPr>
                <w:color w:val="000000"/>
                <w:sz w:val="26"/>
                <w:szCs w:val="26"/>
              </w:rPr>
              <w:t xml:space="preserve"> значения целевого показателя</w:t>
            </w:r>
            <w:r>
              <w:rPr>
                <w:color w:val="000000"/>
                <w:sz w:val="26"/>
                <w:szCs w:val="26"/>
              </w:rPr>
              <w:t xml:space="preserve"> </w:t>
            </w:r>
          </w:p>
          <w:p w:rsidR="005167D4" w:rsidRPr="00BA7F74" w:rsidRDefault="000979C4" w:rsidP="000979C4">
            <w:pPr>
              <w:jc w:val="center"/>
              <w:rPr>
                <w:color w:val="000000"/>
                <w:sz w:val="26"/>
                <w:szCs w:val="26"/>
              </w:rPr>
            </w:pPr>
            <w:r>
              <w:rPr>
                <w:color w:val="000000"/>
                <w:sz w:val="26"/>
                <w:szCs w:val="26"/>
              </w:rPr>
              <w:t xml:space="preserve">и соответствующие </w:t>
            </w:r>
            <w:r w:rsidR="00690394">
              <w:rPr>
                <w:color w:val="000000"/>
                <w:sz w:val="26"/>
                <w:szCs w:val="26"/>
              </w:rPr>
              <w:t xml:space="preserve">им </w:t>
            </w:r>
            <w:r>
              <w:rPr>
                <w:color w:val="000000"/>
                <w:sz w:val="26"/>
                <w:szCs w:val="26"/>
              </w:rPr>
              <w:t>б</w:t>
            </w:r>
            <w:r w:rsidR="00A67606" w:rsidRPr="00BA7F74">
              <w:rPr>
                <w:color w:val="000000"/>
                <w:sz w:val="26"/>
                <w:szCs w:val="26"/>
              </w:rPr>
              <w:t>алл</w:t>
            </w:r>
            <w:r w:rsidR="00B464AB">
              <w:rPr>
                <w:color w:val="000000"/>
                <w:sz w:val="26"/>
                <w:szCs w:val="26"/>
              </w:rPr>
              <w:t>ы</w:t>
            </w:r>
            <w:r w:rsidR="00A67606" w:rsidRPr="00BA7F74">
              <w:rPr>
                <w:color w:val="000000"/>
                <w:sz w:val="26"/>
                <w:szCs w:val="26"/>
              </w:rPr>
              <w:t xml:space="preserve">  </w:t>
            </w:r>
          </w:p>
        </w:tc>
      </w:tr>
      <w:tr w:rsidR="005167D4" w:rsidRPr="00BA7F74" w:rsidTr="00B464AB">
        <w:trPr>
          <w:trHeight w:val="20"/>
        </w:trPr>
        <w:tc>
          <w:tcPr>
            <w:tcW w:w="3652" w:type="dxa"/>
            <w:shd w:val="clear" w:color="auto" w:fill="auto"/>
          </w:tcPr>
          <w:p w:rsidR="005167D4" w:rsidRPr="00BA7F74" w:rsidRDefault="004822C2" w:rsidP="003B170A">
            <w:pPr>
              <w:widowControl w:val="0"/>
              <w:autoSpaceDE w:val="0"/>
              <w:autoSpaceDN w:val="0"/>
              <w:adjustRightInd w:val="0"/>
              <w:rPr>
                <w:sz w:val="26"/>
                <w:szCs w:val="26"/>
              </w:rPr>
            </w:pPr>
            <w:r w:rsidRPr="00BA7F74">
              <w:rPr>
                <w:color w:val="000000"/>
                <w:sz w:val="26"/>
                <w:szCs w:val="26"/>
              </w:rPr>
              <w:t>Создание производственных мощностей по переработке древесных отходов, в том числе в биоэнергетических целях</w:t>
            </w:r>
          </w:p>
        </w:tc>
        <w:tc>
          <w:tcPr>
            <w:tcW w:w="3969" w:type="dxa"/>
            <w:shd w:val="clear" w:color="auto" w:fill="auto"/>
          </w:tcPr>
          <w:p w:rsidR="00B65CD5" w:rsidRDefault="008A5877" w:rsidP="00BB7EE5">
            <w:pPr>
              <w:widowControl w:val="0"/>
              <w:autoSpaceDE w:val="0"/>
              <w:autoSpaceDN w:val="0"/>
              <w:adjustRightInd w:val="0"/>
              <w:rPr>
                <w:bCs/>
                <w:color w:val="000000"/>
                <w:sz w:val="26"/>
                <w:szCs w:val="26"/>
              </w:rPr>
            </w:pPr>
            <w:r w:rsidRPr="00BA7F74">
              <w:rPr>
                <w:bCs/>
                <w:color w:val="000000"/>
                <w:sz w:val="26"/>
                <w:szCs w:val="26"/>
              </w:rPr>
              <w:t xml:space="preserve">Стоимость </w:t>
            </w:r>
            <w:proofErr w:type="gramStart"/>
            <w:r w:rsidRPr="00BA7F74">
              <w:rPr>
                <w:bCs/>
                <w:color w:val="000000"/>
                <w:sz w:val="26"/>
                <w:szCs w:val="26"/>
              </w:rPr>
              <w:t>с</w:t>
            </w:r>
            <w:r w:rsidR="00507218" w:rsidRPr="00BA7F74">
              <w:rPr>
                <w:bCs/>
                <w:color w:val="000000"/>
                <w:sz w:val="26"/>
                <w:szCs w:val="26"/>
              </w:rPr>
              <w:t>озданных</w:t>
            </w:r>
            <w:proofErr w:type="gramEnd"/>
            <w:r w:rsidR="00507218" w:rsidRPr="00BA7F74">
              <w:rPr>
                <w:bCs/>
                <w:color w:val="000000"/>
                <w:sz w:val="26"/>
                <w:szCs w:val="26"/>
              </w:rPr>
              <w:t xml:space="preserve"> производственных </w:t>
            </w:r>
          </w:p>
          <w:p w:rsidR="005167D4" w:rsidRPr="00BA7F74" w:rsidRDefault="00507218" w:rsidP="00BB7EE5">
            <w:pPr>
              <w:widowControl w:val="0"/>
              <w:autoSpaceDE w:val="0"/>
              <w:autoSpaceDN w:val="0"/>
              <w:adjustRightInd w:val="0"/>
              <w:rPr>
                <w:sz w:val="26"/>
                <w:szCs w:val="26"/>
              </w:rPr>
            </w:pPr>
            <w:r w:rsidRPr="00BA7F74">
              <w:rPr>
                <w:bCs/>
                <w:color w:val="000000"/>
                <w:sz w:val="26"/>
                <w:szCs w:val="26"/>
              </w:rPr>
              <w:t xml:space="preserve">и биоэнергетических </w:t>
            </w:r>
            <w:r w:rsidR="00BB7EE5" w:rsidRPr="00BA7F74">
              <w:rPr>
                <w:bCs/>
                <w:color w:val="000000"/>
                <w:sz w:val="26"/>
                <w:szCs w:val="26"/>
              </w:rPr>
              <w:t>объектов</w:t>
            </w:r>
            <w:r w:rsidR="008A5877" w:rsidRPr="00BA7F74">
              <w:rPr>
                <w:bCs/>
                <w:color w:val="000000"/>
                <w:sz w:val="26"/>
                <w:szCs w:val="26"/>
              </w:rPr>
              <w:t>, использующих древесные отходы</w:t>
            </w:r>
            <w:r w:rsidRPr="00BA7F74">
              <w:rPr>
                <w:bCs/>
                <w:color w:val="000000"/>
                <w:sz w:val="26"/>
                <w:szCs w:val="26"/>
              </w:rPr>
              <w:t xml:space="preserve">, </w:t>
            </w:r>
            <w:r w:rsidR="008A5877" w:rsidRPr="00BA7F74">
              <w:rPr>
                <w:bCs/>
                <w:color w:val="000000"/>
                <w:sz w:val="26"/>
                <w:szCs w:val="26"/>
              </w:rPr>
              <w:t>млн. руб.</w:t>
            </w:r>
          </w:p>
        </w:tc>
        <w:tc>
          <w:tcPr>
            <w:tcW w:w="2693" w:type="dxa"/>
            <w:shd w:val="clear" w:color="auto" w:fill="auto"/>
          </w:tcPr>
          <w:p w:rsidR="005167D4" w:rsidRPr="00BA7F74" w:rsidRDefault="005167D4" w:rsidP="00CB62E0">
            <w:pPr>
              <w:widowControl w:val="0"/>
              <w:autoSpaceDE w:val="0"/>
              <w:autoSpaceDN w:val="0"/>
              <w:adjustRightInd w:val="0"/>
              <w:rPr>
                <w:sz w:val="26"/>
                <w:szCs w:val="26"/>
              </w:rPr>
            </w:pPr>
            <w:r w:rsidRPr="00BA7F74">
              <w:rPr>
                <w:color w:val="000000"/>
                <w:sz w:val="26"/>
                <w:szCs w:val="26"/>
              </w:rPr>
              <w:t xml:space="preserve">до </w:t>
            </w:r>
            <w:r w:rsidR="00507218" w:rsidRPr="00BA7F74">
              <w:rPr>
                <w:color w:val="000000"/>
                <w:sz w:val="26"/>
                <w:szCs w:val="26"/>
              </w:rPr>
              <w:t>20</w:t>
            </w:r>
            <w:r w:rsidRPr="00BA7F74">
              <w:rPr>
                <w:color w:val="000000"/>
                <w:sz w:val="26"/>
                <w:szCs w:val="26"/>
              </w:rPr>
              <w:t xml:space="preserve"> – </w:t>
            </w:r>
            <w:r w:rsidR="00507218" w:rsidRPr="00BA7F74">
              <w:rPr>
                <w:sz w:val="26"/>
                <w:szCs w:val="26"/>
              </w:rPr>
              <w:t>1 балл</w:t>
            </w:r>
            <w:r w:rsidRPr="00BA7F74">
              <w:rPr>
                <w:sz w:val="26"/>
                <w:szCs w:val="26"/>
              </w:rPr>
              <w:t>;</w:t>
            </w:r>
            <w:r w:rsidRPr="00BA7F74">
              <w:rPr>
                <w:sz w:val="26"/>
                <w:szCs w:val="26"/>
              </w:rPr>
              <w:br/>
            </w:r>
            <w:r w:rsidRPr="00BA7F74">
              <w:rPr>
                <w:color w:val="000000"/>
                <w:sz w:val="26"/>
                <w:szCs w:val="26"/>
              </w:rPr>
              <w:t xml:space="preserve">от </w:t>
            </w:r>
            <w:r w:rsidR="00507218" w:rsidRPr="00BA7F74">
              <w:rPr>
                <w:color w:val="000000"/>
                <w:sz w:val="26"/>
                <w:szCs w:val="26"/>
              </w:rPr>
              <w:t>21</w:t>
            </w:r>
            <w:r w:rsidRPr="00BA7F74">
              <w:rPr>
                <w:color w:val="000000"/>
                <w:sz w:val="26"/>
                <w:szCs w:val="26"/>
              </w:rPr>
              <w:t xml:space="preserve"> до </w:t>
            </w:r>
            <w:r w:rsidR="008A5877" w:rsidRPr="00BA7F74">
              <w:rPr>
                <w:color w:val="000000"/>
                <w:sz w:val="26"/>
                <w:szCs w:val="26"/>
              </w:rPr>
              <w:t>10</w:t>
            </w:r>
            <w:r w:rsidRPr="00BA7F74">
              <w:rPr>
                <w:color w:val="000000"/>
                <w:sz w:val="26"/>
                <w:szCs w:val="26"/>
              </w:rPr>
              <w:t>0</w:t>
            </w:r>
            <w:r w:rsidR="00507218" w:rsidRPr="00BA7F74">
              <w:rPr>
                <w:color w:val="000000"/>
                <w:sz w:val="26"/>
                <w:szCs w:val="26"/>
              </w:rPr>
              <w:t xml:space="preserve"> </w:t>
            </w:r>
            <w:r w:rsidRPr="00BA7F74">
              <w:rPr>
                <w:color w:val="000000"/>
                <w:sz w:val="26"/>
                <w:szCs w:val="26"/>
              </w:rPr>
              <w:t xml:space="preserve">– </w:t>
            </w:r>
            <w:r w:rsidRPr="00BA7F74">
              <w:rPr>
                <w:sz w:val="26"/>
                <w:szCs w:val="26"/>
              </w:rPr>
              <w:t>2</w:t>
            </w:r>
            <w:r w:rsidR="00507218" w:rsidRPr="00BA7F74">
              <w:rPr>
                <w:sz w:val="26"/>
                <w:szCs w:val="26"/>
              </w:rPr>
              <w:t xml:space="preserve"> балла</w:t>
            </w:r>
            <w:r w:rsidRPr="00BA7F74">
              <w:rPr>
                <w:sz w:val="26"/>
                <w:szCs w:val="26"/>
              </w:rPr>
              <w:t>;</w:t>
            </w:r>
            <w:r w:rsidRPr="00BA7F74">
              <w:rPr>
                <w:sz w:val="26"/>
                <w:szCs w:val="26"/>
              </w:rPr>
              <w:br/>
            </w:r>
            <w:r w:rsidRPr="00BA7F74">
              <w:rPr>
                <w:color w:val="000000"/>
                <w:sz w:val="26"/>
                <w:szCs w:val="26"/>
              </w:rPr>
              <w:t xml:space="preserve">от </w:t>
            </w:r>
            <w:r w:rsidR="008A5877" w:rsidRPr="00BA7F74">
              <w:rPr>
                <w:color w:val="000000"/>
                <w:sz w:val="26"/>
                <w:szCs w:val="26"/>
              </w:rPr>
              <w:t xml:space="preserve">100 </w:t>
            </w:r>
            <w:r w:rsidRPr="00BA7F74">
              <w:rPr>
                <w:color w:val="000000"/>
                <w:sz w:val="26"/>
                <w:szCs w:val="26"/>
              </w:rPr>
              <w:t xml:space="preserve"> </w:t>
            </w:r>
            <w:r w:rsidR="00507218" w:rsidRPr="00BA7F74">
              <w:rPr>
                <w:color w:val="000000"/>
                <w:sz w:val="26"/>
                <w:szCs w:val="26"/>
              </w:rPr>
              <w:t xml:space="preserve">и выше </w:t>
            </w:r>
            <w:r w:rsidRPr="00BA7F74">
              <w:rPr>
                <w:color w:val="000000"/>
                <w:sz w:val="26"/>
                <w:szCs w:val="26"/>
              </w:rPr>
              <w:t xml:space="preserve">– </w:t>
            </w:r>
            <w:r w:rsidR="00507218" w:rsidRPr="00BA7F74">
              <w:rPr>
                <w:sz w:val="26"/>
                <w:szCs w:val="26"/>
              </w:rPr>
              <w:t>3 балла</w:t>
            </w:r>
          </w:p>
        </w:tc>
      </w:tr>
      <w:tr w:rsidR="005167D4" w:rsidRPr="00BA7F74" w:rsidTr="00B464AB">
        <w:trPr>
          <w:trHeight w:val="20"/>
        </w:trPr>
        <w:tc>
          <w:tcPr>
            <w:tcW w:w="3652" w:type="dxa"/>
            <w:shd w:val="clear" w:color="auto" w:fill="auto"/>
          </w:tcPr>
          <w:p w:rsidR="00B65CD5" w:rsidRDefault="004822C2" w:rsidP="003B170A">
            <w:pPr>
              <w:widowControl w:val="0"/>
              <w:autoSpaceDE w:val="0"/>
              <w:autoSpaceDN w:val="0"/>
              <w:adjustRightInd w:val="0"/>
              <w:rPr>
                <w:color w:val="000000"/>
                <w:sz w:val="26"/>
                <w:szCs w:val="26"/>
              </w:rPr>
            </w:pPr>
            <w:r w:rsidRPr="00BA7F74">
              <w:rPr>
                <w:color w:val="000000"/>
                <w:sz w:val="26"/>
                <w:szCs w:val="26"/>
              </w:rPr>
              <w:t xml:space="preserve">Снижение энергопотребления производства </w:t>
            </w:r>
          </w:p>
          <w:p w:rsidR="005167D4" w:rsidRPr="00BA7F74" w:rsidRDefault="004822C2" w:rsidP="003B170A">
            <w:pPr>
              <w:widowControl w:val="0"/>
              <w:autoSpaceDE w:val="0"/>
              <w:autoSpaceDN w:val="0"/>
              <w:adjustRightInd w:val="0"/>
              <w:rPr>
                <w:sz w:val="26"/>
                <w:szCs w:val="26"/>
              </w:rPr>
            </w:pPr>
            <w:r w:rsidRPr="00BA7F74">
              <w:rPr>
                <w:color w:val="000000"/>
                <w:sz w:val="26"/>
                <w:szCs w:val="26"/>
              </w:rPr>
              <w:t>(для инвестиционных проектов по модернизации объектов лесоперерабатывающей инфраструктуры)</w:t>
            </w:r>
          </w:p>
        </w:tc>
        <w:tc>
          <w:tcPr>
            <w:tcW w:w="3969" w:type="dxa"/>
            <w:shd w:val="clear" w:color="auto" w:fill="auto"/>
          </w:tcPr>
          <w:p w:rsidR="0058353D" w:rsidRDefault="000055B6" w:rsidP="000055B6">
            <w:pPr>
              <w:widowControl w:val="0"/>
              <w:autoSpaceDE w:val="0"/>
              <w:autoSpaceDN w:val="0"/>
              <w:adjustRightInd w:val="0"/>
              <w:rPr>
                <w:color w:val="000000"/>
                <w:sz w:val="26"/>
                <w:szCs w:val="26"/>
              </w:rPr>
            </w:pPr>
            <w:r w:rsidRPr="00BA7F74">
              <w:rPr>
                <w:color w:val="000000"/>
                <w:sz w:val="26"/>
                <w:szCs w:val="26"/>
              </w:rPr>
              <w:t>С</w:t>
            </w:r>
            <w:r w:rsidR="005167D4" w:rsidRPr="00BA7F74">
              <w:rPr>
                <w:color w:val="000000"/>
                <w:sz w:val="26"/>
                <w:szCs w:val="26"/>
              </w:rPr>
              <w:t xml:space="preserve">нижение </w:t>
            </w:r>
            <w:r w:rsidRPr="00BA7F74">
              <w:rPr>
                <w:color w:val="000000"/>
                <w:sz w:val="26"/>
                <w:szCs w:val="26"/>
              </w:rPr>
              <w:t xml:space="preserve">затрат </w:t>
            </w:r>
          </w:p>
          <w:p w:rsidR="00B65CD5" w:rsidRDefault="000055B6" w:rsidP="000055B6">
            <w:pPr>
              <w:widowControl w:val="0"/>
              <w:autoSpaceDE w:val="0"/>
              <w:autoSpaceDN w:val="0"/>
              <w:adjustRightInd w:val="0"/>
              <w:rPr>
                <w:color w:val="000000"/>
                <w:sz w:val="26"/>
                <w:szCs w:val="26"/>
              </w:rPr>
            </w:pPr>
            <w:r w:rsidRPr="00BA7F74">
              <w:rPr>
                <w:color w:val="000000"/>
                <w:sz w:val="26"/>
                <w:szCs w:val="26"/>
              </w:rPr>
              <w:t xml:space="preserve">на приобретение </w:t>
            </w:r>
            <w:r w:rsidR="005167D4" w:rsidRPr="00BA7F74">
              <w:rPr>
                <w:color w:val="000000"/>
                <w:sz w:val="26"/>
                <w:szCs w:val="26"/>
              </w:rPr>
              <w:t>энерг</w:t>
            </w:r>
            <w:r w:rsidRPr="00BA7F74">
              <w:rPr>
                <w:color w:val="000000"/>
                <w:sz w:val="26"/>
                <w:szCs w:val="26"/>
              </w:rPr>
              <w:t xml:space="preserve">ии </w:t>
            </w:r>
          </w:p>
          <w:p w:rsidR="005167D4" w:rsidRPr="00BA7F74" w:rsidRDefault="000055B6" w:rsidP="000055B6">
            <w:pPr>
              <w:widowControl w:val="0"/>
              <w:autoSpaceDE w:val="0"/>
              <w:autoSpaceDN w:val="0"/>
              <w:adjustRightInd w:val="0"/>
              <w:rPr>
                <w:color w:val="000000"/>
                <w:sz w:val="26"/>
                <w:szCs w:val="26"/>
              </w:rPr>
            </w:pPr>
            <w:r w:rsidRPr="00BA7F74">
              <w:rPr>
                <w:color w:val="000000"/>
                <w:sz w:val="26"/>
                <w:szCs w:val="26"/>
              </w:rPr>
              <w:t xml:space="preserve">и топлива у внешних поставщиков </w:t>
            </w:r>
            <w:r w:rsidR="005167D4" w:rsidRPr="00BA7F74">
              <w:rPr>
                <w:color w:val="000000"/>
                <w:sz w:val="26"/>
                <w:szCs w:val="26"/>
              </w:rPr>
              <w:t xml:space="preserve"> </w:t>
            </w:r>
            <w:r w:rsidR="005167D4" w:rsidRPr="00BA7F74">
              <w:rPr>
                <w:color w:val="000000"/>
                <w:sz w:val="26"/>
                <w:szCs w:val="26"/>
              </w:rPr>
              <w:br/>
              <w:t>в результате модернизации объектов лесоперерабатывающей инфраструктуры</w:t>
            </w:r>
          </w:p>
        </w:tc>
        <w:tc>
          <w:tcPr>
            <w:tcW w:w="2693" w:type="dxa"/>
            <w:shd w:val="clear" w:color="auto" w:fill="auto"/>
          </w:tcPr>
          <w:p w:rsidR="005167D4" w:rsidRPr="00BA7F74" w:rsidRDefault="000055B6" w:rsidP="003B170A">
            <w:pPr>
              <w:widowControl w:val="0"/>
              <w:autoSpaceDE w:val="0"/>
              <w:autoSpaceDN w:val="0"/>
              <w:adjustRightInd w:val="0"/>
              <w:rPr>
                <w:sz w:val="26"/>
                <w:szCs w:val="26"/>
              </w:rPr>
            </w:pPr>
            <w:r w:rsidRPr="00BA7F74">
              <w:rPr>
                <w:color w:val="000000"/>
                <w:sz w:val="26"/>
                <w:szCs w:val="26"/>
              </w:rPr>
              <w:t xml:space="preserve">до 5% </w:t>
            </w:r>
            <w:r w:rsidR="005167D4" w:rsidRPr="00BA7F74">
              <w:rPr>
                <w:color w:val="000000"/>
                <w:sz w:val="26"/>
                <w:szCs w:val="26"/>
              </w:rPr>
              <w:t xml:space="preserve">– </w:t>
            </w:r>
            <w:r w:rsidR="005167D4" w:rsidRPr="00BA7F74">
              <w:rPr>
                <w:sz w:val="26"/>
                <w:szCs w:val="26"/>
              </w:rPr>
              <w:t>1;</w:t>
            </w:r>
            <w:r w:rsidRPr="00BA7F74">
              <w:rPr>
                <w:sz w:val="26"/>
                <w:szCs w:val="26"/>
              </w:rPr>
              <w:t>балл;</w:t>
            </w:r>
          </w:p>
          <w:p w:rsidR="000055B6" w:rsidRPr="00BA7F74" w:rsidRDefault="005167D4" w:rsidP="003B170A">
            <w:pPr>
              <w:widowControl w:val="0"/>
              <w:autoSpaceDE w:val="0"/>
              <w:autoSpaceDN w:val="0"/>
              <w:adjustRightInd w:val="0"/>
              <w:rPr>
                <w:color w:val="000000"/>
                <w:sz w:val="26"/>
                <w:szCs w:val="26"/>
              </w:rPr>
            </w:pPr>
            <w:r w:rsidRPr="00BA7F74">
              <w:rPr>
                <w:color w:val="000000"/>
                <w:sz w:val="26"/>
                <w:szCs w:val="26"/>
              </w:rPr>
              <w:t xml:space="preserve">от </w:t>
            </w:r>
            <w:r w:rsidR="000055B6" w:rsidRPr="00BA7F74">
              <w:rPr>
                <w:color w:val="000000"/>
                <w:sz w:val="26"/>
                <w:szCs w:val="26"/>
              </w:rPr>
              <w:t>6</w:t>
            </w:r>
            <w:r w:rsidRPr="00BA7F74">
              <w:rPr>
                <w:color w:val="000000"/>
                <w:sz w:val="26"/>
                <w:szCs w:val="26"/>
              </w:rPr>
              <w:t xml:space="preserve"> % до 1</w:t>
            </w:r>
            <w:r w:rsidR="000055B6" w:rsidRPr="00BA7F74">
              <w:rPr>
                <w:color w:val="000000"/>
                <w:sz w:val="26"/>
                <w:szCs w:val="26"/>
              </w:rPr>
              <w:t>0</w:t>
            </w:r>
            <w:r w:rsidRPr="00BA7F74">
              <w:rPr>
                <w:color w:val="000000"/>
                <w:sz w:val="26"/>
                <w:szCs w:val="26"/>
              </w:rPr>
              <w:t xml:space="preserve"> % </w:t>
            </w:r>
            <w:r w:rsidR="000055B6" w:rsidRPr="00BA7F74">
              <w:rPr>
                <w:color w:val="000000"/>
                <w:sz w:val="26"/>
                <w:szCs w:val="26"/>
              </w:rPr>
              <w:t>- 2 балла;</w:t>
            </w:r>
          </w:p>
          <w:p w:rsidR="005167D4" w:rsidRPr="00BA7F74" w:rsidRDefault="000055B6" w:rsidP="000055B6">
            <w:pPr>
              <w:widowControl w:val="0"/>
              <w:autoSpaceDE w:val="0"/>
              <w:autoSpaceDN w:val="0"/>
              <w:adjustRightInd w:val="0"/>
              <w:rPr>
                <w:sz w:val="26"/>
                <w:szCs w:val="26"/>
              </w:rPr>
            </w:pPr>
            <w:r w:rsidRPr="00BA7F74">
              <w:rPr>
                <w:color w:val="000000"/>
                <w:sz w:val="26"/>
                <w:szCs w:val="26"/>
              </w:rPr>
              <w:t>более 10 % - 3 балла</w:t>
            </w:r>
          </w:p>
        </w:tc>
      </w:tr>
      <w:tr w:rsidR="005167D4" w:rsidRPr="00BA7F74" w:rsidTr="00B464AB">
        <w:trPr>
          <w:trHeight w:val="20"/>
        </w:trPr>
        <w:tc>
          <w:tcPr>
            <w:tcW w:w="3652" w:type="dxa"/>
            <w:shd w:val="clear" w:color="auto" w:fill="auto"/>
          </w:tcPr>
          <w:p w:rsidR="00B464AB" w:rsidRDefault="004822C2" w:rsidP="003B170A">
            <w:pPr>
              <w:widowControl w:val="0"/>
              <w:autoSpaceDE w:val="0"/>
              <w:autoSpaceDN w:val="0"/>
              <w:adjustRightInd w:val="0"/>
              <w:rPr>
                <w:color w:val="000000"/>
                <w:sz w:val="26"/>
                <w:szCs w:val="26"/>
              </w:rPr>
            </w:pPr>
            <w:r w:rsidRPr="00BA7F74">
              <w:rPr>
                <w:color w:val="000000"/>
                <w:sz w:val="26"/>
                <w:szCs w:val="26"/>
              </w:rPr>
              <w:t xml:space="preserve">Увеличение объемов выпуска импортозамещающей продукции, а также увеличение объемов выпуска продукции, направленного </w:t>
            </w:r>
          </w:p>
          <w:p w:rsidR="005167D4" w:rsidRPr="00BA7F74" w:rsidRDefault="004822C2" w:rsidP="003B170A">
            <w:pPr>
              <w:widowControl w:val="0"/>
              <w:autoSpaceDE w:val="0"/>
              <w:autoSpaceDN w:val="0"/>
              <w:adjustRightInd w:val="0"/>
              <w:rPr>
                <w:sz w:val="26"/>
                <w:szCs w:val="26"/>
              </w:rPr>
            </w:pPr>
            <w:r w:rsidRPr="00BA7F74">
              <w:rPr>
                <w:color w:val="000000"/>
                <w:sz w:val="26"/>
                <w:szCs w:val="26"/>
              </w:rPr>
              <w:t>на увеличение доли экспорта продукции лесопереработки</w:t>
            </w:r>
          </w:p>
        </w:tc>
        <w:tc>
          <w:tcPr>
            <w:tcW w:w="3969" w:type="dxa"/>
            <w:shd w:val="clear" w:color="auto" w:fill="auto"/>
          </w:tcPr>
          <w:p w:rsidR="00B65CD5" w:rsidRDefault="002F4ABA" w:rsidP="002F4ABA">
            <w:pPr>
              <w:widowControl w:val="0"/>
              <w:autoSpaceDE w:val="0"/>
              <w:autoSpaceDN w:val="0"/>
              <w:adjustRightInd w:val="0"/>
              <w:rPr>
                <w:sz w:val="26"/>
                <w:szCs w:val="26"/>
              </w:rPr>
            </w:pPr>
            <w:r w:rsidRPr="00BA7F74">
              <w:rPr>
                <w:sz w:val="26"/>
                <w:szCs w:val="26"/>
              </w:rPr>
              <w:t>Общий о</w:t>
            </w:r>
            <w:r w:rsidR="005D63A0" w:rsidRPr="00BA7F74">
              <w:rPr>
                <w:sz w:val="26"/>
                <w:szCs w:val="26"/>
              </w:rPr>
              <w:t xml:space="preserve">бъем </w:t>
            </w:r>
            <w:r w:rsidRPr="00BA7F74">
              <w:rPr>
                <w:sz w:val="26"/>
                <w:szCs w:val="26"/>
              </w:rPr>
              <w:t xml:space="preserve">импортозамещающей </w:t>
            </w:r>
            <w:r w:rsidR="005D63A0" w:rsidRPr="00BA7F74">
              <w:rPr>
                <w:sz w:val="26"/>
                <w:szCs w:val="26"/>
              </w:rPr>
              <w:t>продукции</w:t>
            </w:r>
            <w:r w:rsidRPr="00BA7F74">
              <w:rPr>
                <w:sz w:val="26"/>
                <w:szCs w:val="26"/>
              </w:rPr>
              <w:t xml:space="preserve">, а также продукции, направляемой </w:t>
            </w:r>
          </w:p>
          <w:p w:rsidR="005167D4" w:rsidRPr="00BA7F74" w:rsidRDefault="002F4ABA" w:rsidP="002F4ABA">
            <w:pPr>
              <w:widowControl w:val="0"/>
              <w:autoSpaceDE w:val="0"/>
              <w:autoSpaceDN w:val="0"/>
              <w:adjustRightInd w:val="0"/>
              <w:rPr>
                <w:sz w:val="26"/>
                <w:szCs w:val="26"/>
              </w:rPr>
            </w:pPr>
            <w:r w:rsidRPr="00BA7F74">
              <w:rPr>
                <w:sz w:val="26"/>
                <w:szCs w:val="26"/>
              </w:rPr>
              <w:t>на экспорт</w:t>
            </w:r>
            <w:r w:rsidR="005D63A0" w:rsidRPr="00BA7F74">
              <w:rPr>
                <w:sz w:val="26"/>
                <w:szCs w:val="26"/>
              </w:rPr>
              <w:t>, тыс. куб. м в год</w:t>
            </w:r>
          </w:p>
        </w:tc>
        <w:tc>
          <w:tcPr>
            <w:tcW w:w="2693" w:type="dxa"/>
            <w:shd w:val="clear" w:color="auto" w:fill="auto"/>
          </w:tcPr>
          <w:p w:rsidR="002F4ABA" w:rsidRPr="00BA7F74" w:rsidRDefault="002F4ABA" w:rsidP="001023FB">
            <w:pPr>
              <w:widowControl w:val="0"/>
              <w:autoSpaceDE w:val="0"/>
              <w:autoSpaceDN w:val="0"/>
              <w:adjustRightInd w:val="0"/>
              <w:rPr>
                <w:sz w:val="26"/>
                <w:szCs w:val="26"/>
              </w:rPr>
            </w:pPr>
            <w:r w:rsidRPr="00BA7F74">
              <w:rPr>
                <w:sz w:val="26"/>
                <w:szCs w:val="26"/>
              </w:rPr>
              <w:t>до</w:t>
            </w:r>
            <w:r w:rsidR="001023FB" w:rsidRPr="00BA7F74">
              <w:rPr>
                <w:sz w:val="26"/>
                <w:szCs w:val="26"/>
              </w:rPr>
              <w:t xml:space="preserve"> </w:t>
            </w:r>
            <w:r w:rsidRPr="00BA7F74">
              <w:rPr>
                <w:sz w:val="26"/>
                <w:szCs w:val="26"/>
              </w:rPr>
              <w:t>5</w:t>
            </w:r>
            <w:r w:rsidR="001023FB" w:rsidRPr="00BA7F74">
              <w:rPr>
                <w:sz w:val="26"/>
                <w:szCs w:val="26"/>
              </w:rPr>
              <w:t xml:space="preserve">0 </w:t>
            </w:r>
            <w:r w:rsidRPr="00BA7F74">
              <w:rPr>
                <w:sz w:val="26"/>
                <w:szCs w:val="26"/>
              </w:rPr>
              <w:t>– 1 балл;</w:t>
            </w:r>
          </w:p>
          <w:p w:rsidR="001023FB" w:rsidRPr="00BA7F74" w:rsidRDefault="002F4ABA" w:rsidP="001023FB">
            <w:pPr>
              <w:widowControl w:val="0"/>
              <w:autoSpaceDE w:val="0"/>
              <w:autoSpaceDN w:val="0"/>
              <w:adjustRightInd w:val="0"/>
              <w:rPr>
                <w:sz w:val="26"/>
                <w:szCs w:val="26"/>
              </w:rPr>
            </w:pPr>
            <w:r w:rsidRPr="00BA7F74">
              <w:rPr>
                <w:sz w:val="26"/>
                <w:szCs w:val="26"/>
              </w:rPr>
              <w:t>от 51 до 150 – 2 балла</w:t>
            </w:r>
            <w:r w:rsidR="001023FB" w:rsidRPr="00BA7F74">
              <w:rPr>
                <w:sz w:val="26"/>
                <w:szCs w:val="26"/>
              </w:rPr>
              <w:t>;</w:t>
            </w:r>
          </w:p>
          <w:p w:rsidR="005167D4" w:rsidRPr="00BA7F74" w:rsidRDefault="001023FB" w:rsidP="002F4ABA">
            <w:pPr>
              <w:widowControl w:val="0"/>
              <w:autoSpaceDE w:val="0"/>
              <w:autoSpaceDN w:val="0"/>
              <w:adjustRightInd w:val="0"/>
              <w:rPr>
                <w:sz w:val="26"/>
                <w:szCs w:val="26"/>
              </w:rPr>
            </w:pPr>
            <w:r w:rsidRPr="00BA7F74">
              <w:rPr>
                <w:sz w:val="26"/>
                <w:szCs w:val="26"/>
              </w:rPr>
              <w:t xml:space="preserve">от </w:t>
            </w:r>
            <w:r w:rsidR="002F4ABA" w:rsidRPr="00BA7F74">
              <w:rPr>
                <w:sz w:val="26"/>
                <w:szCs w:val="26"/>
              </w:rPr>
              <w:t>151 и выше – 3 балла</w:t>
            </w:r>
          </w:p>
        </w:tc>
      </w:tr>
      <w:tr w:rsidR="005167D4" w:rsidRPr="00BA7F74" w:rsidTr="00B464AB">
        <w:trPr>
          <w:trHeight w:val="20"/>
        </w:trPr>
        <w:tc>
          <w:tcPr>
            <w:tcW w:w="3652" w:type="dxa"/>
            <w:shd w:val="clear" w:color="auto" w:fill="auto"/>
          </w:tcPr>
          <w:p w:rsidR="005167D4" w:rsidRPr="00BA7F74" w:rsidRDefault="005167D4" w:rsidP="003B170A">
            <w:pPr>
              <w:widowControl w:val="0"/>
              <w:autoSpaceDE w:val="0"/>
              <w:autoSpaceDN w:val="0"/>
              <w:adjustRightInd w:val="0"/>
              <w:rPr>
                <w:sz w:val="26"/>
                <w:szCs w:val="26"/>
              </w:rPr>
            </w:pPr>
            <w:r w:rsidRPr="00BA7F74">
              <w:rPr>
                <w:color w:val="000000"/>
                <w:sz w:val="26"/>
                <w:szCs w:val="26"/>
              </w:rPr>
              <w:t>Создание высокопроизводительных рабочих мест</w:t>
            </w:r>
          </w:p>
        </w:tc>
        <w:tc>
          <w:tcPr>
            <w:tcW w:w="3969" w:type="dxa"/>
            <w:shd w:val="clear" w:color="auto" w:fill="auto"/>
          </w:tcPr>
          <w:p w:rsidR="00B65CD5" w:rsidRDefault="00A67606" w:rsidP="008049CE">
            <w:pPr>
              <w:widowControl w:val="0"/>
              <w:autoSpaceDE w:val="0"/>
              <w:autoSpaceDN w:val="0"/>
              <w:adjustRightInd w:val="0"/>
              <w:rPr>
                <w:sz w:val="26"/>
                <w:szCs w:val="26"/>
              </w:rPr>
            </w:pPr>
            <w:r w:rsidRPr="00BA7F74">
              <w:rPr>
                <w:sz w:val="26"/>
                <w:szCs w:val="26"/>
              </w:rPr>
              <w:t>Количество</w:t>
            </w:r>
            <w:r w:rsidR="005167D4" w:rsidRPr="00BA7F74">
              <w:rPr>
                <w:sz w:val="26"/>
                <w:szCs w:val="26"/>
              </w:rPr>
              <w:t xml:space="preserve"> </w:t>
            </w:r>
            <w:proofErr w:type="gramStart"/>
            <w:r w:rsidR="008049CE" w:rsidRPr="00BA7F74">
              <w:rPr>
                <w:sz w:val="26"/>
                <w:szCs w:val="26"/>
              </w:rPr>
              <w:t>создаваемых</w:t>
            </w:r>
            <w:proofErr w:type="gramEnd"/>
            <w:r w:rsidR="008049CE" w:rsidRPr="00BA7F74">
              <w:rPr>
                <w:sz w:val="26"/>
                <w:szCs w:val="26"/>
              </w:rPr>
              <w:t xml:space="preserve"> </w:t>
            </w:r>
          </w:p>
          <w:p w:rsidR="005167D4" w:rsidRPr="00BA7F74" w:rsidRDefault="008049CE" w:rsidP="008049CE">
            <w:pPr>
              <w:widowControl w:val="0"/>
              <w:autoSpaceDE w:val="0"/>
              <w:autoSpaceDN w:val="0"/>
              <w:adjustRightInd w:val="0"/>
              <w:rPr>
                <w:sz w:val="26"/>
                <w:szCs w:val="26"/>
              </w:rPr>
            </w:pPr>
            <w:r w:rsidRPr="00BA7F74">
              <w:rPr>
                <w:sz w:val="26"/>
                <w:szCs w:val="26"/>
              </w:rPr>
              <w:t xml:space="preserve">в рамках проекта </w:t>
            </w:r>
            <w:r w:rsidR="005167D4" w:rsidRPr="00BA7F74">
              <w:rPr>
                <w:sz w:val="26"/>
                <w:szCs w:val="26"/>
              </w:rPr>
              <w:t>рабочих мест</w:t>
            </w:r>
            <w:r w:rsidRPr="00BA7F74">
              <w:rPr>
                <w:sz w:val="26"/>
                <w:szCs w:val="26"/>
              </w:rPr>
              <w:t xml:space="preserve"> на лесозаготовительном и деревообрабатывающем производствах</w:t>
            </w:r>
            <w:r w:rsidR="00A67606" w:rsidRPr="00BA7F74">
              <w:rPr>
                <w:sz w:val="26"/>
                <w:szCs w:val="26"/>
              </w:rPr>
              <w:t xml:space="preserve"> </w:t>
            </w:r>
          </w:p>
        </w:tc>
        <w:tc>
          <w:tcPr>
            <w:tcW w:w="2693" w:type="dxa"/>
            <w:shd w:val="clear" w:color="auto" w:fill="auto"/>
          </w:tcPr>
          <w:p w:rsidR="007979E9" w:rsidRPr="00BA7F74" w:rsidRDefault="007979E9" w:rsidP="003B170A">
            <w:pPr>
              <w:widowControl w:val="0"/>
              <w:autoSpaceDE w:val="0"/>
              <w:autoSpaceDN w:val="0"/>
              <w:adjustRightInd w:val="0"/>
              <w:rPr>
                <w:color w:val="000000"/>
                <w:sz w:val="26"/>
                <w:szCs w:val="26"/>
              </w:rPr>
            </w:pPr>
            <w:r w:rsidRPr="00BA7F74">
              <w:rPr>
                <w:color w:val="000000"/>
                <w:sz w:val="26"/>
                <w:szCs w:val="26"/>
              </w:rPr>
              <w:t>до 20 – 1 балл;</w:t>
            </w:r>
          </w:p>
          <w:p w:rsidR="007979E9" w:rsidRPr="00BA7F74" w:rsidRDefault="007979E9" w:rsidP="003B170A">
            <w:pPr>
              <w:widowControl w:val="0"/>
              <w:autoSpaceDE w:val="0"/>
              <w:autoSpaceDN w:val="0"/>
              <w:adjustRightInd w:val="0"/>
              <w:rPr>
                <w:color w:val="000000"/>
                <w:sz w:val="26"/>
                <w:szCs w:val="26"/>
              </w:rPr>
            </w:pPr>
            <w:r w:rsidRPr="00BA7F74">
              <w:rPr>
                <w:color w:val="000000"/>
                <w:sz w:val="26"/>
                <w:szCs w:val="26"/>
              </w:rPr>
              <w:t>от 21 до 50 – 2 балла;</w:t>
            </w:r>
          </w:p>
          <w:p w:rsidR="005167D4" w:rsidRPr="00BA7F74" w:rsidRDefault="007979E9" w:rsidP="003B170A">
            <w:pPr>
              <w:widowControl w:val="0"/>
              <w:autoSpaceDE w:val="0"/>
              <w:autoSpaceDN w:val="0"/>
              <w:adjustRightInd w:val="0"/>
              <w:rPr>
                <w:sz w:val="26"/>
                <w:szCs w:val="26"/>
              </w:rPr>
            </w:pPr>
            <w:r w:rsidRPr="00BA7F74">
              <w:rPr>
                <w:sz w:val="26"/>
                <w:szCs w:val="26"/>
              </w:rPr>
              <w:t>более 50 – 3 балла</w:t>
            </w:r>
          </w:p>
        </w:tc>
      </w:tr>
      <w:tr w:rsidR="005167D4" w:rsidRPr="00BA7F74" w:rsidTr="00B464AB">
        <w:trPr>
          <w:trHeight w:val="20"/>
        </w:trPr>
        <w:tc>
          <w:tcPr>
            <w:tcW w:w="3652" w:type="dxa"/>
            <w:shd w:val="clear" w:color="auto" w:fill="auto"/>
          </w:tcPr>
          <w:p w:rsidR="00B464AB" w:rsidRDefault="001023FB" w:rsidP="00BA7F74">
            <w:pPr>
              <w:widowControl w:val="0"/>
              <w:autoSpaceDE w:val="0"/>
              <w:autoSpaceDN w:val="0"/>
              <w:adjustRightInd w:val="0"/>
              <w:rPr>
                <w:color w:val="000000"/>
                <w:sz w:val="26"/>
                <w:szCs w:val="26"/>
              </w:rPr>
            </w:pPr>
            <w:r w:rsidRPr="00BA7F74">
              <w:rPr>
                <w:color w:val="000000"/>
                <w:sz w:val="26"/>
                <w:szCs w:val="26"/>
              </w:rPr>
              <w:t xml:space="preserve">Доля глубокой переработки древесины в допустимом ежегодном объеме заготовки древесины на лесных участках, выделяемых </w:t>
            </w:r>
          </w:p>
          <w:p w:rsidR="005167D4" w:rsidRPr="00BA7F74" w:rsidRDefault="001023FB" w:rsidP="00BA7F74">
            <w:pPr>
              <w:widowControl w:val="0"/>
              <w:autoSpaceDE w:val="0"/>
              <w:autoSpaceDN w:val="0"/>
              <w:adjustRightInd w:val="0"/>
              <w:rPr>
                <w:sz w:val="26"/>
                <w:szCs w:val="26"/>
              </w:rPr>
            </w:pPr>
            <w:r w:rsidRPr="00BA7F74">
              <w:rPr>
                <w:color w:val="000000"/>
                <w:sz w:val="26"/>
                <w:szCs w:val="26"/>
              </w:rPr>
              <w:t xml:space="preserve">для реализации инвестиционного проекта </w:t>
            </w:r>
          </w:p>
        </w:tc>
        <w:tc>
          <w:tcPr>
            <w:tcW w:w="3969" w:type="dxa"/>
            <w:shd w:val="clear" w:color="auto" w:fill="auto"/>
          </w:tcPr>
          <w:p w:rsidR="00B65CD5" w:rsidRDefault="00217C8F" w:rsidP="0045313B">
            <w:pPr>
              <w:widowControl w:val="0"/>
              <w:autoSpaceDE w:val="0"/>
              <w:autoSpaceDN w:val="0"/>
              <w:adjustRightInd w:val="0"/>
              <w:rPr>
                <w:sz w:val="26"/>
                <w:szCs w:val="26"/>
              </w:rPr>
            </w:pPr>
            <w:r>
              <w:rPr>
                <w:sz w:val="26"/>
                <w:szCs w:val="26"/>
              </w:rPr>
              <w:t>Отношение объема продукции глу</w:t>
            </w:r>
            <w:r w:rsidR="008566E8">
              <w:rPr>
                <w:sz w:val="26"/>
                <w:szCs w:val="26"/>
              </w:rPr>
              <w:t>бокой переработки</w:t>
            </w:r>
            <w:r w:rsidR="00FC1398">
              <w:rPr>
                <w:sz w:val="26"/>
                <w:szCs w:val="26"/>
              </w:rPr>
              <w:t xml:space="preserve"> </w:t>
            </w:r>
          </w:p>
          <w:p w:rsidR="00B65CD5" w:rsidRDefault="00FC1398" w:rsidP="0045313B">
            <w:pPr>
              <w:widowControl w:val="0"/>
              <w:autoSpaceDE w:val="0"/>
              <w:autoSpaceDN w:val="0"/>
              <w:adjustRightInd w:val="0"/>
              <w:rPr>
                <w:sz w:val="26"/>
                <w:szCs w:val="26"/>
              </w:rPr>
            </w:pPr>
            <w:r>
              <w:rPr>
                <w:sz w:val="26"/>
                <w:szCs w:val="26"/>
              </w:rPr>
              <w:t>(тыс. куб. м)</w:t>
            </w:r>
            <w:r w:rsidR="008566E8">
              <w:rPr>
                <w:sz w:val="26"/>
                <w:szCs w:val="26"/>
              </w:rPr>
              <w:t xml:space="preserve"> к разрешенному ежегодному объему  заготовки древесины </w:t>
            </w:r>
            <w:r>
              <w:rPr>
                <w:sz w:val="26"/>
                <w:szCs w:val="26"/>
              </w:rPr>
              <w:t xml:space="preserve">(тыс. куб. м) </w:t>
            </w:r>
          </w:p>
          <w:p w:rsidR="00B464AB" w:rsidRDefault="008566E8" w:rsidP="0045313B">
            <w:pPr>
              <w:widowControl w:val="0"/>
              <w:autoSpaceDE w:val="0"/>
              <w:autoSpaceDN w:val="0"/>
              <w:adjustRightInd w:val="0"/>
              <w:rPr>
                <w:sz w:val="26"/>
                <w:szCs w:val="26"/>
              </w:rPr>
            </w:pPr>
            <w:r>
              <w:rPr>
                <w:sz w:val="26"/>
                <w:szCs w:val="26"/>
              </w:rPr>
              <w:t>на лесных участках, переданных для реализации проекта</w:t>
            </w:r>
            <w:r w:rsidR="009D4743">
              <w:rPr>
                <w:sz w:val="26"/>
                <w:szCs w:val="26"/>
              </w:rPr>
              <w:t>. Глубок</w:t>
            </w:r>
            <w:r w:rsidR="008A3402">
              <w:rPr>
                <w:sz w:val="26"/>
                <w:szCs w:val="26"/>
              </w:rPr>
              <w:t>ая</w:t>
            </w:r>
            <w:r w:rsidR="009D4743">
              <w:rPr>
                <w:sz w:val="26"/>
                <w:szCs w:val="26"/>
              </w:rPr>
              <w:t xml:space="preserve"> переработк</w:t>
            </w:r>
            <w:r w:rsidR="008A3402">
              <w:rPr>
                <w:sz w:val="26"/>
                <w:szCs w:val="26"/>
              </w:rPr>
              <w:t xml:space="preserve">а – </w:t>
            </w:r>
            <w:r w:rsidR="0045313B">
              <w:rPr>
                <w:sz w:val="26"/>
                <w:szCs w:val="26"/>
              </w:rPr>
              <w:t xml:space="preserve">обработка древесины </w:t>
            </w:r>
          </w:p>
          <w:p w:rsidR="00B65CD5" w:rsidRDefault="008A3402" w:rsidP="0045313B">
            <w:pPr>
              <w:widowControl w:val="0"/>
              <w:autoSpaceDE w:val="0"/>
              <w:autoSpaceDN w:val="0"/>
              <w:adjustRightInd w:val="0"/>
              <w:rPr>
                <w:sz w:val="26"/>
                <w:szCs w:val="26"/>
              </w:rPr>
            </w:pPr>
            <w:r>
              <w:rPr>
                <w:sz w:val="26"/>
                <w:szCs w:val="26"/>
              </w:rPr>
              <w:t xml:space="preserve">на стадии </w:t>
            </w:r>
            <w:r w:rsidR="009D4743">
              <w:rPr>
                <w:sz w:val="26"/>
                <w:szCs w:val="26"/>
              </w:rPr>
              <w:t xml:space="preserve">третьего передела </w:t>
            </w:r>
          </w:p>
          <w:p w:rsidR="005167D4" w:rsidRPr="00BA7F74" w:rsidRDefault="009D4743" w:rsidP="0045313B">
            <w:pPr>
              <w:widowControl w:val="0"/>
              <w:autoSpaceDE w:val="0"/>
              <w:autoSpaceDN w:val="0"/>
              <w:adjustRightInd w:val="0"/>
              <w:rPr>
                <w:sz w:val="26"/>
                <w:szCs w:val="26"/>
              </w:rPr>
            </w:pPr>
            <w:r>
              <w:rPr>
                <w:sz w:val="26"/>
                <w:szCs w:val="26"/>
              </w:rPr>
              <w:t xml:space="preserve">и </w:t>
            </w:r>
            <w:r w:rsidR="0045313B">
              <w:rPr>
                <w:sz w:val="26"/>
                <w:szCs w:val="26"/>
              </w:rPr>
              <w:t>в последующих стадиях</w:t>
            </w:r>
            <w:r>
              <w:rPr>
                <w:sz w:val="26"/>
                <w:szCs w:val="26"/>
              </w:rPr>
              <w:t xml:space="preserve"> (первый передел – получение </w:t>
            </w:r>
            <w:r>
              <w:rPr>
                <w:sz w:val="26"/>
                <w:szCs w:val="26"/>
              </w:rPr>
              <w:lastRenderedPageBreak/>
              <w:t>круглых лесоматериалов, сортиментов, бревен)</w:t>
            </w:r>
          </w:p>
        </w:tc>
        <w:tc>
          <w:tcPr>
            <w:tcW w:w="2693" w:type="dxa"/>
            <w:shd w:val="clear" w:color="auto" w:fill="auto"/>
          </w:tcPr>
          <w:p w:rsidR="005167D4" w:rsidRDefault="00951E64" w:rsidP="003B170A">
            <w:pPr>
              <w:widowControl w:val="0"/>
              <w:autoSpaceDE w:val="0"/>
              <w:autoSpaceDN w:val="0"/>
              <w:adjustRightInd w:val="0"/>
              <w:rPr>
                <w:sz w:val="26"/>
                <w:szCs w:val="26"/>
              </w:rPr>
            </w:pPr>
            <w:r>
              <w:rPr>
                <w:sz w:val="26"/>
                <w:szCs w:val="26"/>
              </w:rPr>
              <w:lastRenderedPageBreak/>
              <w:t xml:space="preserve">до </w:t>
            </w:r>
            <w:r w:rsidR="00761C25">
              <w:rPr>
                <w:sz w:val="26"/>
                <w:szCs w:val="26"/>
              </w:rPr>
              <w:t>0,2</w:t>
            </w:r>
            <w:r>
              <w:rPr>
                <w:sz w:val="26"/>
                <w:szCs w:val="26"/>
              </w:rPr>
              <w:t xml:space="preserve"> </w:t>
            </w:r>
            <w:r w:rsidR="00761C25">
              <w:rPr>
                <w:sz w:val="26"/>
                <w:szCs w:val="26"/>
              </w:rPr>
              <w:t xml:space="preserve">включительно </w:t>
            </w:r>
            <w:r>
              <w:rPr>
                <w:sz w:val="26"/>
                <w:szCs w:val="26"/>
              </w:rPr>
              <w:t>- 1 балл;</w:t>
            </w:r>
          </w:p>
          <w:p w:rsidR="00951E64" w:rsidRPr="00BA7F74" w:rsidRDefault="00761C25" w:rsidP="00761C25">
            <w:pPr>
              <w:widowControl w:val="0"/>
              <w:autoSpaceDE w:val="0"/>
              <w:autoSpaceDN w:val="0"/>
              <w:adjustRightInd w:val="0"/>
              <w:rPr>
                <w:sz w:val="26"/>
                <w:szCs w:val="26"/>
              </w:rPr>
            </w:pPr>
            <w:r>
              <w:rPr>
                <w:sz w:val="26"/>
                <w:szCs w:val="26"/>
              </w:rPr>
              <w:t>более</w:t>
            </w:r>
            <w:r w:rsidR="00951E64">
              <w:rPr>
                <w:sz w:val="26"/>
                <w:szCs w:val="26"/>
              </w:rPr>
              <w:t xml:space="preserve"> </w:t>
            </w:r>
            <w:r>
              <w:rPr>
                <w:sz w:val="26"/>
                <w:szCs w:val="26"/>
              </w:rPr>
              <w:t>0,2</w:t>
            </w:r>
            <w:r w:rsidR="00951E64">
              <w:rPr>
                <w:sz w:val="26"/>
                <w:szCs w:val="26"/>
              </w:rPr>
              <w:t xml:space="preserve"> </w:t>
            </w:r>
            <w:r>
              <w:rPr>
                <w:sz w:val="26"/>
                <w:szCs w:val="26"/>
              </w:rPr>
              <w:t>– 2 балла</w:t>
            </w:r>
          </w:p>
        </w:tc>
      </w:tr>
    </w:tbl>
    <w:p w:rsidR="00AE6D84" w:rsidRDefault="00AE6D84" w:rsidP="00FC51F2">
      <w:pPr>
        <w:rPr>
          <w:sz w:val="20"/>
          <w:szCs w:val="20"/>
        </w:rPr>
      </w:pPr>
    </w:p>
    <w:sectPr w:rsidR="00AE6D84" w:rsidSect="00AE6D84">
      <w:type w:val="continuous"/>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274" w:rsidRDefault="005A4274">
      <w:r>
        <w:separator/>
      </w:r>
    </w:p>
  </w:endnote>
  <w:endnote w:type="continuationSeparator" w:id="0">
    <w:p w:rsidR="005A4274" w:rsidRDefault="005A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PEW Report">
    <w:altName w:val="Times New Roman"/>
    <w:panose1 w:val="00000000000000000000"/>
    <w:charset w:val="00"/>
    <w:family w:val="auto"/>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274" w:rsidRDefault="005A4274">
      <w:r>
        <w:separator/>
      </w:r>
    </w:p>
  </w:footnote>
  <w:footnote w:type="continuationSeparator" w:id="0">
    <w:p w:rsidR="005A4274" w:rsidRDefault="005A42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A380BB0"/>
    <w:lvl w:ilvl="0">
      <w:start w:val="1"/>
      <w:numFmt w:val="bullet"/>
      <w:pStyle w:val="a"/>
      <w:lvlText w:val=""/>
      <w:lvlJc w:val="left"/>
      <w:pPr>
        <w:tabs>
          <w:tab w:val="num" w:pos="360"/>
        </w:tabs>
        <w:ind w:left="360" w:hanging="360"/>
      </w:pPr>
      <w:rPr>
        <w:rFonts w:ascii="Symbol" w:hAnsi="Symbol" w:hint="default"/>
      </w:rPr>
    </w:lvl>
  </w:abstractNum>
  <w:abstractNum w:abstractNumId="1">
    <w:nsid w:val="05776778"/>
    <w:multiLevelType w:val="hybridMultilevel"/>
    <w:tmpl w:val="89AE5228"/>
    <w:lvl w:ilvl="0" w:tplc="D160D89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28119A8"/>
    <w:multiLevelType w:val="hybridMultilevel"/>
    <w:tmpl w:val="F9FCBA88"/>
    <w:lvl w:ilvl="0" w:tplc="153E6258">
      <w:start w:val="1"/>
      <w:numFmt w:val="bullet"/>
      <w:lvlText w:val=""/>
      <w:lvlJc w:val="left"/>
      <w:pPr>
        <w:ind w:left="1069" w:hanging="360"/>
      </w:pPr>
      <w:rPr>
        <w:rFonts w:ascii="Symbol" w:hAnsi="Symbol" w:hint="default"/>
        <w:sz w:val="16"/>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13C06E8C"/>
    <w:multiLevelType w:val="hybridMultilevel"/>
    <w:tmpl w:val="989E93C8"/>
    <w:lvl w:ilvl="0" w:tplc="00000003">
      <w:start w:val="1"/>
      <w:numFmt w:val="bullet"/>
      <w:lvlText w:val=""/>
      <w:lvlJc w:val="left"/>
      <w:pPr>
        <w:ind w:left="360" w:hanging="360"/>
      </w:pPr>
      <w:rPr>
        <w:rFonts w:ascii="Symbol" w:hAnsi="Symbol" w:hint="default"/>
        <w:color w:val="auto"/>
        <w:sz w:val="1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F6174C7"/>
    <w:multiLevelType w:val="hybridMultilevel"/>
    <w:tmpl w:val="ACDA9834"/>
    <w:lvl w:ilvl="0" w:tplc="703C0BB2">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417DBE"/>
    <w:multiLevelType w:val="hybridMultilevel"/>
    <w:tmpl w:val="8B3C1D50"/>
    <w:lvl w:ilvl="0" w:tplc="153E6258">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37E4017"/>
    <w:multiLevelType w:val="hybridMultilevel"/>
    <w:tmpl w:val="0D48FF40"/>
    <w:lvl w:ilvl="0" w:tplc="153E6258">
      <w:start w:val="1"/>
      <w:numFmt w:val="bullet"/>
      <w:lvlText w:val=""/>
      <w:lvlJc w:val="left"/>
      <w:pPr>
        <w:ind w:left="720" w:hanging="360"/>
      </w:pPr>
      <w:rPr>
        <w:rFonts w:ascii="Symbol" w:hAnsi="Symbol" w:hint="default"/>
        <w:sz w:val="16"/>
      </w:rPr>
    </w:lvl>
    <w:lvl w:ilvl="1" w:tplc="153E6258">
      <w:start w:val="1"/>
      <w:numFmt w:val="bullet"/>
      <w:lvlText w:val=""/>
      <w:lvlJc w:val="left"/>
      <w:pPr>
        <w:ind w:left="1440" w:hanging="360"/>
      </w:pPr>
      <w:rPr>
        <w:rFonts w:ascii="Symbol" w:hAnsi="Symbol" w:hint="default"/>
        <w:sz w:val="16"/>
      </w:rPr>
    </w:lvl>
    <w:lvl w:ilvl="2" w:tplc="153E6258">
      <w:start w:val="1"/>
      <w:numFmt w:val="bullet"/>
      <w:lvlText w:val=""/>
      <w:lvlJc w:val="left"/>
      <w:pPr>
        <w:ind w:left="2160" w:hanging="360"/>
      </w:pPr>
      <w:rPr>
        <w:rFonts w:ascii="Symbol" w:hAnsi="Symbol" w:hint="default"/>
        <w:sz w:val="16"/>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86092C"/>
    <w:multiLevelType w:val="hybridMultilevel"/>
    <w:tmpl w:val="36F00A40"/>
    <w:lvl w:ilvl="0" w:tplc="40426F1A">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789"/>
        </w:tabs>
        <w:ind w:left="789" w:hanging="360"/>
      </w:pPr>
      <w:rPr>
        <w:rFonts w:ascii="Courier New" w:hAnsi="Courier New" w:hint="default"/>
      </w:rPr>
    </w:lvl>
    <w:lvl w:ilvl="2" w:tplc="04190005" w:tentative="1">
      <w:start w:val="1"/>
      <w:numFmt w:val="bullet"/>
      <w:lvlText w:val=""/>
      <w:lvlJc w:val="left"/>
      <w:pPr>
        <w:tabs>
          <w:tab w:val="num" w:pos="1509"/>
        </w:tabs>
        <w:ind w:left="1509" w:hanging="360"/>
      </w:pPr>
      <w:rPr>
        <w:rFonts w:ascii="Wingdings" w:hAnsi="Wingdings" w:hint="default"/>
      </w:rPr>
    </w:lvl>
    <w:lvl w:ilvl="3" w:tplc="04190001" w:tentative="1">
      <w:start w:val="1"/>
      <w:numFmt w:val="bullet"/>
      <w:lvlText w:val=""/>
      <w:lvlJc w:val="left"/>
      <w:pPr>
        <w:tabs>
          <w:tab w:val="num" w:pos="2229"/>
        </w:tabs>
        <w:ind w:left="2229" w:hanging="360"/>
      </w:pPr>
      <w:rPr>
        <w:rFonts w:ascii="Symbol" w:hAnsi="Symbol" w:hint="default"/>
      </w:rPr>
    </w:lvl>
    <w:lvl w:ilvl="4" w:tplc="04190003" w:tentative="1">
      <w:start w:val="1"/>
      <w:numFmt w:val="bullet"/>
      <w:lvlText w:val="o"/>
      <w:lvlJc w:val="left"/>
      <w:pPr>
        <w:tabs>
          <w:tab w:val="num" w:pos="2949"/>
        </w:tabs>
        <w:ind w:left="2949" w:hanging="360"/>
      </w:pPr>
      <w:rPr>
        <w:rFonts w:ascii="Courier New" w:hAnsi="Courier New" w:hint="default"/>
      </w:rPr>
    </w:lvl>
    <w:lvl w:ilvl="5" w:tplc="04190005" w:tentative="1">
      <w:start w:val="1"/>
      <w:numFmt w:val="bullet"/>
      <w:lvlText w:val=""/>
      <w:lvlJc w:val="left"/>
      <w:pPr>
        <w:tabs>
          <w:tab w:val="num" w:pos="3669"/>
        </w:tabs>
        <w:ind w:left="3669" w:hanging="360"/>
      </w:pPr>
      <w:rPr>
        <w:rFonts w:ascii="Wingdings" w:hAnsi="Wingdings" w:hint="default"/>
      </w:rPr>
    </w:lvl>
    <w:lvl w:ilvl="6" w:tplc="04190001" w:tentative="1">
      <w:start w:val="1"/>
      <w:numFmt w:val="bullet"/>
      <w:lvlText w:val=""/>
      <w:lvlJc w:val="left"/>
      <w:pPr>
        <w:tabs>
          <w:tab w:val="num" w:pos="4389"/>
        </w:tabs>
        <w:ind w:left="4389" w:hanging="360"/>
      </w:pPr>
      <w:rPr>
        <w:rFonts w:ascii="Symbol" w:hAnsi="Symbol" w:hint="default"/>
      </w:rPr>
    </w:lvl>
    <w:lvl w:ilvl="7" w:tplc="04190003" w:tentative="1">
      <w:start w:val="1"/>
      <w:numFmt w:val="bullet"/>
      <w:lvlText w:val="o"/>
      <w:lvlJc w:val="left"/>
      <w:pPr>
        <w:tabs>
          <w:tab w:val="num" w:pos="5109"/>
        </w:tabs>
        <w:ind w:left="5109" w:hanging="360"/>
      </w:pPr>
      <w:rPr>
        <w:rFonts w:ascii="Courier New" w:hAnsi="Courier New" w:hint="default"/>
      </w:rPr>
    </w:lvl>
    <w:lvl w:ilvl="8" w:tplc="04190005" w:tentative="1">
      <w:start w:val="1"/>
      <w:numFmt w:val="bullet"/>
      <w:lvlText w:val=""/>
      <w:lvlJc w:val="left"/>
      <w:pPr>
        <w:tabs>
          <w:tab w:val="num" w:pos="5829"/>
        </w:tabs>
        <w:ind w:left="5829" w:hanging="360"/>
      </w:pPr>
      <w:rPr>
        <w:rFonts w:ascii="Wingdings" w:hAnsi="Wingdings" w:hint="default"/>
      </w:rPr>
    </w:lvl>
  </w:abstractNum>
  <w:abstractNum w:abstractNumId="8">
    <w:nsid w:val="2AE55669"/>
    <w:multiLevelType w:val="hybridMultilevel"/>
    <w:tmpl w:val="8CB47450"/>
    <w:lvl w:ilvl="0" w:tplc="775C8AE6">
      <w:start w:val="1"/>
      <w:numFmt w:val="bullet"/>
      <w:lvlText w:val=""/>
      <w:lvlJc w:val="left"/>
      <w:pPr>
        <w:ind w:left="3949" w:hanging="360"/>
      </w:pPr>
      <w:rPr>
        <w:rFonts w:ascii="Symbol" w:hAnsi="Symbol" w:hint="default"/>
      </w:rPr>
    </w:lvl>
    <w:lvl w:ilvl="1" w:tplc="04190003" w:tentative="1">
      <w:start w:val="1"/>
      <w:numFmt w:val="bullet"/>
      <w:lvlText w:val="o"/>
      <w:lvlJc w:val="left"/>
      <w:pPr>
        <w:ind w:left="4669" w:hanging="360"/>
      </w:pPr>
      <w:rPr>
        <w:rFonts w:ascii="Courier New" w:hAnsi="Courier New" w:cs="Courier New" w:hint="default"/>
      </w:rPr>
    </w:lvl>
    <w:lvl w:ilvl="2" w:tplc="04190005" w:tentative="1">
      <w:start w:val="1"/>
      <w:numFmt w:val="bullet"/>
      <w:lvlText w:val=""/>
      <w:lvlJc w:val="left"/>
      <w:pPr>
        <w:ind w:left="5389" w:hanging="360"/>
      </w:pPr>
      <w:rPr>
        <w:rFonts w:ascii="Wingdings" w:hAnsi="Wingdings" w:hint="default"/>
      </w:rPr>
    </w:lvl>
    <w:lvl w:ilvl="3" w:tplc="04190001" w:tentative="1">
      <w:start w:val="1"/>
      <w:numFmt w:val="bullet"/>
      <w:lvlText w:val=""/>
      <w:lvlJc w:val="left"/>
      <w:pPr>
        <w:ind w:left="6109" w:hanging="360"/>
      </w:pPr>
      <w:rPr>
        <w:rFonts w:ascii="Symbol" w:hAnsi="Symbol" w:hint="default"/>
      </w:rPr>
    </w:lvl>
    <w:lvl w:ilvl="4" w:tplc="04190003" w:tentative="1">
      <w:start w:val="1"/>
      <w:numFmt w:val="bullet"/>
      <w:lvlText w:val="o"/>
      <w:lvlJc w:val="left"/>
      <w:pPr>
        <w:ind w:left="6829" w:hanging="360"/>
      </w:pPr>
      <w:rPr>
        <w:rFonts w:ascii="Courier New" w:hAnsi="Courier New" w:cs="Courier New" w:hint="default"/>
      </w:rPr>
    </w:lvl>
    <w:lvl w:ilvl="5" w:tplc="04190005" w:tentative="1">
      <w:start w:val="1"/>
      <w:numFmt w:val="bullet"/>
      <w:lvlText w:val=""/>
      <w:lvlJc w:val="left"/>
      <w:pPr>
        <w:ind w:left="7549" w:hanging="360"/>
      </w:pPr>
      <w:rPr>
        <w:rFonts w:ascii="Wingdings" w:hAnsi="Wingdings" w:hint="default"/>
      </w:rPr>
    </w:lvl>
    <w:lvl w:ilvl="6" w:tplc="04190001" w:tentative="1">
      <w:start w:val="1"/>
      <w:numFmt w:val="bullet"/>
      <w:lvlText w:val=""/>
      <w:lvlJc w:val="left"/>
      <w:pPr>
        <w:ind w:left="8269" w:hanging="360"/>
      </w:pPr>
      <w:rPr>
        <w:rFonts w:ascii="Symbol" w:hAnsi="Symbol" w:hint="default"/>
      </w:rPr>
    </w:lvl>
    <w:lvl w:ilvl="7" w:tplc="04190003" w:tentative="1">
      <w:start w:val="1"/>
      <w:numFmt w:val="bullet"/>
      <w:lvlText w:val="o"/>
      <w:lvlJc w:val="left"/>
      <w:pPr>
        <w:ind w:left="8989" w:hanging="360"/>
      </w:pPr>
      <w:rPr>
        <w:rFonts w:ascii="Courier New" w:hAnsi="Courier New" w:cs="Courier New" w:hint="default"/>
      </w:rPr>
    </w:lvl>
    <w:lvl w:ilvl="8" w:tplc="04190005" w:tentative="1">
      <w:start w:val="1"/>
      <w:numFmt w:val="bullet"/>
      <w:lvlText w:val=""/>
      <w:lvlJc w:val="left"/>
      <w:pPr>
        <w:ind w:left="9709" w:hanging="360"/>
      </w:pPr>
      <w:rPr>
        <w:rFonts w:ascii="Wingdings" w:hAnsi="Wingdings" w:hint="default"/>
      </w:rPr>
    </w:lvl>
  </w:abstractNum>
  <w:abstractNum w:abstractNumId="9">
    <w:nsid w:val="37AB5961"/>
    <w:multiLevelType w:val="hybridMultilevel"/>
    <w:tmpl w:val="3C5C0974"/>
    <w:lvl w:ilvl="0" w:tplc="703C0BB2">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244642B"/>
    <w:multiLevelType w:val="hybridMultilevel"/>
    <w:tmpl w:val="3B048D48"/>
    <w:lvl w:ilvl="0" w:tplc="775C8AE6">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2B665F"/>
    <w:multiLevelType w:val="hybridMultilevel"/>
    <w:tmpl w:val="503C62F8"/>
    <w:lvl w:ilvl="0" w:tplc="D160D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6F56ED"/>
    <w:multiLevelType w:val="hybridMultilevel"/>
    <w:tmpl w:val="09EC24CE"/>
    <w:lvl w:ilvl="0" w:tplc="00000003">
      <w:start w:val="1"/>
      <w:numFmt w:val="bullet"/>
      <w:lvlText w:val=""/>
      <w:lvlJc w:val="left"/>
      <w:pPr>
        <w:tabs>
          <w:tab w:val="num" w:pos="1068"/>
        </w:tabs>
        <w:ind w:left="1068" w:hanging="360"/>
      </w:pPr>
      <w:rPr>
        <w:rFonts w:ascii="Symbol" w:hAnsi="Symbol" w:hint="default"/>
        <w:color w:val="auto"/>
        <w:sz w:val="16"/>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5F297590"/>
    <w:multiLevelType w:val="hybridMultilevel"/>
    <w:tmpl w:val="281AB3B6"/>
    <w:lvl w:ilvl="0" w:tplc="703C0BB2">
      <w:start w:val="1"/>
      <w:numFmt w:val="bullet"/>
      <w:lvlText w:val="‒"/>
      <w:lvlJc w:val="left"/>
      <w:pPr>
        <w:ind w:left="1778" w:hanging="360"/>
      </w:pPr>
      <w:rPr>
        <w:rFonts w:ascii="Times New Roman" w:hAnsi="Times New Roman" w:cs="Times New Roman" w:hint="default"/>
      </w:rPr>
    </w:lvl>
    <w:lvl w:ilvl="1" w:tplc="703C0BB2">
      <w:start w:val="1"/>
      <w:numFmt w:val="bullet"/>
      <w:lvlText w:val="‒"/>
      <w:lvlJc w:val="left"/>
      <w:pPr>
        <w:ind w:left="2498" w:hanging="360"/>
      </w:pPr>
      <w:rPr>
        <w:rFonts w:ascii="Times New Roman" w:hAnsi="Times New Roman" w:cs="Times New Roman" w:hint="default"/>
      </w:rPr>
    </w:lvl>
    <w:lvl w:ilvl="2" w:tplc="BED8FF3A">
      <w:start w:val="473"/>
      <w:numFmt w:val="bullet"/>
      <w:lvlText w:val=""/>
      <w:lvlJc w:val="left"/>
      <w:pPr>
        <w:ind w:left="3218" w:hanging="360"/>
      </w:pPr>
      <w:rPr>
        <w:rFonts w:ascii="Symbol" w:eastAsia="Times New Roman" w:hAnsi="Symbol" w:cs="Times New Roman"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4">
    <w:nsid w:val="604211DB"/>
    <w:multiLevelType w:val="hybridMultilevel"/>
    <w:tmpl w:val="63CE6B5A"/>
    <w:lvl w:ilvl="0" w:tplc="AAD4F892">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40F5191"/>
    <w:multiLevelType w:val="hybridMultilevel"/>
    <w:tmpl w:val="1200D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AC08D1"/>
    <w:multiLevelType w:val="hybridMultilevel"/>
    <w:tmpl w:val="BB8EB24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0715BFF"/>
    <w:multiLevelType w:val="hybridMultilevel"/>
    <w:tmpl w:val="3388381C"/>
    <w:lvl w:ilvl="0" w:tplc="153E6258">
      <w:start w:val="1"/>
      <w:numFmt w:val="bullet"/>
      <w:lvlText w:val=""/>
      <w:lvlJc w:val="left"/>
      <w:pPr>
        <w:ind w:left="720" w:hanging="360"/>
      </w:pPr>
      <w:rPr>
        <w:rFonts w:ascii="Symbol" w:hAnsi="Symbol" w:hint="default"/>
        <w:sz w:val="16"/>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7D28C5"/>
    <w:multiLevelType w:val="hybridMultilevel"/>
    <w:tmpl w:val="BB8EB24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2"/>
  </w:num>
  <w:num w:numId="3">
    <w:abstractNumId w:val="10"/>
  </w:num>
  <w:num w:numId="4">
    <w:abstractNumId w:val="17"/>
  </w:num>
  <w:num w:numId="5">
    <w:abstractNumId w:val="5"/>
  </w:num>
  <w:num w:numId="6">
    <w:abstractNumId w:val="7"/>
  </w:num>
  <w:num w:numId="7">
    <w:abstractNumId w:val="8"/>
  </w:num>
  <w:num w:numId="8">
    <w:abstractNumId w:val="2"/>
  </w:num>
  <w:num w:numId="9">
    <w:abstractNumId w:val="6"/>
  </w:num>
  <w:num w:numId="10">
    <w:abstractNumId w:val="11"/>
  </w:num>
  <w:num w:numId="11">
    <w:abstractNumId w:val="1"/>
  </w:num>
  <w:num w:numId="12">
    <w:abstractNumId w:val="14"/>
  </w:num>
  <w:num w:numId="13">
    <w:abstractNumId w:val="4"/>
  </w:num>
  <w:num w:numId="14">
    <w:abstractNumId w:val="16"/>
  </w:num>
  <w:num w:numId="15">
    <w:abstractNumId w:val="13"/>
  </w:num>
  <w:num w:numId="16">
    <w:abstractNumId w:val="9"/>
  </w:num>
  <w:num w:numId="17">
    <w:abstractNumId w:val="18"/>
  </w:num>
  <w:num w:numId="18">
    <w:abstractNumId w:val="15"/>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27147"/>
    <w:rsid w:val="00000944"/>
    <w:rsid w:val="000011C3"/>
    <w:rsid w:val="00003C8B"/>
    <w:rsid w:val="00003FC8"/>
    <w:rsid w:val="00004DD1"/>
    <w:rsid w:val="00005526"/>
    <w:rsid w:val="000055B6"/>
    <w:rsid w:val="000059C0"/>
    <w:rsid w:val="00005AF5"/>
    <w:rsid w:val="00006301"/>
    <w:rsid w:val="0000678D"/>
    <w:rsid w:val="00007C87"/>
    <w:rsid w:val="00011279"/>
    <w:rsid w:val="00011784"/>
    <w:rsid w:val="00014ABE"/>
    <w:rsid w:val="00015B41"/>
    <w:rsid w:val="00016F91"/>
    <w:rsid w:val="000174BE"/>
    <w:rsid w:val="00020DFF"/>
    <w:rsid w:val="00021509"/>
    <w:rsid w:val="00021B1F"/>
    <w:rsid w:val="00021BC3"/>
    <w:rsid w:val="0002232C"/>
    <w:rsid w:val="00022EFD"/>
    <w:rsid w:val="00023C78"/>
    <w:rsid w:val="000243E7"/>
    <w:rsid w:val="00030AAA"/>
    <w:rsid w:val="000311C6"/>
    <w:rsid w:val="00032A96"/>
    <w:rsid w:val="000357D3"/>
    <w:rsid w:val="000357F4"/>
    <w:rsid w:val="00036178"/>
    <w:rsid w:val="00037449"/>
    <w:rsid w:val="000377E7"/>
    <w:rsid w:val="0004355F"/>
    <w:rsid w:val="000448E0"/>
    <w:rsid w:val="00050001"/>
    <w:rsid w:val="00050C7A"/>
    <w:rsid w:val="00051609"/>
    <w:rsid w:val="00052B8E"/>
    <w:rsid w:val="00053770"/>
    <w:rsid w:val="000548AC"/>
    <w:rsid w:val="00055639"/>
    <w:rsid w:val="000571A5"/>
    <w:rsid w:val="000606A0"/>
    <w:rsid w:val="00060CCB"/>
    <w:rsid w:val="000616FA"/>
    <w:rsid w:val="0006228C"/>
    <w:rsid w:val="00065B61"/>
    <w:rsid w:val="00065F45"/>
    <w:rsid w:val="00067D6B"/>
    <w:rsid w:val="000727FC"/>
    <w:rsid w:val="00074CA4"/>
    <w:rsid w:val="00076E56"/>
    <w:rsid w:val="00077639"/>
    <w:rsid w:val="0007783E"/>
    <w:rsid w:val="00077F6F"/>
    <w:rsid w:val="000801F0"/>
    <w:rsid w:val="0008254C"/>
    <w:rsid w:val="00082BBE"/>
    <w:rsid w:val="00082E70"/>
    <w:rsid w:val="00083190"/>
    <w:rsid w:val="000839B1"/>
    <w:rsid w:val="000864B7"/>
    <w:rsid w:val="00086EA9"/>
    <w:rsid w:val="0009038F"/>
    <w:rsid w:val="00095851"/>
    <w:rsid w:val="000979C4"/>
    <w:rsid w:val="00097AB8"/>
    <w:rsid w:val="000A247C"/>
    <w:rsid w:val="000A4F23"/>
    <w:rsid w:val="000A5BD5"/>
    <w:rsid w:val="000A5CAA"/>
    <w:rsid w:val="000A6804"/>
    <w:rsid w:val="000A7EA6"/>
    <w:rsid w:val="000B098A"/>
    <w:rsid w:val="000B50C9"/>
    <w:rsid w:val="000B54C6"/>
    <w:rsid w:val="000B56E7"/>
    <w:rsid w:val="000B71A6"/>
    <w:rsid w:val="000C0B26"/>
    <w:rsid w:val="000C1393"/>
    <w:rsid w:val="000C1C6E"/>
    <w:rsid w:val="000C4336"/>
    <w:rsid w:val="000C4583"/>
    <w:rsid w:val="000C4EDA"/>
    <w:rsid w:val="000C507C"/>
    <w:rsid w:val="000C59BF"/>
    <w:rsid w:val="000C7213"/>
    <w:rsid w:val="000C75EA"/>
    <w:rsid w:val="000D0A3F"/>
    <w:rsid w:val="000D195A"/>
    <w:rsid w:val="000D39F3"/>
    <w:rsid w:val="000D3BD2"/>
    <w:rsid w:val="000D40DD"/>
    <w:rsid w:val="000D63C1"/>
    <w:rsid w:val="000D6978"/>
    <w:rsid w:val="000E0D07"/>
    <w:rsid w:val="000E20A9"/>
    <w:rsid w:val="000E2BC7"/>
    <w:rsid w:val="000E5B47"/>
    <w:rsid w:val="000F16D1"/>
    <w:rsid w:val="000F2413"/>
    <w:rsid w:val="000F3195"/>
    <w:rsid w:val="000F572B"/>
    <w:rsid w:val="000F59D6"/>
    <w:rsid w:val="000F6003"/>
    <w:rsid w:val="0010052E"/>
    <w:rsid w:val="001023FB"/>
    <w:rsid w:val="00103C53"/>
    <w:rsid w:val="00105F22"/>
    <w:rsid w:val="00107E37"/>
    <w:rsid w:val="00111E2C"/>
    <w:rsid w:val="00112534"/>
    <w:rsid w:val="00114716"/>
    <w:rsid w:val="001158D1"/>
    <w:rsid w:val="00116DF4"/>
    <w:rsid w:val="00117BFF"/>
    <w:rsid w:val="001207B8"/>
    <w:rsid w:val="00120C7B"/>
    <w:rsid w:val="0012297F"/>
    <w:rsid w:val="00123802"/>
    <w:rsid w:val="001254F4"/>
    <w:rsid w:val="0013065D"/>
    <w:rsid w:val="00130C88"/>
    <w:rsid w:val="00130DB2"/>
    <w:rsid w:val="00130E5E"/>
    <w:rsid w:val="00131C68"/>
    <w:rsid w:val="0013288A"/>
    <w:rsid w:val="00134324"/>
    <w:rsid w:val="0013451B"/>
    <w:rsid w:val="0013592F"/>
    <w:rsid w:val="00136144"/>
    <w:rsid w:val="00137670"/>
    <w:rsid w:val="00140D1E"/>
    <w:rsid w:val="001436B5"/>
    <w:rsid w:val="00144F47"/>
    <w:rsid w:val="00145EC1"/>
    <w:rsid w:val="0014625B"/>
    <w:rsid w:val="00146617"/>
    <w:rsid w:val="0015052F"/>
    <w:rsid w:val="00150857"/>
    <w:rsid w:val="0015373D"/>
    <w:rsid w:val="00153A9D"/>
    <w:rsid w:val="0015504D"/>
    <w:rsid w:val="001567BE"/>
    <w:rsid w:val="00156878"/>
    <w:rsid w:val="00156E94"/>
    <w:rsid w:val="001601BB"/>
    <w:rsid w:val="00160D73"/>
    <w:rsid w:val="00161140"/>
    <w:rsid w:val="00161B5F"/>
    <w:rsid w:val="00162374"/>
    <w:rsid w:val="00162601"/>
    <w:rsid w:val="00162F9E"/>
    <w:rsid w:val="00165175"/>
    <w:rsid w:val="001656E7"/>
    <w:rsid w:val="0016684D"/>
    <w:rsid w:val="00166974"/>
    <w:rsid w:val="00166D1F"/>
    <w:rsid w:val="001679D8"/>
    <w:rsid w:val="00170364"/>
    <w:rsid w:val="00172A28"/>
    <w:rsid w:val="00172C07"/>
    <w:rsid w:val="00172D5B"/>
    <w:rsid w:val="00172E99"/>
    <w:rsid w:val="00174889"/>
    <w:rsid w:val="0017561D"/>
    <w:rsid w:val="00176429"/>
    <w:rsid w:val="001770C6"/>
    <w:rsid w:val="00177375"/>
    <w:rsid w:val="00177C7C"/>
    <w:rsid w:val="00177FAC"/>
    <w:rsid w:val="00181864"/>
    <w:rsid w:val="0018258C"/>
    <w:rsid w:val="00184D9C"/>
    <w:rsid w:val="0018601C"/>
    <w:rsid w:val="0018696D"/>
    <w:rsid w:val="0018729F"/>
    <w:rsid w:val="0018794B"/>
    <w:rsid w:val="00191D60"/>
    <w:rsid w:val="001928E2"/>
    <w:rsid w:val="00193E49"/>
    <w:rsid w:val="001941EE"/>
    <w:rsid w:val="001959A6"/>
    <w:rsid w:val="00196639"/>
    <w:rsid w:val="001969EB"/>
    <w:rsid w:val="001972C0"/>
    <w:rsid w:val="001A0098"/>
    <w:rsid w:val="001A117E"/>
    <w:rsid w:val="001A190D"/>
    <w:rsid w:val="001A2C6E"/>
    <w:rsid w:val="001A3471"/>
    <w:rsid w:val="001A426A"/>
    <w:rsid w:val="001A4970"/>
    <w:rsid w:val="001A4DAD"/>
    <w:rsid w:val="001A4FFC"/>
    <w:rsid w:val="001A7D26"/>
    <w:rsid w:val="001B0018"/>
    <w:rsid w:val="001B0351"/>
    <w:rsid w:val="001B0673"/>
    <w:rsid w:val="001B281B"/>
    <w:rsid w:val="001C03E5"/>
    <w:rsid w:val="001C135E"/>
    <w:rsid w:val="001C2D66"/>
    <w:rsid w:val="001C4328"/>
    <w:rsid w:val="001C4B71"/>
    <w:rsid w:val="001C6731"/>
    <w:rsid w:val="001D01E8"/>
    <w:rsid w:val="001D07A3"/>
    <w:rsid w:val="001D0B9A"/>
    <w:rsid w:val="001D27DC"/>
    <w:rsid w:val="001D4ADD"/>
    <w:rsid w:val="001D5E74"/>
    <w:rsid w:val="001D5EDC"/>
    <w:rsid w:val="001D6A81"/>
    <w:rsid w:val="001D74A3"/>
    <w:rsid w:val="001E27EA"/>
    <w:rsid w:val="001E43D1"/>
    <w:rsid w:val="001E6425"/>
    <w:rsid w:val="001F279E"/>
    <w:rsid w:val="001F7C14"/>
    <w:rsid w:val="002005AB"/>
    <w:rsid w:val="00200E85"/>
    <w:rsid w:val="0020144B"/>
    <w:rsid w:val="00203B64"/>
    <w:rsid w:val="00203DEF"/>
    <w:rsid w:val="00207D5D"/>
    <w:rsid w:val="002106EF"/>
    <w:rsid w:val="00211E0E"/>
    <w:rsid w:val="00211E5B"/>
    <w:rsid w:val="00215717"/>
    <w:rsid w:val="00215A4E"/>
    <w:rsid w:val="00215AD1"/>
    <w:rsid w:val="002169EF"/>
    <w:rsid w:val="00217C8F"/>
    <w:rsid w:val="00220401"/>
    <w:rsid w:val="00220AAC"/>
    <w:rsid w:val="00223418"/>
    <w:rsid w:val="00223DBB"/>
    <w:rsid w:val="0022416F"/>
    <w:rsid w:val="00224B04"/>
    <w:rsid w:val="00225058"/>
    <w:rsid w:val="00225A9A"/>
    <w:rsid w:val="00227147"/>
    <w:rsid w:val="00227EB4"/>
    <w:rsid w:val="002327BC"/>
    <w:rsid w:val="00232BF4"/>
    <w:rsid w:val="0023599A"/>
    <w:rsid w:val="002364BC"/>
    <w:rsid w:val="002368F5"/>
    <w:rsid w:val="00237A33"/>
    <w:rsid w:val="00240889"/>
    <w:rsid w:val="00241CE9"/>
    <w:rsid w:val="0024481B"/>
    <w:rsid w:val="00251902"/>
    <w:rsid w:val="00251D7E"/>
    <w:rsid w:val="002526EF"/>
    <w:rsid w:val="0025287B"/>
    <w:rsid w:val="002543DF"/>
    <w:rsid w:val="00254835"/>
    <w:rsid w:val="002552BC"/>
    <w:rsid w:val="00255720"/>
    <w:rsid w:val="00255C65"/>
    <w:rsid w:val="00256EC2"/>
    <w:rsid w:val="00257644"/>
    <w:rsid w:val="00257668"/>
    <w:rsid w:val="00260692"/>
    <w:rsid w:val="00262D72"/>
    <w:rsid w:val="0026312B"/>
    <w:rsid w:val="00265011"/>
    <w:rsid w:val="002661E8"/>
    <w:rsid w:val="00266C43"/>
    <w:rsid w:val="002707A3"/>
    <w:rsid w:val="00270E86"/>
    <w:rsid w:val="00271A5F"/>
    <w:rsid w:val="00271DEB"/>
    <w:rsid w:val="00273121"/>
    <w:rsid w:val="00275413"/>
    <w:rsid w:val="00275575"/>
    <w:rsid w:val="00275BD5"/>
    <w:rsid w:val="00276795"/>
    <w:rsid w:val="0028170D"/>
    <w:rsid w:val="00282251"/>
    <w:rsid w:val="0028370E"/>
    <w:rsid w:val="002845A8"/>
    <w:rsid w:val="00287E74"/>
    <w:rsid w:val="002912DF"/>
    <w:rsid w:val="00296F67"/>
    <w:rsid w:val="002A0101"/>
    <w:rsid w:val="002A1725"/>
    <w:rsid w:val="002A20D5"/>
    <w:rsid w:val="002B0F01"/>
    <w:rsid w:val="002B1B22"/>
    <w:rsid w:val="002B2BC0"/>
    <w:rsid w:val="002B307C"/>
    <w:rsid w:val="002B34DA"/>
    <w:rsid w:val="002B57F3"/>
    <w:rsid w:val="002B5962"/>
    <w:rsid w:val="002C0DF5"/>
    <w:rsid w:val="002C3DEF"/>
    <w:rsid w:val="002C3FCE"/>
    <w:rsid w:val="002C4542"/>
    <w:rsid w:val="002C4E20"/>
    <w:rsid w:val="002C7185"/>
    <w:rsid w:val="002D0A32"/>
    <w:rsid w:val="002D1615"/>
    <w:rsid w:val="002D3F4A"/>
    <w:rsid w:val="002D496F"/>
    <w:rsid w:val="002D49A6"/>
    <w:rsid w:val="002D5607"/>
    <w:rsid w:val="002D636E"/>
    <w:rsid w:val="002E0364"/>
    <w:rsid w:val="002E05C8"/>
    <w:rsid w:val="002E239F"/>
    <w:rsid w:val="002E4014"/>
    <w:rsid w:val="002E59A1"/>
    <w:rsid w:val="002E5C4D"/>
    <w:rsid w:val="002F0A4D"/>
    <w:rsid w:val="002F1663"/>
    <w:rsid w:val="002F4ABA"/>
    <w:rsid w:val="002F59D4"/>
    <w:rsid w:val="002F6913"/>
    <w:rsid w:val="002F7077"/>
    <w:rsid w:val="002F7107"/>
    <w:rsid w:val="002F77D1"/>
    <w:rsid w:val="002F79AD"/>
    <w:rsid w:val="002F7C28"/>
    <w:rsid w:val="00301C70"/>
    <w:rsid w:val="00301E9A"/>
    <w:rsid w:val="00304184"/>
    <w:rsid w:val="00305883"/>
    <w:rsid w:val="0031379E"/>
    <w:rsid w:val="003155C9"/>
    <w:rsid w:val="003158BE"/>
    <w:rsid w:val="003165CD"/>
    <w:rsid w:val="00321918"/>
    <w:rsid w:val="003221CC"/>
    <w:rsid w:val="00322742"/>
    <w:rsid w:val="00323579"/>
    <w:rsid w:val="003239CA"/>
    <w:rsid w:val="00324E6B"/>
    <w:rsid w:val="00325D9A"/>
    <w:rsid w:val="00326219"/>
    <w:rsid w:val="00326E99"/>
    <w:rsid w:val="003301C7"/>
    <w:rsid w:val="0033121A"/>
    <w:rsid w:val="00331AC6"/>
    <w:rsid w:val="003331E8"/>
    <w:rsid w:val="0033325A"/>
    <w:rsid w:val="00335216"/>
    <w:rsid w:val="003356D5"/>
    <w:rsid w:val="00335DC5"/>
    <w:rsid w:val="003365FC"/>
    <w:rsid w:val="00337A1B"/>
    <w:rsid w:val="003411F1"/>
    <w:rsid w:val="0034132E"/>
    <w:rsid w:val="00342444"/>
    <w:rsid w:val="00343D38"/>
    <w:rsid w:val="00345363"/>
    <w:rsid w:val="003464C4"/>
    <w:rsid w:val="0034715D"/>
    <w:rsid w:val="003471AD"/>
    <w:rsid w:val="00347484"/>
    <w:rsid w:val="00350246"/>
    <w:rsid w:val="00350745"/>
    <w:rsid w:val="00351459"/>
    <w:rsid w:val="00351764"/>
    <w:rsid w:val="003567AA"/>
    <w:rsid w:val="00356A3C"/>
    <w:rsid w:val="00356E81"/>
    <w:rsid w:val="003600E9"/>
    <w:rsid w:val="003656D4"/>
    <w:rsid w:val="00371986"/>
    <w:rsid w:val="0037229E"/>
    <w:rsid w:val="0037283E"/>
    <w:rsid w:val="0037320B"/>
    <w:rsid w:val="00374563"/>
    <w:rsid w:val="003752B0"/>
    <w:rsid w:val="00377B81"/>
    <w:rsid w:val="00377CF5"/>
    <w:rsid w:val="003815BE"/>
    <w:rsid w:val="00382B13"/>
    <w:rsid w:val="0038445E"/>
    <w:rsid w:val="00384C69"/>
    <w:rsid w:val="00385819"/>
    <w:rsid w:val="00391AC1"/>
    <w:rsid w:val="00392070"/>
    <w:rsid w:val="00392312"/>
    <w:rsid w:val="00393048"/>
    <w:rsid w:val="003932B5"/>
    <w:rsid w:val="003940CF"/>
    <w:rsid w:val="00395651"/>
    <w:rsid w:val="00395782"/>
    <w:rsid w:val="003957FD"/>
    <w:rsid w:val="00397515"/>
    <w:rsid w:val="003A06BA"/>
    <w:rsid w:val="003A09F0"/>
    <w:rsid w:val="003A1ADA"/>
    <w:rsid w:val="003A2AA7"/>
    <w:rsid w:val="003A2ED1"/>
    <w:rsid w:val="003A3D82"/>
    <w:rsid w:val="003A3E99"/>
    <w:rsid w:val="003A3F55"/>
    <w:rsid w:val="003A46FB"/>
    <w:rsid w:val="003A4E39"/>
    <w:rsid w:val="003A6CD0"/>
    <w:rsid w:val="003B0286"/>
    <w:rsid w:val="003B0BAE"/>
    <w:rsid w:val="003B10F6"/>
    <w:rsid w:val="003B2FC7"/>
    <w:rsid w:val="003B3566"/>
    <w:rsid w:val="003C0F96"/>
    <w:rsid w:val="003C1943"/>
    <w:rsid w:val="003C2199"/>
    <w:rsid w:val="003C2605"/>
    <w:rsid w:val="003C40A1"/>
    <w:rsid w:val="003C4882"/>
    <w:rsid w:val="003C5826"/>
    <w:rsid w:val="003C70A4"/>
    <w:rsid w:val="003C7297"/>
    <w:rsid w:val="003D033E"/>
    <w:rsid w:val="003D1A43"/>
    <w:rsid w:val="003D1AE9"/>
    <w:rsid w:val="003D3D8C"/>
    <w:rsid w:val="003D629B"/>
    <w:rsid w:val="003D7275"/>
    <w:rsid w:val="003D785B"/>
    <w:rsid w:val="003D7DA2"/>
    <w:rsid w:val="003E0E98"/>
    <w:rsid w:val="003E2764"/>
    <w:rsid w:val="003E3A62"/>
    <w:rsid w:val="003E3FF0"/>
    <w:rsid w:val="003E6748"/>
    <w:rsid w:val="003F1167"/>
    <w:rsid w:val="003F3746"/>
    <w:rsid w:val="003F4371"/>
    <w:rsid w:val="003F51B6"/>
    <w:rsid w:val="003F6F70"/>
    <w:rsid w:val="004007D4"/>
    <w:rsid w:val="00400903"/>
    <w:rsid w:val="00401FA9"/>
    <w:rsid w:val="00402817"/>
    <w:rsid w:val="0040551B"/>
    <w:rsid w:val="00405D04"/>
    <w:rsid w:val="00410E4D"/>
    <w:rsid w:val="00412193"/>
    <w:rsid w:val="004121DB"/>
    <w:rsid w:val="0041236D"/>
    <w:rsid w:val="00412890"/>
    <w:rsid w:val="0041317A"/>
    <w:rsid w:val="00414503"/>
    <w:rsid w:val="004234E9"/>
    <w:rsid w:val="00425B15"/>
    <w:rsid w:val="00426D1C"/>
    <w:rsid w:val="00431A45"/>
    <w:rsid w:val="004338D6"/>
    <w:rsid w:val="00433B6D"/>
    <w:rsid w:val="004360B9"/>
    <w:rsid w:val="004365CD"/>
    <w:rsid w:val="00437429"/>
    <w:rsid w:val="00437941"/>
    <w:rsid w:val="00440345"/>
    <w:rsid w:val="00440450"/>
    <w:rsid w:val="0044071E"/>
    <w:rsid w:val="00440DAF"/>
    <w:rsid w:val="00440DE7"/>
    <w:rsid w:val="00441EE4"/>
    <w:rsid w:val="00442CE8"/>
    <w:rsid w:val="00443713"/>
    <w:rsid w:val="00445B35"/>
    <w:rsid w:val="004469E2"/>
    <w:rsid w:val="00447A29"/>
    <w:rsid w:val="0045313B"/>
    <w:rsid w:val="004563C8"/>
    <w:rsid w:val="00456B03"/>
    <w:rsid w:val="0045782A"/>
    <w:rsid w:val="00457FD7"/>
    <w:rsid w:val="00460165"/>
    <w:rsid w:val="00460532"/>
    <w:rsid w:val="004613DE"/>
    <w:rsid w:val="00462486"/>
    <w:rsid w:val="004638F3"/>
    <w:rsid w:val="00463F66"/>
    <w:rsid w:val="0046529A"/>
    <w:rsid w:val="00470872"/>
    <w:rsid w:val="0047171E"/>
    <w:rsid w:val="00472ED0"/>
    <w:rsid w:val="004769C1"/>
    <w:rsid w:val="00476DB2"/>
    <w:rsid w:val="00477288"/>
    <w:rsid w:val="0048001B"/>
    <w:rsid w:val="004806D9"/>
    <w:rsid w:val="0048113D"/>
    <w:rsid w:val="0048143D"/>
    <w:rsid w:val="004822C2"/>
    <w:rsid w:val="0048283D"/>
    <w:rsid w:val="00482E4C"/>
    <w:rsid w:val="00483C74"/>
    <w:rsid w:val="00483C90"/>
    <w:rsid w:val="00485F3B"/>
    <w:rsid w:val="00491CE0"/>
    <w:rsid w:val="00492F7F"/>
    <w:rsid w:val="004942A2"/>
    <w:rsid w:val="004942CB"/>
    <w:rsid w:val="004949D8"/>
    <w:rsid w:val="00495971"/>
    <w:rsid w:val="00495AE2"/>
    <w:rsid w:val="00496679"/>
    <w:rsid w:val="00496FDA"/>
    <w:rsid w:val="004978B4"/>
    <w:rsid w:val="004A012D"/>
    <w:rsid w:val="004A0DC6"/>
    <w:rsid w:val="004A218F"/>
    <w:rsid w:val="004A4DC1"/>
    <w:rsid w:val="004A57C6"/>
    <w:rsid w:val="004A5FE0"/>
    <w:rsid w:val="004A7B10"/>
    <w:rsid w:val="004B02F2"/>
    <w:rsid w:val="004B053E"/>
    <w:rsid w:val="004B1FD2"/>
    <w:rsid w:val="004B291E"/>
    <w:rsid w:val="004B580E"/>
    <w:rsid w:val="004B66FF"/>
    <w:rsid w:val="004B6D25"/>
    <w:rsid w:val="004B70E5"/>
    <w:rsid w:val="004B7C4E"/>
    <w:rsid w:val="004C1836"/>
    <w:rsid w:val="004C2505"/>
    <w:rsid w:val="004C3ACF"/>
    <w:rsid w:val="004C3C8B"/>
    <w:rsid w:val="004C492C"/>
    <w:rsid w:val="004C52C7"/>
    <w:rsid w:val="004C55DE"/>
    <w:rsid w:val="004C57C1"/>
    <w:rsid w:val="004C6166"/>
    <w:rsid w:val="004C6C7A"/>
    <w:rsid w:val="004C6DE1"/>
    <w:rsid w:val="004D3B54"/>
    <w:rsid w:val="004D40FE"/>
    <w:rsid w:val="004D6D40"/>
    <w:rsid w:val="004D79BB"/>
    <w:rsid w:val="004E0548"/>
    <w:rsid w:val="004E1F50"/>
    <w:rsid w:val="004E4EAD"/>
    <w:rsid w:val="004E68B8"/>
    <w:rsid w:val="004E7E27"/>
    <w:rsid w:val="004F1923"/>
    <w:rsid w:val="004F1E9D"/>
    <w:rsid w:val="004F2FE1"/>
    <w:rsid w:val="004F36E9"/>
    <w:rsid w:val="004F7308"/>
    <w:rsid w:val="00501DF8"/>
    <w:rsid w:val="005021B1"/>
    <w:rsid w:val="005053C3"/>
    <w:rsid w:val="00505D30"/>
    <w:rsid w:val="00507218"/>
    <w:rsid w:val="00507BE3"/>
    <w:rsid w:val="00507E71"/>
    <w:rsid w:val="00510CA4"/>
    <w:rsid w:val="0051213C"/>
    <w:rsid w:val="005125A1"/>
    <w:rsid w:val="00514106"/>
    <w:rsid w:val="005146C1"/>
    <w:rsid w:val="005167D4"/>
    <w:rsid w:val="00520491"/>
    <w:rsid w:val="00520BEF"/>
    <w:rsid w:val="005214D3"/>
    <w:rsid w:val="00523FFA"/>
    <w:rsid w:val="00524D3E"/>
    <w:rsid w:val="00525CA7"/>
    <w:rsid w:val="0052780D"/>
    <w:rsid w:val="00527B22"/>
    <w:rsid w:val="00531D12"/>
    <w:rsid w:val="00532E68"/>
    <w:rsid w:val="00533949"/>
    <w:rsid w:val="00533E4E"/>
    <w:rsid w:val="00534654"/>
    <w:rsid w:val="0053520F"/>
    <w:rsid w:val="00536046"/>
    <w:rsid w:val="00536F05"/>
    <w:rsid w:val="005377FB"/>
    <w:rsid w:val="005403BE"/>
    <w:rsid w:val="0054074E"/>
    <w:rsid w:val="00541352"/>
    <w:rsid w:val="00542E19"/>
    <w:rsid w:val="0054375D"/>
    <w:rsid w:val="00544D93"/>
    <w:rsid w:val="0054508E"/>
    <w:rsid w:val="00545489"/>
    <w:rsid w:val="00546197"/>
    <w:rsid w:val="005462FE"/>
    <w:rsid w:val="00546847"/>
    <w:rsid w:val="00547B1E"/>
    <w:rsid w:val="00550AC4"/>
    <w:rsid w:val="00551342"/>
    <w:rsid w:val="00552BD8"/>
    <w:rsid w:val="00553354"/>
    <w:rsid w:val="00554577"/>
    <w:rsid w:val="00554A9B"/>
    <w:rsid w:val="00555682"/>
    <w:rsid w:val="005556E0"/>
    <w:rsid w:val="00555946"/>
    <w:rsid w:val="005559D7"/>
    <w:rsid w:val="00556347"/>
    <w:rsid w:val="0055714C"/>
    <w:rsid w:val="00557993"/>
    <w:rsid w:val="00557EBC"/>
    <w:rsid w:val="00560366"/>
    <w:rsid w:val="00560693"/>
    <w:rsid w:val="00561ECC"/>
    <w:rsid w:val="0056240A"/>
    <w:rsid w:val="005626C6"/>
    <w:rsid w:val="005628C7"/>
    <w:rsid w:val="005632C2"/>
    <w:rsid w:val="0056756E"/>
    <w:rsid w:val="005679D9"/>
    <w:rsid w:val="0057003B"/>
    <w:rsid w:val="00570998"/>
    <w:rsid w:val="00571391"/>
    <w:rsid w:val="0057163E"/>
    <w:rsid w:val="0057181D"/>
    <w:rsid w:val="005755A4"/>
    <w:rsid w:val="00576787"/>
    <w:rsid w:val="00576CEB"/>
    <w:rsid w:val="0058143F"/>
    <w:rsid w:val="0058353D"/>
    <w:rsid w:val="00583E09"/>
    <w:rsid w:val="0058411D"/>
    <w:rsid w:val="005843FE"/>
    <w:rsid w:val="00585227"/>
    <w:rsid w:val="00585F4B"/>
    <w:rsid w:val="00590525"/>
    <w:rsid w:val="0059101F"/>
    <w:rsid w:val="0059108F"/>
    <w:rsid w:val="00593C4D"/>
    <w:rsid w:val="00593D59"/>
    <w:rsid w:val="005945A4"/>
    <w:rsid w:val="00594B89"/>
    <w:rsid w:val="0059543D"/>
    <w:rsid w:val="005A1198"/>
    <w:rsid w:val="005A3695"/>
    <w:rsid w:val="005A4274"/>
    <w:rsid w:val="005A4D95"/>
    <w:rsid w:val="005A7CDD"/>
    <w:rsid w:val="005B13A4"/>
    <w:rsid w:val="005B1769"/>
    <w:rsid w:val="005B2505"/>
    <w:rsid w:val="005B257E"/>
    <w:rsid w:val="005B439C"/>
    <w:rsid w:val="005B6F73"/>
    <w:rsid w:val="005B753A"/>
    <w:rsid w:val="005C03D6"/>
    <w:rsid w:val="005C1433"/>
    <w:rsid w:val="005C1E20"/>
    <w:rsid w:val="005C1E24"/>
    <w:rsid w:val="005C3CB2"/>
    <w:rsid w:val="005C4148"/>
    <w:rsid w:val="005C557B"/>
    <w:rsid w:val="005C56C5"/>
    <w:rsid w:val="005C6717"/>
    <w:rsid w:val="005D03EE"/>
    <w:rsid w:val="005D2D60"/>
    <w:rsid w:val="005D47D9"/>
    <w:rsid w:val="005D561B"/>
    <w:rsid w:val="005D63A0"/>
    <w:rsid w:val="005D72F8"/>
    <w:rsid w:val="005D7363"/>
    <w:rsid w:val="005E06DE"/>
    <w:rsid w:val="005E0946"/>
    <w:rsid w:val="005E1F67"/>
    <w:rsid w:val="005E2B94"/>
    <w:rsid w:val="005E5C02"/>
    <w:rsid w:val="005E6E00"/>
    <w:rsid w:val="005E7DA6"/>
    <w:rsid w:val="005F1378"/>
    <w:rsid w:val="005F1408"/>
    <w:rsid w:val="005F170A"/>
    <w:rsid w:val="005F3A8F"/>
    <w:rsid w:val="005F55C8"/>
    <w:rsid w:val="005F55CA"/>
    <w:rsid w:val="005F7DCC"/>
    <w:rsid w:val="00601BD9"/>
    <w:rsid w:val="00602402"/>
    <w:rsid w:val="00602C58"/>
    <w:rsid w:val="00604C10"/>
    <w:rsid w:val="00605711"/>
    <w:rsid w:val="00605B29"/>
    <w:rsid w:val="00607B6B"/>
    <w:rsid w:val="006137F9"/>
    <w:rsid w:val="00613E1D"/>
    <w:rsid w:val="00614B42"/>
    <w:rsid w:val="006158B3"/>
    <w:rsid w:val="00617958"/>
    <w:rsid w:val="00623664"/>
    <w:rsid w:val="00623B97"/>
    <w:rsid w:val="00624EC1"/>
    <w:rsid w:val="00624FE1"/>
    <w:rsid w:val="00627E0E"/>
    <w:rsid w:val="0063003F"/>
    <w:rsid w:val="00630AE5"/>
    <w:rsid w:val="00631F82"/>
    <w:rsid w:val="00633720"/>
    <w:rsid w:val="0063551D"/>
    <w:rsid w:val="00635762"/>
    <w:rsid w:val="0063770A"/>
    <w:rsid w:val="00640035"/>
    <w:rsid w:val="00643411"/>
    <w:rsid w:val="00644F8F"/>
    <w:rsid w:val="00647847"/>
    <w:rsid w:val="00650CD2"/>
    <w:rsid w:val="00651038"/>
    <w:rsid w:val="006534F9"/>
    <w:rsid w:val="0065585B"/>
    <w:rsid w:val="00657C1E"/>
    <w:rsid w:val="00660830"/>
    <w:rsid w:val="00660B68"/>
    <w:rsid w:val="00660C27"/>
    <w:rsid w:val="00663310"/>
    <w:rsid w:val="00666965"/>
    <w:rsid w:val="00671DDE"/>
    <w:rsid w:val="00672471"/>
    <w:rsid w:val="00672D09"/>
    <w:rsid w:val="00674C18"/>
    <w:rsid w:val="006756B0"/>
    <w:rsid w:val="00675F58"/>
    <w:rsid w:val="00675F7F"/>
    <w:rsid w:val="00676193"/>
    <w:rsid w:val="00676B23"/>
    <w:rsid w:val="00677366"/>
    <w:rsid w:val="0067736C"/>
    <w:rsid w:val="00677B27"/>
    <w:rsid w:val="00677CA0"/>
    <w:rsid w:val="00682877"/>
    <w:rsid w:val="006839CD"/>
    <w:rsid w:val="00685AA7"/>
    <w:rsid w:val="00686B7A"/>
    <w:rsid w:val="00687134"/>
    <w:rsid w:val="0068765C"/>
    <w:rsid w:val="00690394"/>
    <w:rsid w:val="00690A13"/>
    <w:rsid w:val="00690C81"/>
    <w:rsid w:val="00691372"/>
    <w:rsid w:val="00692496"/>
    <w:rsid w:val="006938B9"/>
    <w:rsid w:val="00693904"/>
    <w:rsid w:val="00697B40"/>
    <w:rsid w:val="00697C2F"/>
    <w:rsid w:val="006A00BF"/>
    <w:rsid w:val="006A00D6"/>
    <w:rsid w:val="006A0C7A"/>
    <w:rsid w:val="006A1062"/>
    <w:rsid w:val="006A1437"/>
    <w:rsid w:val="006A1575"/>
    <w:rsid w:val="006A70EF"/>
    <w:rsid w:val="006A7476"/>
    <w:rsid w:val="006B1961"/>
    <w:rsid w:val="006B19A6"/>
    <w:rsid w:val="006B41BA"/>
    <w:rsid w:val="006B42F6"/>
    <w:rsid w:val="006B449B"/>
    <w:rsid w:val="006B47DA"/>
    <w:rsid w:val="006B58FD"/>
    <w:rsid w:val="006B59F1"/>
    <w:rsid w:val="006B785F"/>
    <w:rsid w:val="006B787C"/>
    <w:rsid w:val="006C07BE"/>
    <w:rsid w:val="006C2782"/>
    <w:rsid w:val="006C2959"/>
    <w:rsid w:val="006C2995"/>
    <w:rsid w:val="006C2FE4"/>
    <w:rsid w:val="006C3B27"/>
    <w:rsid w:val="006C47CE"/>
    <w:rsid w:val="006C4A24"/>
    <w:rsid w:val="006C5457"/>
    <w:rsid w:val="006C59BD"/>
    <w:rsid w:val="006C6A6E"/>
    <w:rsid w:val="006C707B"/>
    <w:rsid w:val="006C7BEF"/>
    <w:rsid w:val="006D08A2"/>
    <w:rsid w:val="006D15AF"/>
    <w:rsid w:val="006D40FF"/>
    <w:rsid w:val="006D52F4"/>
    <w:rsid w:val="006D5FF6"/>
    <w:rsid w:val="006D6620"/>
    <w:rsid w:val="006D7B91"/>
    <w:rsid w:val="006E05F5"/>
    <w:rsid w:val="006E18CD"/>
    <w:rsid w:val="006E20F6"/>
    <w:rsid w:val="006E2A12"/>
    <w:rsid w:val="006E5277"/>
    <w:rsid w:val="006E5ED5"/>
    <w:rsid w:val="006E6206"/>
    <w:rsid w:val="006E6E34"/>
    <w:rsid w:val="006E707C"/>
    <w:rsid w:val="006E77C7"/>
    <w:rsid w:val="006F27EA"/>
    <w:rsid w:val="006F2B10"/>
    <w:rsid w:val="006F37E3"/>
    <w:rsid w:val="006F3D0C"/>
    <w:rsid w:val="006F6934"/>
    <w:rsid w:val="006F7A38"/>
    <w:rsid w:val="00704EFA"/>
    <w:rsid w:val="007064CC"/>
    <w:rsid w:val="00707380"/>
    <w:rsid w:val="00711190"/>
    <w:rsid w:val="00711FF9"/>
    <w:rsid w:val="00712548"/>
    <w:rsid w:val="007127E8"/>
    <w:rsid w:val="00713269"/>
    <w:rsid w:val="007133FB"/>
    <w:rsid w:val="007135BD"/>
    <w:rsid w:val="00713706"/>
    <w:rsid w:val="007144CA"/>
    <w:rsid w:val="007145C4"/>
    <w:rsid w:val="0071512E"/>
    <w:rsid w:val="007152F4"/>
    <w:rsid w:val="00715AFB"/>
    <w:rsid w:val="00715DBF"/>
    <w:rsid w:val="00717DA3"/>
    <w:rsid w:val="00720C88"/>
    <w:rsid w:val="00721DC0"/>
    <w:rsid w:val="00722679"/>
    <w:rsid w:val="007234B4"/>
    <w:rsid w:val="00723C2E"/>
    <w:rsid w:val="00724305"/>
    <w:rsid w:val="00724C03"/>
    <w:rsid w:val="007268A8"/>
    <w:rsid w:val="00726A4C"/>
    <w:rsid w:val="00730D59"/>
    <w:rsid w:val="00736495"/>
    <w:rsid w:val="007365CA"/>
    <w:rsid w:val="00736DE0"/>
    <w:rsid w:val="0074077E"/>
    <w:rsid w:val="00740E11"/>
    <w:rsid w:val="007420FF"/>
    <w:rsid w:val="00743BD1"/>
    <w:rsid w:val="0074468C"/>
    <w:rsid w:val="00747643"/>
    <w:rsid w:val="00751009"/>
    <w:rsid w:val="00752B39"/>
    <w:rsid w:val="007548F6"/>
    <w:rsid w:val="007553E1"/>
    <w:rsid w:val="007556CD"/>
    <w:rsid w:val="00760530"/>
    <w:rsid w:val="00761C25"/>
    <w:rsid w:val="00761CA4"/>
    <w:rsid w:val="0076250A"/>
    <w:rsid w:val="0076368D"/>
    <w:rsid w:val="00763B40"/>
    <w:rsid w:val="007640AE"/>
    <w:rsid w:val="007645A9"/>
    <w:rsid w:val="007648BB"/>
    <w:rsid w:val="00764A85"/>
    <w:rsid w:val="0076509F"/>
    <w:rsid w:val="0076768B"/>
    <w:rsid w:val="007703B9"/>
    <w:rsid w:val="007712A1"/>
    <w:rsid w:val="007718B6"/>
    <w:rsid w:val="00771CE8"/>
    <w:rsid w:val="00773333"/>
    <w:rsid w:val="0077501A"/>
    <w:rsid w:val="007751CA"/>
    <w:rsid w:val="0077601B"/>
    <w:rsid w:val="00777605"/>
    <w:rsid w:val="00780EF2"/>
    <w:rsid w:val="007810B7"/>
    <w:rsid w:val="007810BB"/>
    <w:rsid w:val="00781D85"/>
    <w:rsid w:val="00783CCE"/>
    <w:rsid w:val="007846F9"/>
    <w:rsid w:val="00784A70"/>
    <w:rsid w:val="00785643"/>
    <w:rsid w:val="0078613D"/>
    <w:rsid w:val="0078681C"/>
    <w:rsid w:val="0079060E"/>
    <w:rsid w:val="00790A47"/>
    <w:rsid w:val="00792777"/>
    <w:rsid w:val="00794229"/>
    <w:rsid w:val="00797298"/>
    <w:rsid w:val="007979E9"/>
    <w:rsid w:val="007A0CFF"/>
    <w:rsid w:val="007A3527"/>
    <w:rsid w:val="007A3988"/>
    <w:rsid w:val="007A4E78"/>
    <w:rsid w:val="007A5355"/>
    <w:rsid w:val="007A5A16"/>
    <w:rsid w:val="007A69C0"/>
    <w:rsid w:val="007A7756"/>
    <w:rsid w:val="007A7820"/>
    <w:rsid w:val="007B0135"/>
    <w:rsid w:val="007B0180"/>
    <w:rsid w:val="007B0783"/>
    <w:rsid w:val="007B1DD2"/>
    <w:rsid w:val="007B5649"/>
    <w:rsid w:val="007B64E8"/>
    <w:rsid w:val="007C1F5E"/>
    <w:rsid w:val="007C2717"/>
    <w:rsid w:val="007C538E"/>
    <w:rsid w:val="007C6AE7"/>
    <w:rsid w:val="007C7173"/>
    <w:rsid w:val="007C7B9F"/>
    <w:rsid w:val="007D007A"/>
    <w:rsid w:val="007D1D03"/>
    <w:rsid w:val="007D2FDB"/>
    <w:rsid w:val="007D3685"/>
    <w:rsid w:val="007D38BA"/>
    <w:rsid w:val="007D6B69"/>
    <w:rsid w:val="007E017E"/>
    <w:rsid w:val="007E09AD"/>
    <w:rsid w:val="007E1E3C"/>
    <w:rsid w:val="007E237E"/>
    <w:rsid w:val="007E3081"/>
    <w:rsid w:val="007E3264"/>
    <w:rsid w:val="007E4A3C"/>
    <w:rsid w:val="007E4E41"/>
    <w:rsid w:val="007E4F77"/>
    <w:rsid w:val="007E5AE3"/>
    <w:rsid w:val="007E71D9"/>
    <w:rsid w:val="007E7D26"/>
    <w:rsid w:val="007F288E"/>
    <w:rsid w:val="007F31FA"/>
    <w:rsid w:val="007F3801"/>
    <w:rsid w:val="007F62BA"/>
    <w:rsid w:val="007F7D9A"/>
    <w:rsid w:val="00800A16"/>
    <w:rsid w:val="00803F56"/>
    <w:rsid w:val="008049CE"/>
    <w:rsid w:val="00804BD8"/>
    <w:rsid w:val="00805AD1"/>
    <w:rsid w:val="008106FC"/>
    <w:rsid w:val="00812964"/>
    <w:rsid w:val="00812A34"/>
    <w:rsid w:val="00814B5C"/>
    <w:rsid w:val="00815213"/>
    <w:rsid w:val="00816229"/>
    <w:rsid w:val="00816822"/>
    <w:rsid w:val="00816B51"/>
    <w:rsid w:val="0082109D"/>
    <w:rsid w:val="00821F55"/>
    <w:rsid w:val="00824088"/>
    <w:rsid w:val="00824195"/>
    <w:rsid w:val="00826EDC"/>
    <w:rsid w:val="008270D6"/>
    <w:rsid w:val="008271CB"/>
    <w:rsid w:val="00827343"/>
    <w:rsid w:val="00830A29"/>
    <w:rsid w:val="00830EEA"/>
    <w:rsid w:val="008312A7"/>
    <w:rsid w:val="0083304A"/>
    <w:rsid w:val="0083339C"/>
    <w:rsid w:val="008379EF"/>
    <w:rsid w:val="008426A2"/>
    <w:rsid w:val="00846113"/>
    <w:rsid w:val="008463CE"/>
    <w:rsid w:val="008474FD"/>
    <w:rsid w:val="00847E04"/>
    <w:rsid w:val="00852061"/>
    <w:rsid w:val="00852316"/>
    <w:rsid w:val="00854471"/>
    <w:rsid w:val="00854710"/>
    <w:rsid w:val="00854B60"/>
    <w:rsid w:val="00854D10"/>
    <w:rsid w:val="008566E8"/>
    <w:rsid w:val="0086224E"/>
    <w:rsid w:val="008623E1"/>
    <w:rsid w:val="00862452"/>
    <w:rsid w:val="0086449F"/>
    <w:rsid w:val="00864C1B"/>
    <w:rsid w:val="0086525F"/>
    <w:rsid w:val="00865B65"/>
    <w:rsid w:val="0086685F"/>
    <w:rsid w:val="00867638"/>
    <w:rsid w:val="00867ECA"/>
    <w:rsid w:val="00870270"/>
    <w:rsid w:val="00870A0F"/>
    <w:rsid w:val="008713D1"/>
    <w:rsid w:val="00871B8B"/>
    <w:rsid w:val="00872A96"/>
    <w:rsid w:val="0087366F"/>
    <w:rsid w:val="00873C87"/>
    <w:rsid w:val="00874898"/>
    <w:rsid w:val="008753F6"/>
    <w:rsid w:val="00875713"/>
    <w:rsid w:val="00876733"/>
    <w:rsid w:val="00876830"/>
    <w:rsid w:val="008819F2"/>
    <w:rsid w:val="00881F5B"/>
    <w:rsid w:val="008832EF"/>
    <w:rsid w:val="008841A1"/>
    <w:rsid w:val="0088705E"/>
    <w:rsid w:val="00891012"/>
    <w:rsid w:val="008939AE"/>
    <w:rsid w:val="00893AB6"/>
    <w:rsid w:val="008963AF"/>
    <w:rsid w:val="008967A1"/>
    <w:rsid w:val="00896F88"/>
    <w:rsid w:val="008A016C"/>
    <w:rsid w:val="008A20E0"/>
    <w:rsid w:val="008A2520"/>
    <w:rsid w:val="008A2797"/>
    <w:rsid w:val="008A3402"/>
    <w:rsid w:val="008A3D7F"/>
    <w:rsid w:val="008A3EB1"/>
    <w:rsid w:val="008A432D"/>
    <w:rsid w:val="008A5877"/>
    <w:rsid w:val="008A6520"/>
    <w:rsid w:val="008B100F"/>
    <w:rsid w:val="008B1203"/>
    <w:rsid w:val="008B1F82"/>
    <w:rsid w:val="008B5523"/>
    <w:rsid w:val="008B706B"/>
    <w:rsid w:val="008B72D4"/>
    <w:rsid w:val="008C0BD5"/>
    <w:rsid w:val="008C204A"/>
    <w:rsid w:val="008C228D"/>
    <w:rsid w:val="008C2D6D"/>
    <w:rsid w:val="008C3919"/>
    <w:rsid w:val="008C6A90"/>
    <w:rsid w:val="008D03D5"/>
    <w:rsid w:val="008D3AF1"/>
    <w:rsid w:val="008D5EEA"/>
    <w:rsid w:val="008D6E34"/>
    <w:rsid w:val="008D75B5"/>
    <w:rsid w:val="008D79DA"/>
    <w:rsid w:val="008E0802"/>
    <w:rsid w:val="008E399B"/>
    <w:rsid w:val="008E5533"/>
    <w:rsid w:val="008E77D6"/>
    <w:rsid w:val="008F061E"/>
    <w:rsid w:val="008F16F8"/>
    <w:rsid w:val="008F2AE5"/>
    <w:rsid w:val="008F3462"/>
    <w:rsid w:val="008F4593"/>
    <w:rsid w:val="008F4813"/>
    <w:rsid w:val="008F56B9"/>
    <w:rsid w:val="008F5E5A"/>
    <w:rsid w:val="009002C2"/>
    <w:rsid w:val="009006D7"/>
    <w:rsid w:val="00902407"/>
    <w:rsid w:val="0090283E"/>
    <w:rsid w:val="00903AE6"/>
    <w:rsid w:val="00904074"/>
    <w:rsid w:val="0090447B"/>
    <w:rsid w:val="00905787"/>
    <w:rsid w:val="0090620B"/>
    <w:rsid w:val="009072FF"/>
    <w:rsid w:val="00907CA5"/>
    <w:rsid w:val="009106A8"/>
    <w:rsid w:val="00911317"/>
    <w:rsid w:val="00912BFA"/>
    <w:rsid w:val="009138EB"/>
    <w:rsid w:val="009200EB"/>
    <w:rsid w:val="00920C3F"/>
    <w:rsid w:val="009231C9"/>
    <w:rsid w:val="009239ED"/>
    <w:rsid w:val="00923FB9"/>
    <w:rsid w:val="00925936"/>
    <w:rsid w:val="00926572"/>
    <w:rsid w:val="0092680C"/>
    <w:rsid w:val="00926CA9"/>
    <w:rsid w:val="009305B4"/>
    <w:rsid w:val="009314FD"/>
    <w:rsid w:val="009339F2"/>
    <w:rsid w:val="00937D24"/>
    <w:rsid w:val="00940EAC"/>
    <w:rsid w:val="009455DF"/>
    <w:rsid w:val="00945B59"/>
    <w:rsid w:val="00945D14"/>
    <w:rsid w:val="00946646"/>
    <w:rsid w:val="00950123"/>
    <w:rsid w:val="00950D9B"/>
    <w:rsid w:val="00951E64"/>
    <w:rsid w:val="00953B43"/>
    <w:rsid w:val="00954F55"/>
    <w:rsid w:val="00955D62"/>
    <w:rsid w:val="00955DE5"/>
    <w:rsid w:val="009561C1"/>
    <w:rsid w:val="00956225"/>
    <w:rsid w:val="009566E3"/>
    <w:rsid w:val="00960263"/>
    <w:rsid w:val="00961F6E"/>
    <w:rsid w:val="00961FEB"/>
    <w:rsid w:val="0096267A"/>
    <w:rsid w:val="00963C59"/>
    <w:rsid w:val="00965391"/>
    <w:rsid w:val="009658BD"/>
    <w:rsid w:val="00966FDF"/>
    <w:rsid w:val="00967007"/>
    <w:rsid w:val="009670D4"/>
    <w:rsid w:val="0096760F"/>
    <w:rsid w:val="00967B5C"/>
    <w:rsid w:val="00967D2F"/>
    <w:rsid w:val="009706E9"/>
    <w:rsid w:val="00971F58"/>
    <w:rsid w:val="00974E92"/>
    <w:rsid w:val="0097586B"/>
    <w:rsid w:val="00975CCD"/>
    <w:rsid w:val="00977885"/>
    <w:rsid w:val="009806B2"/>
    <w:rsid w:val="009808C2"/>
    <w:rsid w:val="00982932"/>
    <w:rsid w:val="009835C8"/>
    <w:rsid w:val="009838EC"/>
    <w:rsid w:val="009852F8"/>
    <w:rsid w:val="00985E71"/>
    <w:rsid w:val="009878F8"/>
    <w:rsid w:val="00992F87"/>
    <w:rsid w:val="00994B37"/>
    <w:rsid w:val="00995D86"/>
    <w:rsid w:val="009966BA"/>
    <w:rsid w:val="009A0DE4"/>
    <w:rsid w:val="009A0E36"/>
    <w:rsid w:val="009A0FD6"/>
    <w:rsid w:val="009A29EE"/>
    <w:rsid w:val="009A6435"/>
    <w:rsid w:val="009A6542"/>
    <w:rsid w:val="009A6845"/>
    <w:rsid w:val="009A6912"/>
    <w:rsid w:val="009A7955"/>
    <w:rsid w:val="009B0875"/>
    <w:rsid w:val="009B302F"/>
    <w:rsid w:val="009B3AD0"/>
    <w:rsid w:val="009B3D7C"/>
    <w:rsid w:val="009B52AD"/>
    <w:rsid w:val="009B7190"/>
    <w:rsid w:val="009B71E2"/>
    <w:rsid w:val="009B760D"/>
    <w:rsid w:val="009C1789"/>
    <w:rsid w:val="009C23BB"/>
    <w:rsid w:val="009C2D17"/>
    <w:rsid w:val="009C33C7"/>
    <w:rsid w:val="009C7076"/>
    <w:rsid w:val="009C707C"/>
    <w:rsid w:val="009C7381"/>
    <w:rsid w:val="009C775C"/>
    <w:rsid w:val="009D3554"/>
    <w:rsid w:val="009D3FB8"/>
    <w:rsid w:val="009D4743"/>
    <w:rsid w:val="009D5209"/>
    <w:rsid w:val="009D635C"/>
    <w:rsid w:val="009D6BA9"/>
    <w:rsid w:val="009E1674"/>
    <w:rsid w:val="009E2496"/>
    <w:rsid w:val="009E3746"/>
    <w:rsid w:val="009E4533"/>
    <w:rsid w:val="009E4B59"/>
    <w:rsid w:val="009E4DB1"/>
    <w:rsid w:val="009E6D6F"/>
    <w:rsid w:val="009E7D6B"/>
    <w:rsid w:val="009E7E5C"/>
    <w:rsid w:val="009F00A6"/>
    <w:rsid w:val="009F0925"/>
    <w:rsid w:val="009F28EB"/>
    <w:rsid w:val="009F4A45"/>
    <w:rsid w:val="009F67C1"/>
    <w:rsid w:val="009F697E"/>
    <w:rsid w:val="009F6B65"/>
    <w:rsid w:val="009F77CE"/>
    <w:rsid w:val="00A0160B"/>
    <w:rsid w:val="00A01BF8"/>
    <w:rsid w:val="00A029F7"/>
    <w:rsid w:val="00A02D00"/>
    <w:rsid w:val="00A05B8D"/>
    <w:rsid w:val="00A065F9"/>
    <w:rsid w:val="00A07972"/>
    <w:rsid w:val="00A1034C"/>
    <w:rsid w:val="00A10D0D"/>
    <w:rsid w:val="00A1125C"/>
    <w:rsid w:val="00A1138D"/>
    <w:rsid w:val="00A1139F"/>
    <w:rsid w:val="00A12534"/>
    <w:rsid w:val="00A12C34"/>
    <w:rsid w:val="00A1335D"/>
    <w:rsid w:val="00A1439D"/>
    <w:rsid w:val="00A144F1"/>
    <w:rsid w:val="00A15AF2"/>
    <w:rsid w:val="00A16774"/>
    <w:rsid w:val="00A17554"/>
    <w:rsid w:val="00A23702"/>
    <w:rsid w:val="00A2428E"/>
    <w:rsid w:val="00A24D3A"/>
    <w:rsid w:val="00A24FD7"/>
    <w:rsid w:val="00A26DB3"/>
    <w:rsid w:val="00A3027F"/>
    <w:rsid w:val="00A30774"/>
    <w:rsid w:val="00A30BD5"/>
    <w:rsid w:val="00A30D2E"/>
    <w:rsid w:val="00A319F2"/>
    <w:rsid w:val="00A324BA"/>
    <w:rsid w:val="00A32BA2"/>
    <w:rsid w:val="00A337A5"/>
    <w:rsid w:val="00A3684F"/>
    <w:rsid w:val="00A36A9A"/>
    <w:rsid w:val="00A3735C"/>
    <w:rsid w:val="00A40EE1"/>
    <w:rsid w:val="00A4126F"/>
    <w:rsid w:val="00A4177A"/>
    <w:rsid w:val="00A44150"/>
    <w:rsid w:val="00A44B99"/>
    <w:rsid w:val="00A478FD"/>
    <w:rsid w:val="00A5184B"/>
    <w:rsid w:val="00A51E60"/>
    <w:rsid w:val="00A52E77"/>
    <w:rsid w:val="00A53021"/>
    <w:rsid w:val="00A5426E"/>
    <w:rsid w:val="00A54830"/>
    <w:rsid w:val="00A5543A"/>
    <w:rsid w:val="00A55BF6"/>
    <w:rsid w:val="00A561C9"/>
    <w:rsid w:val="00A616AD"/>
    <w:rsid w:val="00A61A1E"/>
    <w:rsid w:val="00A62295"/>
    <w:rsid w:val="00A645E9"/>
    <w:rsid w:val="00A6471A"/>
    <w:rsid w:val="00A64A87"/>
    <w:rsid w:val="00A64C2D"/>
    <w:rsid w:val="00A657D8"/>
    <w:rsid w:val="00A6611D"/>
    <w:rsid w:val="00A67606"/>
    <w:rsid w:val="00A70D90"/>
    <w:rsid w:val="00A71624"/>
    <w:rsid w:val="00A723C9"/>
    <w:rsid w:val="00A729E2"/>
    <w:rsid w:val="00A75CB6"/>
    <w:rsid w:val="00A77B7A"/>
    <w:rsid w:val="00A77CA3"/>
    <w:rsid w:val="00A77F19"/>
    <w:rsid w:val="00A82A82"/>
    <w:rsid w:val="00A8310D"/>
    <w:rsid w:val="00A8371C"/>
    <w:rsid w:val="00A83B12"/>
    <w:rsid w:val="00A83C0D"/>
    <w:rsid w:val="00A85CF6"/>
    <w:rsid w:val="00A900E0"/>
    <w:rsid w:val="00A923F2"/>
    <w:rsid w:val="00A925A6"/>
    <w:rsid w:val="00A93EB8"/>
    <w:rsid w:val="00A94303"/>
    <w:rsid w:val="00A95AB8"/>
    <w:rsid w:val="00A95BB3"/>
    <w:rsid w:val="00A95D58"/>
    <w:rsid w:val="00A95EDD"/>
    <w:rsid w:val="00A97659"/>
    <w:rsid w:val="00AA02C5"/>
    <w:rsid w:val="00AA060E"/>
    <w:rsid w:val="00AA1308"/>
    <w:rsid w:val="00AA1912"/>
    <w:rsid w:val="00AA21CA"/>
    <w:rsid w:val="00AA2639"/>
    <w:rsid w:val="00AA49D0"/>
    <w:rsid w:val="00AA5269"/>
    <w:rsid w:val="00AA6EBC"/>
    <w:rsid w:val="00AA7AE5"/>
    <w:rsid w:val="00AB0BD1"/>
    <w:rsid w:val="00AB1353"/>
    <w:rsid w:val="00AB21E8"/>
    <w:rsid w:val="00AB241B"/>
    <w:rsid w:val="00AB2AC1"/>
    <w:rsid w:val="00AB4302"/>
    <w:rsid w:val="00AB4BEE"/>
    <w:rsid w:val="00AB55EF"/>
    <w:rsid w:val="00AB6A5A"/>
    <w:rsid w:val="00AB7001"/>
    <w:rsid w:val="00AB72C2"/>
    <w:rsid w:val="00AC45C1"/>
    <w:rsid w:val="00AC520A"/>
    <w:rsid w:val="00AC7536"/>
    <w:rsid w:val="00AC7C06"/>
    <w:rsid w:val="00AD0086"/>
    <w:rsid w:val="00AD1449"/>
    <w:rsid w:val="00AD2119"/>
    <w:rsid w:val="00AD2277"/>
    <w:rsid w:val="00AD2552"/>
    <w:rsid w:val="00AD3CC4"/>
    <w:rsid w:val="00AD4EBE"/>
    <w:rsid w:val="00AD5CAC"/>
    <w:rsid w:val="00AD6CD1"/>
    <w:rsid w:val="00AD79ED"/>
    <w:rsid w:val="00AE0C2A"/>
    <w:rsid w:val="00AE483A"/>
    <w:rsid w:val="00AE5FC6"/>
    <w:rsid w:val="00AE6D84"/>
    <w:rsid w:val="00AE70BA"/>
    <w:rsid w:val="00AF0A92"/>
    <w:rsid w:val="00AF2DFD"/>
    <w:rsid w:val="00AF34B3"/>
    <w:rsid w:val="00AF357E"/>
    <w:rsid w:val="00AF72D0"/>
    <w:rsid w:val="00B008B6"/>
    <w:rsid w:val="00B009C1"/>
    <w:rsid w:val="00B0292D"/>
    <w:rsid w:val="00B0401C"/>
    <w:rsid w:val="00B04E7F"/>
    <w:rsid w:val="00B0553C"/>
    <w:rsid w:val="00B05688"/>
    <w:rsid w:val="00B0599A"/>
    <w:rsid w:val="00B059F4"/>
    <w:rsid w:val="00B05C6C"/>
    <w:rsid w:val="00B078B4"/>
    <w:rsid w:val="00B118B3"/>
    <w:rsid w:val="00B14EE1"/>
    <w:rsid w:val="00B15359"/>
    <w:rsid w:val="00B15B9D"/>
    <w:rsid w:val="00B1713E"/>
    <w:rsid w:val="00B17302"/>
    <w:rsid w:val="00B21326"/>
    <w:rsid w:val="00B24FC7"/>
    <w:rsid w:val="00B25BCE"/>
    <w:rsid w:val="00B26D91"/>
    <w:rsid w:val="00B30439"/>
    <w:rsid w:val="00B31EFE"/>
    <w:rsid w:val="00B32586"/>
    <w:rsid w:val="00B33937"/>
    <w:rsid w:val="00B33C5B"/>
    <w:rsid w:val="00B3737A"/>
    <w:rsid w:val="00B37ED5"/>
    <w:rsid w:val="00B4039F"/>
    <w:rsid w:val="00B404AA"/>
    <w:rsid w:val="00B4168E"/>
    <w:rsid w:val="00B41EB4"/>
    <w:rsid w:val="00B44694"/>
    <w:rsid w:val="00B464AB"/>
    <w:rsid w:val="00B46BCF"/>
    <w:rsid w:val="00B5102F"/>
    <w:rsid w:val="00B510EE"/>
    <w:rsid w:val="00B56851"/>
    <w:rsid w:val="00B64AC7"/>
    <w:rsid w:val="00B64FB5"/>
    <w:rsid w:val="00B65CD5"/>
    <w:rsid w:val="00B65CDD"/>
    <w:rsid w:val="00B669B1"/>
    <w:rsid w:val="00B66AC2"/>
    <w:rsid w:val="00B67477"/>
    <w:rsid w:val="00B71DD4"/>
    <w:rsid w:val="00B7233A"/>
    <w:rsid w:val="00B7250B"/>
    <w:rsid w:val="00B727C0"/>
    <w:rsid w:val="00B73E5F"/>
    <w:rsid w:val="00B74A8E"/>
    <w:rsid w:val="00B74BA3"/>
    <w:rsid w:val="00B76873"/>
    <w:rsid w:val="00B80F11"/>
    <w:rsid w:val="00B81D9F"/>
    <w:rsid w:val="00B83398"/>
    <w:rsid w:val="00B843F0"/>
    <w:rsid w:val="00B86C2D"/>
    <w:rsid w:val="00B86E78"/>
    <w:rsid w:val="00B8736D"/>
    <w:rsid w:val="00B9009C"/>
    <w:rsid w:val="00B90180"/>
    <w:rsid w:val="00B90E55"/>
    <w:rsid w:val="00B914BC"/>
    <w:rsid w:val="00B94B21"/>
    <w:rsid w:val="00BA021C"/>
    <w:rsid w:val="00BA0BCD"/>
    <w:rsid w:val="00BA0D70"/>
    <w:rsid w:val="00BA1C1D"/>
    <w:rsid w:val="00BA34F0"/>
    <w:rsid w:val="00BA4662"/>
    <w:rsid w:val="00BA54D5"/>
    <w:rsid w:val="00BA6439"/>
    <w:rsid w:val="00BA7F74"/>
    <w:rsid w:val="00BB7EE5"/>
    <w:rsid w:val="00BC1B49"/>
    <w:rsid w:val="00BC2F5F"/>
    <w:rsid w:val="00BC3B9C"/>
    <w:rsid w:val="00BC4409"/>
    <w:rsid w:val="00BC4996"/>
    <w:rsid w:val="00BD2A24"/>
    <w:rsid w:val="00BD4F5A"/>
    <w:rsid w:val="00BD6D6F"/>
    <w:rsid w:val="00BD7003"/>
    <w:rsid w:val="00BD75AA"/>
    <w:rsid w:val="00BE005F"/>
    <w:rsid w:val="00BE3408"/>
    <w:rsid w:val="00BE3ABE"/>
    <w:rsid w:val="00BE43B2"/>
    <w:rsid w:val="00BE66D6"/>
    <w:rsid w:val="00BE7192"/>
    <w:rsid w:val="00BE791F"/>
    <w:rsid w:val="00BE7E85"/>
    <w:rsid w:val="00BF0E57"/>
    <w:rsid w:val="00BF3068"/>
    <w:rsid w:val="00BF6CE5"/>
    <w:rsid w:val="00BF716E"/>
    <w:rsid w:val="00BF792C"/>
    <w:rsid w:val="00C00BA4"/>
    <w:rsid w:val="00C021E0"/>
    <w:rsid w:val="00C02BF7"/>
    <w:rsid w:val="00C030EF"/>
    <w:rsid w:val="00C042F3"/>
    <w:rsid w:val="00C04425"/>
    <w:rsid w:val="00C0508A"/>
    <w:rsid w:val="00C100E9"/>
    <w:rsid w:val="00C13208"/>
    <w:rsid w:val="00C140A2"/>
    <w:rsid w:val="00C159BE"/>
    <w:rsid w:val="00C161AD"/>
    <w:rsid w:val="00C20356"/>
    <w:rsid w:val="00C213EC"/>
    <w:rsid w:val="00C22392"/>
    <w:rsid w:val="00C229AA"/>
    <w:rsid w:val="00C237B3"/>
    <w:rsid w:val="00C2464C"/>
    <w:rsid w:val="00C26879"/>
    <w:rsid w:val="00C2708F"/>
    <w:rsid w:val="00C304C8"/>
    <w:rsid w:val="00C30B31"/>
    <w:rsid w:val="00C320EB"/>
    <w:rsid w:val="00C32905"/>
    <w:rsid w:val="00C334DA"/>
    <w:rsid w:val="00C36DFF"/>
    <w:rsid w:val="00C37685"/>
    <w:rsid w:val="00C37808"/>
    <w:rsid w:val="00C40492"/>
    <w:rsid w:val="00C40694"/>
    <w:rsid w:val="00C4091F"/>
    <w:rsid w:val="00C4121A"/>
    <w:rsid w:val="00C4147C"/>
    <w:rsid w:val="00C429E7"/>
    <w:rsid w:val="00C430A9"/>
    <w:rsid w:val="00C4322B"/>
    <w:rsid w:val="00C4424F"/>
    <w:rsid w:val="00C45DB9"/>
    <w:rsid w:val="00C46094"/>
    <w:rsid w:val="00C460D9"/>
    <w:rsid w:val="00C50F8F"/>
    <w:rsid w:val="00C51BCA"/>
    <w:rsid w:val="00C51FE2"/>
    <w:rsid w:val="00C533D9"/>
    <w:rsid w:val="00C536D9"/>
    <w:rsid w:val="00C53F89"/>
    <w:rsid w:val="00C56B3D"/>
    <w:rsid w:val="00C56EBA"/>
    <w:rsid w:val="00C5781D"/>
    <w:rsid w:val="00C57ADB"/>
    <w:rsid w:val="00C603BE"/>
    <w:rsid w:val="00C603FD"/>
    <w:rsid w:val="00C6058C"/>
    <w:rsid w:val="00C618BA"/>
    <w:rsid w:val="00C61A1F"/>
    <w:rsid w:val="00C63F90"/>
    <w:rsid w:val="00C64FB5"/>
    <w:rsid w:val="00C65A5F"/>
    <w:rsid w:val="00C6651D"/>
    <w:rsid w:val="00C724CB"/>
    <w:rsid w:val="00C74C6A"/>
    <w:rsid w:val="00C757BB"/>
    <w:rsid w:val="00C77383"/>
    <w:rsid w:val="00C77D8A"/>
    <w:rsid w:val="00C816E2"/>
    <w:rsid w:val="00C8241C"/>
    <w:rsid w:val="00C82D84"/>
    <w:rsid w:val="00C835F3"/>
    <w:rsid w:val="00C83E8F"/>
    <w:rsid w:val="00C84DA2"/>
    <w:rsid w:val="00C855E4"/>
    <w:rsid w:val="00C90218"/>
    <w:rsid w:val="00C90720"/>
    <w:rsid w:val="00C90E15"/>
    <w:rsid w:val="00C91E89"/>
    <w:rsid w:val="00C938C2"/>
    <w:rsid w:val="00C948DB"/>
    <w:rsid w:val="00C9505D"/>
    <w:rsid w:val="00C9565B"/>
    <w:rsid w:val="00C957F0"/>
    <w:rsid w:val="00C97E78"/>
    <w:rsid w:val="00CA20EB"/>
    <w:rsid w:val="00CA2CC4"/>
    <w:rsid w:val="00CA69F8"/>
    <w:rsid w:val="00CA6CCD"/>
    <w:rsid w:val="00CA6FB2"/>
    <w:rsid w:val="00CB0F16"/>
    <w:rsid w:val="00CB1552"/>
    <w:rsid w:val="00CB18EF"/>
    <w:rsid w:val="00CB2839"/>
    <w:rsid w:val="00CB3130"/>
    <w:rsid w:val="00CB3C9A"/>
    <w:rsid w:val="00CB5AF7"/>
    <w:rsid w:val="00CB5E6B"/>
    <w:rsid w:val="00CB62E0"/>
    <w:rsid w:val="00CB72DC"/>
    <w:rsid w:val="00CB799F"/>
    <w:rsid w:val="00CC198E"/>
    <w:rsid w:val="00CC1B33"/>
    <w:rsid w:val="00CC218C"/>
    <w:rsid w:val="00CC335A"/>
    <w:rsid w:val="00CC6A30"/>
    <w:rsid w:val="00CC6B90"/>
    <w:rsid w:val="00CC70F3"/>
    <w:rsid w:val="00CD04E4"/>
    <w:rsid w:val="00CD091D"/>
    <w:rsid w:val="00CD1054"/>
    <w:rsid w:val="00CD2C5B"/>
    <w:rsid w:val="00CD323B"/>
    <w:rsid w:val="00CD3304"/>
    <w:rsid w:val="00CD3373"/>
    <w:rsid w:val="00CD4AC3"/>
    <w:rsid w:val="00CD623D"/>
    <w:rsid w:val="00CE3ABF"/>
    <w:rsid w:val="00CE658D"/>
    <w:rsid w:val="00CE677D"/>
    <w:rsid w:val="00CF297B"/>
    <w:rsid w:val="00CF397C"/>
    <w:rsid w:val="00CF40CC"/>
    <w:rsid w:val="00CF44AD"/>
    <w:rsid w:val="00CF4B5B"/>
    <w:rsid w:val="00CF59D3"/>
    <w:rsid w:val="00D011E1"/>
    <w:rsid w:val="00D02188"/>
    <w:rsid w:val="00D02D7C"/>
    <w:rsid w:val="00D05744"/>
    <w:rsid w:val="00D05B60"/>
    <w:rsid w:val="00D064F3"/>
    <w:rsid w:val="00D10C9D"/>
    <w:rsid w:val="00D11E6D"/>
    <w:rsid w:val="00D12B9B"/>
    <w:rsid w:val="00D13B89"/>
    <w:rsid w:val="00D1406B"/>
    <w:rsid w:val="00D1654D"/>
    <w:rsid w:val="00D166FE"/>
    <w:rsid w:val="00D21AE9"/>
    <w:rsid w:val="00D230B8"/>
    <w:rsid w:val="00D23C80"/>
    <w:rsid w:val="00D23FE8"/>
    <w:rsid w:val="00D240D7"/>
    <w:rsid w:val="00D32496"/>
    <w:rsid w:val="00D324D9"/>
    <w:rsid w:val="00D32888"/>
    <w:rsid w:val="00D32F5F"/>
    <w:rsid w:val="00D33FFB"/>
    <w:rsid w:val="00D34975"/>
    <w:rsid w:val="00D35BC3"/>
    <w:rsid w:val="00D36F4C"/>
    <w:rsid w:val="00D376DF"/>
    <w:rsid w:val="00D41B36"/>
    <w:rsid w:val="00D4498D"/>
    <w:rsid w:val="00D51353"/>
    <w:rsid w:val="00D51A82"/>
    <w:rsid w:val="00D51C84"/>
    <w:rsid w:val="00D53593"/>
    <w:rsid w:val="00D5507E"/>
    <w:rsid w:val="00D55A79"/>
    <w:rsid w:val="00D5617C"/>
    <w:rsid w:val="00D561E2"/>
    <w:rsid w:val="00D56B64"/>
    <w:rsid w:val="00D57209"/>
    <w:rsid w:val="00D575CD"/>
    <w:rsid w:val="00D57B59"/>
    <w:rsid w:val="00D57D93"/>
    <w:rsid w:val="00D612A9"/>
    <w:rsid w:val="00D618EA"/>
    <w:rsid w:val="00D61AB4"/>
    <w:rsid w:val="00D645CE"/>
    <w:rsid w:val="00D646D2"/>
    <w:rsid w:val="00D64D84"/>
    <w:rsid w:val="00D70626"/>
    <w:rsid w:val="00D7095D"/>
    <w:rsid w:val="00D71710"/>
    <w:rsid w:val="00D726D4"/>
    <w:rsid w:val="00D74570"/>
    <w:rsid w:val="00D74D2F"/>
    <w:rsid w:val="00D76AAA"/>
    <w:rsid w:val="00D77A46"/>
    <w:rsid w:val="00D80052"/>
    <w:rsid w:val="00D8154B"/>
    <w:rsid w:val="00D849C7"/>
    <w:rsid w:val="00D86C92"/>
    <w:rsid w:val="00D91864"/>
    <w:rsid w:val="00D9191E"/>
    <w:rsid w:val="00D91D93"/>
    <w:rsid w:val="00D920FA"/>
    <w:rsid w:val="00D923FE"/>
    <w:rsid w:val="00D940A7"/>
    <w:rsid w:val="00D940C5"/>
    <w:rsid w:val="00D940CB"/>
    <w:rsid w:val="00D95A48"/>
    <w:rsid w:val="00D96FFC"/>
    <w:rsid w:val="00DA0353"/>
    <w:rsid w:val="00DA2626"/>
    <w:rsid w:val="00DA2E0A"/>
    <w:rsid w:val="00DA377E"/>
    <w:rsid w:val="00DA42B1"/>
    <w:rsid w:val="00DA4748"/>
    <w:rsid w:val="00DA4FAE"/>
    <w:rsid w:val="00DA6C03"/>
    <w:rsid w:val="00DA6C78"/>
    <w:rsid w:val="00DB013C"/>
    <w:rsid w:val="00DB05A7"/>
    <w:rsid w:val="00DB1027"/>
    <w:rsid w:val="00DB258C"/>
    <w:rsid w:val="00DB2CED"/>
    <w:rsid w:val="00DB31FF"/>
    <w:rsid w:val="00DB33D3"/>
    <w:rsid w:val="00DB450C"/>
    <w:rsid w:val="00DB4B3B"/>
    <w:rsid w:val="00DB5711"/>
    <w:rsid w:val="00DB6B2C"/>
    <w:rsid w:val="00DB75E9"/>
    <w:rsid w:val="00DB780F"/>
    <w:rsid w:val="00DC258F"/>
    <w:rsid w:val="00DC343B"/>
    <w:rsid w:val="00DC3571"/>
    <w:rsid w:val="00DC5542"/>
    <w:rsid w:val="00DC5E14"/>
    <w:rsid w:val="00DC7014"/>
    <w:rsid w:val="00DC793D"/>
    <w:rsid w:val="00DC7B18"/>
    <w:rsid w:val="00DD02E5"/>
    <w:rsid w:val="00DD03FC"/>
    <w:rsid w:val="00DD098B"/>
    <w:rsid w:val="00DD1F98"/>
    <w:rsid w:val="00DD2C13"/>
    <w:rsid w:val="00DD3A42"/>
    <w:rsid w:val="00DD43DA"/>
    <w:rsid w:val="00DD562E"/>
    <w:rsid w:val="00DD69C3"/>
    <w:rsid w:val="00DE25AA"/>
    <w:rsid w:val="00DE2B71"/>
    <w:rsid w:val="00DE3375"/>
    <w:rsid w:val="00DE58FB"/>
    <w:rsid w:val="00DE76EA"/>
    <w:rsid w:val="00DF0240"/>
    <w:rsid w:val="00DF0F17"/>
    <w:rsid w:val="00DF0F73"/>
    <w:rsid w:val="00DF21E6"/>
    <w:rsid w:val="00DF3374"/>
    <w:rsid w:val="00DF3D8E"/>
    <w:rsid w:val="00DF3F95"/>
    <w:rsid w:val="00DF457C"/>
    <w:rsid w:val="00DF5A33"/>
    <w:rsid w:val="00DF5BB1"/>
    <w:rsid w:val="00E01C65"/>
    <w:rsid w:val="00E024EB"/>
    <w:rsid w:val="00E02978"/>
    <w:rsid w:val="00E039D6"/>
    <w:rsid w:val="00E04625"/>
    <w:rsid w:val="00E0488D"/>
    <w:rsid w:val="00E05C80"/>
    <w:rsid w:val="00E103A3"/>
    <w:rsid w:val="00E10598"/>
    <w:rsid w:val="00E1086B"/>
    <w:rsid w:val="00E111D5"/>
    <w:rsid w:val="00E11F9E"/>
    <w:rsid w:val="00E12E1C"/>
    <w:rsid w:val="00E133D9"/>
    <w:rsid w:val="00E1424B"/>
    <w:rsid w:val="00E14A35"/>
    <w:rsid w:val="00E166A7"/>
    <w:rsid w:val="00E17D07"/>
    <w:rsid w:val="00E217E6"/>
    <w:rsid w:val="00E2244D"/>
    <w:rsid w:val="00E231C3"/>
    <w:rsid w:val="00E23572"/>
    <w:rsid w:val="00E25733"/>
    <w:rsid w:val="00E261BC"/>
    <w:rsid w:val="00E261C7"/>
    <w:rsid w:val="00E2687E"/>
    <w:rsid w:val="00E26D55"/>
    <w:rsid w:val="00E30F40"/>
    <w:rsid w:val="00E31BD7"/>
    <w:rsid w:val="00E32880"/>
    <w:rsid w:val="00E352B5"/>
    <w:rsid w:val="00E36052"/>
    <w:rsid w:val="00E36F89"/>
    <w:rsid w:val="00E37246"/>
    <w:rsid w:val="00E372DA"/>
    <w:rsid w:val="00E401EF"/>
    <w:rsid w:val="00E40A38"/>
    <w:rsid w:val="00E4129A"/>
    <w:rsid w:val="00E424DA"/>
    <w:rsid w:val="00E45197"/>
    <w:rsid w:val="00E455A0"/>
    <w:rsid w:val="00E4563A"/>
    <w:rsid w:val="00E515A4"/>
    <w:rsid w:val="00E569E4"/>
    <w:rsid w:val="00E56F44"/>
    <w:rsid w:val="00E60437"/>
    <w:rsid w:val="00E623CE"/>
    <w:rsid w:val="00E629E4"/>
    <w:rsid w:val="00E640BA"/>
    <w:rsid w:val="00E643E7"/>
    <w:rsid w:val="00E65B76"/>
    <w:rsid w:val="00E66AD4"/>
    <w:rsid w:val="00E66B3F"/>
    <w:rsid w:val="00E71011"/>
    <w:rsid w:val="00E72898"/>
    <w:rsid w:val="00E75E34"/>
    <w:rsid w:val="00E76FD1"/>
    <w:rsid w:val="00E828C9"/>
    <w:rsid w:val="00E82D3F"/>
    <w:rsid w:val="00E841C1"/>
    <w:rsid w:val="00E8619D"/>
    <w:rsid w:val="00E8656F"/>
    <w:rsid w:val="00E94519"/>
    <w:rsid w:val="00E94F5B"/>
    <w:rsid w:val="00E959BB"/>
    <w:rsid w:val="00EA245D"/>
    <w:rsid w:val="00EA3B77"/>
    <w:rsid w:val="00EA458F"/>
    <w:rsid w:val="00EA50BC"/>
    <w:rsid w:val="00EA5EB2"/>
    <w:rsid w:val="00EA6BD0"/>
    <w:rsid w:val="00EB439E"/>
    <w:rsid w:val="00EB4F6A"/>
    <w:rsid w:val="00EB60FC"/>
    <w:rsid w:val="00EC0848"/>
    <w:rsid w:val="00EC169A"/>
    <w:rsid w:val="00EC3809"/>
    <w:rsid w:val="00EC5FF0"/>
    <w:rsid w:val="00EC7690"/>
    <w:rsid w:val="00ED16CC"/>
    <w:rsid w:val="00ED2B2D"/>
    <w:rsid w:val="00ED4243"/>
    <w:rsid w:val="00ED505C"/>
    <w:rsid w:val="00ED5510"/>
    <w:rsid w:val="00ED5AB5"/>
    <w:rsid w:val="00EE043A"/>
    <w:rsid w:val="00EE082A"/>
    <w:rsid w:val="00EE1CB5"/>
    <w:rsid w:val="00EE2D55"/>
    <w:rsid w:val="00EE35CB"/>
    <w:rsid w:val="00EE6A51"/>
    <w:rsid w:val="00EE6B5D"/>
    <w:rsid w:val="00EE6C34"/>
    <w:rsid w:val="00EF044C"/>
    <w:rsid w:val="00EF1373"/>
    <w:rsid w:val="00EF27A2"/>
    <w:rsid w:val="00EF3BD9"/>
    <w:rsid w:val="00EF4F57"/>
    <w:rsid w:val="00EF5BD5"/>
    <w:rsid w:val="00EF6BBE"/>
    <w:rsid w:val="00EF79D8"/>
    <w:rsid w:val="00F00AC8"/>
    <w:rsid w:val="00F028A3"/>
    <w:rsid w:val="00F0444A"/>
    <w:rsid w:val="00F05A42"/>
    <w:rsid w:val="00F061DC"/>
    <w:rsid w:val="00F06A86"/>
    <w:rsid w:val="00F07C22"/>
    <w:rsid w:val="00F10D11"/>
    <w:rsid w:val="00F111E8"/>
    <w:rsid w:val="00F135AC"/>
    <w:rsid w:val="00F13BEE"/>
    <w:rsid w:val="00F1507B"/>
    <w:rsid w:val="00F15A66"/>
    <w:rsid w:val="00F15D79"/>
    <w:rsid w:val="00F16325"/>
    <w:rsid w:val="00F176DF"/>
    <w:rsid w:val="00F20918"/>
    <w:rsid w:val="00F221F8"/>
    <w:rsid w:val="00F23449"/>
    <w:rsid w:val="00F243FE"/>
    <w:rsid w:val="00F2450E"/>
    <w:rsid w:val="00F24BA3"/>
    <w:rsid w:val="00F2593E"/>
    <w:rsid w:val="00F25A75"/>
    <w:rsid w:val="00F25F1A"/>
    <w:rsid w:val="00F309E5"/>
    <w:rsid w:val="00F31DDD"/>
    <w:rsid w:val="00F32895"/>
    <w:rsid w:val="00F33F48"/>
    <w:rsid w:val="00F35980"/>
    <w:rsid w:val="00F4026A"/>
    <w:rsid w:val="00F416DF"/>
    <w:rsid w:val="00F41F8B"/>
    <w:rsid w:val="00F428F4"/>
    <w:rsid w:val="00F43481"/>
    <w:rsid w:val="00F449F3"/>
    <w:rsid w:val="00F44C6C"/>
    <w:rsid w:val="00F46992"/>
    <w:rsid w:val="00F479AB"/>
    <w:rsid w:val="00F47F5F"/>
    <w:rsid w:val="00F5166C"/>
    <w:rsid w:val="00F55892"/>
    <w:rsid w:val="00F55C2A"/>
    <w:rsid w:val="00F56172"/>
    <w:rsid w:val="00F572F3"/>
    <w:rsid w:val="00F6120D"/>
    <w:rsid w:val="00F613AA"/>
    <w:rsid w:val="00F62337"/>
    <w:rsid w:val="00F62972"/>
    <w:rsid w:val="00F63258"/>
    <w:rsid w:val="00F64B09"/>
    <w:rsid w:val="00F6527E"/>
    <w:rsid w:val="00F675A5"/>
    <w:rsid w:val="00F676BD"/>
    <w:rsid w:val="00F70564"/>
    <w:rsid w:val="00F72458"/>
    <w:rsid w:val="00F7251D"/>
    <w:rsid w:val="00F73822"/>
    <w:rsid w:val="00F74876"/>
    <w:rsid w:val="00F76B30"/>
    <w:rsid w:val="00F7776F"/>
    <w:rsid w:val="00F77D5D"/>
    <w:rsid w:val="00F8161C"/>
    <w:rsid w:val="00F81897"/>
    <w:rsid w:val="00F81C26"/>
    <w:rsid w:val="00F8274A"/>
    <w:rsid w:val="00F83E30"/>
    <w:rsid w:val="00F84FEA"/>
    <w:rsid w:val="00F87B0D"/>
    <w:rsid w:val="00F90778"/>
    <w:rsid w:val="00F913AD"/>
    <w:rsid w:val="00F92101"/>
    <w:rsid w:val="00F9287F"/>
    <w:rsid w:val="00F93F27"/>
    <w:rsid w:val="00F94E7E"/>
    <w:rsid w:val="00F95351"/>
    <w:rsid w:val="00F96ED7"/>
    <w:rsid w:val="00FA100E"/>
    <w:rsid w:val="00FA1604"/>
    <w:rsid w:val="00FA1D1F"/>
    <w:rsid w:val="00FA20F8"/>
    <w:rsid w:val="00FA3CF2"/>
    <w:rsid w:val="00FA4536"/>
    <w:rsid w:val="00FB3426"/>
    <w:rsid w:val="00FB37D5"/>
    <w:rsid w:val="00FB598D"/>
    <w:rsid w:val="00FB5A5C"/>
    <w:rsid w:val="00FC0019"/>
    <w:rsid w:val="00FC00C0"/>
    <w:rsid w:val="00FC132F"/>
    <w:rsid w:val="00FC1398"/>
    <w:rsid w:val="00FC1C9D"/>
    <w:rsid w:val="00FC306D"/>
    <w:rsid w:val="00FC3748"/>
    <w:rsid w:val="00FC51F2"/>
    <w:rsid w:val="00FC537A"/>
    <w:rsid w:val="00FD1604"/>
    <w:rsid w:val="00FD1682"/>
    <w:rsid w:val="00FD3365"/>
    <w:rsid w:val="00FD4B7B"/>
    <w:rsid w:val="00FD52DB"/>
    <w:rsid w:val="00FE07E6"/>
    <w:rsid w:val="00FE0CD2"/>
    <w:rsid w:val="00FE0EF9"/>
    <w:rsid w:val="00FE527B"/>
    <w:rsid w:val="00FE6F72"/>
    <w:rsid w:val="00FE772D"/>
    <w:rsid w:val="00FF03BF"/>
    <w:rsid w:val="00FF0C11"/>
    <w:rsid w:val="00FF1BCF"/>
    <w:rsid w:val="00FF1D1B"/>
    <w:rsid w:val="00FF4F14"/>
    <w:rsid w:val="00FF5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06FC"/>
    <w:rPr>
      <w:rFonts w:ascii="Times New Roman" w:hAnsi="Times New Roman"/>
      <w:sz w:val="24"/>
      <w:szCs w:val="24"/>
    </w:rPr>
  </w:style>
  <w:style w:type="paragraph" w:styleId="1">
    <w:name w:val="heading 1"/>
    <w:basedOn w:val="a0"/>
    <w:next w:val="a0"/>
    <w:link w:val="10"/>
    <w:uiPriority w:val="99"/>
    <w:qFormat/>
    <w:rsid w:val="00227147"/>
    <w:pPr>
      <w:keepNext/>
      <w:jc w:val="center"/>
      <w:outlineLvl w:val="0"/>
    </w:pPr>
    <w:rPr>
      <w:b/>
      <w:bCs/>
    </w:rPr>
  </w:style>
  <w:style w:type="paragraph" w:styleId="2">
    <w:name w:val="heading 2"/>
    <w:basedOn w:val="a0"/>
    <w:next w:val="a0"/>
    <w:link w:val="20"/>
    <w:uiPriority w:val="99"/>
    <w:qFormat/>
    <w:rsid w:val="00E401EF"/>
    <w:pPr>
      <w:keepNext/>
      <w:spacing w:before="240" w:after="60"/>
      <w:outlineLvl w:val="1"/>
    </w:pPr>
    <w:rPr>
      <w:rFonts w:ascii="Arial" w:eastAsia="Times New Roman" w:hAnsi="Arial" w:cs="Arial"/>
      <w:b/>
      <w:bCs/>
      <w:i/>
      <w:iCs/>
      <w:sz w:val="28"/>
      <w:szCs w:val="28"/>
    </w:rPr>
  </w:style>
  <w:style w:type="paragraph" w:styleId="3">
    <w:name w:val="heading 3"/>
    <w:basedOn w:val="a0"/>
    <w:next w:val="a0"/>
    <w:link w:val="30"/>
    <w:uiPriority w:val="99"/>
    <w:qFormat/>
    <w:rsid w:val="00E401EF"/>
    <w:pPr>
      <w:keepNext/>
      <w:spacing w:before="240" w:after="60"/>
      <w:outlineLvl w:val="2"/>
    </w:pPr>
    <w:rPr>
      <w:rFonts w:ascii="Arial" w:eastAsia="Times New Roman" w:hAnsi="Arial" w:cs="Arial"/>
      <w:b/>
      <w:bCs/>
      <w:sz w:val="26"/>
      <w:szCs w:val="26"/>
    </w:rPr>
  </w:style>
  <w:style w:type="paragraph" w:styleId="4">
    <w:name w:val="heading 4"/>
    <w:basedOn w:val="a0"/>
    <w:link w:val="40"/>
    <w:uiPriority w:val="99"/>
    <w:qFormat/>
    <w:rsid w:val="00E401EF"/>
    <w:pPr>
      <w:spacing w:before="100" w:beforeAutospacing="1" w:after="100" w:afterAutospacing="1"/>
      <w:outlineLvl w:val="3"/>
    </w:pPr>
    <w:rPr>
      <w:rFonts w:ascii="Tahoma" w:eastAsia="Times New Roman" w:hAnsi="Tahoma" w:cs="Tahoma"/>
      <w:b/>
      <w:bCs/>
      <w:sz w:val="21"/>
      <w:szCs w:val="21"/>
    </w:rPr>
  </w:style>
  <w:style w:type="paragraph" w:styleId="5">
    <w:name w:val="heading 5"/>
    <w:basedOn w:val="a0"/>
    <w:next w:val="a0"/>
    <w:link w:val="50"/>
    <w:uiPriority w:val="99"/>
    <w:qFormat/>
    <w:rsid w:val="00E401EF"/>
    <w:pPr>
      <w:spacing w:before="240" w:after="60"/>
      <w:outlineLvl w:val="4"/>
    </w:pPr>
    <w:rPr>
      <w:rFonts w:eastAsia="Times New Roman"/>
      <w:b/>
      <w:bCs/>
      <w:i/>
      <w:iCs/>
      <w:sz w:val="26"/>
      <w:szCs w:val="26"/>
    </w:rPr>
  </w:style>
  <w:style w:type="paragraph" w:styleId="6">
    <w:name w:val="heading 6"/>
    <w:basedOn w:val="a0"/>
    <w:next w:val="a0"/>
    <w:link w:val="60"/>
    <w:uiPriority w:val="99"/>
    <w:qFormat/>
    <w:rsid w:val="00E401EF"/>
    <w:pPr>
      <w:keepNext/>
      <w:spacing w:line="360" w:lineRule="auto"/>
      <w:jc w:val="center"/>
      <w:outlineLvl w:val="5"/>
    </w:pPr>
    <w:rPr>
      <w:rFonts w:ascii="Arial" w:eastAsia="Times New Roman" w:hAnsi="Arial" w:cs="Arial"/>
      <w:b/>
      <w:bCs/>
    </w:rPr>
  </w:style>
  <w:style w:type="paragraph" w:styleId="7">
    <w:name w:val="heading 7"/>
    <w:basedOn w:val="a0"/>
    <w:next w:val="a0"/>
    <w:link w:val="70"/>
    <w:uiPriority w:val="99"/>
    <w:qFormat/>
    <w:rsid w:val="00E401EF"/>
    <w:pPr>
      <w:keepNext/>
      <w:jc w:val="center"/>
      <w:outlineLvl w:val="6"/>
    </w:pPr>
    <w:rPr>
      <w:rFonts w:ascii="Arial" w:eastAsia="Times New Roman" w:hAnsi="Arial" w:cs="Arial"/>
      <w:b/>
      <w:bCs/>
      <w:sz w:val="17"/>
      <w:szCs w:val="17"/>
    </w:rPr>
  </w:style>
  <w:style w:type="paragraph" w:styleId="8">
    <w:name w:val="heading 8"/>
    <w:basedOn w:val="a0"/>
    <w:next w:val="a0"/>
    <w:link w:val="80"/>
    <w:uiPriority w:val="99"/>
    <w:qFormat/>
    <w:rsid w:val="00E401EF"/>
    <w:pPr>
      <w:keepNext/>
      <w:spacing w:after="120" w:line="360" w:lineRule="auto"/>
      <w:jc w:val="right"/>
      <w:outlineLvl w:val="7"/>
    </w:pPr>
    <w:rPr>
      <w:rFonts w:eastAsia="Times New Roman"/>
      <w:b/>
    </w:rPr>
  </w:style>
  <w:style w:type="paragraph" w:styleId="9">
    <w:name w:val="heading 9"/>
    <w:basedOn w:val="a0"/>
    <w:next w:val="a0"/>
    <w:link w:val="90"/>
    <w:uiPriority w:val="99"/>
    <w:qFormat/>
    <w:rsid w:val="00E401EF"/>
    <w:pPr>
      <w:keepNext/>
      <w:spacing w:after="120" w:line="360" w:lineRule="auto"/>
      <w:jc w:val="center"/>
      <w:outlineLvl w:val="8"/>
    </w:pPr>
    <w:rPr>
      <w:rFonts w:eastAsia="Times New Roman"/>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227147"/>
    <w:rPr>
      <w:rFonts w:ascii="Times New Roman" w:eastAsia="Calibri" w:hAnsi="Times New Roman" w:cs="Times New Roman"/>
      <w:b/>
      <w:bCs/>
      <w:sz w:val="24"/>
      <w:szCs w:val="24"/>
      <w:lang w:eastAsia="ru-RU"/>
    </w:rPr>
  </w:style>
  <w:style w:type="paragraph" w:styleId="a4">
    <w:name w:val="List Paragraph"/>
    <w:basedOn w:val="a0"/>
    <w:link w:val="a5"/>
    <w:uiPriority w:val="34"/>
    <w:qFormat/>
    <w:rsid w:val="00227147"/>
    <w:pPr>
      <w:ind w:left="720"/>
      <w:contextualSpacing/>
    </w:pPr>
  </w:style>
  <w:style w:type="table" w:styleId="a6">
    <w:name w:val="Table Grid"/>
    <w:basedOn w:val="a2"/>
    <w:uiPriority w:val="59"/>
    <w:rsid w:val="002271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0"/>
    <w:link w:val="a8"/>
    <w:uiPriority w:val="99"/>
    <w:semiHidden/>
    <w:unhideWhenUsed/>
    <w:rsid w:val="00227147"/>
    <w:rPr>
      <w:rFonts w:ascii="Tahoma" w:hAnsi="Tahoma"/>
      <w:sz w:val="16"/>
      <w:szCs w:val="16"/>
    </w:rPr>
  </w:style>
  <w:style w:type="character" w:customStyle="1" w:styleId="a8">
    <w:name w:val="Текст выноски Знак"/>
    <w:link w:val="a7"/>
    <w:uiPriority w:val="99"/>
    <w:semiHidden/>
    <w:rsid w:val="00227147"/>
    <w:rPr>
      <w:rFonts w:ascii="Tahoma" w:eastAsia="Calibri" w:hAnsi="Tahoma" w:cs="Tahoma"/>
      <w:sz w:val="16"/>
      <w:szCs w:val="16"/>
      <w:lang w:eastAsia="ru-RU"/>
    </w:rPr>
  </w:style>
  <w:style w:type="paragraph" w:styleId="a9">
    <w:name w:val="Title"/>
    <w:basedOn w:val="a0"/>
    <w:next w:val="a0"/>
    <w:link w:val="aa"/>
    <w:qFormat/>
    <w:rsid w:val="00176429"/>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rsid w:val="00176429"/>
    <w:rPr>
      <w:rFonts w:ascii="Cambria" w:eastAsia="Times New Roman" w:hAnsi="Cambria" w:cs="Times New Roman"/>
      <w:b/>
      <w:bCs/>
      <w:kern w:val="28"/>
      <w:sz w:val="32"/>
      <w:szCs w:val="3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02188"/>
    <w:pPr>
      <w:spacing w:before="100" w:beforeAutospacing="1" w:after="100" w:afterAutospacing="1"/>
    </w:pPr>
    <w:rPr>
      <w:rFonts w:ascii="Tahoma" w:eastAsia="Times New Roman" w:hAnsi="Tahoma"/>
      <w:sz w:val="20"/>
      <w:szCs w:val="20"/>
      <w:lang w:val="en-US" w:eastAsia="en-US"/>
    </w:rPr>
  </w:style>
  <w:style w:type="paragraph" w:customStyle="1" w:styleId="ConsPlusNonformat">
    <w:name w:val="ConsPlusNonformat"/>
    <w:uiPriority w:val="99"/>
    <w:rsid w:val="00D57D93"/>
    <w:pPr>
      <w:widowControl w:val="0"/>
      <w:autoSpaceDE w:val="0"/>
      <w:autoSpaceDN w:val="0"/>
      <w:adjustRightInd w:val="0"/>
    </w:pPr>
    <w:rPr>
      <w:rFonts w:ascii="Courier New" w:eastAsia="Times New Roman" w:hAnsi="Courier New" w:cs="Courier New"/>
    </w:rPr>
  </w:style>
  <w:style w:type="character" w:styleId="ab">
    <w:name w:val="Hyperlink"/>
    <w:uiPriority w:val="99"/>
    <w:unhideWhenUsed/>
    <w:rsid w:val="007B1DD2"/>
    <w:rPr>
      <w:color w:val="0000FF"/>
      <w:u w:val="single"/>
    </w:rPr>
  </w:style>
  <w:style w:type="paragraph" w:styleId="ac">
    <w:name w:val="Body Text"/>
    <w:basedOn w:val="a0"/>
    <w:link w:val="ad"/>
    <w:uiPriority w:val="99"/>
    <w:rsid w:val="005403BE"/>
    <w:pPr>
      <w:jc w:val="both"/>
    </w:pPr>
    <w:rPr>
      <w:rFonts w:eastAsia="Times New Roman"/>
      <w:sz w:val="26"/>
    </w:rPr>
  </w:style>
  <w:style w:type="character" w:customStyle="1" w:styleId="ad">
    <w:name w:val="Основной текст Знак"/>
    <w:link w:val="ac"/>
    <w:uiPriority w:val="99"/>
    <w:rsid w:val="005403BE"/>
    <w:rPr>
      <w:rFonts w:ascii="Times New Roman" w:eastAsia="Times New Roman" w:hAnsi="Times New Roman"/>
      <w:sz w:val="26"/>
      <w:szCs w:val="24"/>
    </w:rPr>
  </w:style>
  <w:style w:type="paragraph" w:customStyle="1" w:styleId="ConsPlusNormal">
    <w:name w:val="ConsPlusNormal"/>
    <w:link w:val="ConsPlusNormal0"/>
    <w:rsid w:val="005403BE"/>
    <w:pPr>
      <w:autoSpaceDE w:val="0"/>
      <w:autoSpaceDN w:val="0"/>
      <w:adjustRightInd w:val="0"/>
      <w:ind w:firstLine="720"/>
    </w:pPr>
    <w:rPr>
      <w:rFonts w:ascii="Arial" w:eastAsia="Times New Roman" w:hAnsi="Arial"/>
    </w:rPr>
  </w:style>
  <w:style w:type="character" w:customStyle="1" w:styleId="20">
    <w:name w:val="Заголовок 2 Знак"/>
    <w:link w:val="2"/>
    <w:uiPriority w:val="99"/>
    <w:rsid w:val="00E401EF"/>
    <w:rPr>
      <w:rFonts w:ascii="Arial" w:eastAsia="Times New Roman" w:hAnsi="Arial" w:cs="Arial"/>
      <w:b/>
      <w:bCs/>
      <w:i/>
      <w:iCs/>
      <w:sz w:val="28"/>
      <w:szCs w:val="28"/>
    </w:rPr>
  </w:style>
  <w:style w:type="character" w:customStyle="1" w:styleId="30">
    <w:name w:val="Заголовок 3 Знак"/>
    <w:link w:val="3"/>
    <w:uiPriority w:val="99"/>
    <w:rsid w:val="00E401EF"/>
    <w:rPr>
      <w:rFonts w:ascii="Arial" w:eastAsia="Times New Roman" w:hAnsi="Arial" w:cs="Arial"/>
      <w:b/>
      <w:bCs/>
      <w:sz w:val="26"/>
      <w:szCs w:val="26"/>
    </w:rPr>
  </w:style>
  <w:style w:type="character" w:customStyle="1" w:styleId="40">
    <w:name w:val="Заголовок 4 Знак"/>
    <w:link w:val="4"/>
    <w:uiPriority w:val="99"/>
    <w:rsid w:val="00E401EF"/>
    <w:rPr>
      <w:rFonts w:ascii="Tahoma" w:eastAsia="Times New Roman" w:hAnsi="Tahoma" w:cs="Tahoma"/>
      <w:b/>
      <w:bCs/>
      <w:sz w:val="21"/>
      <w:szCs w:val="21"/>
    </w:rPr>
  </w:style>
  <w:style w:type="character" w:customStyle="1" w:styleId="50">
    <w:name w:val="Заголовок 5 Знак"/>
    <w:link w:val="5"/>
    <w:uiPriority w:val="99"/>
    <w:rsid w:val="00E401EF"/>
    <w:rPr>
      <w:rFonts w:ascii="Times New Roman" w:eastAsia="Times New Roman" w:hAnsi="Times New Roman"/>
      <w:b/>
      <w:bCs/>
      <w:i/>
      <w:iCs/>
      <w:sz w:val="26"/>
      <w:szCs w:val="26"/>
    </w:rPr>
  </w:style>
  <w:style w:type="character" w:customStyle="1" w:styleId="60">
    <w:name w:val="Заголовок 6 Знак"/>
    <w:link w:val="6"/>
    <w:uiPriority w:val="99"/>
    <w:rsid w:val="00E401EF"/>
    <w:rPr>
      <w:rFonts w:ascii="Arial" w:eastAsia="Times New Roman" w:hAnsi="Arial" w:cs="Arial"/>
      <w:b/>
      <w:bCs/>
      <w:sz w:val="24"/>
      <w:szCs w:val="24"/>
    </w:rPr>
  </w:style>
  <w:style w:type="character" w:customStyle="1" w:styleId="70">
    <w:name w:val="Заголовок 7 Знак"/>
    <w:link w:val="7"/>
    <w:uiPriority w:val="99"/>
    <w:rsid w:val="00E401EF"/>
    <w:rPr>
      <w:rFonts w:ascii="Arial" w:eastAsia="Times New Roman" w:hAnsi="Arial" w:cs="Arial"/>
      <w:b/>
      <w:bCs/>
      <w:sz w:val="17"/>
      <w:szCs w:val="17"/>
    </w:rPr>
  </w:style>
  <w:style w:type="character" w:customStyle="1" w:styleId="80">
    <w:name w:val="Заголовок 8 Знак"/>
    <w:link w:val="8"/>
    <w:uiPriority w:val="99"/>
    <w:rsid w:val="00E401EF"/>
    <w:rPr>
      <w:rFonts w:ascii="Times New Roman" w:eastAsia="Times New Roman" w:hAnsi="Times New Roman"/>
      <w:b/>
      <w:sz w:val="24"/>
      <w:szCs w:val="24"/>
    </w:rPr>
  </w:style>
  <w:style w:type="character" w:customStyle="1" w:styleId="90">
    <w:name w:val="Заголовок 9 Знак"/>
    <w:link w:val="9"/>
    <w:uiPriority w:val="99"/>
    <w:rsid w:val="00E401EF"/>
    <w:rPr>
      <w:rFonts w:ascii="Times New Roman" w:eastAsia="Times New Roman" w:hAnsi="Times New Roman"/>
      <w:b/>
      <w:sz w:val="24"/>
      <w:szCs w:val="24"/>
    </w:rPr>
  </w:style>
  <w:style w:type="paragraph" w:styleId="31">
    <w:name w:val="Body Text Indent 3"/>
    <w:basedOn w:val="a0"/>
    <w:link w:val="32"/>
    <w:uiPriority w:val="99"/>
    <w:rsid w:val="00E401EF"/>
    <w:pPr>
      <w:spacing w:line="360" w:lineRule="auto"/>
      <w:ind w:firstLine="708"/>
      <w:jc w:val="both"/>
    </w:pPr>
    <w:rPr>
      <w:rFonts w:ascii="Arial" w:eastAsia="Times New Roman" w:hAnsi="Arial" w:cs="Arial"/>
      <w:bCs/>
    </w:rPr>
  </w:style>
  <w:style w:type="character" w:customStyle="1" w:styleId="32">
    <w:name w:val="Основной текст с отступом 3 Знак"/>
    <w:link w:val="31"/>
    <w:uiPriority w:val="99"/>
    <w:rsid w:val="00E401EF"/>
    <w:rPr>
      <w:rFonts w:ascii="Arial" w:eastAsia="Times New Roman" w:hAnsi="Arial" w:cs="Arial"/>
      <w:bCs/>
      <w:sz w:val="24"/>
      <w:szCs w:val="24"/>
    </w:rPr>
  </w:style>
  <w:style w:type="character" w:customStyle="1" w:styleId="a5">
    <w:name w:val="Абзац списка Знак"/>
    <w:link w:val="a4"/>
    <w:uiPriority w:val="34"/>
    <w:locked/>
    <w:rsid w:val="00E401EF"/>
    <w:rPr>
      <w:rFonts w:ascii="Times New Roman" w:hAnsi="Times New Roman"/>
      <w:sz w:val="24"/>
      <w:szCs w:val="24"/>
    </w:rPr>
  </w:style>
  <w:style w:type="paragraph" w:styleId="ae">
    <w:name w:val="header"/>
    <w:basedOn w:val="a0"/>
    <w:link w:val="af"/>
    <w:uiPriority w:val="99"/>
    <w:rsid w:val="00E401EF"/>
    <w:pPr>
      <w:tabs>
        <w:tab w:val="center" w:pos="4677"/>
        <w:tab w:val="right" w:pos="9355"/>
      </w:tabs>
      <w:jc w:val="both"/>
    </w:pPr>
    <w:rPr>
      <w:rFonts w:ascii="Garamond" w:eastAsia="Times New Roman" w:hAnsi="Garamond"/>
      <w:kern w:val="18"/>
      <w:sz w:val="20"/>
      <w:szCs w:val="20"/>
      <w:lang w:eastAsia="en-US"/>
    </w:rPr>
  </w:style>
  <w:style w:type="character" w:customStyle="1" w:styleId="af">
    <w:name w:val="Верхний колонтитул Знак"/>
    <w:link w:val="ae"/>
    <w:uiPriority w:val="99"/>
    <w:rsid w:val="00E401EF"/>
    <w:rPr>
      <w:rFonts w:ascii="Garamond" w:eastAsia="Times New Roman" w:hAnsi="Garamond"/>
      <w:kern w:val="18"/>
      <w:lang w:eastAsia="en-US"/>
    </w:rPr>
  </w:style>
  <w:style w:type="paragraph" w:styleId="af0">
    <w:name w:val="footer"/>
    <w:basedOn w:val="a0"/>
    <w:link w:val="af1"/>
    <w:uiPriority w:val="99"/>
    <w:rsid w:val="00E401EF"/>
    <w:pPr>
      <w:tabs>
        <w:tab w:val="center" w:pos="4677"/>
        <w:tab w:val="right" w:pos="9355"/>
      </w:tabs>
    </w:pPr>
    <w:rPr>
      <w:rFonts w:eastAsia="Times New Roman"/>
    </w:rPr>
  </w:style>
  <w:style w:type="character" w:customStyle="1" w:styleId="af1">
    <w:name w:val="Нижний колонтитул Знак"/>
    <w:link w:val="af0"/>
    <w:uiPriority w:val="99"/>
    <w:rsid w:val="00E401EF"/>
    <w:rPr>
      <w:rFonts w:ascii="Times New Roman" w:eastAsia="Times New Roman" w:hAnsi="Times New Roman"/>
      <w:sz w:val="24"/>
      <w:szCs w:val="24"/>
    </w:rPr>
  </w:style>
  <w:style w:type="character" w:customStyle="1" w:styleId="apple-converted-space">
    <w:name w:val="apple-converted-space"/>
    <w:rsid w:val="00E401EF"/>
  </w:style>
  <w:style w:type="paragraph" w:styleId="af2">
    <w:name w:val="footnote text"/>
    <w:basedOn w:val="a0"/>
    <w:link w:val="af3"/>
    <w:uiPriority w:val="99"/>
    <w:rsid w:val="00E401EF"/>
    <w:rPr>
      <w:rFonts w:eastAsia="Times New Roman"/>
      <w:sz w:val="20"/>
      <w:szCs w:val="20"/>
    </w:rPr>
  </w:style>
  <w:style w:type="character" w:customStyle="1" w:styleId="af3">
    <w:name w:val="Текст сноски Знак"/>
    <w:link w:val="af2"/>
    <w:uiPriority w:val="99"/>
    <w:rsid w:val="00E401EF"/>
    <w:rPr>
      <w:rFonts w:ascii="Times New Roman" w:eastAsia="Times New Roman" w:hAnsi="Times New Roman"/>
    </w:rPr>
  </w:style>
  <w:style w:type="character" w:styleId="af4">
    <w:name w:val="footnote reference"/>
    <w:rsid w:val="00E401EF"/>
    <w:rPr>
      <w:vertAlign w:val="superscript"/>
    </w:rPr>
  </w:style>
  <w:style w:type="character" w:styleId="af5">
    <w:name w:val="FollowedHyperlink"/>
    <w:uiPriority w:val="99"/>
    <w:unhideWhenUsed/>
    <w:rsid w:val="00E401EF"/>
    <w:rPr>
      <w:color w:val="800080"/>
      <w:u w:val="single"/>
    </w:rPr>
  </w:style>
  <w:style w:type="paragraph" w:customStyle="1" w:styleId="xl1777">
    <w:name w:val="xl1777"/>
    <w:basedOn w:val="a0"/>
    <w:rsid w:val="00E401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778">
    <w:name w:val="xl1778"/>
    <w:basedOn w:val="a0"/>
    <w:rsid w:val="00E401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779">
    <w:name w:val="xl1779"/>
    <w:basedOn w:val="a0"/>
    <w:rsid w:val="00E40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1780">
    <w:name w:val="xl1780"/>
    <w:basedOn w:val="a0"/>
    <w:rsid w:val="00E40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1781">
    <w:name w:val="xl1781"/>
    <w:basedOn w:val="a0"/>
    <w:rsid w:val="00E401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782">
    <w:name w:val="xl1782"/>
    <w:basedOn w:val="a0"/>
    <w:rsid w:val="00E401EF"/>
    <w:pPr>
      <w:spacing w:before="100" w:beforeAutospacing="1" w:after="100" w:afterAutospacing="1"/>
      <w:textAlignment w:val="center"/>
    </w:pPr>
    <w:rPr>
      <w:rFonts w:eastAsia="Times New Roman"/>
      <w:b/>
      <w:bCs/>
    </w:rPr>
  </w:style>
  <w:style w:type="paragraph" w:customStyle="1" w:styleId="xl1783">
    <w:name w:val="xl1783"/>
    <w:basedOn w:val="a0"/>
    <w:rsid w:val="00E401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784">
    <w:name w:val="xl1784"/>
    <w:basedOn w:val="a0"/>
    <w:rsid w:val="00E401EF"/>
    <w:pPr>
      <w:spacing w:before="100" w:beforeAutospacing="1" w:after="100" w:afterAutospacing="1"/>
      <w:textAlignment w:val="center"/>
    </w:pPr>
    <w:rPr>
      <w:rFonts w:eastAsia="Times New Roman"/>
    </w:rPr>
  </w:style>
  <w:style w:type="paragraph" w:customStyle="1" w:styleId="xl1785">
    <w:name w:val="xl1785"/>
    <w:basedOn w:val="a0"/>
    <w:rsid w:val="00E401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786">
    <w:name w:val="xl1786"/>
    <w:basedOn w:val="a0"/>
    <w:rsid w:val="00E40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787">
    <w:name w:val="xl1787"/>
    <w:basedOn w:val="a0"/>
    <w:rsid w:val="00E40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788">
    <w:name w:val="xl1788"/>
    <w:basedOn w:val="a0"/>
    <w:rsid w:val="00E401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789">
    <w:name w:val="xl1789"/>
    <w:basedOn w:val="a0"/>
    <w:rsid w:val="00E401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790">
    <w:name w:val="xl1790"/>
    <w:basedOn w:val="a0"/>
    <w:rsid w:val="00E401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791">
    <w:name w:val="xl1791"/>
    <w:basedOn w:val="a0"/>
    <w:rsid w:val="00E401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b/>
      <w:bCs/>
    </w:rPr>
  </w:style>
  <w:style w:type="paragraph" w:customStyle="1" w:styleId="xl1792">
    <w:name w:val="xl1792"/>
    <w:basedOn w:val="a0"/>
    <w:rsid w:val="00E401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793">
    <w:name w:val="xl1793"/>
    <w:basedOn w:val="a0"/>
    <w:rsid w:val="00E401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eastAsia="Times New Roman"/>
      <w:b/>
      <w:bCs/>
    </w:rPr>
  </w:style>
  <w:style w:type="paragraph" w:customStyle="1" w:styleId="xl1794">
    <w:name w:val="xl1794"/>
    <w:basedOn w:val="a0"/>
    <w:rsid w:val="00E40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1795">
    <w:name w:val="xl1795"/>
    <w:basedOn w:val="a0"/>
    <w:rsid w:val="00E40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1796">
    <w:name w:val="xl1796"/>
    <w:basedOn w:val="a0"/>
    <w:rsid w:val="00E40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1797">
    <w:name w:val="xl1797"/>
    <w:basedOn w:val="a0"/>
    <w:rsid w:val="00E40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1798">
    <w:name w:val="xl1798"/>
    <w:basedOn w:val="a0"/>
    <w:rsid w:val="00E401E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right"/>
      <w:textAlignment w:val="center"/>
    </w:pPr>
    <w:rPr>
      <w:rFonts w:eastAsia="Times New Roman"/>
      <w:b/>
      <w:bCs/>
    </w:rPr>
  </w:style>
  <w:style w:type="paragraph" w:customStyle="1" w:styleId="xl1799">
    <w:name w:val="xl1799"/>
    <w:basedOn w:val="a0"/>
    <w:rsid w:val="00E401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b/>
      <w:bCs/>
    </w:rPr>
  </w:style>
  <w:style w:type="paragraph" w:customStyle="1" w:styleId="xl1800">
    <w:name w:val="xl1800"/>
    <w:basedOn w:val="a0"/>
    <w:rsid w:val="00E401E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rPr>
  </w:style>
  <w:style w:type="paragraph" w:styleId="af6">
    <w:name w:val="Normal (Web)"/>
    <w:basedOn w:val="a0"/>
    <w:uiPriority w:val="99"/>
    <w:rsid w:val="00E401EF"/>
    <w:pPr>
      <w:spacing w:before="100" w:beforeAutospacing="1" w:after="100" w:afterAutospacing="1"/>
    </w:pPr>
    <w:rPr>
      <w:rFonts w:eastAsia="Times New Roman"/>
    </w:rPr>
  </w:style>
  <w:style w:type="paragraph" w:styleId="af7">
    <w:name w:val="annotation text"/>
    <w:basedOn w:val="a0"/>
    <w:link w:val="af8"/>
    <w:uiPriority w:val="99"/>
    <w:semiHidden/>
    <w:rsid w:val="00E401EF"/>
    <w:rPr>
      <w:rFonts w:eastAsia="Times New Roman"/>
      <w:sz w:val="20"/>
      <w:szCs w:val="20"/>
    </w:rPr>
  </w:style>
  <w:style w:type="character" w:customStyle="1" w:styleId="af8">
    <w:name w:val="Текст примечания Знак"/>
    <w:link w:val="af7"/>
    <w:uiPriority w:val="99"/>
    <w:semiHidden/>
    <w:rsid w:val="00E401EF"/>
    <w:rPr>
      <w:rFonts w:ascii="Times New Roman" w:eastAsia="Times New Roman" w:hAnsi="Times New Roman"/>
    </w:rPr>
  </w:style>
  <w:style w:type="paragraph" w:styleId="21">
    <w:name w:val="Body Text Indent 2"/>
    <w:basedOn w:val="a0"/>
    <w:link w:val="22"/>
    <w:uiPriority w:val="99"/>
    <w:rsid w:val="00E401EF"/>
    <w:pPr>
      <w:spacing w:after="120" w:line="480" w:lineRule="auto"/>
      <w:ind w:left="283"/>
    </w:pPr>
    <w:rPr>
      <w:rFonts w:eastAsia="Times New Roman"/>
    </w:rPr>
  </w:style>
  <w:style w:type="character" w:customStyle="1" w:styleId="22">
    <w:name w:val="Основной текст с отступом 2 Знак"/>
    <w:link w:val="21"/>
    <w:uiPriority w:val="99"/>
    <w:rsid w:val="00E401EF"/>
    <w:rPr>
      <w:rFonts w:ascii="Times New Roman" w:eastAsia="Times New Roman" w:hAnsi="Times New Roman"/>
      <w:sz w:val="24"/>
      <w:szCs w:val="24"/>
    </w:rPr>
  </w:style>
  <w:style w:type="character" w:customStyle="1" w:styleId="BodyTextIndent2Char">
    <w:name w:val="Body Text Indent 2 Char"/>
    <w:uiPriority w:val="99"/>
    <w:locked/>
    <w:rsid w:val="00E401EF"/>
    <w:rPr>
      <w:rFonts w:ascii="Times New Roman" w:hAnsi="Times New Roman" w:cs="Times New Roman"/>
      <w:sz w:val="24"/>
      <w:szCs w:val="24"/>
    </w:rPr>
  </w:style>
  <w:style w:type="paragraph" w:styleId="af9">
    <w:name w:val="Body Text Indent"/>
    <w:aliases w:val="Знак1"/>
    <w:basedOn w:val="a0"/>
    <w:link w:val="afa"/>
    <w:uiPriority w:val="99"/>
    <w:rsid w:val="00E401EF"/>
    <w:pPr>
      <w:spacing w:after="120"/>
      <w:ind w:left="283"/>
    </w:pPr>
    <w:rPr>
      <w:rFonts w:eastAsia="Times New Roman"/>
    </w:rPr>
  </w:style>
  <w:style w:type="character" w:customStyle="1" w:styleId="afa">
    <w:name w:val="Основной текст с отступом Знак"/>
    <w:aliases w:val="Знак1 Знак"/>
    <w:link w:val="af9"/>
    <w:uiPriority w:val="99"/>
    <w:rsid w:val="00E401EF"/>
    <w:rPr>
      <w:rFonts w:ascii="Times New Roman" w:eastAsia="Times New Roman" w:hAnsi="Times New Roman"/>
      <w:sz w:val="24"/>
      <w:szCs w:val="24"/>
    </w:rPr>
  </w:style>
  <w:style w:type="character" w:styleId="afb">
    <w:name w:val="page number"/>
    <w:uiPriority w:val="99"/>
    <w:rsid w:val="00E401EF"/>
    <w:rPr>
      <w:rFonts w:cs="Times New Roman"/>
    </w:rPr>
  </w:style>
  <w:style w:type="paragraph" w:styleId="23">
    <w:name w:val="Body Text 2"/>
    <w:basedOn w:val="a0"/>
    <w:link w:val="24"/>
    <w:rsid w:val="00E401EF"/>
    <w:pPr>
      <w:spacing w:after="120" w:line="480" w:lineRule="auto"/>
    </w:pPr>
    <w:rPr>
      <w:rFonts w:eastAsia="Times New Roman"/>
    </w:rPr>
  </w:style>
  <w:style w:type="character" w:customStyle="1" w:styleId="24">
    <w:name w:val="Основной текст 2 Знак"/>
    <w:link w:val="23"/>
    <w:rsid w:val="00E401EF"/>
    <w:rPr>
      <w:rFonts w:ascii="Times New Roman" w:eastAsia="Times New Roman" w:hAnsi="Times New Roman"/>
      <w:sz w:val="24"/>
      <w:szCs w:val="24"/>
    </w:rPr>
  </w:style>
  <w:style w:type="character" w:styleId="afc">
    <w:name w:val="Emphasis"/>
    <w:uiPriority w:val="20"/>
    <w:qFormat/>
    <w:rsid w:val="00E401EF"/>
    <w:rPr>
      <w:rFonts w:cs="Times New Roman"/>
      <w:i/>
      <w:iCs/>
    </w:rPr>
  </w:style>
  <w:style w:type="character" w:customStyle="1" w:styleId="menu11">
    <w:name w:val="menu11"/>
    <w:uiPriority w:val="99"/>
    <w:rsid w:val="00E401EF"/>
    <w:rPr>
      <w:rFonts w:ascii="Arial" w:hAnsi="Arial" w:cs="Arial"/>
      <w:b/>
      <w:bCs/>
      <w:sz w:val="23"/>
      <w:szCs w:val="23"/>
    </w:rPr>
  </w:style>
  <w:style w:type="character" w:customStyle="1" w:styleId="text41">
    <w:name w:val="text41"/>
    <w:uiPriority w:val="99"/>
    <w:rsid w:val="00E401EF"/>
    <w:rPr>
      <w:rFonts w:ascii="Verdana" w:hAnsi="Verdana" w:cs="Times New Roman"/>
      <w:sz w:val="18"/>
      <w:szCs w:val="18"/>
    </w:rPr>
  </w:style>
  <w:style w:type="character" w:customStyle="1" w:styleId="text01">
    <w:name w:val="text01"/>
    <w:uiPriority w:val="99"/>
    <w:rsid w:val="00E401EF"/>
    <w:rPr>
      <w:rFonts w:ascii="Verdana" w:hAnsi="Verdana" w:cs="Times New Roman"/>
      <w:sz w:val="21"/>
      <w:szCs w:val="21"/>
    </w:rPr>
  </w:style>
  <w:style w:type="character" w:styleId="afd">
    <w:name w:val="Strong"/>
    <w:uiPriority w:val="22"/>
    <w:qFormat/>
    <w:rsid w:val="00E401EF"/>
    <w:rPr>
      <w:rFonts w:cs="Times New Roman"/>
      <w:b/>
      <w:bCs/>
    </w:rPr>
  </w:style>
  <w:style w:type="paragraph" w:customStyle="1" w:styleId="txt">
    <w:name w:val="txt"/>
    <w:basedOn w:val="a0"/>
    <w:uiPriority w:val="99"/>
    <w:rsid w:val="00E401EF"/>
    <w:pPr>
      <w:spacing w:before="100" w:beforeAutospacing="1" w:after="100" w:afterAutospacing="1"/>
    </w:pPr>
    <w:rPr>
      <w:rFonts w:ascii="Arial" w:eastAsia="Times New Roman" w:hAnsi="Arial" w:cs="Arial"/>
      <w:color w:val="000000"/>
      <w:sz w:val="18"/>
      <w:szCs w:val="18"/>
    </w:rPr>
  </w:style>
  <w:style w:type="paragraph" w:styleId="afe">
    <w:name w:val="Plain Text"/>
    <w:basedOn w:val="a0"/>
    <w:link w:val="aff"/>
    <w:uiPriority w:val="99"/>
    <w:rsid w:val="00E401EF"/>
    <w:rPr>
      <w:rFonts w:ascii="Courier New" w:eastAsia="Times New Roman" w:hAnsi="Courier New" w:cs="Courier New"/>
      <w:sz w:val="20"/>
      <w:szCs w:val="20"/>
    </w:rPr>
  </w:style>
  <w:style w:type="character" w:customStyle="1" w:styleId="aff">
    <w:name w:val="Текст Знак"/>
    <w:link w:val="afe"/>
    <w:uiPriority w:val="99"/>
    <w:rsid w:val="00E401EF"/>
    <w:rPr>
      <w:rFonts w:ascii="Courier New" w:eastAsia="Times New Roman" w:hAnsi="Courier New" w:cs="Courier New"/>
    </w:rPr>
  </w:style>
  <w:style w:type="paragraph" w:customStyle="1" w:styleId="aff0">
    <w:name w:val="Текст ПЗ"/>
    <w:basedOn w:val="a0"/>
    <w:uiPriority w:val="99"/>
    <w:rsid w:val="00E401EF"/>
    <w:pPr>
      <w:overflowPunct w:val="0"/>
      <w:autoSpaceDE w:val="0"/>
      <w:autoSpaceDN w:val="0"/>
      <w:adjustRightInd w:val="0"/>
      <w:spacing w:line="360" w:lineRule="auto"/>
      <w:ind w:firstLine="567"/>
      <w:jc w:val="both"/>
      <w:textAlignment w:val="baseline"/>
    </w:pPr>
    <w:rPr>
      <w:rFonts w:eastAsia="Times New Roman"/>
      <w:szCs w:val="20"/>
    </w:rPr>
  </w:style>
  <w:style w:type="paragraph" w:customStyle="1" w:styleId="font6">
    <w:name w:val="font6"/>
    <w:basedOn w:val="a0"/>
    <w:uiPriority w:val="99"/>
    <w:rsid w:val="00E401EF"/>
    <w:pPr>
      <w:spacing w:before="100" w:beforeAutospacing="1" w:after="100" w:afterAutospacing="1"/>
    </w:pPr>
    <w:rPr>
      <w:rFonts w:ascii="Arial" w:eastAsia="Times New Roman" w:hAnsi="Arial" w:cs="Arial"/>
      <w:b/>
      <w:bCs/>
      <w:sz w:val="15"/>
      <w:szCs w:val="15"/>
    </w:rPr>
  </w:style>
  <w:style w:type="paragraph" w:customStyle="1" w:styleId="font7">
    <w:name w:val="font7"/>
    <w:basedOn w:val="a0"/>
    <w:uiPriority w:val="99"/>
    <w:rsid w:val="00E401EF"/>
    <w:pPr>
      <w:spacing w:before="100" w:beforeAutospacing="1" w:after="100" w:afterAutospacing="1"/>
    </w:pPr>
    <w:rPr>
      <w:rFonts w:ascii="Arial" w:eastAsia="Times New Roman" w:hAnsi="Arial" w:cs="Arial"/>
      <w:sz w:val="15"/>
      <w:szCs w:val="15"/>
    </w:rPr>
  </w:style>
  <w:style w:type="paragraph" w:customStyle="1" w:styleId="font0">
    <w:name w:val="font0"/>
    <w:basedOn w:val="a0"/>
    <w:uiPriority w:val="99"/>
    <w:rsid w:val="00E401EF"/>
    <w:pPr>
      <w:spacing w:before="100" w:beforeAutospacing="1" w:after="100" w:afterAutospacing="1"/>
    </w:pPr>
    <w:rPr>
      <w:rFonts w:ascii="Arial" w:eastAsia="Times New Roman" w:hAnsi="Arial" w:cs="Arial"/>
      <w:sz w:val="20"/>
      <w:szCs w:val="20"/>
    </w:rPr>
  </w:style>
  <w:style w:type="paragraph" w:customStyle="1" w:styleId="font5">
    <w:name w:val="font5"/>
    <w:basedOn w:val="a0"/>
    <w:rsid w:val="00E401EF"/>
    <w:pPr>
      <w:spacing w:before="100" w:beforeAutospacing="1" w:after="100" w:afterAutospacing="1"/>
    </w:pPr>
    <w:rPr>
      <w:rFonts w:ascii="Arial" w:eastAsia="Times New Roman" w:hAnsi="Arial" w:cs="Arial"/>
      <w:b/>
      <w:bCs/>
      <w:sz w:val="20"/>
      <w:szCs w:val="20"/>
    </w:rPr>
  </w:style>
  <w:style w:type="paragraph" w:customStyle="1" w:styleId="xl24">
    <w:name w:val="xl24"/>
    <w:basedOn w:val="a0"/>
    <w:uiPriority w:val="99"/>
    <w:rsid w:val="00E401E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b/>
      <w:bCs/>
    </w:rPr>
  </w:style>
  <w:style w:type="paragraph" w:customStyle="1" w:styleId="xl25">
    <w:name w:val="xl25"/>
    <w:basedOn w:val="a0"/>
    <w:uiPriority w:val="99"/>
    <w:rsid w:val="00E401E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rPr>
  </w:style>
  <w:style w:type="paragraph" w:customStyle="1" w:styleId="xl26">
    <w:name w:val="xl26"/>
    <w:basedOn w:val="a0"/>
    <w:uiPriority w:val="99"/>
    <w:rsid w:val="00E401E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rPr>
  </w:style>
  <w:style w:type="paragraph" w:customStyle="1" w:styleId="xl27">
    <w:name w:val="xl27"/>
    <w:basedOn w:val="a0"/>
    <w:uiPriority w:val="99"/>
    <w:rsid w:val="00E401EF"/>
    <w:pPr>
      <w:spacing w:before="100" w:beforeAutospacing="1" w:after="100" w:afterAutospacing="1"/>
    </w:pPr>
    <w:rPr>
      <w:rFonts w:eastAsia="Times New Roman"/>
      <w:b/>
      <w:bCs/>
    </w:rPr>
  </w:style>
  <w:style w:type="character" w:customStyle="1" w:styleId="PEStyleFont8">
    <w:name w:val="PEStyleFont8"/>
    <w:uiPriority w:val="99"/>
    <w:rsid w:val="00E401EF"/>
    <w:rPr>
      <w:rFonts w:ascii="PEW Report" w:hAnsi="PEW Report" w:cs="Times New Roman"/>
      <w:spacing w:val="0"/>
      <w:position w:val="0"/>
      <w:sz w:val="16"/>
      <w:u w:val="none"/>
    </w:rPr>
  </w:style>
  <w:style w:type="character" w:customStyle="1" w:styleId="accented">
    <w:name w:val="accented"/>
    <w:uiPriority w:val="99"/>
    <w:rsid w:val="00E401EF"/>
    <w:rPr>
      <w:rFonts w:cs="Times New Roman"/>
    </w:rPr>
  </w:style>
  <w:style w:type="paragraph" w:customStyle="1" w:styleId="xl28">
    <w:name w:val="xl28"/>
    <w:basedOn w:val="a0"/>
    <w:uiPriority w:val="99"/>
    <w:rsid w:val="00E40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rPr>
  </w:style>
  <w:style w:type="paragraph" w:customStyle="1" w:styleId="xl29">
    <w:name w:val="xl29"/>
    <w:basedOn w:val="a0"/>
    <w:uiPriority w:val="99"/>
    <w:rsid w:val="00E40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rPr>
  </w:style>
  <w:style w:type="paragraph" w:customStyle="1" w:styleId="xl30">
    <w:name w:val="xl30"/>
    <w:basedOn w:val="a0"/>
    <w:uiPriority w:val="99"/>
    <w:rsid w:val="00E401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rPr>
  </w:style>
  <w:style w:type="paragraph" w:customStyle="1" w:styleId="xl31">
    <w:name w:val="xl31"/>
    <w:basedOn w:val="a0"/>
    <w:uiPriority w:val="99"/>
    <w:rsid w:val="00E401EF"/>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32">
    <w:name w:val="xl32"/>
    <w:basedOn w:val="a0"/>
    <w:uiPriority w:val="99"/>
    <w:rsid w:val="00E40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8"/>
      <w:szCs w:val="18"/>
    </w:rPr>
  </w:style>
  <w:style w:type="paragraph" w:customStyle="1" w:styleId="xl33">
    <w:name w:val="xl33"/>
    <w:basedOn w:val="a0"/>
    <w:uiPriority w:val="99"/>
    <w:rsid w:val="00E401EF"/>
    <w:pPr>
      <w:pBdr>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34">
    <w:name w:val="xl34"/>
    <w:basedOn w:val="a0"/>
    <w:uiPriority w:val="99"/>
    <w:rsid w:val="00E401EF"/>
    <w:pPr>
      <w:pBdr>
        <w:left w:val="single" w:sz="4" w:space="0" w:color="auto"/>
        <w:right w:val="single" w:sz="4" w:space="0" w:color="auto"/>
      </w:pBdr>
      <w:spacing w:before="100" w:beforeAutospacing="1" w:after="100" w:afterAutospacing="1"/>
      <w:textAlignment w:val="top"/>
    </w:pPr>
    <w:rPr>
      <w:rFonts w:ascii="Arial" w:eastAsia="Times New Roman" w:hAnsi="Arial" w:cs="Arial"/>
      <w:sz w:val="16"/>
      <w:szCs w:val="16"/>
    </w:rPr>
  </w:style>
  <w:style w:type="paragraph" w:customStyle="1" w:styleId="xl35">
    <w:name w:val="xl35"/>
    <w:basedOn w:val="a0"/>
    <w:uiPriority w:val="99"/>
    <w:rsid w:val="00E401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rPr>
  </w:style>
  <w:style w:type="paragraph" w:customStyle="1" w:styleId="xl36">
    <w:name w:val="xl36"/>
    <w:basedOn w:val="a0"/>
    <w:uiPriority w:val="99"/>
    <w:rsid w:val="00E401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0"/>
    <w:uiPriority w:val="99"/>
    <w:rsid w:val="00E401EF"/>
    <w:pPr>
      <w:spacing w:before="100" w:beforeAutospacing="1" w:after="100" w:afterAutospacing="1"/>
    </w:pPr>
    <w:rPr>
      <w:rFonts w:ascii="Arial" w:eastAsia="Times New Roman" w:hAnsi="Arial" w:cs="Arial"/>
      <w:sz w:val="16"/>
      <w:szCs w:val="16"/>
    </w:rPr>
  </w:style>
  <w:style w:type="paragraph" w:customStyle="1" w:styleId="xl38">
    <w:name w:val="xl38"/>
    <w:basedOn w:val="a0"/>
    <w:uiPriority w:val="99"/>
    <w:rsid w:val="00E401EF"/>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16"/>
      <w:szCs w:val="16"/>
    </w:rPr>
  </w:style>
  <w:style w:type="paragraph" w:styleId="33">
    <w:name w:val="Body Text 3"/>
    <w:basedOn w:val="a0"/>
    <w:link w:val="34"/>
    <w:uiPriority w:val="99"/>
    <w:rsid w:val="00E401EF"/>
    <w:pPr>
      <w:spacing w:after="120"/>
    </w:pPr>
    <w:rPr>
      <w:rFonts w:eastAsia="Times New Roman"/>
      <w:sz w:val="16"/>
      <w:szCs w:val="16"/>
    </w:rPr>
  </w:style>
  <w:style w:type="character" w:customStyle="1" w:styleId="34">
    <w:name w:val="Основной текст 3 Знак"/>
    <w:link w:val="33"/>
    <w:uiPriority w:val="99"/>
    <w:rsid w:val="00E401EF"/>
    <w:rPr>
      <w:rFonts w:ascii="Times New Roman" w:eastAsia="Times New Roman" w:hAnsi="Times New Roman"/>
      <w:sz w:val="16"/>
      <w:szCs w:val="16"/>
    </w:rPr>
  </w:style>
  <w:style w:type="paragraph" w:styleId="HTML">
    <w:name w:val="HTML Preformatted"/>
    <w:basedOn w:val="a0"/>
    <w:link w:val="HTML0"/>
    <w:uiPriority w:val="99"/>
    <w:rsid w:val="00E4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rsid w:val="00E401EF"/>
    <w:rPr>
      <w:rFonts w:ascii="Courier New" w:eastAsia="Times New Roman" w:hAnsi="Courier New" w:cs="Courier New"/>
    </w:rPr>
  </w:style>
  <w:style w:type="paragraph" w:customStyle="1" w:styleId="ntext">
    <w:name w:val="ntext"/>
    <w:basedOn w:val="a0"/>
    <w:uiPriority w:val="99"/>
    <w:rsid w:val="00E401EF"/>
    <w:pPr>
      <w:spacing w:after="60"/>
      <w:jc w:val="both"/>
    </w:pPr>
    <w:rPr>
      <w:rFonts w:eastAsia="Times New Roman"/>
      <w:color w:val="27496E"/>
      <w:sz w:val="18"/>
      <w:szCs w:val="18"/>
    </w:rPr>
  </w:style>
  <w:style w:type="paragraph" w:customStyle="1" w:styleId="maintext">
    <w:name w:val="maintext"/>
    <w:basedOn w:val="a0"/>
    <w:uiPriority w:val="99"/>
    <w:rsid w:val="00E401EF"/>
    <w:pPr>
      <w:spacing w:before="100" w:beforeAutospacing="1" w:after="100" w:afterAutospacing="1"/>
    </w:pPr>
    <w:rPr>
      <w:rFonts w:ascii="Tahoma" w:eastAsia="Times New Roman" w:hAnsi="Tahoma" w:cs="Tahoma"/>
      <w:color w:val="333333"/>
      <w:sz w:val="18"/>
      <w:szCs w:val="18"/>
    </w:rPr>
  </w:style>
  <w:style w:type="paragraph" w:customStyle="1" w:styleId="1KGK9">
    <w:name w:val="1KG=K9"/>
    <w:uiPriority w:val="99"/>
    <w:rsid w:val="00E401EF"/>
    <w:pPr>
      <w:suppressAutoHyphens/>
      <w:autoSpaceDE w:val="0"/>
    </w:pPr>
    <w:rPr>
      <w:rFonts w:ascii="MS Sans Serif" w:eastAsia="Times New Roman" w:hAnsi="MS Sans Serif"/>
      <w:sz w:val="24"/>
      <w:szCs w:val="24"/>
      <w:lang w:eastAsia="ar-SA"/>
    </w:rPr>
  </w:style>
  <w:style w:type="character" w:customStyle="1" w:styleId="style51">
    <w:name w:val="style51"/>
    <w:uiPriority w:val="99"/>
    <w:rsid w:val="00E401EF"/>
    <w:rPr>
      <w:rFonts w:cs="Times New Roman"/>
      <w:color w:val="3A749D"/>
    </w:rPr>
  </w:style>
  <w:style w:type="paragraph" w:customStyle="1" w:styleId="Arial">
    <w:name w:val="Обычный + Arial"/>
    <w:aliases w:val="Черный"/>
    <w:basedOn w:val="a0"/>
    <w:link w:val="Arial2"/>
    <w:uiPriority w:val="99"/>
    <w:rsid w:val="00E401EF"/>
    <w:pPr>
      <w:spacing w:line="360" w:lineRule="auto"/>
      <w:ind w:firstLine="708"/>
      <w:jc w:val="both"/>
    </w:pPr>
    <w:rPr>
      <w:rFonts w:ascii="Arial" w:eastAsia="Times New Roman" w:hAnsi="Arial" w:cs="Arial"/>
      <w:color w:val="000000"/>
    </w:rPr>
  </w:style>
  <w:style w:type="character" w:customStyle="1" w:styleId="Arial2">
    <w:name w:val="Обычный + Arial2"/>
    <w:aliases w:val="Черный Знак"/>
    <w:link w:val="Arial"/>
    <w:uiPriority w:val="99"/>
    <w:locked/>
    <w:rsid w:val="00E401EF"/>
    <w:rPr>
      <w:rFonts w:ascii="Arial" w:eastAsia="Times New Roman" w:hAnsi="Arial" w:cs="Arial"/>
      <w:color w:val="000000"/>
      <w:sz w:val="24"/>
      <w:szCs w:val="24"/>
    </w:rPr>
  </w:style>
  <w:style w:type="paragraph" w:customStyle="1" w:styleId="aff1">
    <w:name w:val="Обычный + по ширине"/>
    <w:aliases w:val="Первая строка:  1,25 см,Междустр.интервал:  полуторный"/>
    <w:basedOn w:val="a0"/>
    <w:link w:val="25"/>
    <w:uiPriority w:val="99"/>
    <w:rsid w:val="00E401EF"/>
    <w:pPr>
      <w:spacing w:line="360" w:lineRule="auto"/>
      <w:ind w:firstLine="708"/>
      <w:jc w:val="both"/>
    </w:pPr>
    <w:rPr>
      <w:rFonts w:eastAsia="Times New Roman"/>
    </w:rPr>
  </w:style>
  <w:style w:type="character" w:customStyle="1" w:styleId="25">
    <w:name w:val="Обычный + по ширине2"/>
    <w:aliases w:val="Первая строка:  12,25 см2,Междустр.интервал:  полуторный Знак"/>
    <w:link w:val="aff1"/>
    <w:uiPriority w:val="99"/>
    <w:locked/>
    <w:rsid w:val="00E401EF"/>
    <w:rPr>
      <w:rFonts w:ascii="Times New Roman" w:eastAsia="Times New Roman" w:hAnsi="Times New Roman"/>
      <w:sz w:val="24"/>
      <w:szCs w:val="24"/>
    </w:rPr>
  </w:style>
  <w:style w:type="character" w:customStyle="1" w:styleId="v121">
    <w:name w:val="v121"/>
    <w:uiPriority w:val="99"/>
    <w:rsid w:val="00E401EF"/>
    <w:rPr>
      <w:rFonts w:ascii="Verdana" w:hAnsi="Verdana" w:cs="Times New Roman"/>
      <w:sz w:val="18"/>
      <w:szCs w:val="18"/>
    </w:rPr>
  </w:style>
  <w:style w:type="paragraph" w:customStyle="1" w:styleId="Web">
    <w:name w:val="Обычный (Web)"/>
    <w:basedOn w:val="a0"/>
    <w:uiPriority w:val="99"/>
    <w:rsid w:val="00E401EF"/>
    <w:pPr>
      <w:spacing w:before="100" w:after="100"/>
    </w:pPr>
    <w:rPr>
      <w:rFonts w:eastAsia="Times New Roman"/>
      <w:szCs w:val="20"/>
    </w:rPr>
  </w:style>
  <w:style w:type="character" w:customStyle="1" w:styleId="71">
    <w:name w:val="Знак Знак7"/>
    <w:uiPriority w:val="99"/>
    <w:rsid w:val="00E401EF"/>
    <w:rPr>
      <w:rFonts w:ascii="Arial" w:hAnsi="Arial" w:cs="Times New Roman"/>
      <w:sz w:val="20"/>
      <w:szCs w:val="20"/>
      <w:lang w:eastAsia="ru-RU"/>
    </w:rPr>
  </w:style>
  <w:style w:type="paragraph" w:styleId="aff2">
    <w:name w:val="annotation subject"/>
    <w:basedOn w:val="af7"/>
    <w:next w:val="af7"/>
    <w:link w:val="aff3"/>
    <w:uiPriority w:val="99"/>
    <w:rsid w:val="00E401EF"/>
    <w:rPr>
      <w:b/>
      <w:bCs/>
    </w:rPr>
  </w:style>
  <w:style w:type="character" w:customStyle="1" w:styleId="aff3">
    <w:name w:val="Тема примечания Знак"/>
    <w:link w:val="aff2"/>
    <w:uiPriority w:val="99"/>
    <w:rsid w:val="00E401EF"/>
    <w:rPr>
      <w:rFonts w:ascii="Times New Roman" w:eastAsia="Times New Roman" w:hAnsi="Times New Roman"/>
      <w:b/>
      <w:bCs/>
    </w:rPr>
  </w:style>
  <w:style w:type="paragraph" w:customStyle="1" w:styleId="CharChar">
    <w:name w:val="Char Char"/>
    <w:basedOn w:val="a0"/>
    <w:uiPriority w:val="99"/>
    <w:rsid w:val="00E401EF"/>
    <w:pPr>
      <w:spacing w:before="100" w:beforeAutospacing="1" w:after="100" w:afterAutospacing="1"/>
      <w:jc w:val="both"/>
    </w:pPr>
    <w:rPr>
      <w:rFonts w:ascii="Tahoma" w:eastAsia="Times New Roman" w:hAnsi="Tahoma"/>
      <w:sz w:val="20"/>
      <w:szCs w:val="20"/>
      <w:lang w:val="en-US" w:eastAsia="en-US"/>
    </w:rPr>
  </w:style>
  <w:style w:type="paragraph" w:customStyle="1" w:styleId="txtpril">
    <w:name w:val="_txt_pril"/>
    <w:basedOn w:val="a0"/>
    <w:autoRedefine/>
    <w:uiPriority w:val="99"/>
    <w:rsid w:val="00E401EF"/>
    <w:pPr>
      <w:jc w:val="center"/>
    </w:pPr>
    <w:rPr>
      <w:rFonts w:eastAsia="Times New Roman"/>
      <w:bCs/>
    </w:rPr>
  </w:style>
  <w:style w:type="paragraph" w:customStyle="1" w:styleId="Grafik">
    <w:name w:val="Grafik"/>
    <w:basedOn w:val="a0"/>
    <w:uiPriority w:val="99"/>
    <w:rsid w:val="00E401EF"/>
    <w:pPr>
      <w:tabs>
        <w:tab w:val="left" w:pos="3119"/>
      </w:tabs>
    </w:pPr>
    <w:rPr>
      <w:rFonts w:eastAsia="Times New Roman"/>
      <w:b/>
      <w:szCs w:val="20"/>
      <w:lang w:val="de-DE" w:eastAsia="de-DE"/>
    </w:rPr>
  </w:style>
  <w:style w:type="paragraph" w:customStyle="1" w:styleId="11">
    <w:name w:val="Обычный1"/>
    <w:uiPriority w:val="99"/>
    <w:rsid w:val="00E401EF"/>
    <w:rPr>
      <w:rFonts w:ascii="Times New Roman" w:eastAsia="Times New Roman" w:hAnsi="Times New Roman"/>
      <w:sz w:val="26"/>
    </w:rPr>
  </w:style>
  <w:style w:type="paragraph" w:customStyle="1" w:styleId="12">
    <w:name w:val="Абзац списка1"/>
    <w:basedOn w:val="a0"/>
    <w:uiPriority w:val="99"/>
    <w:rsid w:val="00E401EF"/>
    <w:pPr>
      <w:spacing w:after="200" w:line="276" w:lineRule="auto"/>
      <w:ind w:left="720"/>
    </w:pPr>
    <w:rPr>
      <w:rFonts w:ascii="Calibri" w:eastAsia="Times New Roman" w:hAnsi="Calibri"/>
      <w:sz w:val="22"/>
      <w:szCs w:val="22"/>
    </w:rPr>
  </w:style>
  <w:style w:type="paragraph" w:customStyle="1" w:styleId="al">
    <w:name w:val="al"/>
    <w:basedOn w:val="a0"/>
    <w:uiPriority w:val="99"/>
    <w:rsid w:val="00E401EF"/>
    <w:pPr>
      <w:spacing w:before="100" w:beforeAutospacing="1" w:after="100" w:afterAutospacing="1"/>
    </w:pPr>
    <w:rPr>
      <w:rFonts w:ascii="Verdana" w:eastAsia="Times New Roman" w:hAnsi="Verdana"/>
      <w:color w:val="000000"/>
      <w:sz w:val="18"/>
      <w:szCs w:val="18"/>
    </w:rPr>
  </w:style>
  <w:style w:type="paragraph" w:customStyle="1" w:styleId="13">
    <w:name w:val="Знак1 Знак Знак Знак"/>
    <w:basedOn w:val="a0"/>
    <w:uiPriority w:val="99"/>
    <w:rsid w:val="00E401EF"/>
    <w:pPr>
      <w:spacing w:before="100" w:beforeAutospacing="1" w:after="100" w:afterAutospacing="1"/>
      <w:jc w:val="both"/>
    </w:pPr>
    <w:rPr>
      <w:rFonts w:ascii="Tahoma" w:eastAsia="Times New Roman" w:hAnsi="Tahoma"/>
      <w:sz w:val="20"/>
      <w:szCs w:val="20"/>
      <w:lang w:val="en-US" w:eastAsia="en-US"/>
    </w:rPr>
  </w:style>
  <w:style w:type="paragraph" w:customStyle="1" w:styleId="aff4">
    <w:name w:val="Знак Знак Знак Знак Знак Знак Знак"/>
    <w:basedOn w:val="a0"/>
    <w:uiPriority w:val="99"/>
    <w:rsid w:val="00E401EF"/>
    <w:pPr>
      <w:spacing w:before="100" w:beforeAutospacing="1" w:after="100" w:afterAutospacing="1"/>
      <w:jc w:val="both"/>
    </w:pPr>
    <w:rPr>
      <w:rFonts w:ascii="Tahoma" w:eastAsia="Times New Roman" w:hAnsi="Tahoma"/>
      <w:sz w:val="20"/>
      <w:szCs w:val="20"/>
      <w:lang w:val="en-US" w:eastAsia="en-US"/>
    </w:rPr>
  </w:style>
  <w:style w:type="paragraph" w:customStyle="1" w:styleId="41">
    <w:name w:val="Знак4 Знак Знак Знак Знак Знак Знак"/>
    <w:basedOn w:val="a0"/>
    <w:uiPriority w:val="99"/>
    <w:rsid w:val="00E401EF"/>
    <w:pPr>
      <w:spacing w:before="100" w:beforeAutospacing="1" w:after="100" w:afterAutospacing="1"/>
      <w:jc w:val="both"/>
    </w:pPr>
    <w:rPr>
      <w:rFonts w:ascii="Tahoma" w:eastAsia="Times New Roman" w:hAnsi="Tahoma"/>
      <w:sz w:val="20"/>
      <w:szCs w:val="20"/>
      <w:lang w:val="en-US" w:eastAsia="en-US"/>
    </w:rPr>
  </w:style>
  <w:style w:type="paragraph" w:styleId="aff5">
    <w:name w:val="caption"/>
    <w:basedOn w:val="a0"/>
    <w:next w:val="a0"/>
    <w:uiPriority w:val="99"/>
    <w:qFormat/>
    <w:rsid w:val="00E401EF"/>
    <w:pPr>
      <w:shd w:val="clear" w:color="auto" w:fill="FFFFFF"/>
      <w:jc w:val="right"/>
    </w:pPr>
    <w:rPr>
      <w:rFonts w:eastAsia="Times New Roman"/>
      <w:i/>
      <w:szCs w:val="20"/>
    </w:rPr>
  </w:style>
  <w:style w:type="paragraph" w:customStyle="1" w:styleId="14">
    <w:name w:val="Титул1"/>
    <w:basedOn w:val="a0"/>
    <w:autoRedefine/>
    <w:uiPriority w:val="99"/>
    <w:rsid w:val="00E401EF"/>
    <w:pPr>
      <w:jc w:val="center"/>
    </w:pPr>
    <w:rPr>
      <w:rFonts w:eastAsia="SimSun"/>
      <w:spacing w:val="4"/>
      <w:lang w:eastAsia="zh-CN"/>
    </w:rPr>
  </w:style>
  <w:style w:type="character" w:customStyle="1" w:styleId="noprint">
    <w:name w:val="noprint"/>
    <w:uiPriority w:val="99"/>
    <w:rsid w:val="00E401EF"/>
    <w:rPr>
      <w:rFonts w:cs="Times New Roman"/>
    </w:rPr>
  </w:style>
  <w:style w:type="character" w:customStyle="1" w:styleId="udar">
    <w:name w:val="udar"/>
    <w:uiPriority w:val="99"/>
    <w:rsid w:val="00E401EF"/>
    <w:rPr>
      <w:rFonts w:cs="Times New Roman"/>
    </w:rPr>
  </w:style>
  <w:style w:type="paragraph" w:customStyle="1" w:styleId="text">
    <w:name w:val="text"/>
    <w:basedOn w:val="a0"/>
    <w:uiPriority w:val="99"/>
    <w:rsid w:val="00E401EF"/>
    <w:pPr>
      <w:spacing w:before="100" w:beforeAutospacing="1" w:after="100" w:afterAutospacing="1"/>
      <w:jc w:val="both"/>
    </w:pPr>
    <w:rPr>
      <w:rFonts w:ascii="Tahoma" w:eastAsia="Times New Roman" w:hAnsi="Tahoma" w:cs="Tahoma"/>
      <w:color w:val="666666"/>
      <w:sz w:val="20"/>
      <w:szCs w:val="20"/>
    </w:rPr>
  </w:style>
  <w:style w:type="paragraph" w:customStyle="1" w:styleId="15">
    <w:name w:val="Без интервала1"/>
    <w:uiPriority w:val="99"/>
    <w:rsid w:val="00E401EF"/>
    <w:pPr>
      <w:overflowPunct w:val="0"/>
      <w:autoSpaceDE w:val="0"/>
      <w:autoSpaceDN w:val="0"/>
      <w:adjustRightInd w:val="0"/>
      <w:textAlignment w:val="baseline"/>
    </w:pPr>
    <w:rPr>
      <w:rFonts w:eastAsia="Times New Roman"/>
      <w:sz w:val="22"/>
    </w:rPr>
  </w:style>
  <w:style w:type="paragraph" w:customStyle="1" w:styleId="aff6">
    <w:name w:val="Базовый"/>
    <w:uiPriority w:val="99"/>
    <w:rsid w:val="00E401EF"/>
    <w:pPr>
      <w:tabs>
        <w:tab w:val="left" w:pos="708"/>
      </w:tabs>
      <w:suppressAutoHyphens/>
      <w:spacing w:after="200" w:line="276" w:lineRule="auto"/>
    </w:pPr>
    <w:rPr>
      <w:rFonts w:eastAsia="SimSun" w:cs="Calibri"/>
      <w:sz w:val="22"/>
      <w:szCs w:val="22"/>
      <w:lang w:eastAsia="en-US"/>
    </w:rPr>
  </w:style>
  <w:style w:type="paragraph" w:customStyle="1" w:styleId="Default">
    <w:name w:val="Default"/>
    <w:rsid w:val="00E401EF"/>
    <w:pPr>
      <w:autoSpaceDE w:val="0"/>
      <w:autoSpaceDN w:val="0"/>
      <w:adjustRightInd w:val="0"/>
    </w:pPr>
    <w:rPr>
      <w:rFonts w:ascii="Times New Roman" w:eastAsia="Times New Roman" w:hAnsi="Times New Roman"/>
      <w:color w:val="000000"/>
      <w:sz w:val="24"/>
      <w:szCs w:val="24"/>
    </w:rPr>
  </w:style>
  <w:style w:type="paragraph" w:customStyle="1" w:styleId="310">
    <w:name w:val="Основной текст с отступом 31"/>
    <w:basedOn w:val="a0"/>
    <w:uiPriority w:val="99"/>
    <w:rsid w:val="00E401EF"/>
    <w:pPr>
      <w:suppressAutoHyphens/>
      <w:spacing w:line="360" w:lineRule="auto"/>
      <w:ind w:firstLine="708"/>
      <w:jc w:val="both"/>
    </w:pPr>
    <w:rPr>
      <w:rFonts w:ascii="Arial" w:eastAsia="Times New Roman" w:hAnsi="Arial" w:cs="Arial"/>
      <w:bCs/>
      <w:lang w:eastAsia="ar-SA"/>
    </w:rPr>
  </w:style>
  <w:style w:type="character" w:customStyle="1" w:styleId="16">
    <w:name w:val="Черный Знак1"/>
    <w:link w:val="Arial1"/>
    <w:uiPriority w:val="99"/>
    <w:locked/>
    <w:rsid w:val="00E401EF"/>
    <w:rPr>
      <w:rFonts w:ascii="Arial" w:hAnsi="Arial" w:cs="Arial"/>
      <w:color w:val="000000"/>
      <w:sz w:val="24"/>
      <w:szCs w:val="24"/>
    </w:rPr>
  </w:style>
  <w:style w:type="paragraph" w:customStyle="1" w:styleId="Arial1">
    <w:name w:val="Обычный + Arial1"/>
    <w:aliases w:val="Черный1"/>
    <w:basedOn w:val="a0"/>
    <w:link w:val="16"/>
    <w:uiPriority w:val="99"/>
    <w:rsid w:val="00E401EF"/>
    <w:pPr>
      <w:spacing w:line="360" w:lineRule="auto"/>
      <w:ind w:firstLine="708"/>
      <w:jc w:val="both"/>
    </w:pPr>
    <w:rPr>
      <w:rFonts w:ascii="Arial" w:hAnsi="Arial" w:cs="Arial"/>
      <w:color w:val="000000"/>
    </w:rPr>
  </w:style>
  <w:style w:type="character" w:customStyle="1" w:styleId="17">
    <w:name w:val="Междустр.интервал:  полуторный Знак1"/>
    <w:link w:val="18"/>
    <w:uiPriority w:val="99"/>
    <w:locked/>
    <w:rsid w:val="00E401EF"/>
    <w:rPr>
      <w:sz w:val="24"/>
      <w:szCs w:val="24"/>
    </w:rPr>
  </w:style>
  <w:style w:type="paragraph" w:customStyle="1" w:styleId="18">
    <w:name w:val="Обычный + по ширине1"/>
    <w:aliases w:val="Первая строка:  11,25 см1,Междустр.интервал:  полуторный1"/>
    <w:basedOn w:val="a0"/>
    <w:link w:val="17"/>
    <w:uiPriority w:val="99"/>
    <w:rsid w:val="00E401EF"/>
    <w:pPr>
      <w:spacing w:line="360" w:lineRule="auto"/>
      <w:ind w:firstLine="708"/>
      <w:jc w:val="both"/>
    </w:pPr>
    <w:rPr>
      <w:rFonts w:ascii="Calibri" w:hAnsi="Calibri"/>
    </w:rPr>
  </w:style>
  <w:style w:type="paragraph" w:customStyle="1" w:styleId="p4">
    <w:name w:val="p4"/>
    <w:basedOn w:val="a0"/>
    <w:uiPriority w:val="99"/>
    <w:rsid w:val="00E401EF"/>
    <w:pPr>
      <w:spacing w:before="100" w:beforeAutospacing="1" w:after="100" w:afterAutospacing="1"/>
    </w:pPr>
    <w:rPr>
      <w:rFonts w:eastAsia="Times New Roman"/>
    </w:rPr>
  </w:style>
  <w:style w:type="character" w:customStyle="1" w:styleId="s6">
    <w:name w:val="s6"/>
    <w:rsid w:val="00E401EF"/>
  </w:style>
  <w:style w:type="paragraph" w:customStyle="1" w:styleId="xl1775">
    <w:name w:val="xl1775"/>
    <w:basedOn w:val="a0"/>
    <w:rsid w:val="00E401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rPr>
  </w:style>
  <w:style w:type="paragraph" w:customStyle="1" w:styleId="xl1776">
    <w:name w:val="xl1776"/>
    <w:basedOn w:val="a0"/>
    <w:rsid w:val="00E401EF"/>
    <w:pPr>
      <w:spacing w:before="100" w:beforeAutospacing="1" w:after="100" w:afterAutospacing="1"/>
    </w:pPr>
    <w:rPr>
      <w:rFonts w:ascii="Arial" w:eastAsia="Times New Roman" w:hAnsi="Arial" w:cs="Arial"/>
    </w:rPr>
  </w:style>
  <w:style w:type="paragraph" w:customStyle="1" w:styleId="Standard">
    <w:name w:val="Standard"/>
    <w:rsid w:val="00E401EF"/>
    <w:pPr>
      <w:widowControl w:val="0"/>
      <w:suppressAutoHyphens/>
      <w:autoSpaceDN w:val="0"/>
      <w:textAlignment w:val="baseline"/>
    </w:pPr>
    <w:rPr>
      <w:rFonts w:eastAsia="Times New Roman" w:cs="Tahoma"/>
      <w:color w:val="000000"/>
      <w:kern w:val="3"/>
      <w:sz w:val="24"/>
      <w:szCs w:val="24"/>
      <w:lang w:val="en-US" w:eastAsia="en-US"/>
    </w:rPr>
  </w:style>
  <w:style w:type="paragraph" w:customStyle="1" w:styleId="vrezka">
    <w:name w:val="vrezka"/>
    <w:basedOn w:val="a0"/>
    <w:rsid w:val="00E401EF"/>
    <w:pPr>
      <w:spacing w:before="100" w:beforeAutospacing="1" w:after="100" w:afterAutospacing="1"/>
    </w:pPr>
    <w:rPr>
      <w:rFonts w:eastAsia="Times New Roman"/>
    </w:rPr>
  </w:style>
  <w:style w:type="character" w:customStyle="1" w:styleId="FontStyle96">
    <w:name w:val="Font Style96"/>
    <w:uiPriority w:val="99"/>
    <w:rsid w:val="00E401EF"/>
    <w:rPr>
      <w:rFonts w:ascii="Times New Roman" w:hAnsi="Times New Roman" w:cs="Times New Roman"/>
      <w:sz w:val="22"/>
      <w:szCs w:val="22"/>
    </w:rPr>
  </w:style>
  <w:style w:type="character" w:customStyle="1" w:styleId="FontStyle95">
    <w:name w:val="Font Style95"/>
    <w:uiPriority w:val="99"/>
    <w:rsid w:val="00E401EF"/>
    <w:rPr>
      <w:rFonts w:ascii="Times New Roman" w:hAnsi="Times New Roman" w:cs="Times New Roman"/>
      <w:sz w:val="20"/>
      <w:szCs w:val="20"/>
    </w:rPr>
  </w:style>
  <w:style w:type="character" w:customStyle="1" w:styleId="ConsPlusNormal0">
    <w:name w:val="ConsPlusNormal Знак"/>
    <w:link w:val="ConsPlusNormal"/>
    <w:locked/>
    <w:rsid w:val="00E401EF"/>
    <w:rPr>
      <w:rFonts w:ascii="Arial" w:eastAsia="Times New Roman" w:hAnsi="Arial"/>
    </w:rPr>
  </w:style>
  <w:style w:type="paragraph" w:customStyle="1" w:styleId="aff7">
    <w:name w:val="мой"/>
    <w:basedOn w:val="a0"/>
    <w:link w:val="aff8"/>
    <w:qFormat/>
    <w:rsid w:val="00E401EF"/>
    <w:pPr>
      <w:spacing w:line="276" w:lineRule="auto"/>
      <w:jc w:val="center"/>
    </w:pPr>
    <w:rPr>
      <w:rFonts w:eastAsia="Times New Roman"/>
      <w:lang w:eastAsia="en-US"/>
    </w:rPr>
  </w:style>
  <w:style w:type="character" w:customStyle="1" w:styleId="aff8">
    <w:name w:val="мой Знак"/>
    <w:link w:val="aff7"/>
    <w:rsid w:val="00E401EF"/>
    <w:rPr>
      <w:rFonts w:ascii="Times New Roman" w:eastAsia="Times New Roman" w:hAnsi="Times New Roman"/>
      <w:sz w:val="24"/>
      <w:szCs w:val="24"/>
      <w:lang w:eastAsia="en-US"/>
    </w:rPr>
  </w:style>
  <w:style w:type="paragraph" w:customStyle="1" w:styleId="130">
    <w:name w:val="Стиль13"/>
    <w:basedOn w:val="1"/>
    <w:link w:val="131"/>
    <w:qFormat/>
    <w:rsid w:val="00E401EF"/>
    <w:pPr>
      <w:spacing w:before="240" w:after="60"/>
    </w:pPr>
    <w:rPr>
      <w:rFonts w:eastAsia="Times New Roman"/>
      <w:b w:val="0"/>
      <w:kern w:val="28"/>
    </w:rPr>
  </w:style>
  <w:style w:type="character" w:customStyle="1" w:styleId="131">
    <w:name w:val="Стиль13 Знак"/>
    <w:link w:val="130"/>
    <w:rsid w:val="00E401EF"/>
    <w:rPr>
      <w:rFonts w:ascii="Times New Roman" w:eastAsia="Times New Roman" w:hAnsi="Times New Roman"/>
      <w:bCs/>
      <w:kern w:val="28"/>
      <w:sz w:val="24"/>
      <w:szCs w:val="24"/>
    </w:rPr>
  </w:style>
  <w:style w:type="paragraph" w:customStyle="1" w:styleId="msonormalmailrucssattributepostfix">
    <w:name w:val="msonormal_mailru_css_attribute_postfix"/>
    <w:basedOn w:val="a0"/>
    <w:rsid w:val="00E401EF"/>
    <w:pPr>
      <w:spacing w:before="100" w:beforeAutospacing="1" w:after="100" w:afterAutospacing="1"/>
    </w:pPr>
    <w:rPr>
      <w:rFonts w:eastAsia="Times New Roman"/>
    </w:rPr>
  </w:style>
  <w:style w:type="paragraph" w:customStyle="1" w:styleId="aff9">
    <w:name w:val="Содержимое таблицы"/>
    <w:basedOn w:val="a0"/>
    <w:rsid w:val="00E401EF"/>
    <w:pPr>
      <w:widowControl w:val="0"/>
      <w:suppressLineNumbers/>
      <w:suppressAutoHyphens/>
    </w:pPr>
    <w:rPr>
      <w:rFonts w:eastAsia="SimSun" w:cs="Mangal"/>
      <w:kern w:val="1"/>
      <w:lang w:eastAsia="hi-IN" w:bidi="hi-IN"/>
    </w:rPr>
  </w:style>
  <w:style w:type="paragraph" w:customStyle="1" w:styleId="xl1887">
    <w:name w:val="xl1887"/>
    <w:basedOn w:val="a0"/>
    <w:rsid w:val="00B31E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88">
    <w:name w:val="xl1888"/>
    <w:basedOn w:val="a0"/>
    <w:rsid w:val="00B31EFE"/>
    <w:pPr>
      <w:spacing w:before="100" w:beforeAutospacing="1" w:after="100" w:afterAutospacing="1"/>
      <w:textAlignment w:val="center"/>
    </w:pPr>
    <w:rPr>
      <w:rFonts w:eastAsia="Times New Roman"/>
    </w:rPr>
  </w:style>
  <w:style w:type="paragraph" w:customStyle="1" w:styleId="xl1889">
    <w:name w:val="xl1889"/>
    <w:basedOn w:val="a0"/>
    <w:rsid w:val="00B31E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1890">
    <w:name w:val="xl1890"/>
    <w:basedOn w:val="a0"/>
    <w:rsid w:val="00B31E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91">
    <w:name w:val="xl1891"/>
    <w:basedOn w:val="a0"/>
    <w:rsid w:val="00B31E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1892">
    <w:name w:val="xl1892"/>
    <w:basedOn w:val="a0"/>
    <w:rsid w:val="00B31EFE"/>
    <w:pPr>
      <w:spacing w:before="100" w:beforeAutospacing="1" w:after="100" w:afterAutospacing="1"/>
      <w:textAlignment w:val="center"/>
    </w:pPr>
    <w:rPr>
      <w:rFonts w:eastAsia="Times New Roman"/>
      <w:b/>
      <w:bCs/>
    </w:rPr>
  </w:style>
  <w:style w:type="paragraph" w:customStyle="1" w:styleId="xl1893">
    <w:name w:val="xl1893"/>
    <w:basedOn w:val="a0"/>
    <w:rsid w:val="00B31EFE"/>
    <w:pPr>
      <w:spacing w:before="100" w:beforeAutospacing="1" w:after="100" w:afterAutospacing="1"/>
      <w:textAlignment w:val="center"/>
    </w:pPr>
    <w:rPr>
      <w:rFonts w:eastAsia="Times New Roman"/>
    </w:rPr>
  </w:style>
  <w:style w:type="paragraph" w:customStyle="1" w:styleId="xl1894">
    <w:name w:val="xl1894"/>
    <w:basedOn w:val="a0"/>
    <w:rsid w:val="00B31EFE"/>
    <w:pPr>
      <w:spacing w:before="100" w:beforeAutospacing="1" w:after="100" w:afterAutospacing="1"/>
      <w:jc w:val="right"/>
      <w:textAlignment w:val="center"/>
    </w:pPr>
    <w:rPr>
      <w:rFonts w:eastAsia="Times New Roman"/>
      <w:b/>
      <w:bCs/>
    </w:rPr>
  </w:style>
  <w:style w:type="paragraph" w:customStyle="1" w:styleId="xl1895">
    <w:name w:val="xl1895"/>
    <w:basedOn w:val="a0"/>
    <w:rsid w:val="00B31EFE"/>
    <w:pPr>
      <w:spacing w:before="100" w:beforeAutospacing="1" w:after="100" w:afterAutospacing="1"/>
      <w:jc w:val="right"/>
      <w:textAlignment w:val="center"/>
    </w:pPr>
    <w:rPr>
      <w:rFonts w:eastAsia="Times New Roman"/>
    </w:rPr>
  </w:style>
  <w:style w:type="paragraph" w:customStyle="1" w:styleId="xl1896">
    <w:name w:val="xl1896"/>
    <w:basedOn w:val="a0"/>
    <w:rsid w:val="00B31E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1897">
    <w:name w:val="xl1897"/>
    <w:basedOn w:val="a0"/>
    <w:rsid w:val="00B31E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1898">
    <w:name w:val="xl1898"/>
    <w:basedOn w:val="a0"/>
    <w:rsid w:val="00B31EFE"/>
    <w:pPr>
      <w:spacing w:before="100" w:beforeAutospacing="1" w:after="100" w:afterAutospacing="1"/>
      <w:jc w:val="center"/>
      <w:textAlignment w:val="center"/>
    </w:pPr>
    <w:rPr>
      <w:rFonts w:eastAsia="Times New Roman"/>
    </w:rPr>
  </w:style>
  <w:style w:type="paragraph" w:customStyle="1" w:styleId="xl1899">
    <w:name w:val="xl1899"/>
    <w:basedOn w:val="a0"/>
    <w:rsid w:val="00B31EFE"/>
    <w:pPr>
      <w:spacing w:before="100" w:beforeAutospacing="1" w:after="100" w:afterAutospacing="1"/>
      <w:textAlignment w:val="center"/>
    </w:pPr>
    <w:rPr>
      <w:rFonts w:eastAsia="Times New Roman"/>
      <w:b/>
      <w:bCs/>
    </w:rPr>
  </w:style>
  <w:style w:type="paragraph" w:customStyle="1" w:styleId="xl1900">
    <w:name w:val="xl1900"/>
    <w:basedOn w:val="a0"/>
    <w:rsid w:val="00B31E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901">
    <w:name w:val="xl1901"/>
    <w:basedOn w:val="a0"/>
    <w:rsid w:val="00B31E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902">
    <w:name w:val="xl1902"/>
    <w:basedOn w:val="a0"/>
    <w:rsid w:val="00B31E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903">
    <w:name w:val="xl1903"/>
    <w:basedOn w:val="a0"/>
    <w:rsid w:val="00B31E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904">
    <w:name w:val="xl1904"/>
    <w:basedOn w:val="a0"/>
    <w:rsid w:val="00B31E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1905">
    <w:name w:val="xl1905"/>
    <w:basedOn w:val="a0"/>
    <w:rsid w:val="00B31E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1906">
    <w:name w:val="xl1906"/>
    <w:basedOn w:val="a0"/>
    <w:rsid w:val="00B31E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1907">
    <w:name w:val="xl1907"/>
    <w:basedOn w:val="a0"/>
    <w:rsid w:val="00B31E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styleId="a">
    <w:name w:val="List Bullet"/>
    <w:basedOn w:val="a0"/>
    <w:uiPriority w:val="99"/>
    <w:semiHidden/>
    <w:unhideWhenUsed/>
    <w:rsid w:val="003C2199"/>
    <w:pPr>
      <w:numPr>
        <w:numId w:val="1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435">
      <w:bodyDiv w:val="1"/>
      <w:marLeft w:val="0"/>
      <w:marRight w:val="0"/>
      <w:marTop w:val="0"/>
      <w:marBottom w:val="0"/>
      <w:divBdr>
        <w:top w:val="none" w:sz="0" w:space="0" w:color="auto"/>
        <w:left w:val="none" w:sz="0" w:space="0" w:color="auto"/>
        <w:bottom w:val="none" w:sz="0" w:space="0" w:color="auto"/>
        <w:right w:val="none" w:sz="0" w:space="0" w:color="auto"/>
      </w:divBdr>
    </w:div>
    <w:div w:id="51125918">
      <w:bodyDiv w:val="1"/>
      <w:marLeft w:val="0"/>
      <w:marRight w:val="0"/>
      <w:marTop w:val="0"/>
      <w:marBottom w:val="0"/>
      <w:divBdr>
        <w:top w:val="none" w:sz="0" w:space="0" w:color="auto"/>
        <w:left w:val="none" w:sz="0" w:space="0" w:color="auto"/>
        <w:bottom w:val="none" w:sz="0" w:space="0" w:color="auto"/>
        <w:right w:val="none" w:sz="0" w:space="0" w:color="auto"/>
      </w:divBdr>
    </w:div>
    <w:div w:id="313140832">
      <w:bodyDiv w:val="1"/>
      <w:marLeft w:val="0"/>
      <w:marRight w:val="0"/>
      <w:marTop w:val="0"/>
      <w:marBottom w:val="0"/>
      <w:divBdr>
        <w:top w:val="none" w:sz="0" w:space="0" w:color="auto"/>
        <w:left w:val="none" w:sz="0" w:space="0" w:color="auto"/>
        <w:bottom w:val="none" w:sz="0" w:space="0" w:color="auto"/>
        <w:right w:val="none" w:sz="0" w:space="0" w:color="auto"/>
      </w:divBdr>
    </w:div>
    <w:div w:id="387073604">
      <w:bodyDiv w:val="1"/>
      <w:marLeft w:val="0"/>
      <w:marRight w:val="0"/>
      <w:marTop w:val="0"/>
      <w:marBottom w:val="0"/>
      <w:divBdr>
        <w:top w:val="none" w:sz="0" w:space="0" w:color="auto"/>
        <w:left w:val="none" w:sz="0" w:space="0" w:color="auto"/>
        <w:bottom w:val="none" w:sz="0" w:space="0" w:color="auto"/>
        <w:right w:val="none" w:sz="0" w:space="0" w:color="auto"/>
      </w:divBdr>
    </w:div>
    <w:div w:id="751661915">
      <w:bodyDiv w:val="1"/>
      <w:marLeft w:val="0"/>
      <w:marRight w:val="0"/>
      <w:marTop w:val="0"/>
      <w:marBottom w:val="0"/>
      <w:divBdr>
        <w:top w:val="none" w:sz="0" w:space="0" w:color="auto"/>
        <w:left w:val="none" w:sz="0" w:space="0" w:color="auto"/>
        <w:bottom w:val="none" w:sz="0" w:space="0" w:color="auto"/>
        <w:right w:val="none" w:sz="0" w:space="0" w:color="auto"/>
      </w:divBdr>
    </w:div>
    <w:div w:id="1590234807">
      <w:bodyDiv w:val="1"/>
      <w:marLeft w:val="0"/>
      <w:marRight w:val="0"/>
      <w:marTop w:val="0"/>
      <w:marBottom w:val="0"/>
      <w:divBdr>
        <w:top w:val="none" w:sz="0" w:space="0" w:color="auto"/>
        <w:left w:val="none" w:sz="0" w:space="0" w:color="auto"/>
        <w:bottom w:val="none" w:sz="0" w:space="0" w:color="auto"/>
        <w:right w:val="none" w:sz="0" w:space="0" w:color="auto"/>
      </w:divBdr>
    </w:div>
    <w:div w:id="1619221244">
      <w:bodyDiv w:val="1"/>
      <w:marLeft w:val="0"/>
      <w:marRight w:val="0"/>
      <w:marTop w:val="0"/>
      <w:marBottom w:val="0"/>
      <w:divBdr>
        <w:top w:val="none" w:sz="0" w:space="0" w:color="auto"/>
        <w:left w:val="none" w:sz="0" w:space="0" w:color="auto"/>
        <w:bottom w:val="none" w:sz="0" w:space="0" w:color="auto"/>
        <w:right w:val="none" w:sz="0" w:space="0" w:color="auto"/>
      </w:divBdr>
    </w:div>
    <w:div w:id="1828588720">
      <w:bodyDiv w:val="1"/>
      <w:marLeft w:val="0"/>
      <w:marRight w:val="0"/>
      <w:marTop w:val="0"/>
      <w:marBottom w:val="0"/>
      <w:divBdr>
        <w:top w:val="none" w:sz="0" w:space="0" w:color="auto"/>
        <w:left w:val="none" w:sz="0" w:space="0" w:color="auto"/>
        <w:bottom w:val="none" w:sz="0" w:space="0" w:color="auto"/>
        <w:right w:val="none" w:sz="0" w:space="0" w:color="auto"/>
      </w:divBdr>
    </w:div>
    <w:div w:id="1861577309">
      <w:bodyDiv w:val="1"/>
      <w:marLeft w:val="0"/>
      <w:marRight w:val="0"/>
      <w:marTop w:val="0"/>
      <w:marBottom w:val="0"/>
      <w:divBdr>
        <w:top w:val="none" w:sz="0" w:space="0" w:color="auto"/>
        <w:left w:val="none" w:sz="0" w:space="0" w:color="auto"/>
        <w:bottom w:val="none" w:sz="0" w:space="0" w:color="auto"/>
        <w:right w:val="none" w:sz="0" w:space="0" w:color="auto"/>
      </w:divBdr>
    </w:div>
    <w:div w:id="210680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C9BA4-A58E-473D-9C53-E1BFEC99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Татьяна Павловна Круглова</cp:lastModifiedBy>
  <cp:revision>2</cp:revision>
  <cp:lastPrinted>2019-09-13T09:09:00Z</cp:lastPrinted>
  <dcterms:created xsi:type="dcterms:W3CDTF">2019-11-12T03:22:00Z</dcterms:created>
  <dcterms:modified xsi:type="dcterms:W3CDTF">2019-11-12T03:22:00Z</dcterms:modified>
</cp:coreProperties>
</file>